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charts/chart8.xml" ContentType="application/vnd.openxmlformats-officedocument.drawingml.chart+xml"/>
  <Override PartName="/word/theme/themeOverride8.xml" ContentType="application/vnd.openxmlformats-officedocument.themeOverride+xml"/>
  <Override PartName="/word/charts/chart9.xml" ContentType="application/vnd.openxmlformats-officedocument.drawingml.chart+xml"/>
  <Override PartName="/word/theme/themeOverride9.xml" ContentType="application/vnd.openxmlformats-officedocument.themeOverride+xml"/>
  <Override PartName="/word/charts/chart10.xml" ContentType="application/vnd.openxmlformats-officedocument.drawingml.chart+xml"/>
  <Override PartName="/word/theme/themeOverride10.xml" ContentType="application/vnd.openxmlformats-officedocument.themeOverride+xml"/>
  <Override PartName="/word/charts/chart11.xml" ContentType="application/vnd.openxmlformats-officedocument.drawingml.chart+xml"/>
  <Override PartName="/word/theme/themeOverride11.xml" ContentType="application/vnd.openxmlformats-officedocument.themeOverride+xml"/>
  <Override PartName="/word/charts/chart12.xml" ContentType="application/vnd.openxmlformats-officedocument.drawingml.chart+xml"/>
  <Override PartName="/word/theme/themeOverride12.xml" ContentType="application/vnd.openxmlformats-officedocument.themeOverride+xml"/>
  <Override PartName="/word/charts/chart13.xml" ContentType="application/vnd.openxmlformats-officedocument.drawingml.chart+xml"/>
  <Override PartName="/word/theme/themeOverride13.xml" ContentType="application/vnd.openxmlformats-officedocument.themeOverride+xml"/>
  <Override PartName="/word/charts/chart14.xml" ContentType="application/vnd.openxmlformats-officedocument.drawingml.chart+xml"/>
  <Override PartName="/word/theme/themeOverride14.xml" ContentType="application/vnd.openxmlformats-officedocument.themeOverride+xml"/>
  <Override PartName="/word/charts/chart15.xml" ContentType="application/vnd.openxmlformats-officedocument.drawingml.chart+xml"/>
  <Override PartName="/word/theme/themeOverride15.xml" ContentType="application/vnd.openxmlformats-officedocument.themeOverride+xml"/>
  <Override PartName="/word/charts/chart16.xml" ContentType="application/vnd.openxmlformats-officedocument.drawingml.chart+xml"/>
  <Override PartName="/word/theme/themeOverride16.xml" ContentType="application/vnd.openxmlformats-officedocument.themeOverride+xml"/>
  <Override PartName="/word/charts/chart17.xml" ContentType="application/vnd.openxmlformats-officedocument.drawingml.chart+xml"/>
  <Override PartName="/word/theme/themeOverride17.xml" ContentType="application/vnd.openxmlformats-officedocument.themeOverride+xml"/>
  <Override PartName="/word/charts/chart18.xml" ContentType="application/vnd.openxmlformats-officedocument.drawingml.chart+xml"/>
  <Override PartName="/word/theme/themeOverride18.xml" ContentType="application/vnd.openxmlformats-officedocument.themeOverride+xml"/>
  <Override PartName="/word/charts/chart19.xml" ContentType="application/vnd.openxmlformats-officedocument.drawingml.chart+xml"/>
  <Override PartName="/word/theme/themeOverride19.xml" ContentType="application/vnd.openxmlformats-officedocument.themeOverride+xml"/>
  <Override PartName="/word/charts/chart20.xml" ContentType="application/vnd.openxmlformats-officedocument.drawingml.chart+xml"/>
  <Override PartName="/word/theme/themeOverride20.xml" ContentType="application/vnd.openxmlformats-officedocument.themeOverride+xml"/>
  <Override PartName="/word/charts/chart21.xml" ContentType="application/vnd.openxmlformats-officedocument.drawingml.chart+xml"/>
  <Override PartName="/word/theme/themeOverride21.xml" ContentType="application/vnd.openxmlformats-officedocument.themeOverride+xml"/>
  <Override PartName="/word/charts/chart22.xml" ContentType="application/vnd.openxmlformats-officedocument.drawingml.chart+xml"/>
  <Override PartName="/word/theme/themeOverride22.xml" ContentType="application/vnd.openxmlformats-officedocument.themeOverrid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1D38A" w14:textId="77777777" w:rsidR="002B5D3F" w:rsidRPr="00C9402F" w:rsidRDefault="002B5D3F" w:rsidP="002B5D3F">
      <w:pPr>
        <w:spacing w:line="240" w:lineRule="auto"/>
        <w:rPr>
          <w:sz w:val="2"/>
        </w:rPr>
        <w:sectPr w:rsidR="002B5D3F" w:rsidRPr="00C9402F" w:rsidSect="008246F2">
          <w:headerReference w:type="even" r:id="rId11"/>
          <w:headerReference w:type="default" r:id="rId12"/>
          <w:footerReference w:type="even" r:id="rId13"/>
          <w:footerReference w:type="default" r:id="rId14"/>
          <w:headerReference w:type="first" r:id="rId15"/>
          <w:footerReference w:type="first" r:id="rId16"/>
          <w:endnotePr>
            <w:numFmt w:val="decimal"/>
          </w:endnotePr>
          <w:pgSz w:w="12240" w:h="15840"/>
          <w:pgMar w:top="1440" w:right="1200" w:bottom="1728" w:left="1200" w:header="432" w:footer="504" w:gutter="0"/>
          <w:cols w:space="720"/>
          <w:titlePg/>
          <w:docGrid w:linePitch="360"/>
        </w:sectPr>
      </w:pPr>
      <w:commentRangeStart w:id="0"/>
      <w:commentRangeEnd w:id="0"/>
      <w:r w:rsidRPr="00C9402F">
        <w:rPr>
          <w:rStyle w:val="CommentReference"/>
        </w:rPr>
        <w:commentReference w:id="0"/>
      </w:r>
    </w:p>
    <w:p w14:paraId="715992D8" w14:textId="4DEDD4CF" w:rsidR="002B5D3F" w:rsidRPr="00C9402F" w:rsidRDefault="008246F2" w:rsidP="008246F2">
      <w:pPr>
        <w:pStyle w:val="Session"/>
        <w:rPr>
          <w:lang w:val="en-GB"/>
        </w:rPr>
      </w:pPr>
      <w:r w:rsidRPr="00C9402F">
        <w:rPr>
          <w:lang w:val="en-GB"/>
        </w:rPr>
        <w:t>Eightieth session</w:t>
      </w:r>
    </w:p>
    <w:p w14:paraId="26DB36F0" w14:textId="5531DAD4" w:rsidR="008246F2" w:rsidRPr="00C9402F" w:rsidRDefault="008246F2" w:rsidP="008246F2">
      <w:pPr>
        <w:pStyle w:val="AgendaItemNormal"/>
      </w:pPr>
      <w:r w:rsidRPr="00C9402F">
        <w:t>Items 137 and 138 of the preliminary list</w:t>
      </w:r>
      <w:r w:rsidR="00FF52C0" w:rsidRPr="00C9402F">
        <w:t>*</w:t>
      </w:r>
    </w:p>
    <w:p w14:paraId="42D754E0" w14:textId="77777777" w:rsidR="008246F2" w:rsidRPr="00C9402F" w:rsidRDefault="008246F2" w:rsidP="006B6322">
      <w:pPr>
        <w:spacing w:line="120" w:lineRule="exact"/>
        <w:rPr>
          <w:sz w:val="10"/>
        </w:rPr>
      </w:pPr>
    </w:p>
    <w:p w14:paraId="59DFFE59" w14:textId="77777777" w:rsidR="008246F2" w:rsidRPr="00C9402F" w:rsidRDefault="008246F2" w:rsidP="008246F2">
      <w:pPr>
        <w:pStyle w:val="AgendaTitleH2"/>
        <w:tabs>
          <w:tab w:val="right" w:pos="1022"/>
          <w:tab w:val="left" w:pos="1267"/>
          <w:tab w:val="left" w:pos="2218"/>
          <w:tab w:val="left" w:pos="2693"/>
          <w:tab w:val="left" w:pos="3182"/>
          <w:tab w:val="left" w:pos="3658"/>
          <w:tab w:val="left" w:pos="4133"/>
          <w:tab w:val="left" w:pos="4622"/>
          <w:tab w:val="left" w:pos="5098"/>
          <w:tab w:val="left" w:pos="5573"/>
          <w:tab w:val="left" w:pos="6048"/>
        </w:tabs>
        <w:ind w:right="0"/>
      </w:pPr>
      <w:r w:rsidRPr="00C9402F">
        <w:t>Proposed programme budget for 2026</w:t>
      </w:r>
    </w:p>
    <w:p w14:paraId="012D8888" w14:textId="77777777" w:rsidR="008246F2" w:rsidRPr="00C9402F" w:rsidRDefault="008246F2" w:rsidP="006B6322">
      <w:pPr>
        <w:spacing w:line="120" w:lineRule="exact"/>
        <w:rPr>
          <w:sz w:val="10"/>
        </w:rPr>
      </w:pPr>
    </w:p>
    <w:p w14:paraId="708F7ECC" w14:textId="4ADB87F9" w:rsidR="008246F2" w:rsidRPr="00C9402F" w:rsidRDefault="008246F2" w:rsidP="008246F2">
      <w:pPr>
        <w:pStyle w:val="AgendaTitleH2"/>
        <w:tabs>
          <w:tab w:val="right" w:pos="1022"/>
          <w:tab w:val="left" w:pos="1267"/>
          <w:tab w:val="left" w:pos="2218"/>
          <w:tab w:val="left" w:pos="2693"/>
          <w:tab w:val="left" w:pos="3182"/>
          <w:tab w:val="left" w:pos="3658"/>
          <w:tab w:val="left" w:pos="4133"/>
          <w:tab w:val="left" w:pos="4622"/>
          <w:tab w:val="left" w:pos="5098"/>
          <w:tab w:val="left" w:pos="5573"/>
          <w:tab w:val="left" w:pos="6048"/>
        </w:tabs>
        <w:ind w:right="0"/>
      </w:pPr>
      <w:r w:rsidRPr="00C9402F">
        <w:t>Programme planning</w:t>
      </w:r>
    </w:p>
    <w:p w14:paraId="2239ADB3" w14:textId="77777777" w:rsidR="008246F2" w:rsidRPr="00C9402F" w:rsidRDefault="008246F2" w:rsidP="008246F2">
      <w:pPr>
        <w:pStyle w:val="SingleTxt"/>
        <w:spacing w:after="0" w:line="120" w:lineRule="exact"/>
        <w:rPr>
          <w:sz w:val="10"/>
        </w:rPr>
      </w:pPr>
    </w:p>
    <w:p w14:paraId="611BFE99" w14:textId="77777777" w:rsidR="008246F2" w:rsidRPr="00C9402F" w:rsidRDefault="008246F2" w:rsidP="008246F2">
      <w:pPr>
        <w:pStyle w:val="SingleTxt"/>
        <w:spacing w:after="0" w:line="120" w:lineRule="exact"/>
        <w:rPr>
          <w:sz w:val="10"/>
        </w:rPr>
      </w:pPr>
    </w:p>
    <w:p w14:paraId="3403E470" w14:textId="77777777" w:rsidR="008246F2" w:rsidRPr="00C9402F" w:rsidRDefault="008246F2" w:rsidP="008246F2">
      <w:pPr>
        <w:pStyle w:val="SingleTxt"/>
        <w:spacing w:after="0" w:line="240" w:lineRule="auto"/>
        <w:rPr>
          <w:sz w:val="10"/>
        </w:rPr>
      </w:pPr>
    </w:p>
    <w:p w14:paraId="2E38E05F" w14:textId="6DFE98BE" w:rsidR="008246F2" w:rsidRPr="00C9402F" w:rsidRDefault="008246F2" w:rsidP="008246F2">
      <w:pPr>
        <w:pStyle w:val="TitleHCH"/>
        <w:ind w:left="1267" w:right="18" w:hanging="1267"/>
      </w:pPr>
      <w:r w:rsidRPr="00C9402F">
        <w:tab/>
      </w:r>
      <w:r w:rsidRPr="00C9402F">
        <w:tab/>
        <w:t>Proposed programme budget for 2026</w:t>
      </w:r>
    </w:p>
    <w:p w14:paraId="0A26D591" w14:textId="77777777" w:rsidR="008246F2" w:rsidRPr="00C9402F" w:rsidRDefault="008246F2" w:rsidP="008246F2">
      <w:pPr>
        <w:pStyle w:val="SingleTxt"/>
        <w:spacing w:after="0" w:line="120" w:lineRule="exact"/>
        <w:rPr>
          <w:sz w:val="10"/>
        </w:rPr>
      </w:pPr>
    </w:p>
    <w:p w14:paraId="2122A2CA" w14:textId="77777777" w:rsidR="008246F2" w:rsidRPr="00C9402F" w:rsidRDefault="008246F2" w:rsidP="008246F2">
      <w:pPr>
        <w:pStyle w:val="SingleTxt"/>
        <w:spacing w:after="0" w:line="120" w:lineRule="exact"/>
        <w:rPr>
          <w:sz w:val="10"/>
        </w:rPr>
      </w:pPr>
    </w:p>
    <w:p w14:paraId="53BD5609" w14:textId="62985BFE" w:rsidR="008246F2" w:rsidRPr="00C9402F" w:rsidRDefault="008246F2" w:rsidP="008246F2">
      <w:pPr>
        <w:pStyle w:val="H1"/>
        <w:ind w:right="18"/>
      </w:pPr>
      <w:r w:rsidRPr="00C9402F">
        <w:tab/>
      </w:r>
      <w:r w:rsidRPr="00C9402F">
        <w:tab/>
        <w:t>Part V</w:t>
      </w:r>
    </w:p>
    <w:p w14:paraId="57CF600A" w14:textId="05EC7C53" w:rsidR="008246F2" w:rsidRPr="00C9402F" w:rsidRDefault="008246F2" w:rsidP="008246F2">
      <w:pPr>
        <w:pStyle w:val="H1"/>
        <w:ind w:right="18"/>
      </w:pPr>
      <w:r w:rsidRPr="00C9402F">
        <w:tab/>
      </w:r>
      <w:r w:rsidRPr="00C9402F">
        <w:tab/>
        <w:t>Regional cooperation for development</w:t>
      </w:r>
    </w:p>
    <w:p w14:paraId="709B0631" w14:textId="77777777" w:rsidR="008246F2" w:rsidRPr="00C9402F" w:rsidRDefault="008246F2" w:rsidP="008246F2">
      <w:pPr>
        <w:pStyle w:val="SingleTxt"/>
        <w:spacing w:after="0" w:line="120" w:lineRule="exact"/>
        <w:rPr>
          <w:sz w:val="10"/>
        </w:rPr>
      </w:pPr>
    </w:p>
    <w:p w14:paraId="4CC67032" w14:textId="77777777" w:rsidR="008246F2" w:rsidRPr="00C9402F" w:rsidRDefault="008246F2" w:rsidP="008246F2">
      <w:pPr>
        <w:pStyle w:val="SingleTxt"/>
        <w:spacing w:after="0" w:line="120" w:lineRule="exact"/>
        <w:rPr>
          <w:sz w:val="10"/>
        </w:rPr>
      </w:pPr>
    </w:p>
    <w:p w14:paraId="52269BB2" w14:textId="519E888F" w:rsidR="008246F2" w:rsidRPr="00C9402F" w:rsidRDefault="008246F2" w:rsidP="008246F2">
      <w:pPr>
        <w:pStyle w:val="HCh"/>
        <w:ind w:left="1267" w:right="1260" w:hanging="1267"/>
      </w:pPr>
      <w:r w:rsidRPr="00C9402F">
        <w:tab/>
      </w:r>
      <w:r w:rsidRPr="00C9402F">
        <w:tab/>
        <w:t>Section 21</w:t>
      </w:r>
    </w:p>
    <w:p w14:paraId="28652363" w14:textId="4B0B61C9" w:rsidR="008246F2" w:rsidRPr="00C9402F" w:rsidRDefault="008246F2" w:rsidP="008246F2">
      <w:pPr>
        <w:pStyle w:val="TitleHCH"/>
        <w:ind w:left="1267" w:right="1380" w:hanging="1267"/>
      </w:pPr>
      <w:r w:rsidRPr="00C9402F">
        <w:tab/>
      </w:r>
      <w:r w:rsidRPr="00C9402F">
        <w:tab/>
        <w:t>Economic and social development in Latin America and the Caribbean</w:t>
      </w:r>
    </w:p>
    <w:p w14:paraId="09F2A3F2" w14:textId="77777777" w:rsidR="008246F2" w:rsidRPr="00C9402F" w:rsidRDefault="008246F2" w:rsidP="008246F2">
      <w:pPr>
        <w:pStyle w:val="SingleTxt"/>
        <w:spacing w:after="0" w:line="120" w:lineRule="exact"/>
        <w:rPr>
          <w:sz w:val="10"/>
        </w:rPr>
      </w:pPr>
    </w:p>
    <w:p w14:paraId="4FA7C127" w14:textId="77777777" w:rsidR="008246F2" w:rsidRPr="00C9402F" w:rsidRDefault="008246F2" w:rsidP="008246F2">
      <w:pPr>
        <w:pStyle w:val="SingleTxt"/>
        <w:spacing w:after="0" w:line="120" w:lineRule="exact"/>
        <w:rPr>
          <w:sz w:val="10"/>
        </w:rPr>
      </w:pPr>
    </w:p>
    <w:p w14:paraId="1E0F2804" w14:textId="58409908" w:rsidR="008246F2" w:rsidRPr="00C9402F" w:rsidRDefault="008246F2" w:rsidP="008246F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9402F">
        <w:rPr>
          <w:lang w:val="en-GB"/>
        </w:rPr>
        <w:tab/>
      </w:r>
      <w:r w:rsidRPr="00C9402F">
        <w:rPr>
          <w:lang w:val="en-GB"/>
        </w:rPr>
        <w:tab/>
        <w:t>Programme 18</w:t>
      </w:r>
    </w:p>
    <w:p w14:paraId="2B39C5B6" w14:textId="1D4B18E7" w:rsidR="008246F2" w:rsidRPr="00C9402F" w:rsidRDefault="008246F2" w:rsidP="008246F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9402F">
        <w:rPr>
          <w:lang w:val="en-GB"/>
        </w:rPr>
        <w:tab/>
      </w:r>
      <w:r w:rsidRPr="00C9402F">
        <w:rPr>
          <w:lang w:val="en-GB"/>
        </w:rPr>
        <w:tab/>
        <w:t>Economic and social development in Latin America and the Caribbean</w:t>
      </w:r>
    </w:p>
    <w:p w14:paraId="5C3F1F7F" w14:textId="77777777" w:rsidR="008246F2" w:rsidRPr="00C9402F" w:rsidRDefault="008246F2" w:rsidP="008246F2">
      <w:pPr>
        <w:pStyle w:val="SingleTxt"/>
        <w:spacing w:after="0" w:line="120" w:lineRule="exact"/>
        <w:rPr>
          <w:sz w:val="10"/>
        </w:rPr>
      </w:pPr>
    </w:p>
    <w:p w14:paraId="5C84FB20" w14:textId="77777777" w:rsidR="008246F2" w:rsidRPr="00C9402F" w:rsidRDefault="008246F2" w:rsidP="008246F2">
      <w:pPr>
        <w:pStyle w:val="SingleTxt"/>
        <w:spacing w:after="0" w:line="120" w:lineRule="exact"/>
        <w:rPr>
          <w:sz w:val="10"/>
        </w:rPr>
      </w:pPr>
    </w:p>
    <w:p w14:paraId="275018CC" w14:textId="77777777" w:rsidR="008246F2" w:rsidRPr="00C9402F" w:rsidRDefault="008246F2" w:rsidP="008246F2">
      <w:pPr>
        <w:pStyle w:val="SingleTxt"/>
        <w:spacing w:after="0" w:line="120" w:lineRule="exact"/>
        <w:rPr>
          <w:sz w:val="10"/>
        </w:rPr>
      </w:pPr>
    </w:p>
    <w:p w14:paraId="532EF60D" w14:textId="0FDCA2B7" w:rsidR="008246F2" w:rsidRPr="00C9402F" w:rsidRDefault="003515AE" w:rsidP="008246F2">
      <w:pPr>
        <w:pStyle w:val="HCh"/>
        <w:spacing w:after="120"/>
        <w:rPr>
          <w:b w:val="0"/>
        </w:rPr>
      </w:pPr>
      <w:r w:rsidRPr="00C9402F">
        <w:rPr>
          <w:noProof/>
          <w:w w:val="100"/>
        </w:rPr>
        <mc:AlternateContent>
          <mc:Choice Requires="wps">
            <w:drawing>
              <wp:anchor distT="0" distB="0" distL="114300" distR="114300" simplePos="0" relativeHeight="251659264" behindDoc="0" locked="0" layoutInCell="1" allowOverlap="1" wp14:anchorId="4B7EBC80" wp14:editId="6CCDBF38">
                <wp:simplePos x="0" y="0"/>
                <wp:positionH relativeFrom="page">
                  <wp:posOffset>1410970</wp:posOffset>
                </wp:positionH>
                <wp:positionV relativeFrom="paragraph">
                  <wp:posOffset>2905125</wp:posOffset>
                </wp:positionV>
                <wp:extent cx="914400" cy="0"/>
                <wp:effectExtent l="0" t="0" r="0" b="0"/>
                <wp:wrapNone/>
                <wp:docPr id="232988900"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8C6BB6C" id="Straight Connector 4" o:spid="_x0000_s1026" style="position:absolute;z-index:251659264;visibility:visible;mso-wrap-style:square;mso-wrap-distance-left:9pt;mso-wrap-distance-top:0;mso-wrap-distance-right:9pt;mso-wrap-distance-bottom:0;mso-position-horizontal:absolute;mso-position-horizontal-relative:page;mso-position-vertical:absolute;mso-position-vertical-relative:text" from="111.1pt,228.75pt" to="183.1pt,22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" strokecolor="#010000" strokeweight=".25pt">
                <v:stroke joinstyle="miter"/>
                <w10:wrap anchorx="page"/>
              </v:line>
            </w:pict>
          </mc:Fallback>
        </mc:AlternateContent>
      </w:r>
      <w:r w:rsidR="008246F2" w:rsidRPr="00C9402F">
        <w:rPr>
          <w:b w:val="0"/>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8246F2" w:rsidRPr="00C9402F" w14:paraId="0E25C716" w14:textId="77777777" w:rsidTr="009A7311">
        <w:tc>
          <w:tcPr>
            <w:tcW w:w="1060" w:type="dxa"/>
            <w:shd w:val="clear" w:color="auto" w:fill="auto"/>
          </w:tcPr>
          <w:p w14:paraId="646A526A" w14:textId="77777777" w:rsidR="008246F2" w:rsidRPr="00C9402F" w:rsidRDefault="008246F2" w:rsidP="009A7311">
            <w:pPr>
              <w:spacing w:after="120" w:line="240" w:lineRule="auto"/>
              <w:jc w:val="right"/>
              <w:rPr>
                <w:rFonts w:asciiTheme="majorBidi" w:hAnsiTheme="majorBidi" w:cstheme="majorBidi"/>
                <w:i/>
                <w:sz w:val="14"/>
              </w:rPr>
            </w:pPr>
            <w:bookmarkStart w:id="1" w:name="_Hlk161304479"/>
          </w:p>
        </w:tc>
        <w:tc>
          <w:tcPr>
            <w:tcW w:w="7315" w:type="dxa"/>
            <w:shd w:val="clear" w:color="auto" w:fill="auto"/>
          </w:tcPr>
          <w:p w14:paraId="5DE8A54A" w14:textId="77777777" w:rsidR="008246F2" w:rsidRPr="00C9402F" w:rsidRDefault="008246F2" w:rsidP="009A7311">
            <w:pPr>
              <w:spacing w:after="120" w:line="240" w:lineRule="auto"/>
              <w:rPr>
                <w:rFonts w:asciiTheme="majorBidi" w:hAnsiTheme="majorBidi" w:cstheme="majorBidi"/>
                <w:i/>
                <w:sz w:val="14"/>
              </w:rPr>
            </w:pPr>
          </w:p>
        </w:tc>
        <w:tc>
          <w:tcPr>
            <w:tcW w:w="994" w:type="dxa"/>
            <w:shd w:val="clear" w:color="auto" w:fill="auto"/>
          </w:tcPr>
          <w:p w14:paraId="411A0098" w14:textId="77777777" w:rsidR="008246F2" w:rsidRPr="00C9402F" w:rsidRDefault="008246F2" w:rsidP="009A7311">
            <w:pPr>
              <w:spacing w:after="120" w:line="240" w:lineRule="auto"/>
              <w:jc w:val="right"/>
              <w:rPr>
                <w:rFonts w:asciiTheme="majorBidi" w:hAnsiTheme="majorBidi" w:cstheme="majorBidi"/>
                <w:i/>
                <w:sz w:val="14"/>
              </w:rPr>
            </w:pPr>
          </w:p>
        </w:tc>
        <w:tc>
          <w:tcPr>
            <w:tcW w:w="533" w:type="dxa"/>
            <w:shd w:val="clear" w:color="auto" w:fill="auto"/>
          </w:tcPr>
          <w:p w14:paraId="1D959299" w14:textId="77777777" w:rsidR="008246F2" w:rsidRPr="00C9402F" w:rsidRDefault="008246F2" w:rsidP="009A7311">
            <w:pPr>
              <w:spacing w:after="120" w:line="240" w:lineRule="auto"/>
              <w:jc w:val="right"/>
              <w:rPr>
                <w:rFonts w:asciiTheme="majorBidi" w:hAnsiTheme="majorBidi" w:cstheme="majorBidi"/>
                <w:i/>
                <w:sz w:val="14"/>
              </w:rPr>
            </w:pPr>
            <w:r w:rsidRPr="00C9402F">
              <w:rPr>
                <w:rFonts w:asciiTheme="majorBidi" w:hAnsiTheme="majorBidi" w:cstheme="majorBidi"/>
                <w:i/>
                <w:sz w:val="14"/>
              </w:rPr>
              <w:t>Page</w:t>
            </w:r>
          </w:p>
        </w:tc>
      </w:tr>
      <w:tr w:rsidR="008246F2" w:rsidRPr="00C9402F" w14:paraId="0D6776BB" w14:textId="77777777" w:rsidTr="009A7311">
        <w:tc>
          <w:tcPr>
            <w:tcW w:w="9369" w:type="dxa"/>
            <w:gridSpan w:val="3"/>
            <w:shd w:val="clear" w:color="auto" w:fill="auto"/>
          </w:tcPr>
          <w:p w14:paraId="5A533FC0" w14:textId="74A4DEA3" w:rsidR="008246F2" w:rsidRPr="00C9402F" w:rsidRDefault="000A4CA6" w:rsidP="008246F2">
            <w:pPr>
              <w:numPr>
                <w:ilvl w:val="0"/>
                <w:numId w:val="30"/>
              </w:numPr>
              <w:tabs>
                <w:tab w:val="right" w:pos="108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rPr>
            </w:pPr>
            <w:r w:rsidRPr="00C9402F">
              <w:rPr>
                <w:rFonts w:asciiTheme="majorBidi" w:hAnsiTheme="majorBidi" w:cstheme="majorBidi"/>
              </w:rPr>
              <w:t>Proposed programme plan for 2026 and programme performance in 2024</w:t>
            </w:r>
            <w:r w:rsidR="008246F2" w:rsidRPr="00C9402F">
              <w:rPr>
                <w:rFonts w:asciiTheme="majorBidi" w:hAnsiTheme="majorBidi" w:cstheme="majorBidi"/>
              </w:rPr>
              <w:t>**</w:t>
            </w:r>
            <w:r w:rsidR="008246F2" w:rsidRPr="00C9402F">
              <w:rPr>
                <w:rFonts w:asciiTheme="majorBidi" w:hAnsiTheme="majorBidi" w:cstheme="majorBidi"/>
                <w:spacing w:val="60"/>
                <w:sz w:val="17"/>
              </w:rPr>
              <w:tab/>
            </w:r>
          </w:p>
        </w:tc>
        <w:tc>
          <w:tcPr>
            <w:tcW w:w="533" w:type="dxa"/>
            <w:shd w:val="clear" w:color="auto" w:fill="auto"/>
            <w:vAlign w:val="bottom"/>
          </w:tcPr>
          <w:p w14:paraId="46C1A1C2" w14:textId="72CB63C2" w:rsidR="008246F2" w:rsidRPr="00C9402F" w:rsidRDefault="00E10D25" w:rsidP="009A7311">
            <w:pPr>
              <w:spacing w:after="120"/>
              <w:jc w:val="right"/>
              <w:rPr>
                <w:rFonts w:asciiTheme="majorBidi" w:hAnsiTheme="majorBidi" w:cstheme="majorBidi"/>
              </w:rPr>
            </w:pPr>
            <w:r>
              <w:rPr>
                <w:rFonts w:asciiTheme="majorBidi" w:hAnsiTheme="majorBidi" w:cstheme="majorBidi"/>
              </w:rPr>
              <w:t>3</w:t>
            </w:r>
          </w:p>
        </w:tc>
      </w:tr>
      <w:tr w:rsidR="008246F2" w:rsidRPr="00C9402F" w14:paraId="4B98A67A" w14:textId="77777777" w:rsidTr="009A7311">
        <w:tc>
          <w:tcPr>
            <w:tcW w:w="9369" w:type="dxa"/>
            <w:gridSpan w:val="3"/>
            <w:shd w:val="clear" w:color="auto" w:fill="auto"/>
          </w:tcPr>
          <w:p w14:paraId="5542A2F3" w14:textId="77777777" w:rsidR="008246F2" w:rsidRPr="00C9402F" w:rsidRDefault="008246F2" w:rsidP="009A7311">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spacing w:val="60"/>
                <w:sz w:val="17"/>
              </w:rPr>
            </w:pPr>
            <w:r w:rsidRPr="00C9402F">
              <w:rPr>
                <w:rFonts w:asciiTheme="majorBidi" w:hAnsiTheme="majorBidi" w:cstheme="majorBidi"/>
              </w:rPr>
              <w:tab/>
              <w:t>Overall orientation</w:t>
            </w:r>
            <w:r w:rsidRPr="00C9402F">
              <w:rPr>
                <w:rFonts w:asciiTheme="majorBidi" w:hAnsiTheme="majorBidi" w:cstheme="majorBidi"/>
                <w:spacing w:val="60"/>
                <w:sz w:val="17"/>
              </w:rPr>
              <w:tab/>
            </w:r>
          </w:p>
        </w:tc>
        <w:tc>
          <w:tcPr>
            <w:tcW w:w="533" w:type="dxa"/>
            <w:shd w:val="clear" w:color="auto" w:fill="auto"/>
            <w:vAlign w:val="bottom"/>
          </w:tcPr>
          <w:p w14:paraId="787214E6" w14:textId="7FBEEC27" w:rsidR="008246F2" w:rsidRPr="00C9402F" w:rsidRDefault="00E10D25" w:rsidP="009A7311">
            <w:pPr>
              <w:spacing w:after="120"/>
              <w:jc w:val="right"/>
              <w:rPr>
                <w:rFonts w:asciiTheme="majorBidi" w:hAnsiTheme="majorBidi" w:cstheme="majorBidi"/>
              </w:rPr>
            </w:pPr>
            <w:r>
              <w:rPr>
                <w:rFonts w:asciiTheme="majorBidi" w:hAnsiTheme="majorBidi" w:cstheme="majorBidi"/>
              </w:rPr>
              <w:t>3</w:t>
            </w:r>
          </w:p>
        </w:tc>
      </w:tr>
      <w:tr w:rsidR="008246F2" w:rsidRPr="00C9402F" w14:paraId="415BE6B2" w14:textId="77777777" w:rsidTr="009A7311">
        <w:tc>
          <w:tcPr>
            <w:tcW w:w="9369" w:type="dxa"/>
            <w:gridSpan w:val="3"/>
            <w:shd w:val="clear" w:color="auto" w:fill="auto"/>
          </w:tcPr>
          <w:p w14:paraId="3A3777F4" w14:textId="77777777" w:rsidR="008246F2" w:rsidRPr="00C9402F" w:rsidRDefault="008246F2" w:rsidP="009A7311">
            <w:pPr>
              <w:tabs>
                <w:tab w:val="right" w:pos="1080"/>
                <w:tab w:val="left" w:pos="1296"/>
                <w:tab w:val="left" w:pos="1728"/>
                <w:tab w:val="left" w:pos="2160"/>
                <w:tab w:val="left" w:pos="2592"/>
                <w:tab w:val="left" w:pos="3024"/>
                <w:tab w:val="left" w:pos="3456"/>
                <w:tab w:val="right" w:leader="dot" w:pos="9360"/>
              </w:tabs>
              <w:spacing w:after="120"/>
              <w:ind w:left="1498"/>
              <w:rPr>
                <w:rFonts w:asciiTheme="majorBidi" w:hAnsiTheme="majorBidi" w:cstheme="majorBidi"/>
                <w:spacing w:val="60"/>
                <w:sz w:val="17"/>
              </w:rPr>
            </w:pPr>
            <w:r w:rsidRPr="00C9402F">
              <w:rPr>
                <w:rFonts w:asciiTheme="majorBidi" w:hAnsiTheme="majorBidi" w:cstheme="majorBidi"/>
              </w:rPr>
              <w:tab/>
              <w:t>Programme of work</w:t>
            </w:r>
            <w:r w:rsidRPr="00C9402F">
              <w:rPr>
                <w:rFonts w:asciiTheme="majorBidi" w:hAnsiTheme="majorBidi" w:cstheme="majorBidi"/>
                <w:spacing w:val="60"/>
                <w:sz w:val="17"/>
              </w:rPr>
              <w:tab/>
            </w:r>
            <w:r w:rsidRPr="00C9402F">
              <w:rPr>
                <w:rFonts w:asciiTheme="majorBidi" w:hAnsiTheme="majorBidi" w:cstheme="majorBidi"/>
                <w:spacing w:val="60"/>
                <w:sz w:val="17"/>
              </w:rPr>
              <w:tab/>
            </w:r>
          </w:p>
        </w:tc>
        <w:tc>
          <w:tcPr>
            <w:tcW w:w="533" w:type="dxa"/>
            <w:shd w:val="clear" w:color="auto" w:fill="auto"/>
            <w:vAlign w:val="bottom"/>
          </w:tcPr>
          <w:p w14:paraId="7D01991D" w14:textId="0B21582A" w:rsidR="008246F2" w:rsidRPr="00C9402F" w:rsidRDefault="00E10D25" w:rsidP="009A7311">
            <w:pPr>
              <w:spacing w:after="120"/>
              <w:jc w:val="right"/>
              <w:rPr>
                <w:rFonts w:asciiTheme="majorBidi" w:hAnsiTheme="majorBidi" w:cstheme="majorBidi"/>
              </w:rPr>
            </w:pPr>
            <w:r>
              <w:rPr>
                <w:rFonts w:asciiTheme="majorBidi" w:hAnsiTheme="majorBidi" w:cstheme="majorBidi"/>
              </w:rPr>
              <w:t>18</w:t>
            </w:r>
          </w:p>
        </w:tc>
      </w:tr>
      <w:tr w:rsidR="008246F2" w:rsidRPr="00C9402F" w14:paraId="75BC7F1F" w14:textId="77777777" w:rsidTr="009A7311">
        <w:tc>
          <w:tcPr>
            <w:tcW w:w="9369" w:type="dxa"/>
            <w:gridSpan w:val="3"/>
            <w:shd w:val="clear" w:color="auto" w:fill="auto"/>
          </w:tcPr>
          <w:p w14:paraId="7DAE098F" w14:textId="723FB357" w:rsidR="008246F2" w:rsidRPr="00C9402F" w:rsidRDefault="008246F2" w:rsidP="009A7311">
            <w:pPr>
              <w:tabs>
                <w:tab w:val="left" w:pos="2070"/>
                <w:tab w:val="left" w:pos="2592"/>
                <w:tab w:val="left" w:pos="3024"/>
                <w:tab w:val="right" w:leader="dot" w:pos="9360"/>
              </w:tabs>
              <w:spacing w:after="120"/>
              <w:ind w:left="2070" w:hanging="342"/>
              <w:rPr>
                <w:rFonts w:asciiTheme="majorBidi" w:hAnsiTheme="majorBidi" w:cstheme="majorBidi"/>
                <w:spacing w:val="60"/>
                <w:sz w:val="17"/>
              </w:rPr>
            </w:pPr>
            <w:r w:rsidRPr="00C9402F">
              <w:rPr>
                <w:rFonts w:asciiTheme="majorBidi" w:hAnsiTheme="majorBidi" w:cstheme="majorBidi"/>
              </w:rPr>
              <w:tab/>
              <w:t xml:space="preserve">Subprogramme 1. </w:t>
            </w:r>
            <w:r w:rsidR="00FF52C0" w:rsidRPr="00C9402F">
              <w:rPr>
                <w:rFonts w:asciiTheme="majorBidi" w:hAnsiTheme="majorBidi" w:cstheme="majorBidi"/>
              </w:rPr>
              <w:t>International trade, integration and infrastructure</w:t>
            </w:r>
            <w:r w:rsidRPr="00C9402F">
              <w:rPr>
                <w:rFonts w:asciiTheme="majorBidi" w:hAnsiTheme="majorBidi" w:cstheme="majorBidi"/>
                <w:spacing w:val="60"/>
                <w:sz w:val="17"/>
              </w:rPr>
              <w:tab/>
            </w:r>
          </w:p>
        </w:tc>
        <w:tc>
          <w:tcPr>
            <w:tcW w:w="533" w:type="dxa"/>
            <w:shd w:val="clear" w:color="auto" w:fill="auto"/>
            <w:vAlign w:val="bottom"/>
          </w:tcPr>
          <w:p w14:paraId="18B1BD6B" w14:textId="439C167B" w:rsidR="008246F2" w:rsidRPr="00C9402F" w:rsidRDefault="00E10D25" w:rsidP="009A7311">
            <w:pPr>
              <w:spacing w:after="120"/>
              <w:jc w:val="right"/>
              <w:rPr>
                <w:rFonts w:asciiTheme="majorBidi" w:hAnsiTheme="majorBidi" w:cstheme="majorBidi"/>
              </w:rPr>
            </w:pPr>
            <w:r>
              <w:rPr>
                <w:rFonts w:asciiTheme="majorBidi" w:hAnsiTheme="majorBidi" w:cstheme="majorBidi"/>
              </w:rPr>
              <w:t>18</w:t>
            </w:r>
          </w:p>
        </w:tc>
      </w:tr>
      <w:tr w:rsidR="008246F2" w:rsidRPr="00C9402F" w14:paraId="74F543D4" w14:textId="77777777" w:rsidTr="009A7311">
        <w:tc>
          <w:tcPr>
            <w:tcW w:w="9369" w:type="dxa"/>
            <w:gridSpan w:val="3"/>
            <w:shd w:val="clear" w:color="auto" w:fill="auto"/>
          </w:tcPr>
          <w:p w14:paraId="5B65AC84" w14:textId="47B4BDCF" w:rsidR="008246F2" w:rsidRPr="00C9402F" w:rsidRDefault="008246F2" w:rsidP="009A7311">
            <w:pPr>
              <w:tabs>
                <w:tab w:val="left" w:pos="2070"/>
                <w:tab w:val="left" w:pos="2592"/>
                <w:tab w:val="left" w:pos="3024"/>
                <w:tab w:val="right" w:leader="dot" w:pos="9360"/>
              </w:tabs>
              <w:spacing w:after="120"/>
              <w:ind w:left="2070" w:hanging="342"/>
              <w:rPr>
                <w:rFonts w:asciiTheme="majorBidi" w:hAnsiTheme="majorBidi" w:cstheme="majorBidi"/>
                <w:spacing w:val="60"/>
                <w:sz w:val="17"/>
              </w:rPr>
            </w:pPr>
            <w:r w:rsidRPr="00C9402F">
              <w:rPr>
                <w:rFonts w:asciiTheme="majorBidi" w:hAnsiTheme="majorBidi" w:cstheme="majorBidi"/>
              </w:rPr>
              <w:tab/>
              <w:t xml:space="preserve">Subprogramme 2. </w:t>
            </w:r>
            <w:r w:rsidR="00FF52C0" w:rsidRPr="00C9402F">
              <w:rPr>
                <w:rFonts w:asciiTheme="majorBidi" w:hAnsiTheme="majorBidi" w:cstheme="majorBidi"/>
              </w:rPr>
              <w:t>Production and innovation</w:t>
            </w:r>
            <w:r w:rsidRPr="00C9402F">
              <w:rPr>
                <w:rFonts w:asciiTheme="majorBidi" w:hAnsiTheme="majorBidi" w:cstheme="majorBidi"/>
                <w:spacing w:val="60"/>
                <w:sz w:val="17"/>
              </w:rPr>
              <w:tab/>
            </w:r>
          </w:p>
        </w:tc>
        <w:tc>
          <w:tcPr>
            <w:tcW w:w="533" w:type="dxa"/>
            <w:shd w:val="clear" w:color="auto" w:fill="auto"/>
            <w:vAlign w:val="bottom"/>
          </w:tcPr>
          <w:p w14:paraId="66981F4A" w14:textId="5607B3B4" w:rsidR="008246F2" w:rsidRPr="00C9402F" w:rsidRDefault="00E10D25" w:rsidP="009A7311">
            <w:pPr>
              <w:spacing w:after="120"/>
              <w:jc w:val="right"/>
              <w:rPr>
                <w:rFonts w:asciiTheme="majorBidi" w:hAnsiTheme="majorBidi" w:cstheme="majorBidi"/>
              </w:rPr>
            </w:pPr>
            <w:r>
              <w:rPr>
                <w:rFonts w:asciiTheme="majorBidi" w:hAnsiTheme="majorBidi" w:cstheme="majorBidi"/>
              </w:rPr>
              <w:t>22</w:t>
            </w:r>
          </w:p>
        </w:tc>
      </w:tr>
      <w:tr w:rsidR="008246F2" w:rsidRPr="00C9402F" w14:paraId="41F501AE" w14:textId="77777777" w:rsidTr="009A7311">
        <w:tc>
          <w:tcPr>
            <w:tcW w:w="9369" w:type="dxa"/>
            <w:gridSpan w:val="3"/>
            <w:shd w:val="clear" w:color="auto" w:fill="auto"/>
          </w:tcPr>
          <w:p w14:paraId="00381614" w14:textId="4CA164D3" w:rsidR="008246F2" w:rsidRPr="00C9402F" w:rsidRDefault="008246F2" w:rsidP="009A7311">
            <w:pPr>
              <w:tabs>
                <w:tab w:val="left" w:pos="2070"/>
                <w:tab w:val="left" w:pos="2592"/>
                <w:tab w:val="left" w:pos="3024"/>
                <w:tab w:val="right" w:leader="dot" w:pos="9360"/>
              </w:tabs>
              <w:spacing w:after="120"/>
              <w:ind w:left="2070" w:hanging="342"/>
              <w:rPr>
                <w:rFonts w:asciiTheme="majorBidi" w:hAnsiTheme="majorBidi" w:cstheme="majorBidi"/>
              </w:rPr>
            </w:pPr>
            <w:r w:rsidRPr="00C9402F">
              <w:rPr>
                <w:rFonts w:asciiTheme="majorBidi" w:hAnsiTheme="majorBidi" w:cstheme="majorBidi"/>
              </w:rPr>
              <w:tab/>
              <w:t xml:space="preserve">Subprogramme 3. </w:t>
            </w:r>
            <w:r w:rsidR="00FF52C0" w:rsidRPr="00C9402F">
              <w:rPr>
                <w:rFonts w:asciiTheme="majorBidi" w:hAnsiTheme="majorBidi" w:cstheme="majorBidi"/>
              </w:rPr>
              <w:t>Macroeconomic policies and growth</w:t>
            </w:r>
            <w:r w:rsidRPr="00C9402F">
              <w:rPr>
                <w:rFonts w:asciiTheme="majorBidi" w:hAnsiTheme="majorBidi" w:cstheme="majorBidi"/>
                <w:spacing w:val="60"/>
                <w:sz w:val="17"/>
              </w:rPr>
              <w:tab/>
            </w:r>
          </w:p>
        </w:tc>
        <w:tc>
          <w:tcPr>
            <w:tcW w:w="533" w:type="dxa"/>
            <w:shd w:val="clear" w:color="auto" w:fill="auto"/>
            <w:vAlign w:val="bottom"/>
          </w:tcPr>
          <w:p w14:paraId="02B3ACB3" w14:textId="2CA9DD3C" w:rsidR="008246F2" w:rsidRPr="00C9402F" w:rsidRDefault="00E10D25" w:rsidP="009A7311">
            <w:pPr>
              <w:spacing w:after="120"/>
              <w:jc w:val="right"/>
              <w:rPr>
                <w:rFonts w:asciiTheme="majorBidi" w:hAnsiTheme="majorBidi" w:cstheme="majorBidi"/>
              </w:rPr>
            </w:pPr>
            <w:r>
              <w:rPr>
                <w:rFonts w:asciiTheme="majorBidi" w:hAnsiTheme="majorBidi" w:cstheme="majorBidi"/>
              </w:rPr>
              <w:t>27</w:t>
            </w:r>
          </w:p>
        </w:tc>
      </w:tr>
      <w:tr w:rsidR="008246F2" w:rsidRPr="00C9402F" w14:paraId="2589AF7D" w14:textId="77777777" w:rsidTr="009A7311">
        <w:tc>
          <w:tcPr>
            <w:tcW w:w="9369" w:type="dxa"/>
            <w:gridSpan w:val="3"/>
            <w:shd w:val="clear" w:color="auto" w:fill="auto"/>
          </w:tcPr>
          <w:p w14:paraId="6F4E5054" w14:textId="1040332C" w:rsidR="008246F2" w:rsidRPr="00C9402F" w:rsidRDefault="008246F2" w:rsidP="009A7311">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spacing w:val="60"/>
                <w:sz w:val="17"/>
              </w:rPr>
            </w:pPr>
            <w:r w:rsidRPr="00C9402F">
              <w:rPr>
                <w:rFonts w:asciiTheme="majorBidi" w:hAnsiTheme="majorBidi" w:cstheme="majorBidi"/>
              </w:rPr>
              <w:tab/>
              <w:t xml:space="preserve">Subprogramme </w:t>
            </w:r>
            <w:r w:rsidR="00FF52C0" w:rsidRPr="00C9402F">
              <w:rPr>
                <w:rFonts w:asciiTheme="majorBidi" w:hAnsiTheme="majorBidi" w:cstheme="majorBidi"/>
              </w:rPr>
              <w:t>4</w:t>
            </w:r>
            <w:r w:rsidRPr="00C9402F">
              <w:rPr>
                <w:rFonts w:asciiTheme="majorBidi" w:hAnsiTheme="majorBidi" w:cstheme="majorBidi"/>
              </w:rPr>
              <w:t xml:space="preserve">. </w:t>
            </w:r>
            <w:r w:rsidR="00FF52C0" w:rsidRPr="00C9402F">
              <w:rPr>
                <w:rFonts w:asciiTheme="majorBidi" w:hAnsiTheme="majorBidi" w:cstheme="majorBidi"/>
              </w:rPr>
              <w:t>Social development and equality</w:t>
            </w:r>
            <w:r w:rsidRPr="00C9402F">
              <w:rPr>
                <w:rFonts w:asciiTheme="majorBidi" w:hAnsiTheme="majorBidi" w:cstheme="majorBidi"/>
                <w:spacing w:val="60"/>
                <w:sz w:val="17"/>
              </w:rPr>
              <w:tab/>
            </w:r>
          </w:p>
        </w:tc>
        <w:tc>
          <w:tcPr>
            <w:tcW w:w="533" w:type="dxa"/>
            <w:shd w:val="clear" w:color="auto" w:fill="auto"/>
            <w:vAlign w:val="bottom"/>
          </w:tcPr>
          <w:p w14:paraId="2A6CA885" w14:textId="07C60119" w:rsidR="008246F2" w:rsidRPr="00C9402F" w:rsidRDefault="00E10D25" w:rsidP="009A7311">
            <w:pPr>
              <w:spacing w:after="120"/>
              <w:jc w:val="right"/>
              <w:rPr>
                <w:rFonts w:asciiTheme="majorBidi" w:hAnsiTheme="majorBidi" w:cstheme="majorBidi"/>
              </w:rPr>
            </w:pPr>
            <w:r>
              <w:rPr>
                <w:rFonts w:asciiTheme="majorBidi" w:hAnsiTheme="majorBidi" w:cstheme="majorBidi"/>
              </w:rPr>
              <w:t>31</w:t>
            </w:r>
          </w:p>
        </w:tc>
      </w:tr>
      <w:tr w:rsidR="00FF52C0" w:rsidRPr="00C9402F" w14:paraId="7CD7CB19" w14:textId="77777777" w:rsidTr="009A7311">
        <w:tc>
          <w:tcPr>
            <w:tcW w:w="9369" w:type="dxa"/>
            <w:gridSpan w:val="3"/>
            <w:shd w:val="clear" w:color="auto" w:fill="auto"/>
          </w:tcPr>
          <w:p w14:paraId="549FA685" w14:textId="01BCA1E9" w:rsidR="00FF52C0" w:rsidRPr="00C9402F" w:rsidRDefault="00FF52C0" w:rsidP="00870CD9">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left="2074" w:hanging="346"/>
              <w:rPr>
                <w:rFonts w:asciiTheme="majorBidi" w:hAnsiTheme="majorBidi" w:cstheme="majorBidi"/>
                <w:spacing w:val="60"/>
                <w:sz w:val="17"/>
              </w:rPr>
            </w:pPr>
            <w:r w:rsidRPr="00C9402F">
              <w:rPr>
                <w:rFonts w:asciiTheme="majorBidi" w:hAnsiTheme="majorBidi" w:cstheme="majorBidi"/>
              </w:rPr>
              <w:tab/>
              <w:t>Subprogramme 5. Gender equality and women’s autonomy</w:t>
            </w:r>
            <w:r w:rsidRPr="00C9402F">
              <w:rPr>
                <w:rFonts w:asciiTheme="majorBidi" w:hAnsiTheme="majorBidi" w:cstheme="majorBidi"/>
                <w:spacing w:val="60"/>
                <w:sz w:val="17"/>
              </w:rPr>
              <w:tab/>
            </w:r>
          </w:p>
        </w:tc>
        <w:tc>
          <w:tcPr>
            <w:tcW w:w="533" w:type="dxa"/>
            <w:shd w:val="clear" w:color="auto" w:fill="auto"/>
            <w:vAlign w:val="bottom"/>
          </w:tcPr>
          <w:p w14:paraId="0BC417F5" w14:textId="68232F3A" w:rsidR="00FF52C0" w:rsidRPr="00C9402F" w:rsidRDefault="00E10D25" w:rsidP="003515AE">
            <w:pPr>
              <w:keepNext/>
              <w:keepLines/>
              <w:spacing w:after="120"/>
              <w:jc w:val="right"/>
              <w:rPr>
                <w:rFonts w:asciiTheme="majorBidi" w:hAnsiTheme="majorBidi" w:cstheme="majorBidi"/>
              </w:rPr>
            </w:pPr>
            <w:r>
              <w:rPr>
                <w:rFonts w:asciiTheme="majorBidi" w:hAnsiTheme="majorBidi" w:cstheme="majorBidi"/>
              </w:rPr>
              <w:t>35</w:t>
            </w:r>
          </w:p>
        </w:tc>
      </w:tr>
      <w:tr w:rsidR="00FF52C0" w:rsidRPr="00C9402F" w14:paraId="02466FF5" w14:textId="77777777" w:rsidTr="009A7311">
        <w:tc>
          <w:tcPr>
            <w:tcW w:w="9369" w:type="dxa"/>
            <w:gridSpan w:val="3"/>
            <w:shd w:val="clear" w:color="auto" w:fill="auto"/>
          </w:tcPr>
          <w:p w14:paraId="586B8E28" w14:textId="2E461907" w:rsidR="00FF52C0" w:rsidRPr="00C9402F" w:rsidRDefault="003515AE" w:rsidP="00870CD9">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right" w:leader="dot" w:pos="9360"/>
              </w:tabs>
              <w:spacing w:after="120"/>
              <w:ind w:left="2074" w:hanging="346"/>
              <w:rPr>
                <w:rFonts w:asciiTheme="majorBidi" w:hAnsiTheme="majorBidi" w:cstheme="majorBidi"/>
                <w:spacing w:val="60"/>
                <w:sz w:val="17"/>
              </w:rPr>
            </w:pPr>
            <w:r>
              <w:rPr>
                <w:rFonts w:asciiTheme="majorBidi" w:hAnsiTheme="majorBidi" w:cstheme="majorBidi"/>
              </w:rPr>
              <w:tab/>
            </w:r>
            <w:r w:rsidR="00FF52C0" w:rsidRPr="00C9402F">
              <w:rPr>
                <w:rFonts w:asciiTheme="majorBidi" w:hAnsiTheme="majorBidi" w:cstheme="majorBidi"/>
              </w:rPr>
              <w:t>Subprogramme 6. Population and development</w:t>
            </w:r>
            <w:r w:rsidR="00FF52C0" w:rsidRPr="00C9402F">
              <w:rPr>
                <w:rFonts w:asciiTheme="majorBidi" w:hAnsiTheme="majorBidi" w:cstheme="majorBidi"/>
                <w:spacing w:val="60"/>
                <w:sz w:val="17"/>
              </w:rPr>
              <w:tab/>
            </w:r>
          </w:p>
        </w:tc>
        <w:tc>
          <w:tcPr>
            <w:tcW w:w="533" w:type="dxa"/>
            <w:shd w:val="clear" w:color="auto" w:fill="auto"/>
            <w:vAlign w:val="bottom"/>
          </w:tcPr>
          <w:p w14:paraId="3139678E" w14:textId="785AE58E" w:rsidR="00FF52C0" w:rsidRPr="00C9402F" w:rsidRDefault="00E10D25" w:rsidP="003515AE">
            <w:pPr>
              <w:keepNext/>
              <w:keepLines/>
              <w:spacing w:after="120"/>
              <w:jc w:val="right"/>
              <w:rPr>
                <w:rFonts w:asciiTheme="majorBidi" w:hAnsiTheme="majorBidi" w:cstheme="majorBidi"/>
              </w:rPr>
            </w:pPr>
            <w:r>
              <w:rPr>
                <w:rFonts w:asciiTheme="majorBidi" w:hAnsiTheme="majorBidi" w:cstheme="majorBidi"/>
              </w:rPr>
              <w:t>39</w:t>
            </w:r>
          </w:p>
        </w:tc>
      </w:tr>
    </w:tbl>
    <w:p w14:paraId="270F3BF8" w14:textId="05F874C5" w:rsidR="00894FD1" w:rsidRPr="00C9402F" w:rsidRDefault="00894FD1" w:rsidP="00894FD1">
      <w:pPr>
        <w:framePr w:w="9792" w:h="432" w:hSpace="180" w:wrap="around" w:vAnchor="page" w:hAnchor="page" w:x="1216" w:y="1374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sidRPr="00C9402F">
        <w:rPr>
          <w:sz w:val="17"/>
        </w:rPr>
        <w:tab/>
        <w:t>*</w:t>
      </w:r>
      <w:r w:rsidRPr="00C9402F">
        <w:rPr>
          <w:sz w:val="17"/>
        </w:rPr>
        <w:tab/>
      </w:r>
      <w:hyperlink r:id="rId21" w:history="1">
        <w:r w:rsidRPr="00C9402F">
          <w:rPr>
            <w:rStyle w:val="Hyperlink"/>
            <w:sz w:val="17"/>
          </w:rPr>
          <w:t>A/80/50</w:t>
        </w:r>
      </w:hyperlink>
      <w:r w:rsidRPr="00C9402F">
        <w:rPr>
          <w:sz w:val="17"/>
        </w:rPr>
        <w:t>.</w:t>
      </w:r>
    </w:p>
    <w:p w14:paraId="0E7C5E08" w14:textId="686CB6D6" w:rsidR="00894FD1" w:rsidRPr="00C9402F" w:rsidRDefault="00894FD1" w:rsidP="00894FD1">
      <w:pPr>
        <w:framePr w:w="9792" w:h="432" w:hSpace="180" w:wrap="around" w:vAnchor="page" w:hAnchor="page" w:x="1216" w:y="1374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sidRPr="00C9402F">
        <w:rPr>
          <w:sz w:val="17"/>
        </w:rPr>
        <w:tab/>
        <w:t>**</w:t>
      </w:r>
      <w:r w:rsidRPr="00C9402F">
        <w:rPr>
          <w:sz w:val="17"/>
        </w:rPr>
        <w:tab/>
        <w:t xml:space="preserve">In keeping with paragraph 10 of General Assembly resolution </w:t>
      </w:r>
      <w:hyperlink r:id="rId22" w:history="1">
        <w:r w:rsidRPr="00C9402F">
          <w:rPr>
            <w:rStyle w:val="Hyperlink"/>
            <w:sz w:val="17"/>
          </w:rPr>
          <w:t>77/267</w:t>
        </w:r>
      </w:hyperlink>
      <w:r w:rsidRPr="00C9402F">
        <w:rPr>
          <w:sz w:val="17"/>
        </w:rPr>
        <w:t>, the part consisting of the programme plan and programme performance information (part II) is submitted through the Committee for Programme and Coordination for the consideration of the Assembly.</w:t>
      </w:r>
    </w:p>
    <w:tbl>
      <w:tblPr>
        <w:tblW w:w="9902" w:type="dxa"/>
        <w:tblLayout w:type="fixed"/>
        <w:tblCellMar>
          <w:left w:w="0" w:type="dxa"/>
          <w:right w:w="0" w:type="dxa"/>
        </w:tblCellMar>
        <w:tblLook w:val="0000" w:firstRow="0" w:lastRow="0" w:firstColumn="0" w:lastColumn="0" w:noHBand="0" w:noVBand="0"/>
      </w:tblPr>
      <w:tblGrid>
        <w:gridCol w:w="9369"/>
        <w:gridCol w:w="533"/>
      </w:tblGrid>
      <w:tr w:rsidR="00FF52C0" w:rsidRPr="00C9402F" w14:paraId="2D87AE0D" w14:textId="77777777" w:rsidTr="009A7311">
        <w:tc>
          <w:tcPr>
            <w:tcW w:w="9369" w:type="dxa"/>
            <w:shd w:val="clear" w:color="auto" w:fill="auto"/>
          </w:tcPr>
          <w:p w14:paraId="73D32BAE" w14:textId="58E6712F" w:rsidR="00FF52C0" w:rsidRPr="00C9402F" w:rsidRDefault="003515AE" w:rsidP="00870CD9">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ind w:left="2074" w:hanging="346"/>
              <w:rPr>
                <w:rFonts w:asciiTheme="majorBidi" w:hAnsiTheme="majorBidi" w:cstheme="majorBidi"/>
                <w:spacing w:val="60"/>
                <w:sz w:val="17"/>
              </w:rPr>
            </w:pPr>
            <w:r>
              <w:rPr>
                <w:rFonts w:asciiTheme="majorBidi" w:hAnsiTheme="majorBidi" w:cstheme="majorBidi"/>
              </w:rPr>
              <w:tab/>
            </w:r>
            <w:r w:rsidR="00FF52C0" w:rsidRPr="00C9402F">
              <w:rPr>
                <w:rFonts w:asciiTheme="majorBidi" w:hAnsiTheme="majorBidi" w:cstheme="majorBidi"/>
              </w:rPr>
              <w:t>Subprogramme 7. Sustainable development and human settlements</w:t>
            </w:r>
            <w:r w:rsidR="00FF52C0" w:rsidRPr="00C9402F">
              <w:rPr>
                <w:rFonts w:asciiTheme="majorBidi" w:hAnsiTheme="majorBidi" w:cstheme="majorBidi"/>
                <w:spacing w:val="60"/>
                <w:sz w:val="17"/>
              </w:rPr>
              <w:tab/>
            </w:r>
          </w:p>
        </w:tc>
        <w:tc>
          <w:tcPr>
            <w:tcW w:w="533" w:type="dxa"/>
            <w:shd w:val="clear" w:color="auto" w:fill="auto"/>
            <w:vAlign w:val="bottom"/>
          </w:tcPr>
          <w:p w14:paraId="073F96C5" w14:textId="02C2CD45" w:rsidR="00FF52C0" w:rsidRPr="00C9402F" w:rsidRDefault="00E10D25" w:rsidP="003515AE">
            <w:pPr>
              <w:keepNext/>
              <w:keepLines/>
              <w:spacing w:after="120"/>
              <w:jc w:val="right"/>
              <w:rPr>
                <w:rFonts w:asciiTheme="majorBidi" w:hAnsiTheme="majorBidi" w:cstheme="majorBidi"/>
              </w:rPr>
            </w:pPr>
            <w:r>
              <w:rPr>
                <w:rFonts w:asciiTheme="majorBidi" w:hAnsiTheme="majorBidi" w:cstheme="majorBidi"/>
              </w:rPr>
              <w:t>44</w:t>
            </w:r>
          </w:p>
        </w:tc>
      </w:tr>
      <w:tr w:rsidR="00FF52C0" w:rsidRPr="00C9402F" w14:paraId="72F7216A" w14:textId="77777777" w:rsidTr="009A7311">
        <w:tc>
          <w:tcPr>
            <w:tcW w:w="9369" w:type="dxa"/>
            <w:shd w:val="clear" w:color="auto" w:fill="auto"/>
          </w:tcPr>
          <w:p w14:paraId="171FCE7C" w14:textId="3B8B731F" w:rsidR="00FF52C0" w:rsidRPr="00C9402F" w:rsidRDefault="003515AE" w:rsidP="003515AE">
            <w:pPr>
              <w:keepNext/>
              <w:keepLines/>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ind w:left="2070" w:hanging="342"/>
              <w:rPr>
                <w:rFonts w:asciiTheme="majorBidi" w:hAnsiTheme="majorBidi" w:cstheme="majorBidi"/>
                <w:spacing w:val="60"/>
                <w:sz w:val="17"/>
              </w:rPr>
            </w:pPr>
            <w:r>
              <w:rPr>
                <w:rFonts w:asciiTheme="majorBidi" w:hAnsiTheme="majorBidi" w:cstheme="majorBidi"/>
              </w:rPr>
              <w:lastRenderedPageBreak/>
              <w:tab/>
            </w:r>
            <w:r w:rsidR="00FF52C0" w:rsidRPr="00C9402F">
              <w:rPr>
                <w:rFonts w:asciiTheme="majorBidi" w:hAnsiTheme="majorBidi" w:cstheme="majorBidi"/>
              </w:rPr>
              <w:t>Subprogramme 8. Natural resources</w:t>
            </w:r>
            <w:r w:rsidR="00FF52C0" w:rsidRPr="00C9402F">
              <w:rPr>
                <w:rFonts w:asciiTheme="majorBidi" w:hAnsiTheme="majorBidi" w:cstheme="majorBidi"/>
                <w:spacing w:val="60"/>
                <w:sz w:val="17"/>
              </w:rPr>
              <w:tab/>
            </w:r>
          </w:p>
        </w:tc>
        <w:tc>
          <w:tcPr>
            <w:tcW w:w="533" w:type="dxa"/>
            <w:shd w:val="clear" w:color="auto" w:fill="auto"/>
            <w:vAlign w:val="bottom"/>
          </w:tcPr>
          <w:p w14:paraId="3A413766" w14:textId="4BC9EE5F" w:rsidR="00FF52C0" w:rsidRPr="00C9402F" w:rsidRDefault="00E10D25" w:rsidP="003515AE">
            <w:pPr>
              <w:keepNext/>
              <w:keepLines/>
              <w:spacing w:after="120"/>
              <w:jc w:val="right"/>
              <w:rPr>
                <w:rFonts w:asciiTheme="majorBidi" w:hAnsiTheme="majorBidi" w:cstheme="majorBidi"/>
              </w:rPr>
            </w:pPr>
            <w:r>
              <w:rPr>
                <w:rFonts w:asciiTheme="majorBidi" w:hAnsiTheme="majorBidi" w:cstheme="majorBidi"/>
              </w:rPr>
              <w:t>48</w:t>
            </w:r>
          </w:p>
        </w:tc>
      </w:tr>
      <w:tr w:rsidR="00FF52C0" w:rsidRPr="00C9402F" w14:paraId="0ACF66D1" w14:textId="77777777" w:rsidTr="009A7311">
        <w:tc>
          <w:tcPr>
            <w:tcW w:w="9369" w:type="dxa"/>
            <w:shd w:val="clear" w:color="auto" w:fill="auto"/>
          </w:tcPr>
          <w:p w14:paraId="1F20527A" w14:textId="6FCC2D39" w:rsidR="00FF52C0" w:rsidRPr="00C9402F" w:rsidRDefault="003515AE" w:rsidP="003515AE">
            <w:pPr>
              <w:keepNext/>
              <w:keepLines/>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ind w:left="2070" w:hanging="342"/>
              <w:rPr>
                <w:rFonts w:asciiTheme="majorBidi" w:hAnsiTheme="majorBidi" w:cstheme="majorBidi"/>
                <w:spacing w:val="60"/>
                <w:sz w:val="17"/>
              </w:rPr>
            </w:pPr>
            <w:r>
              <w:rPr>
                <w:rFonts w:asciiTheme="majorBidi" w:hAnsiTheme="majorBidi" w:cstheme="majorBidi"/>
              </w:rPr>
              <w:tab/>
            </w:r>
            <w:r w:rsidR="00FF52C0" w:rsidRPr="00C9402F">
              <w:rPr>
                <w:rFonts w:asciiTheme="majorBidi" w:hAnsiTheme="majorBidi" w:cstheme="majorBidi"/>
              </w:rPr>
              <w:t>Subprogramme 9. Planning and public management for development</w:t>
            </w:r>
            <w:r w:rsidR="00FF52C0" w:rsidRPr="00C9402F">
              <w:rPr>
                <w:rFonts w:asciiTheme="majorBidi" w:hAnsiTheme="majorBidi" w:cstheme="majorBidi"/>
                <w:spacing w:val="60"/>
                <w:sz w:val="17"/>
              </w:rPr>
              <w:tab/>
            </w:r>
          </w:p>
        </w:tc>
        <w:tc>
          <w:tcPr>
            <w:tcW w:w="533" w:type="dxa"/>
            <w:shd w:val="clear" w:color="auto" w:fill="auto"/>
            <w:vAlign w:val="bottom"/>
          </w:tcPr>
          <w:p w14:paraId="3608CDE4" w14:textId="20BED6A2" w:rsidR="00FF52C0" w:rsidRPr="00C9402F" w:rsidRDefault="00E10D25" w:rsidP="003515AE">
            <w:pPr>
              <w:keepNext/>
              <w:keepLines/>
              <w:spacing w:after="120"/>
              <w:jc w:val="right"/>
              <w:rPr>
                <w:rFonts w:asciiTheme="majorBidi" w:hAnsiTheme="majorBidi" w:cstheme="majorBidi"/>
              </w:rPr>
            </w:pPr>
            <w:r>
              <w:rPr>
                <w:rFonts w:asciiTheme="majorBidi" w:hAnsiTheme="majorBidi" w:cstheme="majorBidi"/>
              </w:rPr>
              <w:t>53</w:t>
            </w:r>
          </w:p>
        </w:tc>
      </w:tr>
      <w:tr w:rsidR="00FF52C0" w:rsidRPr="00C9402F" w14:paraId="532129D9" w14:textId="77777777" w:rsidTr="009A7311">
        <w:tc>
          <w:tcPr>
            <w:tcW w:w="9369" w:type="dxa"/>
            <w:shd w:val="clear" w:color="auto" w:fill="auto"/>
          </w:tcPr>
          <w:p w14:paraId="506DBA18" w14:textId="06EFD00F" w:rsidR="00FF52C0" w:rsidRPr="00C9402F" w:rsidRDefault="003515AE" w:rsidP="003515AE">
            <w:pPr>
              <w:keepNext/>
              <w:keepLines/>
              <w:tabs>
                <w:tab w:val="right" w:pos="1080"/>
                <w:tab w:val="left" w:pos="1296"/>
                <w:tab w:val="left" w:pos="1728"/>
                <w:tab w:val="left" w:pos="2160"/>
                <w:tab w:val="left" w:pos="2592"/>
                <w:tab w:val="left" w:pos="3024"/>
                <w:tab w:val="left" w:pos="3456"/>
                <w:tab w:val="left" w:pos="3888"/>
                <w:tab w:val="right" w:leader="dot" w:pos="9360"/>
              </w:tabs>
              <w:spacing w:after="120"/>
              <w:ind w:left="2070" w:hanging="342"/>
              <w:rPr>
                <w:rFonts w:asciiTheme="majorBidi" w:hAnsiTheme="majorBidi" w:cstheme="majorBidi"/>
                <w:spacing w:val="60"/>
                <w:sz w:val="17"/>
              </w:rPr>
            </w:pPr>
            <w:r>
              <w:rPr>
                <w:rFonts w:asciiTheme="majorBidi" w:hAnsiTheme="majorBidi" w:cstheme="majorBidi"/>
              </w:rPr>
              <w:tab/>
            </w:r>
            <w:r w:rsidR="00FF52C0" w:rsidRPr="00C9402F">
              <w:rPr>
                <w:rFonts w:asciiTheme="majorBidi" w:hAnsiTheme="majorBidi" w:cstheme="majorBidi"/>
              </w:rPr>
              <w:t>Subprogramme 10. Statistics</w:t>
            </w:r>
            <w:r w:rsidR="00FF52C0" w:rsidRPr="00C9402F">
              <w:rPr>
                <w:rFonts w:asciiTheme="majorBidi" w:hAnsiTheme="majorBidi" w:cstheme="majorBidi"/>
                <w:spacing w:val="60"/>
                <w:sz w:val="17"/>
              </w:rPr>
              <w:tab/>
            </w:r>
          </w:p>
        </w:tc>
        <w:tc>
          <w:tcPr>
            <w:tcW w:w="533" w:type="dxa"/>
            <w:shd w:val="clear" w:color="auto" w:fill="auto"/>
            <w:vAlign w:val="bottom"/>
          </w:tcPr>
          <w:p w14:paraId="1C891CC3" w14:textId="3D1E4AA6" w:rsidR="00FF52C0" w:rsidRPr="00C9402F" w:rsidRDefault="00E10D25" w:rsidP="003515AE">
            <w:pPr>
              <w:keepNext/>
              <w:keepLines/>
              <w:spacing w:after="120"/>
              <w:jc w:val="right"/>
              <w:rPr>
                <w:rFonts w:asciiTheme="majorBidi" w:hAnsiTheme="majorBidi" w:cstheme="majorBidi"/>
              </w:rPr>
            </w:pPr>
            <w:r>
              <w:rPr>
                <w:rFonts w:asciiTheme="majorBidi" w:hAnsiTheme="majorBidi" w:cstheme="majorBidi"/>
              </w:rPr>
              <w:t>57</w:t>
            </w:r>
          </w:p>
        </w:tc>
      </w:tr>
      <w:tr w:rsidR="00FF52C0" w:rsidRPr="00C9402F" w14:paraId="66621C19" w14:textId="77777777" w:rsidTr="009A7311">
        <w:tc>
          <w:tcPr>
            <w:tcW w:w="9369" w:type="dxa"/>
            <w:shd w:val="clear" w:color="auto" w:fill="auto"/>
          </w:tcPr>
          <w:p w14:paraId="2B564CA2" w14:textId="390D75BD" w:rsidR="00FF52C0" w:rsidRPr="00C9402F" w:rsidRDefault="003515AE" w:rsidP="003515AE">
            <w:pPr>
              <w:keepNext/>
              <w:keepLines/>
              <w:tabs>
                <w:tab w:val="right" w:pos="1080"/>
                <w:tab w:val="left" w:pos="1296"/>
                <w:tab w:val="left" w:pos="1728"/>
                <w:tab w:val="left" w:pos="2160"/>
                <w:tab w:val="left" w:pos="2592"/>
                <w:tab w:val="left" w:pos="3024"/>
                <w:tab w:val="left" w:pos="3456"/>
                <w:tab w:val="left" w:pos="3888"/>
                <w:tab w:val="right" w:leader="dot" w:pos="9360"/>
              </w:tabs>
              <w:spacing w:after="120"/>
              <w:ind w:left="2074" w:hanging="346"/>
              <w:rPr>
                <w:rFonts w:asciiTheme="majorBidi" w:hAnsiTheme="majorBidi" w:cstheme="majorBidi"/>
                <w:spacing w:val="60"/>
                <w:sz w:val="17"/>
              </w:rPr>
            </w:pPr>
            <w:r>
              <w:rPr>
                <w:rFonts w:asciiTheme="majorBidi" w:hAnsiTheme="majorBidi" w:cstheme="majorBidi"/>
              </w:rPr>
              <w:tab/>
            </w:r>
            <w:r w:rsidR="00FF52C0" w:rsidRPr="00C9402F">
              <w:rPr>
                <w:rFonts w:asciiTheme="majorBidi" w:hAnsiTheme="majorBidi" w:cstheme="majorBidi"/>
              </w:rPr>
              <w:t>Subprogramme 11. Subregional activities in Central America, Cuba, the Dominican Republic, Haiti and Mexico</w:t>
            </w:r>
            <w:r w:rsidR="00FF52C0" w:rsidRPr="00C9402F">
              <w:rPr>
                <w:rFonts w:asciiTheme="majorBidi" w:hAnsiTheme="majorBidi" w:cstheme="majorBidi"/>
                <w:spacing w:val="60"/>
                <w:sz w:val="17"/>
              </w:rPr>
              <w:tab/>
            </w:r>
          </w:p>
        </w:tc>
        <w:tc>
          <w:tcPr>
            <w:tcW w:w="533" w:type="dxa"/>
            <w:shd w:val="clear" w:color="auto" w:fill="auto"/>
            <w:vAlign w:val="bottom"/>
          </w:tcPr>
          <w:p w14:paraId="28C69C2C" w14:textId="1E042930" w:rsidR="00FF52C0" w:rsidRPr="00C9402F" w:rsidRDefault="00E10D25" w:rsidP="003515AE">
            <w:pPr>
              <w:keepNext/>
              <w:keepLines/>
              <w:spacing w:after="120"/>
              <w:jc w:val="right"/>
              <w:rPr>
                <w:rFonts w:asciiTheme="majorBidi" w:hAnsiTheme="majorBidi" w:cstheme="majorBidi"/>
              </w:rPr>
            </w:pPr>
            <w:r>
              <w:rPr>
                <w:rFonts w:asciiTheme="majorBidi" w:hAnsiTheme="majorBidi" w:cstheme="majorBidi"/>
              </w:rPr>
              <w:t>61</w:t>
            </w:r>
          </w:p>
        </w:tc>
      </w:tr>
      <w:tr w:rsidR="00FF52C0" w:rsidRPr="00C9402F" w14:paraId="1C560C73" w14:textId="77777777" w:rsidTr="009A7311">
        <w:tc>
          <w:tcPr>
            <w:tcW w:w="9369" w:type="dxa"/>
            <w:shd w:val="clear" w:color="auto" w:fill="auto"/>
          </w:tcPr>
          <w:p w14:paraId="04237D5D" w14:textId="546AA688" w:rsidR="00FF52C0" w:rsidRPr="00C9402F" w:rsidRDefault="003515AE" w:rsidP="003515AE">
            <w:pPr>
              <w:keepNext/>
              <w:keepLines/>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right" w:leader="dot" w:pos="9360"/>
              </w:tabs>
              <w:spacing w:after="120"/>
              <w:ind w:left="2074" w:hanging="346"/>
              <w:rPr>
                <w:rFonts w:asciiTheme="majorBidi" w:hAnsiTheme="majorBidi" w:cstheme="majorBidi"/>
                <w:spacing w:val="60"/>
                <w:sz w:val="17"/>
              </w:rPr>
            </w:pPr>
            <w:r>
              <w:rPr>
                <w:rFonts w:asciiTheme="majorBidi" w:hAnsiTheme="majorBidi" w:cstheme="majorBidi"/>
              </w:rPr>
              <w:tab/>
            </w:r>
            <w:r w:rsidR="00FF52C0" w:rsidRPr="00C9402F">
              <w:rPr>
                <w:rFonts w:asciiTheme="majorBidi" w:hAnsiTheme="majorBidi" w:cstheme="majorBidi"/>
              </w:rPr>
              <w:t>Subprogramme 12. Subregional activities in the Caribbean</w:t>
            </w:r>
            <w:r w:rsidR="00FF52C0" w:rsidRPr="00C9402F">
              <w:rPr>
                <w:rFonts w:asciiTheme="majorBidi" w:hAnsiTheme="majorBidi" w:cstheme="majorBidi"/>
                <w:spacing w:val="60"/>
                <w:sz w:val="17"/>
              </w:rPr>
              <w:tab/>
            </w:r>
          </w:p>
        </w:tc>
        <w:tc>
          <w:tcPr>
            <w:tcW w:w="533" w:type="dxa"/>
            <w:shd w:val="clear" w:color="auto" w:fill="auto"/>
            <w:vAlign w:val="bottom"/>
          </w:tcPr>
          <w:p w14:paraId="608D006C" w14:textId="23687E0A" w:rsidR="00FF52C0" w:rsidRPr="00C9402F" w:rsidRDefault="00E10D25" w:rsidP="003515AE">
            <w:pPr>
              <w:keepNext/>
              <w:keepLines/>
              <w:spacing w:after="120"/>
              <w:jc w:val="right"/>
              <w:rPr>
                <w:rFonts w:asciiTheme="majorBidi" w:hAnsiTheme="majorBidi" w:cstheme="majorBidi"/>
              </w:rPr>
            </w:pPr>
            <w:r>
              <w:rPr>
                <w:rFonts w:asciiTheme="majorBidi" w:hAnsiTheme="majorBidi" w:cstheme="majorBidi"/>
              </w:rPr>
              <w:t>65</w:t>
            </w:r>
          </w:p>
        </w:tc>
      </w:tr>
      <w:tr w:rsidR="00FF52C0" w:rsidRPr="00C9402F" w14:paraId="7F901261" w14:textId="77777777" w:rsidTr="009A7311">
        <w:tc>
          <w:tcPr>
            <w:tcW w:w="9369" w:type="dxa"/>
            <w:shd w:val="clear" w:color="auto" w:fill="auto"/>
          </w:tcPr>
          <w:p w14:paraId="0E055A19" w14:textId="1A838534" w:rsidR="00FF52C0" w:rsidRPr="00C9402F" w:rsidRDefault="003515AE" w:rsidP="003515AE">
            <w:pPr>
              <w:keepNext/>
              <w:keepLines/>
              <w:tabs>
                <w:tab w:val="right" w:pos="1080"/>
                <w:tab w:val="left" w:pos="1296"/>
                <w:tab w:val="left" w:pos="1728"/>
                <w:tab w:val="left" w:pos="2160"/>
                <w:tab w:val="left" w:pos="2592"/>
                <w:tab w:val="left" w:pos="3024"/>
                <w:tab w:val="left" w:pos="3456"/>
                <w:tab w:val="left" w:pos="3888"/>
                <w:tab w:val="right" w:leader="dot" w:pos="9360"/>
              </w:tabs>
              <w:spacing w:after="120"/>
              <w:ind w:left="2074" w:hanging="346"/>
              <w:rPr>
                <w:rFonts w:asciiTheme="majorBidi" w:hAnsiTheme="majorBidi" w:cstheme="majorBidi"/>
                <w:spacing w:val="60"/>
                <w:sz w:val="17"/>
              </w:rPr>
            </w:pPr>
            <w:r>
              <w:rPr>
                <w:rFonts w:asciiTheme="majorBidi" w:hAnsiTheme="majorBidi" w:cstheme="majorBidi"/>
              </w:rPr>
              <w:tab/>
            </w:r>
            <w:r w:rsidR="00FF52C0" w:rsidRPr="00C9402F">
              <w:rPr>
                <w:rFonts w:asciiTheme="majorBidi" w:hAnsiTheme="majorBidi" w:cstheme="majorBidi"/>
              </w:rPr>
              <w:t>Subprogramme 13. Support for regional and subregional integration and cooperation processes and organizations</w:t>
            </w:r>
            <w:r w:rsidR="00FF52C0" w:rsidRPr="00C9402F">
              <w:rPr>
                <w:rFonts w:asciiTheme="majorBidi" w:hAnsiTheme="majorBidi" w:cstheme="majorBidi"/>
                <w:spacing w:val="60"/>
                <w:sz w:val="17"/>
              </w:rPr>
              <w:tab/>
            </w:r>
          </w:p>
        </w:tc>
        <w:tc>
          <w:tcPr>
            <w:tcW w:w="533" w:type="dxa"/>
            <w:shd w:val="clear" w:color="auto" w:fill="auto"/>
            <w:vAlign w:val="bottom"/>
          </w:tcPr>
          <w:p w14:paraId="7E5E37D0" w14:textId="0126DE77" w:rsidR="00FF52C0" w:rsidRPr="00C9402F" w:rsidRDefault="00E10D25" w:rsidP="003515AE">
            <w:pPr>
              <w:keepNext/>
              <w:keepLines/>
              <w:spacing w:after="120"/>
              <w:jc w:val="right"/>
              <w:rPr>
                <w:rFonts w:asciiTheme="majorBidi" w:hAnsiTheme="majorBidi" w:cstheme="majorBidi"/>
              </w:rPr>
            </w:pPr>
            <w:r>
              <w:rPr>
                <w:rFonts w:asciiTheme="majorBidi" w:hAnsiTheme="majorBidi" w:cstheme="majorBidi"/>
              </w:rPr>
              <w:t>69</w:t>
            </w:r>
          </w:p>
        </w:tc>
      </w:tr>
    </w:tbl>
    <w:p w14:paraId="21C69C1E" w14:textId="11C1B3FE" w:rsidR="00870CD9" w:rsidRPr="00870CD9" w:rsidRDefault="00870CD9" w:rsidP="00870CD9">
      <w:pPr>
        <w:framePr w:w="9792" w:h="432" w:hSpace="180" w:wrap="notBeside" w:hAnchor="page" w:x="1210" w:yAlign="bottom"/>
        <w:spacing w:line="240" w:lineRule="auto"/>
        <w:rPr>
          <w:sz w:val="2"/>
        </w:rPr>
      </w:pPr>
    </w:p>
    <w:p w14:paraId="0ADF879D" w14:textId="33CC743A" w:rsidR="00870CD9" w:rsidRPr="00870CD9" w:rsidRDefault="00870CD9" w:rsidP="005F6F36">
      <w:pPr>
        <w:framePr w:w="9792" w:h="432" w:hSpace="180" w:wrap="notBeside" w:hAnchor="page" w:x="1210" w:yAlign="bottom"/>
        <w:tabs>
          <w:tab w:val="right" w:pos="1195"/>
          <w:tab w:val="left" w:pos="1267"/>
          <w:tab w:val="left" w:pos="1350"/>
          <w:tab w:val="left" w:pos="2218"/>
          <w:tab w:val="left" w:pos="2693"/>
          <w:tab w:val="left" w:pos="3182"/>
          <w:tab w:val="left" w:pos="3658"/>
          <w:tab w:val="left" w:pos="4133"/>
          <w:tab w:val="left" w:pos="4622"/>
          <w:tab w:val="left" w:pos="5098"/>
          <w:tab w:val="left" w:pos="5573"/>
          <w:tab w:val="left" w:pos="6048"/>
        </w:tabs>
        <w:spacing w:line="240" w:lineRule="auto"/>
        <w:ind w:left="1350" w:right="1260" w:hanging="360"/>
        <w:rPr>
          <w:spacing w:val="5"/>
          <w:w w:val="104"/>
          <w:sz w:val="17"/>
        </w:rPr>
      </w:pPr>
      <w:r>
        <w:rPr>
          <w:spacing w:val="5"/>
          <w:w w:val="104"/>
          <w:sz w:val="17"/>
        </w:rPr>
        <w:tab/>
        <w:t>***</w:t>
      </w:r>
      <w:r>
        <w:rPr>
          <w:spacing w:val="5"/>
          <w:w w:val="104"/>
          <w:sz w:val="17"/>
        </w:rPr>
        <w:tab/>
      </w:r>
      <w:r w:rsidRPr="00870CD9">
        <w:rPr>
          <w:spacing w:val="5"/>
          <w:w w:val="104"/>
          <w:sz w:val="17"/>
        </w:rPr>
        <w:t xml:space="preserve">In keeping with paragraph 10 of General Assembly resolution </w:t>
      </w:r>
      <w:hyperlink r:id="rId23" w:history="1">
        <w:r w:rsidRPr="00C9402F">
          <w:rPr>
            <w:rStyle w:val="Hyperlink"/>
            <w:sz w:val="17"/>
          </w:rPr>
          <w:t>77/267</w:t>
        </w:r>
      </w:hyperlink>
      <w:r w:rsidRPr="00870CD9">
        <w:rPr>
          <w:spacing w:val="5"/>
          <w:w w:val="104"/>
          <w:sz w:val="17"/>
        </w:rPr>
        <w:t>, the part consisting of the post and non-post resource requirements (part III) is submitted through the Advisory Committee on Administrative and Budgetary Questions for the consideration of the Assembly.</w:t>
      </w:r>
    </w:p>
    <w:tbl>
      <w:tblPr>
        <w:tblW w:w="9902" w:type="dxa"/>
        <w:tblLayout w:type="fixed"/>
        <w:tblCellMar>
          <w:left w:w="0" w:type="dxa"/>
          <w:right w:w="0" w:type="dxa"/>
        </w:tblCellMar>
        <w:tblLook w:val="0000" w:firstRow="0" w:lastRow="0" w:firstColumn="0" w:lastColumn="0" w:noHBand="0" w:noVBand="0"/>
      </w:tblPr>
      <w:tblGrid>
        <w:gridCol w:w="9369"/>
        <w:gridCol w:w="533"/>
      </w:tblGrid>
      <w:tr w:rsidR="00D57F85" w:rsidRPr="00C9402F" w14:paraId="781B0015" w14:textId="77777777" w:rsidTr="009A7311">
        <w:tc>
          <w:tcPr>
            <w:tcW w:w="9369" w:type="dxa"/>
            <w:shd w:val="clear" w:color="auto" w:fill="auto"/>
          </w:tcPr>
          <w:p w14:paraId="7A7E6443" w14:textId="5DE951FC" w:rsidR="00D57F85" w:rsidRPr="00870CD9" w:rsidRDefault="00D57F85" w:rsidP="005737D4">
            <w:pPr>
              <w:numPr>
                <w:ilvl w:val="0"/>
                <w:numId w:val="30"/>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rPr>
            </w:pPr>
            <w:r w:rsidRPr="00870CD9">
              <w:rPr>
                <w:rFonts w:asciiTheme="majorBidi" w:hAnsiTheme="majorBidi" w:cstheme="majorBidi"/>
              </w:rPr>
              <w:t>Proposed post and non-post resource requirements for 2026***</w:t>
            </w:r>
            <w:r w:rsidR="005737D4">
              <w:rPr>
                <w:rFonts w:asciiTheme="majorBidi" w:hAnsiTheme="majorBidi" w:cstheme="majorBidi"/>
                <w:spacing w:val="60"/>
                <w:sz w:val="17"/>
              </w:rPr>
              <w:tab/>
            </w:r>
          </w:p>
        </w:tc>
        <w:tc>
          <w:tcPr>
            <w:tcW w:w="533" w:type="dxa"/>
            <w:shd w:val="clear" w:color="auto" w:fill="auto"/>
            <w:vAlign w:val="bottom"/>
          </w:tcPr>
          <w:p w14:paraId="5DD96595" w14:textId="2BF359F0" w:rsidR="00D57F85" w:rsidRDefault="00C27EA3" w:rsidP="00D57F85">
            <w:pPr>
              <w:keepNext/>
              <w:keepLines/>
              <w:spacing w:after="120"/>
              <w:jc w:val="right"/>
              <w:rPr>
                <w:rFonts w:asciiTheme="majorBidi" w:hAnsiTheme="majorBidi" w:cstheme="majorBidi"/>
              </w:rPr>
            </w:pPr>
            <w:r>
              <w:rPr>
                <w:rFonts w:asciiTheme="majorBidi" w:hAnsiTheme="majorBidi" w:cstheme="majorBidi"/>
              </w:rPr>
              <w:t>74</w:t>
            </w:r>
          </w:p>
        </w:tc>
      </w:tr>
      <w:tr w:rsidR="00D57F85" w:rsidRPr="00C9402F" w14:paraId="41744071" w14:textId="77777777" w:rsidTr="009A7311">
        <w:tc>
          <w:tcPr>
            <w:tcW w:w="9369" w:type="dxa"/>
            <w:shd w:val="clear" w:color="auto" w:fill="auto"/>
          </w:tcPr>
          <w:p w14:paraId="4B4CCB06" w14:textId="5AFB1540" w:rsidR="00D57F85" w:rsidRPr="005737D4" w:rsidRDefault="00870CD9" w:rsidP="005737D4">
            <w:pPr>
              <w:tabs>
                <w:tab w:val="right" w:pos="1080"/>
                <w:tab w:val="left" w:pos="1296"/>
                <w:tab w:val="left" w:pos="1728"/>
                <w:tab w:val="left" w:pos="2160"/>
                <w:tab w:val="right" w:leader="dot" w:pos="9360"/>
              </w:tabs>
              <w:spacing w:after="120"/>
              <w:ind w:left="1498"/>
              <w:rPr>
                <w:rFonts w:asciiTheme="majorBidi" w:hAnsiTheme="majorBidi" w:cstheme="majorBidi"/>
                <w:spacing w:val="60"/>
                <w:sz w:val="17"/>
              </w:rPr>
            </w:pPr>
            <w:r>
              <w:rPr>
                <w:rFonts w:asciiTheme="majorBidi" w:hAnsiTheme="majorBidi" w:cstheme="majorBidi"/>
              </w:rPr>
              <w:tab/>
            </w:r>
            <w:r w:rsidR="00D57F85" w:rsidRPr="00870CD9">
              <w:rPr>
                <w:rFonts w:asciiTheme="majorBidi" w:hAnsiTheme="majorBidi" w:cstheme="majorBidi"/>
              </w:rPr>
              <w:t>Overview</w:t>
            </w:r>
            <w:r w:rsidR="005737D4">
              <w:rPr>
                <w:rFonts w:asciiTheme="majorBidi" w:hAnsiTheme="majorBidi" w:cstheme="majorBidi"/>
                <w:spacing w:val="60"/>
                <w:sz w:val="17"/>
              </w:rPr>
              <w:tab/>
            </w:r>
          </w:p>
        </w:tc>
        <w:tc>
          <w:tcPr>
            <w:tcW w:w="533" w:type="dxa"/>
            <w:shd w:val="clear" w:color="auto" w:fill="auto"/>
            <w:vAlign w:val="bottom"/>
          </w:tcPr>
          <w:p w14:paraId="5C158AA2" w14:textId="487C7B6B" w:rsidR="00D57F85" w:rsidRDefault="00C27EA3" w:rsidP="00D57F85">
            <w:pPr>
              <w:keepNext/>
              <w:keepLines/>
              <w:spacing w:after="120"/>
              <w:jc w:val="right"/>
              <w:rPr>
                <w:rFonts w:asciiTheme="majorBidi" w:hAnsiTheme="majorBidi" w:cstheme="majorBidi"/>
              </w:rPr>
            </w:pPr>
            <w:r>
              <w:rPr>
                <w:rFonts w:asciiTheme="majorBidi" w:hAnsiTheme="majorBidi" w:cstheme="majorBidi"/>
              </w:rPr>
              <w:t>74</w:t>
            </w:r>
          </w:p>
        </w:tc>
      </w:tr>
      <w:tr w:rsidR="00D57F85" w:rsidRPr="00C9402F" w14:paraId="2049D7AD" w14:textId="77777777" w:rsidTr="009A7311">
        <w:tc>
          <w:tcPr>
            <w:tcW w:w="9369" w:type="dxa"/>
            <w:shd w:val="clear" w:color="auto" w:fill="auto"/>
          </w:tcPr>
          <w:p w14:paraId="527E6AF9" w14:textId="6D6B16E2" w:rsidR="00D57F85" w:rsidRPr="005737D4" w:rsidRDefault="00870CD9" w:rsidP="005737D4">
            <w:pPr>
              <w:tabs>
                <w:tab w:val="right" w:pos="1080"/>
                <w:tab w:val="left" w:pos="1296"/>
                <w:tab w:val="left" w:pos="1728"/>
                <w:tab w:val="left" w:pos="2160"/>
                <w:tab w:val="left" w:pos="2592"/>
                <w:tab w:val="left" w:pos="3024"/>
                <w:tab w:val="left" w:pos="3456"/>
                <w:tab w:val="right" w:leader="dot" w:pos="9360"/>
              </w:tabs>
              <w:spacing w:after="120"/>
              <w:ind w:left="1498"/>
              <w:rPr>
                <w:rFonts w:asciiTheme="majorBidi" w:hAnsiTheme="majorBidi" w:cstheme="majorBidi"/>
                <w:spacing w:val="60"/>
                <w:sz w:val="17"/>
              </w:rPr>
            </w:pPr>
            <w:r>
              <w:rPr>
                <w:rFonts w:asciiTheme="majorBidi" w:hAnsiTheme="majorBidi" w:cstheme="majorBidi"/>
              </w:rPr>
              <w:tab/>
            </w:r>
            <w:r w:rsidR="00D57F85" w:rsidRPr="00870CD9">
              <w:rPr>
                <w:rFonts w:asciiTheme="majorBidi" w:hAnsiTheme="majorBidi" w:cstheme="majorBidi"/>
              </w:rPr>
              <w:t>Policymaking organs</w:t>
            </w:r>
            <w:r w:rsidR="005737D4">
              <w:rPr>
                <w:rFonts w:asciiTheme="majorBidi" w:hAnsiTheme="majorBidi" w:cstheme="majorBidi"/>
                <w:spacing w:val="60"/>
                <w:sz w:val="17"/>
              </w:rPr>
              <w:tab/>
            </w:r>
          </w:p>
        </w:tc>
        <w:tc>
          <w:tcPr>
            <w:tcW w:w="533" w:type="dxa"/>
            <w:shd w:val="clear" w:color="auto" w:fill="auto"/>
            <w:vAlign w:val="bottom"/>
          </w:tcPr>
          <w:p w14:paraId="56DABB21" w14:textId="54E017BA" w:rsidR="00D57F85" w:rsidRDefault="00C27EA3" w:rsidP="00D57F85">
            <w:pPr>
              <w:keepNext/>
              <w:keepLines/>
              <w:spacing w:after="120"/>
              <w:jc w:val="right"/>
              <w:rPr>
                <w:rFonts w:asciiTheme="majorBidi" w:hAnsiTheme="majorBidi" w:cstheme="majorBidi"/>
              </w:rPr>
            </w:pPr>
            <w:r>
              <w:rPr>
                <w:rFonts w:asciiTheme="majorBidi" w:hAnsiTheme="majorBidi" w:cstheme="majorBidi"/>
              </w:rPr>
              <w:t>79</w:t>
            </w:r>
          </w:p>
        </w:tc>
      </w:tr>
      <w:tr w:rsidR="00D57F85" w:rsidRPr="00C9402F" w14:paraId="5DAACE10" w14:textId="77777777" w:rsidTr="009A7311">
        <w:tc>
          <w:tcPr>
            <w:tcW w:w="9369" w:type="dxa"/>
            <w:shd w:val="clear" w:color="auto" w:fill="auto"/>
          </w:tcPr>
          <w:p w14:paraId="4D11EC1F" w14:textId="4059C5C0" w:rsidR="00D57F85" w:rsidRPr="005737D4" w:rsidRDefault="00870CD9" w:rsidP="005737D4">
            <w:p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ind w:left="1498"/>
              <w:rPr>
                <w:rFonts w:asciiTheme="majorBidi" w:hAnsiTheme="majorBidi" w:cstheme="majorBidi"/>
                <w:spacing w:val="60"/>
                <w:sz w:val="17"/>
              </w:rPr>
            </w:pPr>
            <w:r>
              <w:rPr>
                <w:rFonts w:asciiTheme="majorBidi" w:hAnsiTheme="majorBidi" w:cstheme="majorBidi"/>
              </w:rPr>
              <w:tab/>
            </w:r>
            <w:r w:rsidR="00D57F85" w:rsidRPr="00870CD9">
              <w:rPr>
                <w:rFonts w:asciiTheme="majorBidi" w:hAnsiTheme="majorBidi" w:cstheme="majorBidi"/>
              </w:rPr>
              <w:t>Executive direction and management</w:t>
            </w:r>
            <w:r w:rsidR="005737D4">
              <w:rPr>
                <w:rFonts w:asciiTheme="majorBidi" w:hAnsiTheme="majorBidi" w:cstheme="majorBidi"/>
                <w:spacing w:val="60"/>
                <w:sz w:val="17"/>
              </w:rPr>
              <w:tab/>
            </w:r>
          </w:p>
        </w:tc>
        <w:tc>
          <w:tcPr>
            <w:tcW w:w="533" w:type="dxa"/>
            <w:shd w:val="clear" w:color="auto" w:fill="auto"/>
            <w:vAlign w:val="bottom"/>
          </w:tcPr>
          <w:p w14:paraId="439C490A" w14:textId="4316E8A2" w:rsidR="00D57F85" w:rsidRDefault="00C27EA3" w:rsidP="00D57F85">
            <w:pPr>
              <w:keepNext/>
              <w:keepLines/>
              <w:spacing w:after="120"/>
              <w:jc w:val="right"/>
              <w:rPr>
                <w:rFonts w:asciiTheme="majorBidi" w:hAnsiTheme="majorBidi" w:cstheme="majorBidi"/>
              </w:rPr>
            </w:pPr>
            <w:r>
              <w:rPr>
                <w:rFonts w:asciiTheme="majorBidi" w:hAnsiTheme="majorBidi" w:cstheme="majorBidi"/>
              </w:rPr>
              <w:t>83</w:t>
            </w:r>
          </w:p>
        </w:tc>
      </w:tr>
      <w:tr w:rsidR="00D57F85" w:rsidRPr="00C9402F" w14:paraId="41E38BF2" w14:textId="77777777" w:rsidTr="009A7311">
        <w:tc>
          <w:tcPr>
            <w:tcW w:w="9369" w:type="dxa"/>
            <w:shd w:val="clear" w:color="auto" w:fill="auto"/>
          </w:tcPr>
          <w:p w14:paraId="6547BA76" w14:textId="4F043516" w:rsidR="00D57F85" w:rsidRPr="005737D4" w:rsidRDefault="00870CD9" w:rsidP="005737D4">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spacing w:val="60"/>
                <w:sz w:val="17"/>
              </w:rPr>
            </w:pPr>
            <w:r>
              <w:rPr>
                <w:rFonts w:asciiTheme="majorBidi" w:hAnsiTheme="majorBidi" w:cstheme="majorBidi"/>
              </w:rPr>
              <w:tab/>
            </w:r>
            <w:r w:rsidR="00D57F85" w:rsidRPr="00870CD9">
              <w:rPr>
                <w:rFonts w:asciiTheme="majorBidi" w:hAnsiTheme="majorBidi" w:cstheme="majorBidi"/>
              </w:rPr>
              <w:t>Programme of work</w:t>
            </w:r>
            <w:r w:rsidR="005737D4">
              <w:rPr>
                <w:rFonts w:asciiTheme="majorBidi" w:hAnsiTheme="majorBidi" w:cstheme="majorBidi"/>
                <w:spacing w:val="60"/>
                <w:sz w:val="17"/>
              </w:rPr>
              <w:tab/>
            </w:r>
          </w:p>
        </w:tc>
        <w:tc>
          <w:tcPr>
            <w:tcW w:w="533" w:type="dxa"/>
            <w:shd w:val="clear" w:color="auto" w:fill="auto"/>
            <w:vAlign w:val="bottom"/>
          </w:tcPr>
          <w:p w14:paraId="0BC93ADB" w14:textId="6FAE368F" w:rsidR="00D57F85" w:rsidRDefault="00C27EA3" w:rsidP="00D57F85">
            <w:pPr>
              <w:keepNext/>
              <w:keepLines/>
              <w:spacing w:after="120"/>
              <w:jc w:val="right"/>
              <w:rPr>
                <w:rFonts w:asciiTheme="majorBidi" w:hAnsiTheme="majorBidi" w:cstheme="majorBidi"/>
              </w:rPr>
            </w:pPr>
            <w:r>
              <w:rPr>
                <w:rFonts w:asciiTheme="majorBidi" w:hAnsiTheme="majorBidi" w:cstheme="majorBidi"/>
              </w:rPr>
              <w:t>84</w:t>
            </w:r>
          </w:p>
        </w:tc>
      </w:tr>
      <w:tr w:rsidR="00D57F85" w:rsidRPr="00C9402F" w14:paraId="7794F4BD" w14:textId="77777777" w:rsidTr="009A7311">
        <w:tc>
          <w:tcPr>
            <w:tcW w:w="9369" w:type="dxa"/>
            <w:shd w:val="clear" w:color="auto" w:fill="auto"/>
          </w:tcPr>
          <w:p w14:paraId="2B3CF2A2" w14:textId="6F755AC4" w:rsidR="00D57F85" w:rsidRPr="005737D4" w:rsidRDefault="00D57F85" w:rsidP="005737D4">
            <w:pPr>
              <w:keepNext/>
              <w:keepLines/>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right" w:leader="dot" w:pos="9360"/>
              </w:tabs>
              <w:spacing w:after="120"/>
              <w:ind w:left="2074" w:hanging="346"/>
              <w:rPr>
                <w:rFonts w:asciiTheme="majorBidi" w:hAnsiTheme="majorBidi" w:cstheme="majorBidi"/>
                <w:spacing w:val="60"/>
                <w:sz w:val="17"/>
              </w:rPr>
            </w:pPr>
            <w:r w:rsidRPr="00870CD9">
              <w:rPr>
                <w:rFonts w:eastAsiaTheme="minorEastAsia"/>
                <w:kern w:val="2"/>
              </w:rPr>
              <w:tab/>
              <w:t>Subprogramme 1. International trade, integration and infrastructure</w:t>
            </w:r>
            <w:r w:rsidR="005737D4">
              <w:rPr>
                <w:rFonts w:eastAsiaTheme="minorEastAsia"/>
                <w:spacing w:val="60"/>
                <w:kern w:val="2"/>
                <w:sz w:val="17"/>
              </w:rPr>
              <w:tab/>
            </w:r>
          </w:p>
        </w:tc>
        <w:tc>
          <w:tcPr>
            <w:tcW w:w="533" w:type="dxa"/>
            <w:shd w:val="clear" w:color="auto" w:fill="auto"/>
            <w:vAlign w:val="bottom"/>
          </w:tcPr>
          <w:p w14:paraId="5C34FB2E" w14:textId="534764BA" w:rsidR="00D57F85" w:rsidRDefault="00C27EA3" w:rsidP="00D57F85">
            <w:pPr>
              <w:keepNext/>
              <w:keepLines/>
              <w:spacing w:after="120"/>
              <w:jc w:val="right"/>
              <w:rPr>
                <w:rFonts w:asciiTheme="majorBidi" w:hAnsiTheme="majorBidi" w:cstheme="majorBidi"/>
              </w:rPr>
            </w:pPr>
            <w:r>
              <w:rPr>
                <w:rFonts w:asciiTheme="majorBidi" w:hAnsiTheme="majorBidi" w:cstheme="majorBidi"/>
              </w:rPr>
              <w:t>84</w:t>
            </w:r>
          </w:p>
        </w:tc>
      </w:tr>
      <w:tr w:rsidR="00D57F85" w:rsidRPr="00C9402F" w14:paraId="59DA8C80" w14:textId="77777777" w:rsidTr="009A7311">
        <w:tc>
          <w:tcPr>
            <w:tcW w:w="9369" w:type="dxa"/>
            <w:shd w:val="clear" w:color="auto" w:fill="auto"/>
          </w:tcPr>
          <w:p w14:paraId="1575A7FF" w14:textId="0427FFE0" w:rsidR="00D57F85" w:rsidRPr="005737D4" w:rsidRDefault="00D57F85" w:rsidP="005737D4">
            <w:pPr>
              <w:keepNext/>
              <w:keepLines/>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right" w:leader="dot" w:pos="9360"/>
              </w:tabs>
              <w:spacing w:after="120"/>
              <w:ind w:left="2074" w:hanging="346"/>
              <w:rPr>
                <w:rFonts w:asciiTheme="majorBidi" w:hAnsiTheme="majorBidi" w:cstheme="majorBidi"/>
                <w:spacing w:val="60"/>
                <w:sz w:val="17"/>
              </w:rPr>
            </w:pPr>
            <w:r w:rsidRPr="00870CD9">
              <w:rPr>
                <w:rFonts w:eastAsiaTheme="minorEastAsia"/>
                <w:kern w:val="2"/>
              </w:rPr>
              <w:tab/>
              <w:t>Subprogramme 2. Production and innovation</w:t>
            </w:r>
            <w:r w:rsidR="005737D4">
              <w:rPr>
                <w:rFonts w:eastAsiaTheme="minorEastAsia"/>
                <w:spacing w:val="60"/>
                <w:kern w:val="2"/>
                <w:sz w:val="17"/>
              </w:rPr>
              <w:tab/>
            </w:r>
          </w:p>
        </w:tc>
        <w:tc>
          <w:tcPr>
            <w:tcW w:w="533" w:type="dxa"/>
            <w:shd w:val="clear" w:color="auto" w:fill="auto"/>
            <w:vAlign w:val="bottom"/>
          </w:tcPr>
          <w:p w14:paraId="5DBA945D" w14:textId="3AFCB2BA" w:rsidR="00D57F85" w:rsidRDefault="00C27EA3" w:rsidP="00D57F85">
            <w:pPr>
              <w:keepNext/>
              <w:keepLines/>
              <w:spacing w:after="120"/>
              <w:jc w:val="right"/>
              <w:rPr>
                <w:rFonts w:asciiTheme="majorBidi" w:hAnsiTheme="majorBidi" w:cstheme="majorBidi"/>
              </w:rPr>
            </w:pPr>
            <w:r>
              <w:rPr>
                <w:rFonts w:asciiTheme="majorBidi" w:hAnsiTheme="majorBidi" w:cstheme="majorBidi"/>
              </w:rPr>
              <w:t>85</w:t>
            </w:r>
          </w:p>
        </w:tc>
      </w:tr>
      <w:tr w:rsidR="00D57F85" w:rsidRPr="00C9402F" w14:paraId="6B02F438" w14:textId="77777777" w:rsidTr="009A7311">
        <w:tc>
          <w:tcPr>
            <w:tcW w:w="9369" w:type="dxa"/>
            <w:shd w:val="clear" w:color="auto" w:fill="auto"/>
          </w:tcPr>
          <w:p w14:paraId="54E9191D" w14:textId="0D8FF2CB" w:rsidR="00D57F85" w:rsidRPr="005737D4" w:rsidRDefault="00D57F85" w:rsidP="005737D4">
            <w:pPr>
              <w:keepNext/>
              <w:keepLines/>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right" w:leader="dot" w:pos="9360"/>
              </w:tabs>
              <w:spacing w:after="120"/>
              <w:ind w:left="2074" w:hanging="346"/>
              <w:rPr>
                <w:rFonts w:asciiTheme="majorBidi" w:hAnsiTheme="majorBidi" w:cstheme="majorBidi"/>
                <w:spacing w:val="60"/>
                <w:sz w:val="17"/>
              </w:rPr>
            </w:pPr>
            <w:r w:rsidRPr="00870CD9">
              <w:rPr>
                <w:rFonts w:eastAsiaTheme="minorEastAsia"/>
                <w:kern w:val="2"/>
              </w:rPr>
              <w:tab/>
              <w:t>Subprogramme 3. Macroeconomic policies and growth</w:t>
            </w:r>
            <w:r w:rsidR="005737D4">
              <w:rPr>
                <w:rFonts w:eastAsiaTheme="minorEastAsia"/>
                <w:spacing w:val="60"/>
                <w:kern w:val="2"/>
                <w:sz w:val="17"/>
              </w:rPr>
              <w:tab/>
            </w:r>
          </w:p>
        </w:tc>
        <w:tc>
          <w:tcPr>
            <w:tcW w:w="533" w:type="dxa"/>
            <w:shd w:val="clear" w:color="auto" w:fill="auto"/>
            <w:vAlign w:val="bottom"/>
          </w:tcPr>
          <w:p w14:paraId="0D75607B" w14:textId="2FB72145" w:rsidR="00D57F85" w:rsidRDefault="00C27EA3" w:rsidP="00D57F85">
            <w:pPr>
              <w:keepNext/>
              <w:keepLines/>
              <w:spacing w:after="120"/>
              <w:jc w:val="right"/>
              <w:rPr>
                <w:rFonts w:asciiTheme="majorBidi" w:hAnsiTheme="majorBidi" w:cstheme="majorBidi"/>
              </w:rPr>
            </w:pPr>
            <w:r>
              <w:rPr>
                <w:rFonts w:asciiTheme="majorBidi" w:hAnsiTheme="majorBidi" w:cstheme="majorBidi"/>
              </w:rPr>
              <w:t>86</w:t>
            </w:r>
          </w:p>
        </w:tc>
      </w:tr>
      <w:tr w:rsidR="00D57F85" w:rsidRPr="00C9402F" w14:paraId="24ABC6F8" w14:textId="77777777" w:rsidTr="009A7311">
        <w:tc>
          <w:tcPr>
            <w:tcW w:w="9369" w:type="dxa"/>
            <w:shd w:val="clear" w:color="auto" w:fill="auto"/>
          </w:tcPr>
          <w:p w14:paraId="225567B0" w14:textId="666214FC" w:rsidR="00D57F85" w:rsidRPr="005737D4" w:rsidRDefault="00D57F85" w:rsidP="005737D4">
            <w:pPr>
              <w:keepNext/>
              <w:keepLines/>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right" w:leader="dot" w:pos="9360"/>
              </w:tabs>
              <w:spacing w:after="120"/>
              <w:ind w:left="2074" w:hanging="346"/>
              <w:rPr>
                <w:rFonts w:asciiTheme="majorBidi" w:hAnsiTheme="majorBidi" w:cstheme="majorBidi"/>
                <w:spacing w:val="60"/>
                <w:sz w:val="17"/>
              </w:rPr>
            </w:pPr>
            <w:r w:rsidRPr="00870CD9">
              <w:rPr>
                <w:rFonts w:eastAsiaTheme="minorEastAsia"/>
                <w:kern w:val="2"/>
              </w:rPr>
              <w:tab/>
              <w:t>Subprogramme 4. Social development and equality</w:t>
            </w:r>
            <w:r w:rsidR="005737D4">
              <w:rPr>
                <w:rFonts w:eastAsiaTheme="minorEastAsia"/>
                <w:spacing w:val="60"/>
                <w:kern w:val="2"/>
                <w:sz w:val="17"/>
              </w:rPr>
              <w:tab/>
            </w:r>
          </w:p>
        </w:tc>
        <w:tc>
          <w:tcPr>
            <w:tcW w:w="533" w:type="dxa"/>
            <w:shd w:val="clear" w:color="auto" w:fill="auto"/>
            <w:vAlign w:val="bottom"/>
          </w:tcPr>
          <w:p w14:paraId="41779C16" w14:textId="2AB4480B" w:rsidR="00D57F85" w:rsidRDefault="00C27EA3" w:rsidP="00D57F85">
            <w:pPr>
              <w:keepNext/>
              <w:keepLines/>
              <w:spacing w:after="120"/>
              <w:jc w:val="right"/>
              <w:rPr>
                <w:rFonts w:asciiTheme="majorBidi" w:hAnsiTheme="majorBidi" w:cstheme="majorBidi"/>
              </w:rPr>
            </w:pPr>
            <w:r>
              <w:rPr>
                <w:rFonts w:asciiTheme="majorBidi" w:hAnsiTheme="majorBidi" w:cstheme="majorBidi"/>
              </w:rPr>
              <w:t>87</w:t>
            </w:r>
          </w:p>
        </w:tc>
      </w:tr>
      <w:tr w:rsidR="00D57F85" w:rsidRPr="00C9402F" w14:paraId="1D26FCA8" w14:textId="77777777" w:rsidTr="009A7311">
        <w:tc>
          <w:tcPr>
            <w:tcW w:w="9369" w:type="dxa"/>
            <w:shd w:val="clear" w:color="auto" w:fill="auto"/>
          </w:tcPr>
          <w:p w14:paraId="61FE2931" w14:textId="5BCBED13" w:rsidR="00D57F85" w:rsidRPr="005737D4" w:rsidRDefault="00D57F85" w:rsidP="005737D4">
            <w:pPr>
              <w:keepNext/>
              <w:keepLines/>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left="2074" w:hanging="346"/>
              <w:rPr>
                <w:rFonts w:asciiTheme="majorBidi" w:hAnsiTheme="majorBidi" w:cstheme="majorBidi"/>
                <w:spacing w:val="60"/>
                <w:sz w:val="17"/>
              </w:rPr>
            </w:pPr>
            <w:r w:rsidRPr="00870CD9">
              <w:rPr>
                <w:rFonts w:eastAsiaTheme="minorEastAsia"/>
                <w:kern w:val="2"/>
              </w:rPr>
              <w:tab/>
              <w:t>Subprogramme 5. Gender equality and women’s autonomy</w:t>
            </w:r>
            <w:r w:rsidR="005737D4">
              <w:rPr>
                <w:rFonts w:eastAsiaTheme="minorEastAsia"/>
                <w:spacing w:val="60"/>
                <w:kern w:val="2"/>
                <w:sz w:val="17"/>
              </w:rPr>
              <w:tab/>
            </w:r>
          </w:p>
        </w:tc>
        <w:tc>
          <w:tcPr>
            <w:tcW w:w="533" w:type="dxa"/>
            <w:shd w:val="clear" w:color="auto" w:fill="auto"/>
            <w:vAlign w:val="bottom"/>
          </w:tcPr>
          <w:p w14:paraId="6E7F1A75" w14:textId="6E0299CB" w:rsidR="00D57F85" w:rsidRDefault="00C27EA3" w:rsidP="00D57F85">
            <w:pPr>
              <w:keepNext/>
              <w:keepLines/>
              <w:spacing w:after="120"/>
              <w:jc w:val="right"/>
              <w:rPr>
                <w:rFonts w:asciiTheme="majorBidi" w:hAnsiTheme="majorBidi" w:cstheme="majorBidi"/>
              </w:rPr>
            </w:pPr>
            <w:r>
              <w:rPr>
                <w:rFonts w:asciiTheme="majorBidi" w:hAnsiTheme="majorBidi" w:cstheme="majorBidi"/>
              </w:rPr>
              <w:t>88</w:t>
            </w:r>
          </w:p>
        </w:tc>
      </w:tr>
      <w:tr w:rsidR="00D57F85" w:rsidRPr="00C9402F" w14:paraId="33E5A1D1" w14:textId="77777777" w:rsidTr="009A7311">
        <w:tc>
          <w:tcPr>
            <w:tcW w:w="9369" w:type="dxa"/>
            <w:shd w:val="clear" w:color="auto" w:fill="auto"/>
          </w:tcPr>
          <w:p w14:paraId="34BDF44A" w14:textId="3952D076" w:rsidR="00D57F85" w:rsidRPr="005737D4" w:rsidRDefault="00D57F85" w:rsidP="005737D4">
            <w:pPr>
              <w:keepNext/>
              <w:keepLines/>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right" w:leader="dot" w:pos="9360"/>
              </w:tabs>
              <w:spacing w:after="120"/>
              <w:ind w:left="2074" w:hanging="346"/>
              <w:rPr>
                <w:rFonts w:asciiTheme="majorBidi" w:hAnsiTheme="majorBidi" w:cstheme="majorBidi"/>
                <w:spacing w:val="60"/>
                <w:sz w:val="17"/>
              </w:rPr>
            </w:pPr>
            <w:r w:rsidRPr="00870CD9">
              <w:tab/>
              <w:t>Subprogramme 6. Population and development</w:t>
            </w:r>
            <w:r w:rsidR="005737D4">
              <w:rPr>
                <w:spacing w:val="60"/>
                <w:sz w:val="17"/>
              </w:rPr>
              <w:tab/>
            </w:r>
          </w:p>
        </w:tc>
        <w:tc>
          <w:tcPr>
            <w:tcW w:w="533" w:type="dxa"/>
            <w:shd w:val="clear" w:color="auto" w:fill="auto"/>
            <w:vAlign w:val="bottom"/>
          </w:tcPr>
          <w:p w14:paraId="76519C49" w14:textId="5AA22103" w:rsidR="00D57F85" w:rsidRDefault="00C27EA3" w:rsidP="00D57F85">
            <w:pPr>
              <w:keepNext/>
              <w:keepLines/>
              <w:spacing w:after="120"/>
              <w:jc w:val="right"/>
              <w:rPr>
                <w:rFonts w:asciiTheme="majorBidi" w:hAnsiTheme="majorBidi" w:cstheme="majorBidi"/>
              </w:rPr>
            </w:pPr>
            <w:r>
              <w:rPr>
                <w:rFonts w:asciiTheme="majorBidi" w:hAnsiTheme="majorBidi" w:cstheme="majorBidi"/>
              </w:rPr>
              <w:t>89</w:t>
            </w:r>
          </w:p>
        </w:tc>
      </w:tr>
      <w:tr w:rsidR="00D57F85" w:rsidRPr="00C9402F" w14:paraId="02E38EA0" w14:textId="77777777" w:rsidTr="009A7311">
        <w:tc>
          <w:tcPr>
            <w:tcW w:w="9369" w:type="dxa"/>
            <w:shd w:val="clear" w:color="auto" w:fill="auto"/>
          </w:tcPr>
          <w:p w14:paraId="1E360E8B" w14:textId="3914218C" w:rsidR="00D57F85" w:rsidRPr="005737D4" w:rsidRDefault="00D57F85" w:rsidP="005737D4">
            <w:pPr>
              <w:keepNext/>
              <w:keepLines/>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right" w:leader="dot" w:pos="9360"/>
              </w:tabs>
              <w:spacing w:after="120"/>
              <w:ind w:left="2074" w:hanging="346"/>
              <w:rPr>
                <w:rFonts w:asciiTheme="majorBidi" w:hAnsiTheme="majorBidi" w:cstheme="majorBidi"/>
                <w:spacing w:val="60"/>
                <w:sz w:val="17"/>
              </w:rPr>
            </w:pPr>
            <w:r w:rsidRPr="00870CD9">
              <w:tab/>
              <w:t>Subprogramme 7. Sustainable development and human settlements</w:t>
            </w:r>
            <w:r w:rsidR="005737D4">
              <w:rPr>
                <w:spacing w:val="60"/>
                <w:sz w:val="17"/>
              </w:rPr>
              <w:tab/>
            </w:r>
          </w:p>
        </w:tc>
        <w:tc>
          <w:tcPr>
            <w:tcW w:w="533" w:type="dxa"/>
            <w:shd w:val="clear" w:color="auto" w:fill="auto"/>
            <w:vAlign w:val="bottom"/>
          </w:tcPr>
          <w:p w14:paraId="1AD89BF4" w14:textId="625AC81D" w:rsidR="00D57F85" w:rsidRDefault="00C27EA3" w:rsidP="00D57F85">
            <w:pPr>
              <w:keepNext/>
              <w:keepLines/>
              <w:spacing w:after="120"/>
              <w:jc w:val="right"/>
              <w:rPr>
                <w:rFonts w:asciiTheme="majorBidi" w:hAnsiTheme="majorBidi" w:cstheme="majorBidi"/>
              </w:rPr>
            </w:pPr>
            <w:r>
              <w:rPr>
                <w:rFonts w:asciiTheme="majorBidi" w:hAnsiTheme="majorBidi" w:cstheme="majorBidi"/>
              </w:rPr>
              <w:t>90</w:t>
            </w:r>
          </w:p>
        </w:tc>
      </w:tr>
      <w:tr w:rsidR="00D57F85" w:rsidRPr="00C9402F" w14:paraId="3315511A" w14:textId="77777777" w:rsidTr="009A7311">
        <w:tc>
          <w:tcPr>
            <w:tcW w:w="9369" w:type="dxa"/>
            <w:shd w:val="clear" w:color="auto" w:fill="auto"/>
          </w:tcPr>
          <w:p w14:paraId="3B9056EF" w14:textId="5457DA2A" w:rsidR="00D57F85" w:rsidRPr="005737D4" w:rsidRDefault="00D57F85" w:rsidP="005737D4">
            <w:pPr>
              <w:keepNext/>
              <w:keepLines/>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ind w:left="2074" w:hanging="346"/>
              <w:rPr>
                <w:rFonts w:asciiTheme="majorBidi" w:hAnsiTheme="majorBidi" w:cstheme="majorBidi"/>
                <w:spacing w:val="60"/>
                <w:sz w:val="17"/>
              </w:rPr>
            </w:pPr>
            <w:r w:rsidRPr="00870CD9">
              <w:tab/>
              <w:t>Subprogramme 8. Natural resources</w:t>
            </w:r>
            <w:r w:rsidR="005737D4">
              <w:rPr>
                <w:spacing w:val="60"/>
                <w:sz w:val="17"/>
              </w:rPr>
              <w:tab/>
            </w:r>
          </w:p>
        </w:tc>
        <w:tc>
          <w:tcPr>
            <w:tcW w:w="533" w:type="dxa"/>
            <w:shd w:val="clear" w:color="auto" w:fill="auto"/>
            <w:vAlign w:val="bottom"/>
          </w:tcPr>
          <w:p w14:paraId="2B63EA03" w14:textId="793EB24C" w:rsidR="00D57F85" w:rsidRDefault="00C27EA3" w:rsidP="00D57F85">
            <w:pPr>
              <w:keepNext/>
              <w:keepLines/>
              <w:spacing w:after="120"/>
              <w:jc w:val="right"/>
              <w:rPr>
                <w:rFonts w:asciiTheme="majorBidi" w:hAnsiTheme="majorBidi" w:cstheme="majorBidi"/>
              </w:rPr>
            </w:pPr>
            <w:r>
              <w:rPr>
                <w:rFonts w:asciiTheme="majorBidi" w:hAnsiTheme="majorBidi" w:cstheme="majorBidi"/>
              </w:rPr>
              <w:t>91</w:t>
            </w:r>
          </w:p>
        </w:tc>
      </w:tr>
      <w:tr w:rsidR="00D57F85" w:rsidRPr="00C9402F" w14:paraId="480D46E1" w14:textId="77777777" w:rsidTr="009A7311">
        <w:tc>
          <w:tcPr>
            <w:tcW w:w="9369" w:type="dxa"/>
            <w:shd w:val="clear" w:color="auto" w:fill="auto"/>
          </w:tcPr>
          <w:p w14:paraId="0F1A79EB" w14:textId="49596316" w:rsidR="00D57F85" w:rsidRPr="005737D4" w:rsidRDefault="00D57F85" w:rsidP="005737D4">
            <w:pPr>
              <w:keepNext/>
              <w:keepLines/>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right" w:leader="dot" w:pos="9360"/>
              </w:tabs>
              <w:spacing w:after="120"/>
              <w:ind w:left="2074" w:hanging="346"/>
              <w:rPr>
                <w:rFonts w:asciiTheme="majorBidi" w:hAnsiTheme="majorBidi" w:cstheme="majorBidi"/>
                <w:spacing w:val="60"/>
                <w:sz w:val="17"/>
              </w:rPr>
            </w:pPr>
            <w:r w:rsidRPr="00870CD9">
              <w:tab/>
              <w:t>Subprogramme 9. Planning and public management for development</w:t>
            </w:r>
            <w:r w:rsidR="005737D4">
              <w:rPr>
                <w:spacing w:val="60"/>
                <w:sz w:val="17"/>
              </w:rPr>
              <w:tab/>
            </w:r>
          </w:p>
        </w:tc>
        <w:tc>
          <w:tcPr>
            <w:tcW w:w="533" w:type="dxa"/>
            <w:shd w:val="clear" w:color="auto" w:fill="auto"/>
            <w:vAlign w:val="bottom"/>
          </w:tcPr>
          <w:p w14:paraId="05C3EAA4" w14:textId="59021177" w:rsidR="00D57F85" w:rsidRDefault="00C27EA3" w:rsidP="00D57F85">
            <w:pPr>
              <w:keepNext/>
              <w:keepLines/>
              <w:spacing w:after="120"/>
              <w:jc w:val="right"/>
              <w:rPr>
                <w:rFonts w:asciiTheme="majorBidi" w:hAnsiTheme="majorBidi" w:cstheme="majorBidi"/>
              </w:rPr>
            </w:pPr>
            <w:r>
              <w:rPr>
                <w:rFonts w:asciiTheme="majorBidi" w:hAnsiTheme="majorBidi" w:cstheme="majorBidi"/>
              </w:rPr>
              <w:t>92</w:t>
            </w:r>
          </w:p>
        </w:tc>
      </w:tr>
      <w:tr w:rsidR="00D57F85" w:rsidRPr="00C9402F" w14:paraId="6DEE921F" w14:textId="77777777" w:rsidTr="009A7311">
        <w:tc>
          <w:tcPr>
            <w:tcW w:w="9369" w:type="dxa"/>
            <w:shd w:val="clear" w:color="auto" w:fill="auto"/>
          </w:tcPr>
          <w:p w14:paraId="0B86E680" w14:textId="053B1711" w:rsidR="00D57F85" w:rsidRPr="005737D4" w:rsidRDefault="00D57F85" w:rsidP="005737D4">
            <w:pPr>
              <w:keepNext/>
              <w:keepLines/>
              <w:tabs>
                <w:tab w:val="right" w:pos="1080"/>
                <w:tab w:val="left" w:pos="1296"/>
                <w:tab w:val="left" w:pos="1728"/>
                <w:tab w:val="left" w:pos="2160"/>
                <w:tab w:val="left" w:pos="2592"/>
                <w:tab w:val="left" w:pos="3024"/>
                <w:tab w:val="left" w:pos="3456"/>
                <w:tab w:val="left" w:pos="3888"/>
                <w:tab w:val="left" w:pos="4320"/>
                <w:tab w:val="right" w:leader="dot" w:pos="9360"/>
              </w:tabs>
              <w:spacing w:after="120"/>
              <w:ind w:left="2074" w:hanging="346"/>
              <w:rPr>
                <w:rFonts w:asciiTheme="majorBidi" w:hAnsiTheme="majorBidi" w:cstheme="majorBidi"/>
                <w:spacing w:val="60"/>
                <w:sz w:val="17"/>
              </w:rPr>
            </w:pPr>
            <w:r w:rsidRPr="00870CD9">
              <w:tab/>
              <w:t>Subprogramme 10. Statistics</w:t>
            </w:r>
            <w:r w:rsidR="005737D4">
              <w:rPr>
                <w:spacing w:val="60"/>
                <w:sz w:val="17"/>
              </w:rPr>
              <w:tab/>
            </w:r>
          </w:p>
        </w:tc>
        <w:tc>
          <w:tcPr>
            <w:tcW w:w="533" w:type="dxa"/>
            <w:shd w:val="clear" w:color="auto" w:fill="auto"/>
            <w:vAlign w:val="bottom"/>
          </w:tcPr>
          <w:p w14:paraId="514562DD" w14:textId="1F8E7FD8" w:rsidR="00D57F85" w:rsidRDefault="00C27EA3" w:rsidP="00D57F85">
            <w:pPr>
              <w:keepNext/>
              <w:keepLines/>
              <w:spacing w:after="120"/>
              <w:jc w:val="right"/>
              <w:rPr>
                <w:rFonts w:asciiTheme="majorBidi" w:hAnsiTheme="majorBidi" w:cstheme="majorBidi"/>
              </w:rPr>
            </w:pPr>
            <w:r>
              <w:rPr>
                <w:rFonts w:asciiTheme="majorBidi" w:hAnsiTheme="majorBidi" w:cstheme="majorBidi"/>
              </w:rPr>
              <w:t>93</w:t>
            </w:r>
          </w:p>
        </w:tc>
      </w:tr>
      <w:tr w:rsidR="00D57F85" w:rsidRPr="00C9402F" w14:paraId="19A5715F" w14:textId="77777777" w:rsidTr="009A7311">
        <w:tc>
          <w:tcPr>
            <w:tcW w:w="9369" w:type="dxa"/>
            <w:shd w:val="clear" w:color="auto" w:fill="auto"/>
          </w:tcPr>
          <w:p w14:paraId="2BB93DFC" w14:textId="46F09302" w:rsidR="00D57F85" w:rsidRPr="005737D4" w:rsidRDefault="00D57F85" w:rsidP="005737D4">
            <w:pPr>
              <w:keepNext/>
              <w:keepLines/>
              <w:tabs>
                <w:tab w:val="right" w:pos="1080"/>
                <w:tab w:val="left" w:pos="1296"/>
                <w:tab w:val="left" w:pos="1728"/>
                <w:tab w:val="left" w:pos="2160"/>
                <w:tab w:val="left" w:pos="2592"/>
                <w:tab w:val="left" w:pos="3024"/>
                <w:tab w:val="left" w:pos="3456"/>
                <w:tab w:val="left" w:pos="3888"/>
                <w:tab w:val="left" w:pos="4320"/>
                <w:tab w:val="right" w:leader="dot" w:pos="9360"/>
              </w:tabs>
              <w:spacing w:after="120"/>
              <w:ind w:left="2074" w:hanging="346"/>
              <w:rPr>
                <w:rFonts w:asciiTheme="majorBidi" w:hAnsiTheme="majorBidi" w:cstheme="majorBidi"/>
                <w:spacing w:val="60"/>
                <w:sz w:val="17"/>
              </w:rPr>
            </w:pPr>
            <w:r w:rsidRPr="00870CD9">
              <w:tab/>
              <w:t>Subprogramme 11. Subregional activities in Central America, Cuba, the Dominican Republic, Haiti and Mexico</w:t>
            </w:r>
            <w:r w:rsidR="005737D4">
              <w:rPr>
                <w:spacing w:val="60"/>
                <w:sz w:val="17"/>
              </w:rPr>
              <w:tab/>
            </w:r>
          </w:p>
        </w:tc>
        <w:tc>
          <w:tcPr>
            <w:tcW w:w="533" w:type="dxa"/>
            <w:shd w:val="clear" w:color="auto" w:fill="auto"/>
            <w:vAlign w:val="bottom"/>
          </w:tcPr>
          <w:p w14:paraId="7C8BC8DB" w14:textId="6B66C3C9" w:rsidR="00D57F85" w:rsidRDefault="00C27EA3" w:rsidP="00D57F85">
            <w:pPr>
              <w:keepNext/>
              <w:keepLines/>
              <w:spacing w:after="120"/>
              <w:jc w:val="right"/>
              <w:rPr>
                <w:rFonts w:asciiTheme="majorBidi" w:hAnsiTheme="majorBidi" w:cstheme="majorBidi"/>
              </w:rPr>
            </w:pPr>
            <w:r>
              <w:rPr>
                <w:rFonts w:asciiTheme="majorBidi" w:hAnsiTheme="majorBidi" w:cstheme="majorBidi"/>
              </w:rPr>
              <w:t>94</w:t>
            </w:r>
          </w:p>
        </w:tc>
      </w:tr>
      <w:tr w:rsidR="00D57F85" w:rsidRPr="00C9402F" w14:paraId="04063A92" w14:textId="77777777" w:rsidTr="009A7311">
        <w:tc>
          <w:tcPr>
            <w:tcW w:w="9369" w:type="dxa"/>
            <w:shd w:val="clear" w:color="auto" w:fill="auto"/>
          </w:tcPr>
          <w:p w14:paraId="53217676" w14:textId="16449789" w:rsidR="00D57F85" w:rsidRPr="005737D4" w:rsidRDefault="00D57F85" w:rsidP="005737D4">
            <w:pPr>
              <w:keepNext/>
              <w:keepLines/>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left="2074" w:hanging="346"/>
              <w:rPr>
                <w:rFonts w:asciiTheme="majorBidi" w:hAnsiTheme="majorBidi" w:cstheme="majorBidi"/>
                <w:spacing w:val="60"/>
                <w:sz w:val="17"/>
              </w:rPr>
            </w:pPr>
            <w:r w:rsidRPr="00870CD9">
              <w:tab/>
              <w:t>Subprogramme 12. Subregional activities in the Caribbean</w:t>
            </w:r>
            <w:r w:rsidR="005737D4">
              <w:rPr>
                <w:spacing w:val="60"/>
                <w:sz w:val="17"/>
              </w:rPr>
              <w:tab/>
            </w:r>
          </w:p>
        </w:tc>
        <w:tc>
          <w:tcPr>
            <w:tcW w:w="533" w:type="dxa"/>
            <w:shd w:val="clear" w:color="auto" w:fill="auto"/>
            <w:vAlign w:val="bottom"/>
          </w:tcPr>
          <w:p w14:paraId="45CA7C10" w14:textId="0AFAA8C2" w:rsidR="00D57F85" w:rsidRDefault="00C27EA3" w:rsidP="00D57F85">
            <w:pPr>
              <w:keepNext/>
              <w:keepLines/>
              <w:spacing w:after="120"/>
              <w:jc w:val="right"/>
              <w:rPr>
                <w:rFonts w:asciiTheme="majorBidi" w:hAnsiTheme="majorBidi" w:cstheme="majorBidi"/>
              </w:rPr>
            </w:pPr>
            <w:r>
              <w:rPr>
                <w:rFonts w:asciiTheme="majorBidi" w:hAnsiTheme="majorBidi" w:cstheme="majorBidi"/>
              </w:rPr>
              <w:t>95</w:t>
            </w:r>
          </w:p>
        </w:tc>
      </w:tr>
      <w:tr w:rsidR="00D57F85" w:rsidRPr="00C9402F" w14:paraId="15179E94" w14:textId="77777777" w:rsidTr="009A7311">
        <w:tc>
          <w:tcPr>
            <w:tcW w:w="9369" w:type="dxa"/>
            <w:shd w:val="clear" w:color="auto" w:fill="auto"/>
          </w:tcPr>
          <w:p w14:paraId="16A31A08" w14:textId="60761425" w:rsidR="00D57F85" w:rsidRPr="005737D4" w:rsidRDefault="00D57F85" w:rsidP="005737D4">
            <w:pPr>
              <w:keepNext/>
              <w:keepLines/>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4" w:hanging="346"/>
              <w:rPr>
                <w:rFonts w:asciiTheme="majorBidi" w:hAnsiTheme="majorBidi" w:cstheme="majorBidi"/>
                <w:spacing w:val="60"/>
                <w:sz w:val="17"/>
              </w:rPr>
            </w:pPr>
            <w:r w:rsidRPr="00870CD9">
              <w:tab/>
              <w:t>Subprogramme 13. Support for regional and subregional integration and cooperation processes and organization</w:t>
            </w:r>
            <w:r w:rsidR="005737D4">
              <w:rPr>
                <w:spacing w:val="60"/>
                <w:sz w:val="17"/>
              </w:rPr>
              <w:tab/>
            </w:r>
          </w:p>
        </w:tc>
        <w:tc>
          <w:tcPr>
            <w:tcW w:w="533" w:type="dxa"/>
            <w:shd w:val="clear" w:color="auto" w:fill="auto"/>
            <w:vAlign w:val="bottom"/>
          </w:tcPr>
          <w:p w14:paraId="0A2A5550" w14:textId="2F4CD404" w:rsidR="00D57F85" w:rsidRDefault="00C27EA3" w:rsidP="00D57F85">
            <w:pPr>
              <w:keepNext/>
              <w:keepLines/>
              <w:spacing w:after="120"/>
              <w:jc w:val="right"/>
              <w:rPr>
                <w:rFonts w:asciiTheme="majorBidi" w:hAnsiTheme="majorBidi" w:cstheme="majorBidi"/>
              </w:rPr>
            </w:pPr>
            <w:r>
              <w:rPr>
                <w:rFonts w:asciiTheme="majorBidi" w:hAnsiTheme="majorBidi" w:cstheme="majorBidi"/>
              </w:rPr>
              <w:t>96</w:t>
            </w:r>
          </w:p>
        </w:tc>
      </w:tr>
      <w:tr w:rsidR="00D57F85" w:rsidRPr="00C9402F" w14:paraId="7E44A07E" w14:textId="77777777" w:rsidTr="009A7311">
        <w:tc>
          <w:tcPr>
            <w:tcW w:w="9369" w:type="dxa"/>
            <w:shd w:val="clear" w:color="auto" w:fill="auto"/>
          </w:tcPr>
          <w:p w14:paraId="69C35063" w14:textId="2CEFC42E" w:rsidR="00D57F85" w:rsidRPr="005737D4" w:rsidRDefault="00870CD9" w:rsidP="005737D4">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spacing w:val="60"/>
                <w:sz w:val="17"/>
              </w:rPr>
            </w:pPr>
            <w:r>
              <w:rPr>
                <w:rFonts w:asciiTheme="majorBidi" w:hAnsiTheme="majorBidi" w:cstheme="majorBidi"/>
              </w:rPr>
              <w:tab/>
            </w:r>
            <w:r w:rsidR="00D57F85" w:rsidRPr="00870CD9">
              <w:rPr>
                <w:rFonts w:asciiTheme="majorBidi" w:hAnsiTheme="majorBidi" w:cstheme="majorBidi"/>
              </w:rPr>
              <w:t>Programme support</w:t>
            </w:r>
            <w:r w:rsidR="005737D4">
              <w:rPr>
                <w:rFonts w:asciiTheme="majorBidi" w:hAnsiTheme="majorBidi" w:cstheme="majorBidi"/>
                <w:spacing w:val="60"/>
                <w:sz w:val="17"/>
              </w:rPr>
              <w:tab/>
            </w:r>
          </w:p>
        </w:tc>
        <w:tc>
          <w:tcPr>
            <w:tcW w:w="533" w:type="dxa"/>
            <w:shd w:val="clear" w:color="auto" w:fill="auto"/>
            <w:vAlign w:val="bottom"/>
          </w:tcPr>
          <w:p w14:paraId="04EFCAD2" w14:textId="730C0AA2" w:rsidR="00D57F85" w:rsidRDefault="00C27EA3" w:rsidP="00D57F85">
            <w:pPr>
              <w:keepNext/>
              <w:keepLines/>
              <w:spacing w:after="120"/>
              <w:jc w:val="right"/>
              <w:rPr>
                <w:rFonts w:asciiTheme="majorBidi" w:hAnsiTheme="majorBidi" w:cstheme="majorBidi"/>
              </w:rPr>
            </w:pPr>
            <w:r>
              <w:rPr>
                <w:rFonts w:asciiTheme="majorBidi" w:hAnsiTheme="majorBidi" w:cstheme="majorBidi"/>
              </w:rPr>
              <w:t>98</w:t>
            </w:r>
          </w:p>
        </w:tc>
      </w:tr>
      <w:tr w:rsidR="00D57F85" w:rsidRPr="00C9402F" w14:paraId="631E039A" w14:textId="77777777" w:rsidTr="009A7311">
        <w:tc>
          <w:tcPr>
            <w:tcW w:w="9369" w:type="dxa"/>
            <w:shd w:val="clear" w:color="auto" w:fill="auto"/>
          </w:tcPr>
          <w:p w14:paraId="068EB00C" w14:textId="3BA5CB39" w:rsidR="00D57F85" w:rsidRPr="00870CD9" w:rsidRDefault="00D57F85" w:rsidP="00870CD9">
            <w:pPr>
              <w:tabs>
                <w:tab w:val="right" w:pos="1080"/>
                <w:tab w:val="left" w:pos="1296"/>
                <w:tab w:val="left" w:pos="1728"/>
                <w:tab w:val="right" w:leader="dot" w:pos="9360"/>
              </w:tabs>
              <w:spacing w:after="120" w:line="234" w:lineRule="exact"/>
              <w:ind w:left="1767" w:hanging="507"/>
              <w:rPr>
                <w:rFonts w:eastAsia="Calibri"/>
              </w:rPr>
            </w:pPr>
            <w:r w:rsidRPr="00870CD9">
              <w:rPr>
                <w:rFonts w:eastAsia="Calibri"/>
              </w:rPr>
              <w:t xml:space="preserve">Annex </w:t>
            </w:r>
          </w:p>
        </w:tc>
        <w:tc>
          <w:tcPr>
            <w:tcW w:w="533" w:type="dxa"/>
            <w:shd w:val="clear" w:color="auto" w:fill="auto"/>
            <w:vAlign w:val="bottom"/>
          </w:tcPr>
          <w:p w14:paraId="2B046832" w14:textId="6509C5B7" w:rsidR="00D57F85" w:rsidRDefault="00D57F85" w:rsidP="00D57F85">
            <w:pPr>
              <w:keepNext/>
              <w:keepLines/>
              <w:spacing w:after="120"/>
              <w:jc w:val="right"/>
              <w:rPr>
                <w:rFonts w:asciiTheme="majorBidi" w:hAnsiTheme="majorBidi" w:cstheme="majorBidi"/>
              </w:rPr>
            </w:pPr>
          </w:p>
        </w:tc>
      </w:tr>
      <w:tr w:rsidR="00D57F85" w:rsidRPr="00C9402F" w14:paraId="6452B464" w14:textId="77777777" w:rsidTr="009A7311">
        <w:tc>
          <w:tcPr>
            <w:tcW w:w="9369" w:type="dxa"/>
            <w:shd w:val="clear" w:color="auto" w:fill="auto"/>
          </w:tcPr>
          <w:p w14:paraId="1274EBDB" w14:textId="0545F267" w:rsidR="00D57F85" w:rsidRPr="005737D4" w:rsidRDefault="00871C27" w:rsidP="005737D4">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right" w:leader="dot" w:pos="9360"/>
              </w:tabs>
              <w:spacing w:after="120" w:line="234" w:lineRule="exact"/>
              <w:ind w:left="1767" w:hanging="342"/>
              <w:rPr>
                <w:rFonts w:eastAsia="Calibri"/>
                <w:spacing w:val="60"/>
                <w:sz w:val="17"/>
              </w:rPr>
            </w:pPr>
            <w:r w:rsidRPr="00870CD9">
              <w:rPr>
                <w:rFonts w:eastAsia="Calibri"/>
              </w:rPr>
              <w:tab/>
              <w:t>Organizational structure and post distribution for 2026</w:t>
            </w:r>
            <w:r w:rsidR="005737D4">
              <w:rPr>
                <w:rFonts w:eastAsia="Calibri"/>
                <w:spacing w:val="60"/>
                <w:sz w:val="17"/>
              </w:rPr>
              <w:tab/>
            </w:r>
          </w:p>
        </w:tc>
        <w:tc>
          <w:tcPr>
            <w:tcW w:w="533" w:type="dxa"/>
            <w:shd w:val="clear" w:color="auto" w:fill="auto"/>
            <w:vAlign w:val="bottom"/>
          </w:tcPr>
          <w:p w14:paraId="2A88FCB0" w14:textId="776E0792" w:rsidR="00D57F85" w:rsidRDefault="00C27EA3" w:rsidP="00D57F85">
            <w:pPr>
              <w:keepNext/>
              <w:keepLines/>
              <w:spacing w:after="120"/>
              <w:jc w:val="right"/>
              <w:rPr>
                <w:rFonts w:asciiTheme="majorBidi" w:hAnsiTheme="majorBidi" w:cstheme="majorBidi"/>
              </w:rPr>
            </w:pPr>
            <w:r>
              <w:rPr>
                <w:rFonts w:asciiTheme="majorBidi" w:hAnsiTheme="majorBidi" w:cstheme="majorBidi"/>
              </w:rPr>
              <w:t>100</w:t>
            </w:r>
          </w:p>
        </w:tc>
      </w:tr>
      <w:bookmarkEnd w:id="1"/>
    </w:tbl>
    <w:p w14:paraId="2E1E1897" w14:textId="77777777" w:rsidR="008246F2" w:rsidRPr="00C9402F" w:rsidRDefault="008246F2" w:rsidP="008246F2"/>
    <w:p w14:paraId="6EC83C3A" w14:textId="4F22C474" w:rsidR="008246F2" w:rsidRPr="00C9402F" w:rsidRDefault="00894FD1" w:rsidP="008246F2">
      <w:pPr>
        <w:pStyle w:val="SingleTxt"/>
      </w:pPr>
      <w:r w:rsidRPr="00870CD9">
        <w:rPr>
          <w:noProof/>
          <w:w w:val="100"/>
          <w:sz w:val="2"/>
        </w:rPr>
        <mc:AlternateContent>
          <mc:Choice Requires="wps">
            <w:drawing>
              <wp:anchor distT="0" distB="0" distL="114300" distR="114300" simplePos="0" relativeHeight="251696128" behindDoc="0" locked="0" layoutInCell="1" allowOverlap="1" wp14:anchorId="2B3CE4AE" wp14:editId="7A68B49C">
                <wp:simplePos x="0" y="0"/>
                <wp:positionH relativeFrom="page">
                  <wp:posOffset>1407160</wp:posOffset>
                </wp:positionH>
                <wp:positionV relativeFrom="paragraph">
                  <wp:posOffset>1023620</wp:posOffset>
                </wp:positionV>
                <wp:extent cx="914400" cy="0"/>
                <wp:effectExtent l="0" t="0" r="0" b="0"/>
                <wp:wrapNone/>
                <wp:docPr id="313269101"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CEF9C69" id="Straight Connector 1" o:spid="_x0000_s1026" style="position:absolute;z-index:251696128;visibility:visible;mso-wrap-style:square;mso-wrap-distance-left:9pt;mso-wrap-distance-top:0;mso-wrap-distance-right:9pt;mso-wrap-distance-bottom:0;mso-position-horizontal:absolute;mso-position-horizontal-relative:page;mso-position-vertical:absolute;mso-position-vertical-relative:text" from="110.8pt,80.6pt" to="182.8pt,8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" strokecolor="#010000" strokeweight=".25pt">
                <v:stroke joinstyle="miter"/>
                <w10:wrap anchorx="page"/>
              </v:line>
            </w:pict>
          </mc:Fallback>
        </mc:AlternateContent>
      </w:r>
    </w:p>
    <w:p w14:paraId="45B5D644" w14:textId="77777777" w:rsidR="008246F2" w:rsidRPr="00C9402F" w:rsidRDefault="008246F2" w:rsidP="008246F2">
      <w:pPr>
        <w:pStyle w:val="SingleTxt"/>
        <w:sectPr w:rsidR="008246F2" w:rsidRPr="00C9402F" w:rsidSect="00870CD9">
          <w:headerReference w:type="even" r:id="rId24"/>
          <w:headerReference w:type="first" r:id="rId25"/>
          <w:endnotePr>
            <w:numFmt w:val="decimal"/>
          </w:endnotePr>
          <w:type w:val="continuous"/>
          <w:pgSz w:w="12240" w:h="15840"/>
          <w:pgMar w:top="1440" w:right="1200" w:bottom="1152" w:left="1200" w:header="432" w:footer="504" w:gutter="0"/>
          <w:cols w:space="720"/>
          <w:noEndnote/>
          <w:docGrid w:linePitch="360"/>
        </w:sectPr>
      </w:pPr>
    </w:p>
    <w:p w14:paraId="7F927FC2" w14:textId="4B2FCB75" w:rsidR="00980A4A" w:rsidRPr="00C9402F" w:rsidRDefault="00F01D1E" w:rsidP="00F01D1E">
      <w:pPr>
        <w:pStyle w:val="HCh"/>
        <w:ind w:left="1267" w:right="310" w:hanging="1267"/>
      </w:pPr>
      <w:r w:rsidRPr="00C9402F">
        <w:lastRenderedPageBreak/>
        <w:tab/>
      </w:r>
      <w:r w:rsidR="00980A4A" w:rsidRPr="00C9402F">
        <w:t>A.</w:t>
      </w:r>
      <w:r w:rsidR="00980A4A" w:rsidRPr="00C9402F">
        <w:tab/>
        <w:t>Proposed programme plan for 2026 and programme performance in 2024</w:t>
      </w:r>
    </w:p>
    <w:p w14:paraId="323C2725" w14:textId="77777777" w:rsidR="00980A4A" w:rsidRPr="00C9402F" w:rsidRDefault="00980A4A" w:rsidP="00F01D1E">
      <w:pPr>
        <w:pStyle w:val="SingleTxt"/>
        <w:spacing w:after="0" w:line="120" w:lineRule="exact"/>
        <w:rPr>
          <w:sz w:val="10"/>
        </w:rPr>
      </w:pPr>
    </w:p>
    <w:p w14:paraId="470FA1C5" w14:textId="77777777" w:rsidR="00F01D1E" w:rsidRPr="00C9402F" w:rsidRDefault="00F01D1E" w:rsidP="00F01D1E">
      <w:pPr>
        <w:pStyle w:val="SingleTxt"/>
        <w:spacing w:after="0" w:line="120" w:lineRule="exact"/>
        <w:rPr>
          <w:sz w:val="10"/>
        </w:rPr>
      </w:pPr>
    </w:p>
    <w:p w14:paraId="1C34C993" w14:textId="77777777" w:rsidR="00980A4A" w:rsidRPr="00C9402F" w:rsidRDefault="00980A4A" w:rsidP="00F01D1E">
      <w:pPr>
        <w:pStyle w:val="HCh"/>
        <w:ind w:left="1267" w:right="1260" w:hanging="1267"/>
      </w:pPr>
      <w:r w:rsidRPr="00C9402F">
        <w:tab/>
      </w:r>
      <w:r w:rsidRPr="00C9402F">
        <w:tab/>
        <w:t>Overall orientation</w:t>
      </w:r>
    </w:p>
    <w:p w14:paraId="3025DA8E" w14:textId="77777777" w:rsidR="00980A4A" w:rsidRPr="00C9402F" w:rsidRDefault="00980A4A" w:rsidP="00F01D1E">
      <w:pPr>
        <w:pStyle w:val="SingleTxt"/>
        <w:spacing w:after="0" w:line="120" w:lineRule="exact"/>
        <w:rPr>
          <w:sz w:val="10"/>
        </w:rPr>
      </w:pPr>
    </w:p>
    <w:p w14:paraId="2C391E0A" w14:textId="77777777" w:rsidR="00F01D1E" w:rsidRPr="00C9402F" w:rsidRDefault="00F01D1E" w:rsidP="00F01D1E">
      <w:pPr>
        <w:pStyle w:val="SingleTxt"/>
        <w:spacing w:after="0" w:line="120" w:lineRule="exact"/>
        <w:rPr>
          <w:sz w:val="10"/>
        </w:rPr>
      </w:pPr>
    </w:p>
    <w:p w14:paraId="69EB929C" w14:textId="77777777" w:rsidR="00980A4A" w:rsidRPr="00C9402F" w:rsidRDefault="00980A4A" w:rsidP="00F01D1E">
      <w:pPr>
        <w:pStyle w:val="H1"/>
        <w:ind w:right="1260"/>
      </w:pPr>
      <w:r w:rsidRPr="00C9402F">
        <w:tab/>
      </w:r>
      <w:r w:rsidRPr="00C9402F">
        <w:tab/>
        <w:t>Mandates and background</w:t>
      </w:r>
    </w:p>
    <w:p w14:paraId="0D644B2F" w14:textId="77777777" w:rsidR="00980A4A" w:rsidRPr="00C9402F" w:rsidRDefault="00980A4A" w:rsidP="00F01D1E">
      <w:pPr>
        <w:pStyle w:val="SingleTxt"/>
        <w:spacing w:after="0" w:line="120" w:lineRule="exact"/>
        <w:rPr>
          <w:sz w:val="10"/>
        </w:rPr>
      </w:pPr>
    </w:p>
    <w:p w14:paraId="69AD50A0" w14:textId="77777777" w:rsidR="00F01D1E" w:rsidRPr="00C9402F" w:rsidRDefault="00F01D1E" w:rsidP="00F01D1E">
      <w:pPr>
        <w:pStyle w:val="SingleTxt"/>
        <w:spacing w:after="0" w:line="120" w:lineRule="exact"/>
        <w:rPr>
          <w:sz w:val="10"/>
        </w:rPr>
      </w:pPr>
    </w:p>
    <w:p w14:paraId="5BA4FBC0" w14:textId="0E88203D" w:rsidR="00980A4A" w:rsidRPr="00C9402F" w:rsidRDefault="00F01D1E" w:rsidP="00980A4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980A4A" w:rsidRPr="00C9402F">
        <w:t>21.1</w:t>
      </w:r>
      <w:r w:rsidR="00980A4A" w:rsidRPr="00C9402F">
        <w:tab/>
        <w:t xml:space="preserve">The Economic Commission for Latin America and the Caribbean (ECLAC) is responsible for fostering the economic, social and environmentally sustainable development of Latin America and the Caribbean through international cooperation, by undertaking applied research and evidence-based comparative analysis of development processes, by providing normative and operational capacity development, and by providing capacity-building, technical cooperation and advisory services in support of regional development efforts. The mandate derives from the priorities established in relevant General Assembly resolutions and decisions, as well as Economic and Social Council resolution </w:t>
      </w:r>
      <w:bookmarkStart w:id="2" w:name="bmv3"/>
      <w:r w:rsidR="00866980" w:rsidRPr="00C9402F">
        <w:fldChar w:fldCharType="begin"/>
      </w:r>
      <w:r w:rsidR="00D479F0" w:rsidRPr="00C9402F">
        <w:instrText>HYPERLINK "https://docs.un.org/en/e/RES/106(VI)"</w:instrText>
      </w:r>
      <w:r w:rsidR="00866980" w:rsidRPr="00C9402F">
        <w:fldChar w:fldCharType="separate"/>
      </w:r>
      <w:r w:rsidR="00980A4A" w:rsidRPr="00C9402F">
        <w:rPr>
          <w:rStyle w:val="Hyperlink"/>
        </w:rPr>
        <w:t>106 (VI)</w:t>
      </w:r>
      <w:r w:rsidR="00866980" w:rsidRPr="00C9402F">
        <w:fldChar w:fldCharType="end"/>
      </w:r>
      <w:bookmarkEnd w:id="2"/>
      <w:r w:rsidR="00980A4A" w:rsidRPr="00C9402F">
        <w:t xml:space="preserve">, by which the Council established the Commission for the purpose of contributing to and coordinating action towards the economic and social development of the region and reinforcing economic relationships among the countries of Latin America and the Caribbean and with other regions of the world. In 1996, pursuant to ECLAC resolution 553 (XXVI), the Commission decided, inter alia, to collaborate with member States in the comprehensive analysis of development processes geared towards the design, monitoring and evaluation of public policies and the resulting provision of operational services in the fields of specialized information, advisory services, training and support for regional and international cooperation and coordination. The support delivered by the Commission to member States is also provided through the regular programme of technical cooperation and Development Account projects. In Assembly resolution </w:t>
      </w:r>
      <w:hyperlink r:id="rId26" w:history="1">
        <w:r w:rsidR="00980A4A" w:rsidRPr="00C9402F">
          <w:rPr>
            <w:rStyle w:val="Hyperlink"/>
          </w:rPr>
          <w:t>79/1</w:t>
        </w:r>
      </w:hyperlink>
      <w:r w:rsidR="00980A4A" w:rsidRPr="00C9402F">
        <w:t xml:space="preserve"> on the Pact for the Future, Member States reiterated their commitment to the 2030 Agenda for Sustainable Development and recognized that all developing countries required assistance to implement the Agenda. The Commission remains uniquely positioned to support its member States in this regard. </w:t>
      </w:r>
    </w:p>
    <w:p w14:paraId="635ADEFF" w14:textId="77777777" w:rsidR="00980A4A" w:rsidRPr="00C9402F" w:rsidRDefault="00980A4A" w:rsidP="00F01D1E">
      <w:pPr>
        <w:pStyle w:val="SingleTxt"/>
        <w:spacing w:after="0" w:line="120" w:lineRule="exact"/>
        <w:rPr>
          <w:sz w:val="10"/>
        </w:rPr>
      </w:pPr>
    </w:p>
    <w:p w14:paraId="1572E6C1" w14:textId="77777777" w:rsidR="00F01D1E" w:rsidRPr="00C9402F" w:rsidRDefault="00F01D1E" w:rsidP="00F01D1E">
      <w:pPr>
        <w:pStyle w:val="SingleTxt"/>
        <w:spacing w:after="0" w:line="120" w:lineRule="exact"/>
        <w:rPr>
          <w:sz w:val="10"/>
        </w:rPr>
      </w:pPr>
    </w:p>
    <w:p w14:paraId="4E8BD27D" w14:textId="545B3D61" w:rsidR="00980A4A" w:rsidRPr="00C9402F" w:rsidRDefault="00980A4A" w:rsidP="00F01D1E">
      <w:pPr>
        <w:pStyle w:val="H1"/>
        <w:ind w:right="1260"/>
      </w:pPr>
      <w:r w:rsidRPr="00C9402F">
        <w:tab/>
      </w:r>
      <w:r w:rsidRPr="00C9402F">
        <w:tab/>
        <w:t>Strategy and external factors for 2026</w:t>
      </w:r>
    </w:p>
    <w:p w14:paraId="6516D8F4" w14:textId="77777777" w:rsidR="00980A4A" w:rsidRPr="00C9402F" w:rsidRDefault="00980A4A" w:rsidP="00F01D1E">
      <w:pPr>
        <w:pStyle w:val="SingleTxt"/>
        <w:spacing w:after="0" w:line="120" w:lineRule="exact"/>
        <w:rPr>
          <w:sz w:val="10"/>
        </w:rPr>
      </w:pPr>
    </w:p>
    <w:p w14:paraId="13B7315F" w14:textId="77777777" w:rsidR="00F01D1E" w:rsidRPr="00C9402F" w:rsidRDefault="00F01D1E" w:rsidP="00F01D1E">
      <w:pPr>
        <w:pStyle w:val="SingleTxt"/>
        <w:spacing w:after="0" w:line="120" w:lineRule="exact"/>
        <w:rPr>
          <w:sz w:val="10"/>
        </w:rPr>
      </w:pPr>
    </w:p>
    <w:p w14:paraId="3941574F" w14:textId="172CB40B" w:rsidR="00980A4A" w:rsidRPr="00C9402F" w:rsidRDefault="00F01D1E" w:rsidP="00980A4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980A4A" w:rsidRPr="00C9402F">
        <w:t>21.2</w:t>
      </w:r>
      <w:r w:rsidR="00980A4A" w:rsidRPr="00C9402F">
        <w:tab/>
        <w:t xml:space="preserve">The Commission will continue to support the development pillar of the United Nations, to foster economic integration at the subregional and regional levels, to support member States in the implementation of the 2030 Agenda and the achievement of the Sustainable Development Goals, the Pact for the Future, the Global Digital Compact and the international agreements stemming from the major summits and conferences in the development field, as well as to facilitate sustainable development by helping to bridge economic, social and environmental gaps within and among countries of the region and with other regions of the world. </w:t>
      </w:r>
    </w:p>
    <w:p w14:paraId="1ABF46D2" w14:textId="2903BF32" w:rsidR="00980A4A" w:rsidRPr="00C9402F" w:rsidRDefault="00F01D1E" w:rsidP="00980A4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980A4A" w:rsidRPr="00C9402F">
        <w:t>21.3</w:t>
      </w:r>
      <w:r w:rsidR="00980A4A" w:rsidRPr="00C9402F">
        <w:tab/>
        <w:t>The Commission’s overall strategy for achieving the objectives of the programme is structured around 13 interdependent and complementary subprogrammes that are to be implemented using a multidisciplinary and integrated approach. The present proposed programme budget is also aimed at being responsive to the priorities, policy needs and emerging challenges of member States against a backdrop of increasing challenges and uncertainties.</w:t>
      </w:r>
    </w:p>
    <w:p w14:paraId="370CA6F4" w14:textId="0FCAB9A8" w:rsidR="00980A4A" w:rsidRPr="00C9402F" w:rsidRDefault="00F01D1E" w:rsidP="00980A4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980A4A" w:rsidRPr="00C9402F">
        <w:t>21.4</w:t>
      </w:r>
      <w:r w:rsidR="00980A4A" w:rsidRPr="00C9402F">
        <w:tab/>
        <w:t xml:space="preserve">To make progress towards more productive, inclusive and sustainable development and address the challenges faced by Latin America and the Caribbean, countries of the region would need to overcome three development traps: (a) low capacity for growth; (b) high inequality, low social mobility and weak social cohesion; and (c) low institutional capacities and ineffective governance. If the region is to achieve stronger growth, then productive development policies for growth, investment, productivity and broader policy space are necessary, as well as strengthened governance and technical, operational, political and prospective capabilities in the region. </w:t>
      </w:r>
    </w:p>
    <w:p w14:paraId="7B6DAF1C" w14:textId="6F41295C" w:rsidR="00980A4A" w:rsidRPr="00C9402F" w:rsidRDefault="00F01D1E" w:rsidP="003515A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lastRenderedPageBreak/>
        <w:tab/>
      </w:r>
      <w:r w:rsidR="00980A4A" w:rsidRPr="00C9402F">
        <w:t>21.5</w:t>
      </w:r>
      <w:r w:rsidR="00980A4A" w:rsidRPr="00C9402F">
        <w:tab/>
        <w:t xml:space="preserve">At the fortieth session of the Commission, held in Lima in 2024, ECLAC presented to its member States the document </w:t>
      </w:r>
      <w:r w:rsidR="00980A4A" w:rsidRPr="00C9402F">
        <w:rPr>
          <w:i/>
          <w:iCs/>
        </w:rPr>
        <w:t>Development Traps in Latin America and the Caribbean: Vital Transformations and How to Manage Them</w:t>
      </w:r>
      <w:r w:rsidR="00980A4A" w:rsidRPr="00C9402F">
        <w:t xml:space="preserve">, in which it put forward a new proposal to analyse three transformations that can assist in the move towards a new development model: (a) productive transformation for higher, sustained, inclusive and sustainable growth; (b) transformation to reduce inequality and foster inclusion and social mobility; and (c) transformation to boost sustainability and combat climate change. The document includes various proposals for carrying out these transformations. </w:t>
      </w:r>
    </w:p>
    <w:p w14:paraId="39E3C886" w14:textId="31DCABA1" w:rsidR="00980A4A" w:rsidRPr="00C9402F" w:rsidRDefault="00F01D1E" w:rsidP="00980A4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980A4A" w:rsidRPr="00C9402F">
        <w:t>21.6</w:t>
      </w:r>
      <w:r w:rsidR="00980A4A" w:rsidRPr="00C9402F">
        <w:tab/>
        <w:t>At the same time, the implementation of the 2030 Agenda and the achievement of the Sustainable Development Goals in Latin American and Caribbean countries has been affected by global instability, changing globalization trends and technological changes that are transforming the production paradigm. A more ambitious approach can help to drive the structural transformations required to sustain the path towards the fulfilment of the 2030 Agenda and the Goals. To accelerate progress towards achieving the Goals, ECLAC will use key entry points such as food systems, energy access and affordability, digital connectivity, education, jobs and social protection, and climate change, biodiversity loss and pollution.</w:t>
      </w:r>
    </w:p>
    <w:p w14:paraId="72908030" w14:textId="79B1070B" w:rsidR="00980A4A" w:rsidRPr="00C9402F" w:rsidRDefault="00F01D1E" w:rsidP="00980A4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980A4A" w:rsidRPr="00C9402F">
        <w:t>21.7</w:t>
      </w:r>
      <w:r w:rsidR="00980A4A" w:rsidRPr="00C9402F">
        <w:tab/>
        <w:t xml:space="preserve">ECLAC will continue to offer its value proposition to member States by combining its think-tank and thought leadership role; its convening role through its intergovernmental platforms and subsidiary bodies; and its operational role by providing technical cooperation, peer learning, and advisory and capacity-building services, anchored in data and evidence-based analysis and understanding of the realities of the region. The Commission will continue to foster a multisectoral approach to development and to give a voice to countries in special situations, such as the one least developed country in the region, landlocked developing countries and Caribbean small island developing States and middle-income countries. </w:t>
      </w:r>
    </w:p>
    <w:p w14:paraId="2C92A487" w14:textId="17681CBF" w:rsidR="00980A4A" w:rsidRPr="00C9402F" w:rsidRDefault="00F01D1E" w:rsidP="00980A4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980A4A" w:rsidRPr="00C9402F">
        <w:t>21.8</w:t>
      </w:r>
      <w:r w:rsidR="00980A4A" w:rsidRPr="00C9402F">
        <w:tab/>
        <w:t>The Commission will continue to offer its intergovernmental architecture for consensus-building and regional dialogues, to analyse the key means of implementation of the 2030 Agenda and share experiences in this area, and will continue to perform its role as technical secretariat for ECLAC subsidiary bodies and intergovernmental meetings. ECLAC will continue to provide integrated and comprehensive follow-up to world summits from a regional perspective and coordinate the region’s approach to the implementation of the 2030 Agenda. It will also continue to act as the secretariat of the Forum of the Countries of Latin America and the Caribbean on Sustainable Development, supporting the follow-up and review process of the implementation of the 2030 Agenda at the regional level, and the reporting by the Forum to the high-level political forum on sustainable development at the global level, thereby linking the national, regional and global dimensions of the process.</w:t>
      </w:r>
    </w:p>
    <w:p w14:paraId="10BEA8E3" w14:textId="102386A9" w:rsidR="00980A4A" w:rsidRPr="00C9402F" w:rsidRDefault="00F01D1E" w:rsidP="00980A4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980A4A" w:rsidRPr="00C9402F">
        <w:t>21.9</w:t>
      </w:r>
      <w:r w:rsidR="00980A4A" w:rsidRPr="00C9402F">
        <w:tab/>
        <w:t xml:space="preserve">With regard to cooperation with other entities at the global, regional, national and local levels, ECLAC will continue to work closely with the Governments of the region and other stakeholders, including the business community, academia and civil society, to reinforce links between national experiences and regional perspectives, comparability and exchange of good practices, and to provide effective technical cooperation services for transboundary issues. Furthermore, the Commission will continue its close coordination and collaboration with United Nations agencies, funds and programmes in the region and with the resident coordinator system, including through the Regional Collaborative Platform. </w:t>
      </w:r>
    </w:p>
    <w:p w14:paraId="7D61B7C5" w14:textId="3DF1A882" w:rsidR="00980A4A" w:rsidRPr="00C9402F" w:rsidRDefault="00F01D1E" w:rsidP="00980A4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980A4A" w:rsidRPr="00C9402F">
        <w:t>21.10</w:t>
      </w:r>
      <w:r w:rsidR="00980A4A" w:rsidRPr="00C9402F">
        <w:tab/>
        <w:t xml:space="preserve">Collaboration will also continue with the Bretton Woods institutions, in particular the International Monetary Fund and the World Bank, and with other relevant organizations, such as the Organization of American States, the Inter-American Development Bank, the Ibero-American General Secretariat and the Development Bank of Latin America and the Caribbean. ECLAC will reinforce its close cooperation with various subregional integration mechanisms and strengthen its collaboration with private sector associations, non-governmental and civil society organizations, think tanks and academia to encourage policy dialogue and engagement in the implementation of the 2030 Agenda, which is driven primarily by member States. The Commission will continue its active participation to foster substantive global coordination among all participating entities in the United Nations Sustainable Development Group. </w:t>
      </w:r>
    </w:p>
    <w:p w14:paraId="28D40052" w14:textId="7ADA5605" w:rsidR="00980A4A" w:rsidRPr="00C9402F" w:rsidRDefault="00F01D1E" w:rsidP="00980A4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lastRenderedPageBreak/>
        <w:tab/>
      </w:r>
      <w:r w:rsidR="00980A4A" w:rsidRPr="00C9402F">
        <w:t>21.11</w:t>
      </w:r>
      <w:r w:rsidR="00980A4A" w:rsidRPr="00C9402F">
        <w:tab/>
        <w:t xml:space="preserve">ECLAC will continue to enhance its bilateral and multilateral collaboration with partners within and outside the United Nations system, to strengthen its strategic partnerships and mobilize additional extrabudgetary resources to enhance the implementation of the programme of work and maximize its impact in beneficiary countries and at the regional level. The Commission will consolidate development partners’ trust and confidence by undertaking strategic dialogues with them on a regular basis, ensuring the efficient delivery of mandates, showing concrete achievements and providing comprehensive information on the use of their contributions. </w:t>
      </w:r>
    </w:p>
    <w:p w14:paraId="681D1816" w14:textId="48D14A80" w:rsidR="00980A4A" w:rsidRPr="00C9402F" w:rsidRDefault="00F01D1E" w:rsidP="00980A4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980A4A" w:rsidRPr="00C9402F">
        <w:t>21.12</w:t>
      </w:r>
      <w:r w:rsidR="00980A4A" w:rsidRPr="00C9402F">
        <w:tab/>
        <w:t>With regard to the external factors, the overall plan for 2026 is based on the following planning assumptions:</w:t>
      </w:r>
    </w:p>
    <w:p w14:paraId="3F31FD14" w14:textId="77777777" w:rsidR="00980A4A" w:rsidRPr="00C9402F" w:rsidRDefault="00980A4A" w:rsidP="000B2A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9402F">
        <w:tab/>
      </w:r>
      <w:r w:rsidRPr="00C9402F">
        <w:tab/>
        <w:t>(a)</w:t>
      </w:r>
      <w:r w:rsidRPr="00C9402F">
        <w:tab/>
        <w:t>The international community continues to be committed to implementing the 2030 Agenda and achieving the Sustainable Development Goals;</w:t>
      </w:r>
    </w:p>
    <w:p w14:paraId="7BC6B01E" w14:textId="77777777" w:rsidR="00980A4A" w:rsidRPr="00C9402F" w:rsidRDefault="00980A4A" w:rsidP="000B2A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9402F">
        <w:tab/>
      </w:r>
      <w:r w:rsidRPr="00C9402F">
        <w:tab/>
        <w:t>(b)</w:t>
      </w:r>
      <w:r w:rsidRPr="00C9402F">
        <w:tab/>
        <w:t>The countries of Latin America and the Caribbean continue to support and attach high priority to multilateralism, regional and subregional cooperation and the gradual convergence of integration schemes with a view to broadening the opportunities for achieving economic, social and environmentally sustainable development;</w:t>
      </w:r>
    </w:p>
    <w:p w14:paraId="105F7686" w14:textId="77777777" w:rsidR="00980A4A" w:rsidRPr="00C9402F" w:rsidRDefault="00980A4A" w:rsidP="000B2A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9402F">
        <w:tab/>
      </w:r>
      <w:r w:rsidRPr="00C9402F">
        <w:tab/>
        <w:t>(c)</w:t>
      </w:r>
      <w:r w:rsidRPr="00C9402F">
        <w:tab/>
        <w:t xml:space="preserve">The regional and international communities support the member States of ECLAC and respond to their specific needs and concerns. </w:t>
      </w:r>
    </w:p>
    <w:p w14:paraId="39529D77" w14:textId="005F7A1F" w:rsidR="00980A4A" w:rsidRPr="00C9402F" w:rsidRDefault="00DC315E" w:rsidP="00980A4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980A4A" w:rsidRPr="00C9402F">
        <w:t>21.13</w:t>
      </w:r>
      <w:r w:rsidR="00980A4A" w:rsidRPr="00C9402F">
        <w:tab/>
        <w:t xml:space="preserve">The Commission integrates a gender perspective into its operational activities, deliverables and results, as appropriate, and will continue to ensure that gender focal points (see General Assembly resolution </w:t>
      </w:r>
      <w:hyperlink r:id="rId27" w:history="1">
        <w:r w:rsidR="00980A4A" w:rsidRPr="00C9402F">
          <w:rPr>
            <w:rStyle w:val="Hyperlink"/>
          </w:rPr>
          <w:t>78/182</w:t>
        </w:r>
      </w:hyperlink>
      <w:r w:rsidR="00980A4A" w:rsidRPr="00C9402F">
        <w:t xml:space="preserve">) are consulted in programme formulation and that gender analysis (see Assembly resolution </w:t>
      </w:r>
      <w:hyperlink r:id="rId28" w:history="1">
        <w:r w:rsidR="00980A4A" w:rsidRPr="00C9402F">
          <w:rPr>
            <w:rStyle w:val="Hyperlink"/>
          </w:rPr>
          <w:t>77/181</w:t>
        </w:r>
      </w:hyperlink>
      <w:r w:rsidR="00980A4A" w:rsidRPr="00C9402F">
        <w:t xml:space="preserve">) is integrated into all areas under the Commission’s mandate. </w:t>
      </w:r>
    </w:p>
    <w:p w14:paraId="316FAD35" w14:textId="487FE29F" w:rsidR="00980A4A" w:rsidRPr="00C9402F" w:rsidRDefault="00DC315E" w:rsidP="00980A4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980A4A" w:rsidRPr="00C9402F">
        <w:t>21.14</w:t>
      </w:r>
      <w:r w:rsidR="00980A4A" w:rsidRPr="00C9402F">
        <w:tab/>
        <w:t xml:space="preserve">In line with the United Nations Disability Inclusion Strategy and the ECLAC Disability Inclusion Strategy 2021–2025, the Commission will continue to implement inclusive and comprehensive measures regarding accessibility, security and improvements in audiovisual technology in conference rooms, and reasonable adaptation of office spaces and furniture to facilitate the full participation of persons with disabilities in the daily work of the Commission, with a view to further advancing their inclusion. </w:t>
      </w:r>
    </w:p>
    <w:p w14:paraId="24548EF7" w14:textId="77777777" w:rsidR="00980A4A" w:rsidRPr="00C9402F" w:rsidRDefault="00980A4A" w:rsidP="00F01D1E">
      <w:pPr>
        <w:pStyle w:val="SingleTxt"/>
        <w:spacing w:after="0" w:line="120" w:lineRule="exact"/>
        <w:rPr>
          <w:sz w:val="10"/>
        </w:rPr>
      </w:pPr>
    </w:p>
    <w:p w14:paraId="1B9D0BE5" w14:textId="77777777" w:rsidR="00F01D1E" w:rsidRPr="00C9402F" w:rsidRDefault="00F01D1E" w:rsidP="00F01D1E">
      <w:pPr>
        <w:pStyle w:val="SingleTxt"/>
        <w:spacing w:after="0" w:line="120" w:lineRule="exact"/>
        <w:rPr>
          <w:sz w:val="10"/>
        </w:rPr>
      </w:pPr>
    </w:p>
    <w:p w14:paraId="45C6768D" w14:textId="77777777" w:rsidR="00980A4A" w:rsidRPr="00C9402F" w:rsidRDefault="00980A4A" w:rsidP="00F01D1E">
      <w:pPr>
        <w:pStyle w:val="H1"/>
        <w:ind w:right="1260"/>
      </w:pPr>
      <w:r w:rsidRPr="00C9402F">
        <w:tab/>
      </w:r>
      <w:r w:rsidRPr="00C9402F">
        <w:tab/>
        <w:t>Legislative mandates</w:t>
      </w:r>
    </w:p>
    <w:p w14:paraId="69BED6E3" w14:textId="77777777" w:rsidR="00980A4A" w:rsidRPr="00C9402F" w:rsidRDefault="00980A4A" w:rsidP="00F01D1E">
      <w:pPr>
        <w:pStyle w:val="SingleTxt"/>
        <w:spacing w:after="0" w:line="120" w:lineRule="exact"/>
        <w:rPr>
          <w:sz w:val="10"/>
        </w:rPr>
      </w:pPr>
    </w:p>
    <w:p w14:paraId="7E3B5ED9" w14:textId="77777777" w:rsidR="00F01D1E" w:rsidRPr="00C9402F" w:rsidRDefault="00F01D1E" w:rsidP="00F01D1E">
      <w:pPr>
        <w:pStyle w:val="SingleTxt"/>
        <w:spacing w:after="0" w:line="120" w:lineRule="exact"/>
        <w:rPr>
          <w:sz w:val="10"/>
        </w:rPr>
      </w:pPr>
    </w:p>
    <w:p w14:paraId="07E3CB9C" w14:textId="1C0A11D7" w:rsidR="00980A4A" w:rsidRPr="00C9402F" w:rsidRDefault="00F01D1E" w:rsidP="00980A4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980A4A" w:rsidRPr="00C9402F">
        <w:t>21.15</w:t>
      </w:r>
      <w:r w:rsidR="00980A4A" w:rsidRPr="00C9402F">
        <w:tab/>
        <w:t>The list below, which was reviewed in the preparation of the proposed programme budget, provides all mandates entrusted to the programme.</w:t>
      </w:r>
    </w:p>
    <w:p w14:paraId="4906E308" w14:textId="77777777" w:rsidR="00980A4A" w:rsidRPr="00C9402F" w:rsidRDefault="00980A4A" w:rsidP="00F01D1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A0EA3DE" w14:textId="4EB178A1" w:rsidR="00DC315E" w:rsidRPr="00C9402F" w:rsidRDefault="000B2A37" w:rsidP="00DC315E">
      <w:pPr>
        <w:pStyle w:val="H4"/>
        <w:ind w:right="1260"/>
      </w:pPr>
      <w:r w:rsidRPr="00C9402F">
        <w:t>General Assembly resolutions</w:t>
      </w:r>
    </w:p>
    <w:p w14:paraId="4B70F3BD" w14:textId="77777777" w:rsidR="00DC315E" w:rsidRPr="00C9402F" w:rsidRDefault="00DC315E" w:rsidP="00DC315E">
      <w:pPr>
        <w:spacing w:line="120" w:lineRule="exact"/>
        <w:rPr>
          <w:sz w:val="10"/>
        </w:rPr>
      </w:pPr>
    </w:p>
    <w:p w14:paraId="450F377B" w14:textId="77777777" w:rsidR="00A32255" w:rsidRPr="00C9402F" w:rsidRDefault="00A32255" w:rsidP="004D479E">
      <w:pPr>
        <w:pStyle w:val="SingleTxt"/>
        <w:spacing w:after="0" w:line="240" w:lineRule="auto"/>
        <w:rPr>
          <w:sz w:val="2"/>
        </w:rPr>
      </w:pPr>
    </w:p>
    <w:p w14:paraId="30DA1BDF" w14:textId="77777777" w:rsidR="0062561E" w:rsidRPr="00C9402F" w:rsidRDefault="0062561E" w:rsidP="004D479E">
      <w:pPr>
        <w:pStyle w:val="SingleTxt"/>
        <w:spacing w:after="0" w:line="240" w:lineRule="auto"/>
        <w:rPr>
          <w:sz w:val="2"/>
        </w:rPr>
        <w:sectPr w:rsidR="0062561E" w:rsidRPr="00C9402F" w:rsidSect="008246F2">
          <w:headerReference w:type="even" r:id="rId29"/>
          <w:headerReference w:type="default" r:id="rId30"/>
          <w:footerReference w:type="default" r:id="rId31"/>
          <w:endnotePr>
            <w:numFmt w:val="decimal"/>
          </w:endnotePr>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4D479E" w:rsidRPr="00C9402F" w14:paraId="7DC4729F" w14:textId="77777777" w:rsidTr="00CF2C30">
        <w:tc>
          <w:tcPr>
            <w:tcW w:w="1465" w:type="pct"/>
            <w:shd w:val="clear" w:color="auto" w:fill="auto"/>
          </w:tcPr>
          <w:p w14:paraId="3085B89E" w14:textId="515E0888"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32" w:history="1">
              <w:r w:rsidRPr="00C9402F">
                <w:rPr>
                  <w:rStyle w:val="Hyperlink"/>
                  <w:sz w:val="17"/>
                </w:rPr>
                <w:t>58/269</w:t>
              </w:r>
            </w:hyperlink>
          </w:p>
        </w:tc>
        <w:tc>
          <w:tcPr>
            <w:tcW w:w="3535" w:type="pct"/>
            <w:shd w:val="clear" w:color="auto" w:fill="auto"/>
          </w:tcPr>
          <w:p w14:paraId="150862D6" w14:textId="43AE1628" w:rsidR="004D479E" w:rsidRPr="00C9402F" w:rsidRDefault="00CF2C30"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Strengthening of the United Nations: an agenda for further change</w:t>
            </w:r>
          </w:p>
        </w:tc>
      </w:tr>
      <w:tr w:rsidR="004D479E" w:rsidRPr="00C9402F" w14:paraId="2961644B" w14:textId="77777777" w:rsidTr="00CF2C30">
        <w:tc>
          <w:tcPr>
            <w:tcW w:w="1465" w:type="pct"/>
            <w:shd w:val="clear" w:color="auto" w:fill="auto"/>
          </w:tcPr>
          <w:p w14:paraId="35F8C1C0" w14:textId="2CBDCD04"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33" w:history="1">
              <w:r w:rsidRPr="00C9402F">
                <w:rPr>
                  <w:rStyle w:val="Hyperlink"/>
                  <w:sz w:val="17"/>
                </w:rPr>
                <w:t>59/57</w:t>
              </w:r>
            </w:hyperlink>
          </w:p>
        </w:tc>
        <w:tc>
          <w:tcPr>
            <w:tcW w:w="3535" w:type="pct"/>
            <w:shd w:val="clear" w:color="auto" w:fill="auto"/>
          </w:tcPr>
          <w:p w14:paraId="232DA6B6" w14:textId="1F2497AF" w:rsidR="004D479E" w:rsidRPr="00C9402F" w:rsidRDefault="00CF2C30"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A Fair Globalization: Creating Opportunities for All – report of the World Commission on the Social Dimension of Globalization</w:t>
            </w:r>
          </w:p>
        </w:tc>
      </w:tr>
      <w:tr w:rsidR="004D479E" w:rsidRPr="00C9402F" w14:paraId="36765F3B" w14:textId="77777777" w:rsidTr="00CF2C30">
        <w:tc>
          <w:tcPr>
            <w:tcW w:w="1465" w:type="pct"/>
            <w:shd w:val="clear" w:color="auto" w:fill="auto"/>
          </w:tcPr>
          <w:p w14:paraId="1851525D" w14:textId="1FF08780" w:rsidR="004D479E" w:rsidRPr="00C9402F" w:rsidRDefault="00CF2C30"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34" w:history="1">
              <w:r w:rsidRPr="00C9402F">
                <w:rPr>
                  <w:rStyle w:val="Hyperlink"/>
                  <w:sz w:val="17"/>
                </w:rPr>
                <w:t>60/1</w:t>
              </w:r>
            </w:hyperlink>
          </w:p>
        </w:tc>
        <w:tc>
          <w:tcPr>
            <w:tcW w:w="3535" w:type="pct"/>
            <w:shd w:val="clear" w:color="auto" w:fill="auto"/>
          </w:tcPr>
          <w:p w14:paraId="02D16758" w14:textId="01F90668" w:rsidR="004D479E" w:rsidRPr="00C9402F" w:rsidRDefault="00CF2C30"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2005 World Summit Outcome</w:t>
            </w:r>
          </w:p>
        </w:tc>
      </w:tr>
      <w:tr w:rsidR="004D479E" w:rsidRPr="00C9402F" w14:paraId="39F4798B" w14:textId="77777777" w:rsidTr="00CF2C30">
        <w:tc>
          <w:tcPr>
            <w:tcW w:w="1465" w:type="pct"/>
            <w:shd w:val="clear" w:color="auto" w:fill="auto"/>
          </w:tcPr>
          <w:p w14:paraId="7630201E" w14:textId="15E23442" w:rsidR="004D479E" w:rsidRPr="00C9402F" w:rsidRDefault="00CF2C30"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35" w:history="1">
              <w:r w:rsidRPr="00C9402F">
                <w:rPr>
                  <w:rStyle w:val="Hyperlink"/>
                  <w:sz w:val="17"/>
                </w:rPr>
                <w:t>60/4</w:t>
              </w:r>
            </w:hyperlink>
          </w:p>
        </w:tc>
        <w:tc>
          <w:tcPr>
            <w:tcW w:w="3535" w:type="pct"/>
            <w:shd w:val="clear" w:color="auto" w:fill="auto"/>
          </w:tcPr>
          <w:p w14:paraId="2F4D0CE5" w14:textId="4AAD3BAE" w:rsidR="004D479E" w:rsidRPr="00C9402F" w:rsidRDefault="00CF2C30"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Global Agenda for Dialogue among Civilizations</w:t>
            </w:r>
          </w:p>
        </w:tc>
      </w:tr>
      <w:tr w:rsidR="004D479E" w:rsidRPr="00C9402F" w14:paraId="5B61BA55" w14:textId="77777777" w:rsidTr="00CF2C30">
        <w:tc>
          <w:tcPr>
            <w:tcW w:w="1465" w:type="pct"/>
            <w:shd w:val="clear" w:color="auto" w:fill="auto"/>
          </w:tcPr>
          <w:p w14:paraId="72E7A6DB" w14:textId="4746081D" w:rsidR="004D479E" w:rsidRPr="00C9402F" w:rsidRDefault="00CF2C30"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36" w:history="1">
              <w:r w:rsidRPr="00C9402F">
                <w:rPr>
                  <w:rStyle w:val="Hyperlink"/>
                  <w:sz w:val="17"/>
                </w:rPr>
                <w:t>63/199</w:t>
              </w:r>
            </w:hyperlink>
          </w:p>
        </w:tc>
        <w:tc>
          <w:tcPr>
            <w:tcW w:w="3535" w:type="pct"/>
            <w:shd w:val="clear" w:color="auto" w:fill="auto"/>
          </w:tcPr>
          <w:p w14:paraId="3BF905D6" w14:textId="1170624E" w:rsidR="004D479E" w:rsidRPr="00C9402F" w:rsidRDefault="00CF2C30"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International Labour Organization Declaration on Social Justice for a Fair Globalization</w:t>
            </w:r>
          </w:p>
        </w:tc>
      </w:tr>
      <w:tr w:rsidR="004D479E" w:rsidRPr="00C9402F" w14:paraId="48E7E7F1" w14:textId="77777777" w:rsidTr="00CF2C30">
        <w:tc>
          <w:tcPr>
            <w:tcW w:w="1465" w:type="pct"/>
            <w:shd w:val="clear" w:color="auto" w:fill="auto"/>
          </w:tcPr>
          <w:p w14:paraId="2960E8D7" w14:textId="21EC6C8E"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37" w:history="1">
              <w:r w:rsidRPr="00C9402F">
                <w:rPr>
                  <w:rStyle w:val="Hyperlink"/>
                  <w:sz w:val="17"/>
                </w:rPr>
                <w:t>63/260</w:t>
              </w:r>
            </w:hyperlink>
          </w:p>
        </w:tc>
        <w:tc>
          <w:tcPr>
            <w:tcW w:w="3535" w:type="pct"/>
            <w:shd w:val="clear" w:color="auto" w:fill="auto"/>
          </w:tcPr>
          <w:p w14:paraId="05D148F1" w14:textId="7F638D93" w:rsidR="004D479E" w:rsidRPr="00C9402F" w:rsidRDefault="00CF2C30"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Development-related activities</w:t>
            </w:r>
          </w:p>
        </w:tc>
      </w:tr>
      <w:tr w:rsidR="004D479E" w:rsidRPr="00C9402F" w14:paraId="1AF7E6B7" w14:textId="77777777" w:rsidTr="00CF2C30">
        <w:tc>
          <w:tcPr>
            <w:tcW w:w="1465" w:type="pct"/>
            <w:shd w:val="clear" w:color="auto" w:fill="auto"/>
          </w:tcPr>
          <w:p w14:paraId="60089E48" w14:textId="62E49A58" w:rsidR="004D479E" w:rsidRPr="00C9402F" w:rsidRDefault="004D479E" w:rsidP="00CF2C30">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38" w:history="1">
              <w:r w:rsidRPr="00C9402F">
                <w:rPr>
                  <w:rStyle w:val="Hyperlink"/>
                  <w:sz w:val="17"/>
                </w:rPr>
                <w:t>64/172</w:t>
              </w:r>
            </w:hyperlink>
            <w:r w:rsidRPr="00C9402F">
              <w:rPr>
                <w:sz w:val="17"/>
              </w:rPr>
              <w:t xml:space="preserve">; </w:t>
            </w:r>
            <w:hyperlink r:id="rId39" w:history="1">
              <w:r w:rsidRPr="00C9402F">
                <w:rPr>
                  <w:rStyle w:val="Hyperlink"/>
                  <w:sz w:val="17"/>
                </w:rPr>
                <w:t>66/155</w:t>
              </w:r>
            </w:hyperlink>
            <w:r w:rsidRPr="00C9402F">
              <w:rPr>
                <w:sz w:val="17"/>
              </w:rPr>
              <w:t xml:space="preserve">; </w:t>
            </w:r>
            <w:hyperlink r:id="rId40" w:history="1">
              <w:r w:rsidRPr="00C9402F">
                <w:rPr>
                  <w:rStyle w:val="Hyperlink"/>
                  <w:sz w:val="17"/>
                </w:rPr>
                <w:t>68/158</w:t>
              </w:r>
            </w:hyperlink>
            <w:r w:rsidRPr="00C9402F">
              <w:rPr>
                <w:sz w:val="17"/>
              </w:rPr>
              <w:t xml:space="preserve">; </w:t>
            </w:r>
            <w:hyperlink r:id="rId41" w:history="1">
              <w:r w:rsidRPr="00C9402F">
                <w:rPr>
                  <w:rStyle w:val="Hyperlink"/>
                  <w:sz w:val="17"/>
                </w:rPr>
                <w:t>71/192</w:t>
              </w:r>
            </w:hyperlink>
            <w:r w:rsidRPr="00C9402F">
              <w:rPr>
                <w:sz w:val="17"/>
              </w:rPr>
              <w:t xml:space="preserve">; </w:t>
            </w:r>
            <w:hyperlink r:id="rId42" w:history="1">
              <w:r w:rsidRPr="00C9402F">
                <w:rPr>
                  <w:rStyle w:val="Hyperlink"/>
                  <w:sz w:val="17"/>
                </w:rPr>
                <w:t>73/166</w:t>
              </w:r>
            </w:hyperlink>
            <w:r w:rsidRPr="00C9402F">
              <w:rPr>
                <w:sz w:val="17"/>
              </w:rPr>
              <w:t xml:space="preserve">; </w:t>
            </w:r>
            <w:hyperlink r:id="rId43" w:history="1">
              <w:r w:rsidRPr="00C9402F">
                <w:rPr>
                  <w:rStyle w:val="Hyperlink"/>
                  <w:sz w:val="17"/>
                </w:rPr>
                <w:t>75/182</w:t>
              </w:r>
            </w:hyperlink>
            <w:r w:rsidRPr="00C9402F">
              <w:rPr>
                <w:sz w:val="17"/>
              </w:rPr>
              <w:t xml:space="preserve">; </w:t>
            </w:r>
            <w:hyperlink r:id="rId44" w:history="1">
              <w:r w:rsidRPr="00C9402F">
                <w:rPr>
                  <w:rStyle w:val="Hyperlink"/>
                  <w:sz w:val="17"/>
                </w:rPr>
                <w:t>77/212</w:t>
              </w:r>
            </w:hyperlink>
            <w:r w:rsidRPr="00C9402F">
              <w:rPr>
                <w:sz w:val="17"/>
              </w:rPr>
              <w:t xml:space="preserve">; </w:t>
            </w:r>
            <w:hyperlink r:id="rId45" w:history="1">
              <w:r w:rsidRPr="00C9402F">
                <w:rPr>
                  <w:rStyle w:val="Hyperlink"/>
                  <w:sz w:val="17"/>
                </w:rPr>
                <w:t>78/203</w:t>
              </w:r>
            </w:hyperlink>
            <w:r w:rsidRPr="00C9402F">
              <w:rPr>
                <w:sz w:val="17"/>
              </w:rPr>
              <w:t xml:space="preserve">; </w:t>
            </w:r>
            <w:hyperlink r:id="rId46" w:history="1">
              <w:r w:rsidRPr="00C9402F">
                <w:rPr>
                  <w:rStyle w:val="Hyperlink"/>
                  <w:sz w:val="17"/>
                </w:rPr>
                <w:t>79/170</w:t>
              </w:r>
            </w:hyperlink>
          </w:p>
        </w:tc>
        <w:tc>
          <w:tcPr>
            <w:tcW w:w="3535" w:type="pct"/>
            <w:shd w:val="clear" w:color="auto" w:fill="auto"/>
          </w:tcPr>
          <w:p w14:paraId="45AD0DD1" w14:textId="77777777"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The right to development</w:t>
            </w:r>
          </w:p>
        </w:tc>
      </w:tr>
      <w:tr w:rsidR="004D479E" w:rsidRPr="00C9402F" w14:paraId="1B09F8B4" w14:textId="77777777" w:rsidTr="00CF2C30">
        <w:tc>
          <w:tcPr>
            <w:tcW w:w="1465" w:type="pct"/>
            <w:shd w:val="clear" w:color="auto" w:fill="auto"/>
          </w:tcPr>
          <w:p w14:paraId="335AC183" w14:textId="3F62F2A9"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47" w:history="1">
              <w:r w:rsidRPr="00C9402F">
                <w:rPr>
                  <w:rStyle w:val="Hyperlink"/>
                  <w:sz w:val="17"/>
                </w:rPr>
                <w:t>64/200</w:t>
              </w:r>
            </w:hyperlink>
            <w:r w:rsidRPr="00C9402F">
              <w:rPr>
                <w:sz w:val="17"/>
              </w:rPr>
              <w:t xml:space="preserve">; </w:t>
            </w:r>
            <w:hyperlink r:id="rId48" w:history="1">
              <w:r w:rsidRPr="00C9402F">
                <w:rPr>
                  <w:rStyle w:val="Hyperlink"/>
                  <w:sz w:val="17"/>
                </w:rPr>
                <w:t>70/204</w:t>
              </w:r>
            </w:hyperlink>
          </w:p>
        </w:tc>
        <w:tc>
          <w:tcPr>
            <w:tcW w:w="3535" w:type="pct"/>
            <w:shd w:val="clear" w:color="auto" w:fill="auto"/>
          </w:tcPr>
          <w:p w14:paraId="3BBE9FEC" w14:textId="14422E3B" w:rsidR="004D479E" w:rsidRPr="00C9402F" w:rsidRDefault="00CF2C30"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International Strategy for Disaster Reduction</w:t>
            </w:r>
          </w:p>
        </w:tc>
      </w:tr>
      <w:tr w:rsidR="004D479E" w:rsidRPr="00C9402F" w14:paraId="270296C8" w14:textId="77777777" w:rsidTr="00CF2C30">
        <w:tc>
          <w:tcPr>
            <w:tcW w:w="1465" w:type="pct"/>
            <w:shd w:val="clear" w:color="auto" w:fill="auto"/>
          </w:tcPr>
          <w:p w14:paraId="7575FD8E" w14:textId="035ADAB2"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49" w:history="1">
              <w:r w:rsidRPr="00C9402F">
                <w:rPr>
                  <w:rStyle w:val="Hyperlink"/>
                  <w:sz w:val="17"/>
                </w:rPr>
                <w:t>64/222</w:t>
              </w:r>
            </w:hyperlink>
          </w:p>
        </w:tc>
        <w:tc>
          <w:tcPr>
            <w:tcW w:w="3535" w:type="pct"/>
            <w:shd w:val="clear" w:color="auto" w:fill="auto"/>
          </w:tcPr>
          <w:p w14:paraId="4A8D3A4E" w14:textId="2D661041" w:rsidR="004D479E" w:rsidRPr="00C9402F" w:rsidRDefault="00CF2C30"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Nairobi outcome document of the High-level United Nations Conference on South-South Cooperation</w:t>
            </w:r>
          </w:p>
        </w:tc>
      </w:tr>
      <w:tr w:rsidR="004D479E" w:rsidRPr="00C9402F" w14:paraId="7B83CDAA" w14:textId="77777777" w:rsidTr="00CF2C30">
        <w:tc>
          <w:tcPr>
            <w:tcW w:w="1465" w:type="pct"/>
            <w:shd w:val="clear" w:color="auto" w:fill="auto"/>
          </w:tcPr>
          <w:p w14:paraId="7D2F57DD" w14:textId="2B3AC883"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50" w:history="1">
              <w:r w:rsidRPr="00C9402F">
                <w:rPr>
                  <w:rStyle w:val="Hyperlink"/>
                  <w:sz w:val="17"/>
                </w:rPr>
                <w:t>64/289</w:t>
              </w:r>
            </w:hyperlink>
          </w:p>
        </w:tc>
        <w:tc>
          <w:tcPr>
            <w:tcW w:w="3535" w:type="pct"/>
            <w:shd w:val="clear" w:color="auto" w:fill="auto"/>
          </w:tcPr>
          <w:p w14:paraId="1C4AC567" w14:textId="19E45F18" w:rsidR="004D479E" w:rsidRPr="00C9402F" w:rsidRDefault="00CF2C30"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System-wide coherence</w:t>
            </w:r>
          </w:p>
        </w:tc>
      </w:tr>
      <w:tr w:rsidR="004D479E" w:rsidRPr="00C9402F" w14:paraId="7D836142" w14:textId="77777777" w:rsidTr="00CF2C30">
        <w:tc>
          <w:tcPr>
            <w:tcW w:w="1465" w:type="pct"/>
            <w:shd w:val="clear" w:color="auto" w:fill="auto"/>
          </w:tcPr>
          <w:p w14:paraId="20098A86" w14:textId="56EA01F2"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51" w:history="1">
              <w:r w:rsidRPr="00C9402F">
                <w:rPr>
                  <w:rStyle w:val="Hyperlink"/>
                  <w:sz w:val="17"/>
                </w:rPr>
                <w:t>66/71</w:t>
              </w:r>
            </w:hyperlink>
            <w:r w:rsidRPr="00C9402F">
              <w:rPr>
                <w:sz w:val="17"/>
              </w:rPr>
              <w:t xml:space="preserve">; </w:t>
            </w:r>
            <w:hyperlink r:id="rId52" w:history="1">
              <w:r w:rsidRPr="00C9402F">
                <w:rPr>
                  <w:rStyle w:val="Hyperlink"/>
                  <w:sz w:val="17"/>
                </w:rPr>
                <w:t>79/87</w:t>
              </w:r>
            </w:hyperlink>
          </w:p>
        </w:tc>
        <w:tc>
          <w:tcPr>
            <w:tcW w:w="3535" w:type="pct"/>
            <w:shd w:val="clear" w:color="auto" w:fill="auto"/>
          </w:tcPr>
          <w:p w14:paraId="2913F3F9" w14:textId="624CB80A" w:rsidR="004D479E" w:rsidRPr="00C9402F" w:rsidRDefault="00CF2C30"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International cooperation in the peaceful uses of outer space</w:t>
            </w:r>
          </w:p>
        </w:tc>
      </w:tr>
      <w:tr w:rsidR="004D479E" w:rsidRPr="00C9402F" w14:paraId="42DA379D" w14:textId="77777777" w:rsidTr="00CF2C30">
        <w:tc>
          <w:tcPr>
            <w:tcW w:w="1465" w:type="pct"/>
            <w:shd w:val="clear" w:color="auto" w:fill="auto"/>
          </w:tcPr>
          <w:p w14:paraId="604558C7" w14:textId="37A723BB" w:rsidR="004D479E" w:rsidRPr="00C9402F" w:rsidRDefault="004D479E" w:rsidP="00DC315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53" w:history="1">
              <w:r w:rsidRPr="00C9402F">
                <w:rPr>
                  <w:rStyle w:val="Hyperlink"/>
                  <w:sz w:val="17"/>
                </w:rPr>
                <w:t>66/84</w:t>
              </w:r>
            </w:hyperlink>
            <w:r w:rsidRPr="00C9402F">
              <w:rPr>
                <w:sz w:val="17"/>
              </w:rPr>
              <w:t xml:space="preserve">; </w:t>
            </w:r>
            <w:hyperlink r:id="rId54" w:history="1">
              <w:r w:rsidRPr="00C9402F">
                <w:rPr>
                  <w:rStyle w:val="Hyperlink"/>
                  <w:sz w:val="17"/>
                </w:rPr>
                <w:t>79/96</w:t>
              </w:r>
            </w:hyperlink>
          </w:p>
        </w:tc>
        <w:tc>
          <w:tcPr>
            <w:tcW w:w="3535" w:type="pct"/>
            <w:shd w:val="clear" w:color="auto" w:fill="auto"/>
          </w:tcPr>
          <w:p w14:paraId="5F6BBA62" w14:textId="62123BFD" w:rsidR="004D479E" w:rsidRPr="00C9402F" w:rsidRDefault="00CF2C30" w:rsidP="00DC315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Implementation of the Declaration on the Granting of Independence to Colonial Countries and Peoples by the specialized agencies and the international institutions associated with the United Nations</w:t>
            </w:r>
          </w:p>
        </w:tc>
      </w:tr>
      <w:tr w:rsidR="004D479E" w:rsidRPr="00C9402F" w14:paraId="7D9AC081" w14:textId="77777777" w:rsidTr="00CF2C30">
        <w:tc>
          <w:tcPr>
            <w:tcW w:w="1465" w:type="pct"/>
            <w:shd w:val="clear" w:color="auto" w:fill="auto"/>
          </w:tcPr>
          <w:p w14:paraId="704B7FB1" w14:textId="00518530"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55" w:history="1">
              <w:r w:rsidRPr="00C9402F">
                <w:rPr>
                  <w:rStyle w:val="Hyperlink"/>
                  <w:sz w:val="17"/>
                </w:rPr>
                <w:t>66/125</w:t>
              </w:r>
            </w:hyperlink>
            <w:r w:rsidRPr="00C9402F">
              <w:rPr>
                <w:sz w:val="17"/>
              </w:rPr>
              <w:t xml:space="preserve">; </w:t>
            </w:r>
            <w:hyperlink r:id="rId56" w:history="1">
              <w:r w:rsidRPr="00C9402F">
                <w:rPr>
                  <w:rStyle w:val="Hyperlink"/>
                  <w:sz w:val="17"/>
                </w:rPr>
                <w:t>73/141</w:t>
              </w:r>
            </w:hyperlink>
            <w:r w:rsidRPr="00C9402F">
              <w:rPr>
                <w:sz w:val="17"/>
              </w:rPr>
              <w:t xml:space="preserve">; </w:t>
            </w:r>
            <w:hyperlink r:id="rId57" w:history="1">
              <w:r w:rsidRPr="00C9402F">
                <w:rPr>
                  <w:rStyle w:val="Hyperlink"/>
                  <w:sz w:val="17"/>
                </w:rPr>
                <w:t>75/151</w:t>
              </w:r>
            </w:hyperlink>
            <w:r w:rsidRPr="00C9402F">
              <w:rPr>
                <w:sz w:val="17"/>
              </w:rPr>
              <w:t xml:space="preserve">; </w:t>
            </w:r>
            <w:hyperlink r:id="rId58" w:history="1">
              <w:r w:rsidRPr="00C9402F">
                <w:rPr>
                  <w:rStyle w:val="Hyperlink"/>
                  <w:sz w:val="17"/>
                </w:rPr>
                <w:t>77/188</w:t>
              </w:r>
            </w:hyperlink>
            <w:r w:rsidRPr="00C9402F">
              <w:rPr>
                <w:sz w:val="17"/>
              </w:rPr>
              <w:t xml:space="preserve">; </w:t>
            </w:r>
            <w:hyperlink r:id="rId59" w:history="1">
              <w:r w:rsidRPr="00C9402F">
                <w:rPr>
                  <w:rStyle w:val="Hyperlink"/>
                  <w:sz w:val="17"/>
                </w:rPr>
                <w:t>78/174</w:t>
              </w:r>
            </w:hyperlink>
            <w:r w:rsidRPr="00C9402F">
              <w:rPr>
                <w:sz w:val="17"/>
              </w:rPr>
              <w:t xml:space="preserve">; </w:t>
            </w:r>
            <w:hyperlink r:id="rId60" w:history="1">
              <w:r w:rsidRPr="00C9402F">
                <w:rPr>
                  <w:rStyle w:val="Hyperlink"/>
                  <w:sz w:val="17"/>
                </w:rPr>
                <w:t>79/146</w:t>
              </w:r>
            </w:hyperlink>
          </w:p>
        </w:tc>
        <w:tc>
          <w:tcPr>
            <w:tcW w:w="3535" w:type="pct"/>
            <w:shd w:val="clear" w:color="auto" w:fill="auto"/>
          </w:tcPr>
          <w:p w14:paraId="1B6E9D71" w14:textId="77777777"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Implementation of the outcome of the World Summit for Social Development and of the twenty-fourth special session of the General Assembly</w:t>
            </w:r>
          </w:p>
        </w:tc>
      </w:tr>
      <w:tr w:rsidR="004D479E" w:rsidRPr="00C9402F" w14:paraId="6FF685C0" w14:textId="77777777" w:rsidTr="00CF2C30">
        <w:tc>
          <w:tcPr>
            <w:tcW w:w="1465" w:type="pct"/>
            <w:shd w:val="clear" w:color="auto" w:fill="auto"/>
          </w:tcPr>
          <w:p w14:paraId="34D80781" w14:textId="0F4625C1"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61" w:history="1">
              <w:r w:rsidRPr="00C9402F">
                <w:rPr>
                  <w:rStyle w:val="Hyperlink"/>
                  <w:sz w:val="17"/>
                </w:rPr>
                <w:t>66/157</w:t>
              </w:r>
            </w:hyperlink>
          </w:p>
        </w:tc>
        <w:tc>
          <w:tcPr>
            <w:tcW w:w="3535" w:type="pct"/>
            <w:shd w:val="clear" w:color="auto" w:fill="auto"/>
          </w:tcPr>
          <w:p w14:paraId="5EA4B667" w14:textId="51B77E9F" w:rsidR="004D479E" w:rsidRPr="00C9402F" w:rsidRDefault="00CF2C30"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Strengthening United Nations action in the field of human rights through the promotion of international cooperation and the importance of non-selectivity, impartiality and objectivity</w:t>
            </w:r>
          </w:p>
        </w:tc>
      </w:tr>
      <w:tr w:rsidR="004D479E" w:rsidRPr="00C9402F" w14:paraId="40B3F3CB" w14:textId="77777777" w:rsidTr="00CF2C30">
        <w:tc>
          <w:tcPr>
            <w:tcW w:w="1465" w:type="pct"/>
            <w:shd w:val="clear" w:color="auto" w:fill="auto"/>
          </w:tcPr>
          <w:p w14:paraId="5D46FAA7" w14:textId="796A2EDD"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62" w:history="1">
              <w:r w:rsidRPr="00C9402F">
                <w:rPr>
                  <w:rStyle w:val="Hyperlink"/>
                  <w:sz w:val="17"/>
                </w:rPr>
                <w:t>66/161</w:t>
              </w:r>
            </w:hyperlink>
            <w:r w:rsidRPr="00C9402F">
              <w:rPr>
                <w:sz w:val="17"/>
              </w:rPr>
              <w:t xml:space="preserve">; </w:t>
            </w:r>
            <w:hyperlink r:id="rId63" w:history="1">
              <w:r w:rsidRPr="00C9402F">
                <w:rPr>
                  <w:rStyle w:val="Hyperlink"/>
                  <w:sz w:val="17"/>
                </w:rPr>
                <w:t>70/159</w:t>
              </w:r>
            </w:hyperlink>
            <w:r w:rsidRPr="00C9402F">
              <w:rPr>
                <w:sz w:val="17"/>
              </w:rPr>
              <w:t xml:space="preserve">; </w:t>
            </w:r>
            <w:hyperlink r:id="rId64" w:history="1">
              <w:r w:rsidRPr="00C9402F">
                <w:rPr>
                  <w:rStyle w:val="Hyperlink"/>
                  <w:sz w:val="17"/>
                </w:rPr>
                <w:t>71/197</w:t>
              </w:r>
            </w:hyperlink>
          </w:p>
        </w:tc>
        <w:tc>
          <w:tcPr>
            <w:tcW w:w="3535" w:type="pct"/>
            <w:shd w:val="clear" w:color="auto" w:fill="auto"/>
          </w:tcPr>
          <w:p w14:paraId="070AB44F" w14:textId="7D893011" w:rsidR="004D479E" w:rsidRPr="00C9402F" w:rsidRDefault="00CF2C30"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Globalization and its impact on the full enjoyment of all human rights</w:t>
            </w:r>
          </w:p>
        </w:tc>
      </w:tr>
      <w:tr w:rsidR="004D479E" w:rsidRPr="00C9402F" w14:paraId="575F2639" w14:textId="77777777" w:rsidTr="00CF2C30">
        <w:tc>
          <w:tcPr>
            <w:tcW w:w="1465" w:type="pct"/>
            <w:shd w:val="clear" w:color="auto" w:fill="auto"/>
          </w:tcPr>
          <w:p w14:paraId="5D4CF51C" w14:textId="752CEC22"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65" w:history="1">
              <w:r w:rsidRPr="00C9402F">
                <w:rPr>
                  <w:rStyle w:val="Hyperlink"/>
                  <w:sz w:val="17"/>
                </w:rPr>
                <w:t>66/165</w:t>
              </w:r>
            </w:hyperlink>
            <w:r w:rsidRPr="00C9402F">
              <w:rPr>
                <w:sz w:val="17"/>
              </w:rPr>
              <w:t xml:space="preserve">; </w:t>
            </w:r>
            <w:hyperlink r:id="rId66" w:history="1">
              <w:r w:rsidRPr="00C9402F">
                <w:rPr>
                  <w:rStyle w:val="Hyperlink"/>
                  <w:sz w:val="17"/>
                </w:rPr>
                <w:t>68/180</w:t>
              </w:r>
            </w:hyperlink>
          </w:p>
        </w:tc>
        <w:tc>
          <w:tcPr>
            <w:tcW w:w="3535" w:type="pct"/>
            <w:shd w:val="clear" w:color="auto" w:fill="auto"/>
          </w:tcPr>
          <w:p w14:paraId="6C641AA5" w14:textId="0E0953A2" w:rsidR="004D479E" w:rsidRPr="00C9402F" w:rsidRDefault="00CF2C30"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Protection of and assistance to internally displaced persons</w:t>
            </w:r>
          </w:p>
        </w:tc>
      </w:tr>
      <w:tr w:rsidR="004D479E" w:rsidRPr="00C9402F" w14:paraId="7E6C7BCD" w14:textId="77777777" w:rsidTr="00CF2C30">
        <w:tc>
          <w:tcPr>
            <w:tcW w:w="1465" w:type="pct"/>
            <w:shd w:val="clear" w:color="auto" w:fill="auto"/>
          </w:tcPr>
          <w:p w14:paraId="434D857F" w14:textId="6552AA62"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67" w:history="1">
              <w:r w:rsidRPr="00C9402F">
                <w:rPr>
                  <w:rStyle w:val="Hyperlink"/>
                  <w:sz w:val="17"/>
                </w:rPr>
                <w:t>66/166</w:t>
              </w:r>
            </w:hyperlink>
            <w:r w:rsidRPr="00C9402F">
              <w:rPr>
                <w:sz w:val="17"/>
              </w:rPr>
              <w:t xml:space="preserve">; </w:t>
            </w:r>
            <w:hyperlink r:id="rId68" w:history="1">
              <w:r w:rsidRPr="00C9402F">
                <w:rPr>
                  <w:rStyle w:val="Hyperlink"/>
                  <w:sz w:val="17"/>
                </w:rPr>
                <w:t>70/166</w:t>
              </w:r>
            </w:hyperlink>
          </w:p>
        </w:tc>
        <w:tc>
          <w:tcPr>
            <w:tcW w:w="3535" w:type="pct"/>
            <w:shd w:val="clear" w:color="auto" w:fill="auto"/>
          </w:tcPr>
          <w:p w14:paraId="10072D96" w14:textId="00EEF40B" w:rsidR="004D479E" w:rsidRPr="00C9402F" w:rsidRDefault="00CF2C30"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Effective promotion of the Declaration on the Rights of Persons Belonging to National or Ethnic, Religious and Linguistic Minorities</w:t>
            </w:r>
          </w:p>
        </w:tc>
      </w:tr>
      <w:tr w:rsidR="004D479E" w:rsidRPr="00C9402F" w14:paraId="547AB6D1" w14:textId="77777777" w:rsidTr="00CF2C30">
        <w:tc>
          <w:tcPr>
            <w:tcW w:w="1465" w:type="pct"/>
            <w:shd w:val="clear" w:color="auto" w:fill="auto"/>
          </w:tcPr>
          <w:p w14:paraId="2EE55714" w14:textId="1F9FB375"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69" w:history="1">
              <w:r w:rsidRPr="00C9402F">
                <w:rPr>
                  <w:rStyle w:val="Hyperlink"/>
                  <w:sz w:val="17"/>
                </w:rPr>
                <w:t>66/172</w:t>
              </w:r>
            </w:hyperlink>
            <w:r w:rsidRPr="00C9402F">
              <w:rPr>
                <w:sz w:val="17"/>
              </w:rPr>
              <w:t xml:space="preserve">; </w:t>
            </w:r>
            <w:hyperlink r:id="rId70" w:history="1">
              <w:r w:rsidRPr="00C9402F">
                <w:rPr>
                  <w:rStyle w:val="Hyperlink"/>
                  <w:sz w:val="17"/>
                </w:rPr>
                <w:t>68/179</w:t>
              </w:r>
            </w:hyperlink>
            <w:r w:rsidRPr="00C9402F">
              <w:rPr>
                <w:sz w:val="17"/>
              </w:rPr>
              <w:t xml:space="preserve">; </w:t>
            </w:r>
            <w:hyperlink r:id="rId71" w:history="1">
              <w:r w:rsidRPr="00C9402F">
                <w:rPr>
                  <w:rStyle w:val="Hyperlink"/>
                  <w:sz w:val="17"/>
                </w:rPr>
                <w:t>70/147</w:t>
              </w:r>
            </w:hyperlink>
            <w:r w:rsidRPr="00C9402F">
              <w:rPr>
                <w:sz w:val="17"/>
              </w:rPr>
              <w:t xml:space="preserve">; </w:t>
            </w:r>
            <w:hyperlink r:id="rId72" w:history="1">
              <w:r w:rsidRPr="00C9402F">
                <w:rPr>
                  <w:rStyle w:val="Hyperlink"/>
                  <w:sz w:val="17"/>
                </w:rPr>
                <w:t>74/148</w:t>
              </w:r>
            </w:hyperlink>
            <w:r w:rsidRPr="00C9402F">
              <w:rPr>
                <w:sz w:val="17"/>
              </w:rPr>
              <w:t xml:space="preserve">; </w:t>
            </w:r>
            <w:hyperlink r:id="rId73" w:history="1">
              <w:r w:rsidRPr="00C9402F">
                <w:rPr>
                  <w:rStyle w:val="Hyperlink"/>
                  <w:sz w:val="17"/>
                </w:rPr>
                <w:t>76/172</w:t>
              </w:r>
            </w:hyperlink>
            <w:r w:rsidRPr="00C9402F">
              <w:rPr>
                <w:sz w:val="17"/>
              </w:rPr>
              <w:t xml:space="preserve">; </w:t>
            </w:r>
            <w:hyperlink r:id="rId74" w:history="1">
              <w:r w:rsidRPr="00C9402F">
                <w:rPr>
                  <w:rStyle w:val="Hyperlink"/>
                  <w:sz w:val="17"/>
                </w:rPr>
                <w:t>78/217</w:t>
              </w:r>
            </w:hyperlink>
          </w:p>
        </w:tc>
        <w:tc>
          <w:tcPr>
            <w:tcW w:w="3535" w:type="pct"/>
            <w:shd w:val="clear" w:color="auto" w:fill="auto"/>
          </w:tcPr>
          <w:p w14:paraId="2F4A67BE" w14:textId="57C2A48D" w:rsidR="004D479E" w:rsidRPr="00C9402F" w:rsidRDefault="00CF2C30"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Protection of migrants</w:t>
            </w:r>
          </w:p>
        </w:tc>
      </w:tr>
      <w:tr w:rsidR="004D479E" w:rsidRPr="00C9402F" w14:paraId="72B690D0" w14:textId="77777777" w:rsidTr="00CF2C30">
        <w:tc>
          <w:tcPr>
            <w:tcW w:w="1465" w:type="pct"/>
            <w:shd w:val="clear" w:color="auto" w:fill="auto"/>
          </w:tcPr>
          <w:p w14:paraId="6DFE3D70" w14:textId="338B0EE1"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75" w:history="1">
              <w:r w:rsidRPr="00C9402F">
                <w:rPr>
                  <w:rStyle w:val="Hyperlink"/>
                  <w:sz w:val="17"/>
                </w:rPr>
                <w:t>66/200</w:t>
              </w:r>
            </w:hyperlink>
            <w:r w:rsidRPr="00C9402F">
              <w:rPr>
                <w:sz w:val="17"/>
              </w:rPr>
              <w:t xml:space="preserve">; </w:t>
            </w:r>
            <w:hyperlink r:id="rId76" w:history="1">
              <w:r w:rsidRPr="00C9402F">
                <w:rPr>
                  <w:rStyle w:val="Hyperlink"/>
                  <w:sz w:val="17"/>
                </w:rPr>
                <w:t>71/228</w:t>
              </w:r>
            </w:hyperlink>
            <w:r w:rsidRPr="00C9402F">
              <w:rPr>
                <w:sz w:val="17"/>
              </w:rPr>
              <w:t xml:space="preserve">; </w:t>
            </w:r>
            <w:hyperlink r:id="rId77" w:history="1">
              <w:r w:rsidRPr="00C9402F">
                <w:rPr>
                  <w:rStyle w:val="Hyperlink"/>
                  <w:sz w:val="17"/>
                </w:rPr>
                <w:t>75/217</w:t>
              </w:r>
            </w:hyperlink>
            <w:r w:rsidRPr="00C9402F">
              <w:rPr>
                <w:sz w:val="17"/>
              </w:rPr>
              <w:t xml:space="preserve">; </w:t>
            </w:r>
            <w:hyperlink r:id="rId78" w:history="1">
              <w:r w:rsidRPr="00C9402F">
                <w:rPr>
                  <w:rStyle w:val="Hyperlink"/>
                  <w:sz w:val="17"/>
                </w:rPr>
                <w:t>76/205</w:t>
              </w:r>
            </w:hyperlink>
            <w:r w:rsidRPr="00C9402F">
              <w:rPr>
                <w:sz w:val="17"/>
              </w:rPr>
              <w:t xml:space="preserve">; </w:t>
            </w:r>
            <w:hyperlink r:id="rId79" w:history="1">
              <w:r w:rsidRPr="00C9402F">
                <w:rPr>
                  <w:rStyle w:val="Hyperlink"/>
                  <w:sz w:val="17"/>
                </w:rPr>
                <w:t>77/165</w:t>
              </w:r>
            </w:hyperlink>
            <w:r w:rsidRPr="00C9402F">
              <w:rPr>
                <w:sz w:val="17"/>
              </w:rPr>
              <w:t xml:space="preserve">; </w:t>
            </w:r>
            <w:hyperlink r:id="rId80" w:history="1">
              <w:r w:rsidRPr="00C9402F">
                <w:rPr>
                  <w:rStyle w:val="Hyperlink"/>
                  <w:sz w:val="17"/>
                </w:rPr>
                <w:t>79/206</w:t>
              </w:r>
            </w:hyperlink>
          </w:p>
        </w:tc>
        <w:tc>
          <w:tcPr>
            <w:tcW w:w="3535" w:type="pct"/>
            <w:shd w:val="clear" w:color="auto" w:fill="auto"/>
          </w:tcPr>
          <w:p w14:paraId="4D87EDB1" w14:textId="47B81F41" w:rsidR="004D479E" w:rsidRPr="00C9402F" w:rsidRDefault="00CF2C30"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Protection of global climate for present and future generations of humankind</w:t>
            </w:r>
          </w:p>
        </w:tc>
      </w:tr>
      <w:tr w:rsidR="004D479E" w:rsidRPr="00C9402F" w14:paraId="3CA4FC4F" w14:textId="77777777" w:rsidTr="00CF2C30">
        <w:tc>
          <w:tcPr>
            <w:tcW w:w="1465" w:type="pct"/>
            <w:shd w:val="clear" w:color="auto" w:fill="auto"/>
          </w:tcPr>
          <w:p w14:paraId="53A15D79" w14:textId="03303127"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81" w:history="1">
              <w:r w:rsidRPr="00C9402F">
                <w:rPr>
                  <w:rStyle w:val="Hyperlink"/>
                  <w:sz w:val="17"/>
                </w:rPr>
                <w:t>66/210</w:t>
              </w:r>
            </w:hyperlink>
            <w:r w:rsidRPr="00C9402F">
              <w:rPr>
                <w:sz w:val="17"/>
              </w:rPr>
              <w:t xml:space="preserve">; </w:t>
            </w:r>
            <w:hyperlink r:id="rId82" w:history="1">
              <w:r w:rsidRPr="00C9402F">
                <w:rPr>
                  <w:rStyle w:val="Hyperlink"/>
                  <w:sz w:val="17"/>
                </w:rPr>
                <w:t>70/211</w:t>
              </w:r>
            </w:hyperlink>
            <w:r w:rsidRPr="00C9402F">
              <w:rPr>
                <w:sz w:val="17"/>
              </w:rPr>
              <w:t xml:space="preserve">; </w:t>
            </w:r>
            <w:hyperlink r:id="rId83" w:history="1">
              <w:r w:rsidRPr="00C9402F">
                <w:rPr>
                  <w:rStyle w:val="Hyperlink"/>
                  <w:sz w:val="17"/>
                </w:rPr>
                <w:t>77/175</w:t>
              </w:r>
            </w:hyperlink>
            <w:r w:rsidRPr="00C9402F">
              <w:rPr>
                <w:sz w:val="17"/>
              </w:rPr>
              <w:t xml:space="preserve">; </w:t>
            </w:r>
            <w:hyperlink r:id="rId84" w:history="1">
              <w:r w:rsidRPr="00C9402F">
                <w:rPr>
                  <w:rStyle w:val="Hyperlink"/>
                  <w:sz w:val="17"/>
                </w:rPr>
                <w:t>79/216</w:t>
              </w:r>
            </w:hyperlink>
          </w:p>
        </w:tc>
        <w:tc>
          <w:tcPr>
            <w:tcW w:w="3535" w:type="pct"/>
            <w:shd w:val="clear" w:color="auto" w:fill="auto"/>
          </w:tcPr>
          <w:p w14:paraId="708BC22C" w14:textId="774F5AE7" w:rsidR="004D479E" w:rsidRPr="00C9402F" w:rsidRDefault="00131658"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Role of the United Nations in promoting development in the context of globalization and interdependence</w:t>
            </w:r>
          </w:p>
        </w:tc>
      </w:tr>
      <w:tr w:rsidR="004D479E" w:rsidRPr="00C9402F" w14:paraId="4E63E4BD" w14:textId="77777777" w:rsidTr="00CF2C30">
        <w:tc>
          <w:tcPr>
            <w:tcW w:w="1465" w:type="pct"/>
            <w:shd w:val="clear" w:color="auto" w:fill="auto"/>
          </w:tcPr>
          <w:p w14:paraId="5F402057" w14:textId="52A4C4DA"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85" w:history="1">
              <w:r w:rsidRPr="00C9402F">
                <w:rPr>
                  <w:rStyle w:val="Hyperlink"/>
                  <w:sz w:val="17"/>
                </w:rPr>
                <w:t>66/213</w:t>
              </w:r>
            </w:hyperlink>
          </w:p>
        </w:tc>
        <w:tc>
          <w:tcPr>
            <w:tcW w:w="3535" w:type="pct"/>
            <w:shd w:val="clear" w:color="auto" w:fill="auto"/>
          </w:tcPr>
          <w:p w14:paraId="3A259222" w14:textId="274728F1" w:rsidR="004D479E" w:rsidRPr="00C9402F" w:rsidRDefault="00131658"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Fourth United Nations Conference on the Least Developed Countries</w:t>
            </w:r>
          </w:p>
        </w:tc>
      </w:tr>
      <w:tr w:rsidR="004D479E" w:rsidRPr="00C9402F" w14:paraId="13DAF2BB" w14:textId="77777777" w:rsidTr="00CF2C30">
        <w:tc>
          <w:tcPr>
            <w:tcW w:w="1465" w:type="pct"/>
            <w:shd w:val="clear" w:color="auto" w:fill="auto"/>
          </w:tcPr>
          <w:p w14:paraId="76659747" w14:textId="459C3584"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86" w:history="1">
              <w:r w:rsidRPr="00C9402F">
                <w:rPr>
                  <w:rStyle w:val="Hyperlink"/>
                  <w:sz w:val="17"/>
                </w:rPr>
                <w:t>66/216</w:t>
              </w:r>
            </w:hyperlink>
            <w:r w:rsidRPr="00C9402F">
              <w:rPr>
                <w:sz w:val="17"/>
              </w:rPr>
              <w:t xml:space="preserve">; </w:t>
            </w:r>
            <w:hyperlink r:id="rId87" w:history="1">
              <w:r w:rsidRPr="00C9402F">
                <w:rPr>
                  <w:rStyle w:val="Hyperlink"/>
                  <w:sz w:val="17"/>
                </w:rPr>
                <w:t>70/219</w:t>
              </w:r>
            </w:hyperlink>
            <w:r w:rsidRPr="00C9402F">
              <w:rPr>
                <w:sz w:val="17"/>
              </w:rPr>
              <w:t xml:space="preserve">; </w:t>
            </w:r>
            <w:hyperlink r:id="rId88" w:history="1">
              <w:r w:rsidRPr="00C9402F">
                <w:rPr>
                  <w:rStyle w:val="Hyperlink"/>
                  <w:sz w:val="17"/>
                </w:rPr>
                <w:t>77/181</w:t>
              </w:r>
            </w:hyperlink>
            <w:r w:rsidRPr="00C9402F">
              <w:rPr>
                <w:sz w:val="17"/>
              </w:rPr>
              <w:t xml:space="preserve">; </w:t>
            </w:r>
            <w:hyperlink r:id="rId89" w:history="1">
              <w:r w:rsidRPr="00C9402F">
                <w:rPr>
                  <w:rStyle w:val="Hyperlink"/>
                  <w:sz w:val="17"/>
                </w:rPr>
                <w:t>79/223</w:t>
              </w:r>
            </w:hyperlink>
          </w:p>
        </w:tc>
        <w:tc>
          <w:tcPr>
            <w:tcW w:w="3535" w:type="pct"/>
            <w:shd w:val="clear" w:color="auto" w:fill="auto"/>
          </w:tcPr>
          <w:p w14:paraId="32697C86" w14:textId="78F5C6F9" w:rsidR="004D479E" w:rsidRPr="00C9402F" w:rsidRDefault="00131658"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Women in development</w:t>
            </w:r>
          </w:p>
        </w:tc>
      </w:tr>
      <w:tr w:rsidR="004D479E" w:rsidRPr="00C9402F" w14:paraId="2A6C7F2C" w14:textId="77777777" w:rsidTr="00CF2C30">
        <w:tc>
          <w:tcPr>
            <w:tcW w:w="1465" w:type="pct"/>
            <w:shd w:val="clear" w:color="auto" w:fill="auto"/>
          </w:tcPr>
          <w:p w14:paraId="4AAED9E7" w14:textId="51730D0E"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90" w:history="1">
              <w:r w:rsidRPr="00C9402F">
                <w:rPr>
                  <w:rStyle w:val="Hyperlink"/>
                  <w:sz w:val="17"/>
                </w:rPr>
                <w:t>66/217</w:t>
              </w:r>
            </w:hyperlink>
            <w:r w:rsidRPr="00C9402F">
              <w:rPr>
                <w:sz w:val="17"/>
              </w:rPr>
              <w:t xml:space="preserve">; </w:t>
            </w:r>
            <w:hyperlink r:id="rId91" w:history="1">
              <w:r w:rsidRPr="00C9402F">
                <w:rPr>
                  <w:rStyle w:val="Hyperlink"/>
                  <w:sz w:val="17"/>
                </w:rPr>
                <w:t>68/228</w:t>
              </w:r>
            </w:hyperlink>
            <w:r w:rsidRPr="00C9402F">
              <w:rPr>
                <w:sz w:val="17"/>
              </w:rPr>
              <w:t xml:space="preserve">; </w:t>
            </w:r>
            <w:hyperlink r:id="rId92" w:history="1">
              <w:r w:rsidRPr="00C9402F">
                <w:rPr>
                  <w:rStyle w:val="Hyperlink"/>
                  <w:sz w:val="17"/>
                </w:rPr>
                <w:t>72/235</w:t>
              </w:r>
            </w:hyperlink>
            <w:r w:rsidRPr="00C9402F">
              <w:rPr>
                <w:sz w:val="17"/>
              </w:rPr>
              <w:t xml:space="preserve">; </w:t>
            </w:r>
            <w:hyperlink r:id="rId93" w:history="1">
              <w:r w:rsidRPr="00C9402F">
                <w:rPr>
                  <w:rStyle w:val="Hyperlink"/>
                  <w:sz w:val="17"/>
                </w:rPr>
                <w:t>79/224</w:t>
              </w:r>
            </w:hyperlink>
          </w:p>
        </w:tc>
        <w:tc>
          <w:tcPr>
            <w:tcW w:w="3535" w:type="pct"/>
            <w:shd w:val="clear" w:color="auto" w:fill="auto"/>
          </w:tcPr>
          <w:p w14:paraId="30EA5FDD" w14:textId="48B7A212" w:rsidR="004D479E" w:rsidRPr="00C9402F" w:rsidRDefault="00131658"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Human resources development</w:t>
            </w:r>
          </w:p>
        </w:tc>
      </w:tr>
      <w:tr w:rsidR="004D479E" w:rsidRPr="00C9402F" w14:paraId="3F026A7E" w14:textId="77777777" w:rsidTr="00CF2C30">
        <w:tc>
          <w:tcPr>
            <w:tcW w:w="1465" w:type="pct"/>
            <w:shd w:val="clear" w:color="auto" w:fill="auto"/>
          </w:tcPr>
          <w:p w14:paraId="425C21E6" w14:textId="3D86FFA2"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94" w:history="1">
              <w:r w:rsidRPr="00C9402F">
                <w:rPr>
                  <w:rStyle w:val="Hyperlink"/>
                  <w:sz w:val="17"/>
                </w:rPr>
                <w:t>66/288</w:t>
              </w:r>
            </w:hyperlink>
          </w:p>
        </w:tc>
        <w:tc>
          <w:tcPr>
            <w:tcW w:w="3535" w:type="pct"/>
            <w:shd w:val="clear" w:color="auto" w:fill="auto"/>
          </w:tcPr>
          <w:p w14:paraId="638D4E51" w14:textId="58A4DFAB" w:rsidR="004D479E" w:rsidRPr="00C9402F" w:rsidRDefault="00131658"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The future we want</w:t>
            </w:r>
          </w:p>
        </w:tc>
      </w:tr>
      <w:tr w:rsidR="004D479E" w:rsidRPr="00C9402F" w14:paraId="379B9224" w14:textId="77777777" w:rsidTr="00CF2C30">
        <w:tc>
          <w:tcPr>
            <w:tcW w:w="1465" w:type="pct"/>
            <w:shd w:val="clear" w:color="auto" w:fill="auto"/>
          </w:tcPr>
          <w:p w14:paraId="71FF719A" w14:textId="3CFEE777"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95" w:history="1">
              <w:r w:rsidRPr="00C9402F">
                <w:rPr>
                  <w:rStyle w:val="Hyperlink"/>
                  <w:sz w:val="17"/>
                </w:rPr>
                <w:t>67/12</w:t>
              </w:r>
            </w:hyperlink>
            <w:r w:rsidRPr="00C9402F">
              <w:rPr>
                <w:sz w:val="17"/>
              </w:rPr>
              <w:t xml:space="preserve">; </w:t>
            </w:r>
            <w:hyperlink r:id="rId96" w:history="1">
              <w:r w:rsidRPr="00C9402F">
                <w:rPr>
                  <w:rStyle w:val="Hyperlink"/>
                  <w:sz w:val="17"/>
                </w:rPr>
                <w:t>75/14</w:t>
              </w:r>
            </w:hyperlink>
            <w:r w:rsidRPr="00C9402F">
              <w:rPr>
                <w:sz w:val="17"/>
              </w:rPr>
              <w:t xml:space="preserve">; </w:t>
            </w:r>
            <w:hyperlink r:id="rId97" w:history="1">
              <w:r w:rsidRPr="00C9402F">
                <w:rPr>
                  <w:rStyle w:val="Hyperlink"/>
                  <w:sz w:val="17"/>
                </w:rPr>
                <w:t>77/117</w:t>
              </w:r>
            </w:hyperlink>
            <w:r w:rsidRPr="00C9402F">
              <w:rPr>
                <w:sz w:val="17"/>
              </w:rPr>
              <w:t xml:space="preserve">; </w:t>
            </w:r>
            <w:hyperlink r:id="rId98" w:history="1">
              <w:r w:rsidRPr="00C9402F">
                <w:rPr>
                  <w:rStyle w:val="Hyperlink"/>
                  <w:sz w:val="17"/>
                </w:rPr>
                <w:t>79/13</w:t>
              </w:r>
            </w:hyperlink>
          </w:p>
        </w:tc>
        <w:tc>
          <w:tcPr>
            <w:tcW w:w="3535" w:type="pct"/>
            <w:shd w:val="clear" w:color="auto" w:fill="auto"/>
          </w:tcPr>
          <w:p w14:paraId="6FB616F4" w14:textId="2E83D0DC" w:rsidR="004D479E" w:rsidRPr="00C9402F" w:rsidRDefault="00131658"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Cooperation between the United Nations and the Latin American and Caribbean Economic System</w:t>
            </w:r>
          </w:p>
        </w:tc>
      </w:tr>
      <w:tr w:rsidR="004D479E" w:rsidRPr="00C9402F" w14:paraId="4442C50B" w14:textId="77777777" w:rsidTr="00CF2C30">
        <w:tc>
          <w:tcPr>
            <w:tcW w:w="1465" w:type="pct"/>
            <w:shd w:val="clear" w:color="auto" w:fill="auto"/>
          </w:tcPr>
          <w:p w14:paraId="4ABE297B" w14:textId="1C45C07E"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99" w:history="1">
              <w:r w:rsidRPr="00C9402F">
                <w:rPr>
                  <w:rStyle w:val="Hyperlink"/>
                  <w:sz w:val="17"/>
                </w:rPr>
                <w:t>67/148</w:t>
              </w:r>
            </w:hyperlink>
            <w:r w:rsidRPr="00C9402F">
              <w:rPr>
                <w:sz w:val="17"/>
              </w:rPr>
              <w:t xml:space="preserve">; </w:t>
            </w:r>
            <w:hyperlink r:id="rId100" w:history="1">
              <w:r w:rsidRPr="00C9402F">
                <w:rPr>
                  <w:rStyle w:val="Hyperlink"/>
                  <w:sz w:val="17"/>
                </w:rPr>
                <w:t>69/151</w:t>
              </w:r>
            </w:hyperlink>
            <w:r w:rsidRPr="00C9402F">
              <w:rPr>
                <w:sz w:val="17"/>
              </w:rPr>
              <w:t xml:space="preserve">; </w:t>
            </w:r>
            <w:hyperlink r:id="rId101" w:history="1">
              <w:r w:rsidRPr="00C9402F">
                <w:rPr>
                  <w:rStyle w:val="Hyperlink"/>
                  <w:sz w:val="17"/>
                </w:rPr>
                <w:t>70/133</w:t>
              </w:r>
            </w:hyperlink>
            <w:r w:rsidRPr="00C9402F">
              <w:rPr>
                <w:sz w:val="17"/>
              </w:rPr>
              <w:t xml:space="preserve">; </w:t>
            </w:r>
            <w:hyperlink r:id="rId102" w:history="1">
              <w:r w:rsidRPr="00C9402F">
                <w:rPr>
                  <w:rStyle w:val="Hyperlink"/>
                  <w:sz w:val="17"/>
                </w:rPr>
                <w:t>74/128</w:t>
              </w:r>
            </w:hyperlink>
            <w:r w:rsidRPr="00C9402F">
              <w:rPr>
                <w:sz w:val="17"/>
              </w:rPr>
              <w:t xml:space="preserve">; </w:t>
            </w:r>
            <w:hyperlink r:id="rId103" w:history="1">
              <w:r w:rsidRPr="00C9402F">
                <w:rPr>
                  <w:rStyle w:val="Hyperlink"/>
                  <w:sz w:val="17"/>
                </w:rPr>
                <w:t>76/142</w:t>
              </w:r>
            </w:hyperlink>
            <w:r w:rsidRPr="00C9402F">
              <w:rPr>
                <w:sz w:val="17"/>
              </w:rPr>
              <w:t xml:space="preserve">; </w:t>
            </w:r>
            <w:hyperlink r:id="rId104" w:history="1">
              <w:r w:rsidRPr="00C9402F">
                <w:rPr>
                  <w:rStyle w:val="Hyperlink"/>
                  <w:sz w:val="17"/>
                </w:rPr>
                <w:t>78/182</w:t>
              </w:r>
            </w:hyperlink>
          </w:p>
        </w:tc>
        <w:tc>
          <w:tcPr>
            <w:tcW w:w="3535" w:type="pct"/>
            <w:shd w:val="clear" w:color="auto" w:fill="auto"/>
          </w:tcPr>
          <w:p w14:paraId="7C4A2A39" w14:textId="1D48D9F8" w:rsidR="004D479E" w:rsidRPr="00C9402F" w:rsidRDefault="00131658"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Follow-up to the Fourth World Conference on Women and full implementation of the Beijing Declaration and Platform for Action and the outcome of the twenty-third special session of the General Assembly</w:t>
            </w:r>
          </w:p>
        </w:tc>
      </w:tr>
      <w:tr w:rsidR="004D479E" w:rsidRPr="00C9402F" w14:paraId="41737A7C" w14:textId="77777777" w:rsidTr="00CF2C30">
        <w:tc>
          <w:tcPr>
            <w:tcW w:w="1465" w:type="pct"/>
            <w:shd w:val="clear" w:color="auto" w:fill="auto"/>
          </w:tcPr>
          <w:p w14:paraId="738FA2A7" w14:textId="4D63B9DA"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105" w:history="1">
              <w:r w:rsidRPr="00C9402F">
                <w:rPr>
                  <w:rStyle w:val="Hyperlink"/>
                  <w:sz w:val="17"/>
                </w:rPr>
                <w:t>67/164</w:t>
              </w:r>
            </w:hyperlink>
            <w:r w:rsidRPr="00C9402F">
              <w:rPr>
                <w:sz w:val="17"/>
              </w:rPr>
              <w:t xml:space="preserve">; </w:t>
            </w:r>
            <w:hyperlink r:id="rId106" w:history="1">
              <w:r w:rsidRPr="00C9402F">
                <w:rPr>
                  <w:rStyle w:val="Hyperlink"/>
                  <w:sz w:val="17"/>
                </w:rPr>
                <w:t>69/183</w:t>
              </w:r>
            </w:hyperlink>
            <w:r w:rsidRPr="00C9402F">
              <w:rPr>
                <w:sz w:val="17"/>
              </w:rPr>
              <w:t xml:space="preserve">; </w:t>
            </w:r>
            <w:hyperlink r:id="rId107" w:history="1">
              <w:r w:rsidRPr="00C9402F">
                <w:rPr>
                  <w:rStyle w:val="Hyperlink"/>
                  <w:sz w:val="17"/>
                </w:rPr>
                <w:t>71/186</w:t>
              </w:r>
            </w:hyperlink>
            <w:r w:rsidRPr="00C9402F">
              <w:rPr>
                <w:sz w:val="17"/>
              </w:rPr>
              <w:t xml:space="preserve">; </w:t>
            </w:r>
            <w:hyperlink r:id="rId108" w:history="1">
              <w:r w:rsidRPr="00C9402F">
                <w:rPr>
                  <w:rStyle w:val="Hyperlink"/>
                  <w:sz w:val="17"/>
                </w:rPr>
                <w:t>73/163</w:t>
              </w:r>
            </w:hyperlink>
            <w:r w:rsidRPr="00C9402F">
              <w:rPr>
                <w:sz w:val="17"/>
              </w:rPr>
              <w:t xml:space="preserve">; </w:t>
            </w:r>
            <w:hyperlink r:id="rId109" w:history="1">
              <w:r w:rsidRPr="00C9402F">
                <w:rPr>
                  <w:rStyle w:val="Hyperlink"/>
                  <w:sz w:val="17"/>
                </w:rPr>
                <w:t>75/175</w:t>
              </w:r>
            </w:hyperlink>
            <w:r w:rsidRPr="00C9402F">
              <w:rPr>
                <w:sz w:val="17"/>
              </w:rPr>
              <w:t xml:space="preserve">; </w:t>
            </w:r>
            <w:hyperlink r:id="rId110" w:history="1">
              <w:r w:rsidRPr="00C9402F">
                <w:rPr>
                  <w:rStyle w:val="Hyperlink"/>
                  <w:sz w:val="17"/>
                </w:rPr>
                <w:t>79/178</w:t>
              </w:r>
            </w:hyperlink>
          </w:p>
        </w:tc>
        <w:tc>
          <w:tcPr>
            <w:tcW w:w="3535" w:type="pct"/>
            <w:shd w:val="clear" w:color="auto" w:fill="auto"/>
          </w:tcPr>
          <w:p w14:paraId="685FE224" w14:textId="64B2353D" w:rsidR="004D479E" w:rsidRPr="00C9402F" w:rsidRDefault="00131658"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Human rights and extreme poverty</w:t>
            </w:r>
          </w:p>
        </w:tc>
      </w:tr>
      <w:tr w:rsidR="004D479E" w:rsidRPr="00C9402F" w14:paraId="22BCEC65" w14:textId="77777777" w:rsidTr="00CF2C30">
        <w:tc>
          <w:tcPr>
            <w:tcW w:w="1465" w:type="pct"/>
            <w:shd w:val="clear" w:color="auto" w:fill="auto"/>
          </w:tcPr>
          <w:p w14:paraId="2C9F58DD" w14:textId="18FED4B0"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111" w:history="1">
              <w:r w:rsidRPr="00C9402F">
                <w:rPr>
                  <w:rStyle w:val="Hyperlink"/>
                  <w:sz w:val="17"/>
                </w:rPr>
                <w:t>67/205</w:t>
              </w:r>
            </w:hyperlink>
            <w:r w:rsidRPr="00C9402F">
              <w:rPr>
                <w:sz w:val="17"/>
              </w:rPr>
              <w:t xml:space="preserve">; </w:t>
            </w:r>
            <w:hyperlink r:id="rId112" w:history="1">
              <w:r w:rsidRPr="00C9402F">
                <w:rPr>
                  <w:rStyle w:val="Hyperlink"/>
                  <w:sz w:val="17"/>
                </w:rPr>
                <w:t>75/214</w:t>
              </w:r>
            </w:hyperlink>
            <w:r w:rsidRPr="00C9402F">
              <w:rPr>
                <w:sz w:val="17"/>
              </w:rPr>
              <w:t xml:space="preserve">; </w:t>
            </w:r>
            <w:hyperlink r:id="rId113" w:history="1">
              <w:r w:rsidRPr="00C9402F">
                <w:rPr>
                  <w:rStyle w:val="Hyperlink"/>
                  <w:sz w:val="17"/>
                </w:rPr>
                <w:t>77/163</w:t>
              </w:r>
            </w:hyperlink>
            <w:r w:rsidRPr="00C9402F">
              <w:rPr>
                <w:sz w:val="17"/>
              </w:rPr>
              <w:t xml:space="preserve">; </w:t>
            </w:r>
            <w:hyperlink r:id="rId114" w:history="1">
              <w:r w:rsidRPr="00C9402F">
                <w:rPr>
                  <w:rStyle w:val="Hyperlink"/>
                  <w:sz w:val="17"/>
                </w:rPr>
                <w:t>79/204</w:t>
              </w:r>
            </w:hyperlink>
          </w:p>
        </w:tc>
        <w:tc>
          <w:tcPr>
            <w:tcW w:w="3535" w:type="pct"/>
            <w:shd w:val="clear" w:color="auto" w:fill="auto"/>
          </w:tcPr>
          <w:p w14:paraId="7820F0A5" w14:textId="6F435DB7" w:rsidR="004D479E" w:rsidRPr="00C9402F" w:rsidRDefault="00131658"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Towards the sustainable development of the Caribbean Sea for present and future generations</w:t>
            </w:r>
          </w:p>
        </w:tc>
      </w:tr>
      <w:tr w:rsidR="004D479E" w:rsidRPr="00C9402F" w14:paraId="52D8274A" w14:textId="77777777" w:rsidTr="00CF2C30">
        <w:tc>
          <w:tcPr>
            <w:tcW w:w="1465" w:type="pct"/>
            <w:shd w:val="clear" w:color="auto" w:fill="auto"/>
          </w:tcPr>
          <w:p w14:paraId="1809E741" w14:textId="7DA912CE"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115" w:history="1">
              <w:r w:rsidRPr="00C9402F">
                <w:rPr>
                  <w:rStyle w:val="Hyperlink"/>
                  <w:sz w:val="17"/>
                </w:rPr>
                <w:t>67/215</w:t>
              </w:r>
            </w:hyperlink>
            <w:r w:rsidRPr="00C9402F">
              <w:rPr>
                <w:sz w:val="17"/>
              </w:rPr>
              <w:t xml:space="preserve">; </w:t>
            </w:r>
            <w:hyperlink r:id="rId116" w:history="1">
              <w:r w:rsidRPr="00C9402F">
                <w:rPr>
                  <w:rStyle w:val="Hyperlink"/>
                  <w:sz w:val="17"/>
                </w:rPr>
                <w:t>69/225</w:t>
              </w:r>
            </w:hyperlink>
          </w:p>
        </w:tc>
        <w:tc>
          <w:tcPr>
            <w:tcW w:w="3535" w:type="pct"/>
            <w:shd w:val="clear" w:color="auto" w:fill="auto"/>
          </w:tcPr>
          <w:p w14:paraId="4EF973B1" w14:textId="2C0700A6" w:rsidR="004D479E" w:rsidRPr="00C9402F" w:rsidRDefault="00131658"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Promotion of new and renewable sources of energy</w:t>
            </w:r>
          </w:p>
        </w:tc>
      </w:tr>
      <w:tr w:rsidR="004D479E" w:rsidRPr="00C9402F" w14:paraId="5E999B12" w14:textId="77777777" w:rsidTr="00CF2C30">
        <w:tc>
          <w:tcPr>
            <w:tcW w:w="1465" w:type="pct"/>
            <w:shd w:val="clear" w:color="auto" w:fill="auto"/>
          </w:tcPr>
          <w:p w14:paraId="1E4D6DD4" w14:textId="2298707B"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117" w:history="1">
              <w:r w:rsidRPr="00C9402F">
                <w:rPr>
                  <w:rStyle w:val="Hyperlink"/>
                  <w:sz w:val="17"/>
                </w:rPr>
                <w:t>67/217</w:t>
              </w:r>
            </w:hyperlink>
            <w:r w:rsidRPr="00C9402F">
              <w:rPr>
                <w:sz w:val="17"/>
              </w:rPr>
              <w:t xml:space="preserve">; </w:t>
            </w:r>
            <w:hyperlink r:id="rId118" w:history="1">
              <w:r w:rsidRPr="00C9402F">
                <w:rPr>
                  <w:rStyle w:val="Hyperlink"/>
                  <w:sz w:val="17"/>
                </w:rPr>
                <w:t>73/240</w:t>
              </w:r>
            </w:hyperlink>
            <w:r w:rsidRPr="00C9402F">
              <w:rPr>
                <w:sz w:val="17"/>
              </w:rPr>
              <w:t xml:space="preserve">; </w:t>
            </w:r>
            <w:hyperlink r:id="rId119" w:history="1">
              <w:r w:rsidRPr="00C9402F">
                <w:rPr>
                  <w:rStyle w:val="Hyperlink"/>
                  <w:sz w:val="17"/>
                </w:rPr>
                <w:t>75/225</w:t>
              </w:r>
            </w:hyperlink>
            <w:r w:rsidRPr="00C9402F">
              <w:rPr>
                <w:sz w:val="17"/>
              </w:rPr>
              <w:t xml:space="preserve">; </w:t>
            </w:r>
            <w:hyperlink r:id="rId120" w:history="1">
              <w:r w:rsidRPr="00C9402F">
                <w:rPr>
                  <w:rStyle w:val="Hyperlink"/>
                  <w:sz w:val="17"/>
                </w:rPr>
                <w:t>77/174</w:t>
              </w:r>
            </w:hyperlink>
            <w:r w:rsidRPr="00C9402F">
              <w:rPr>
                <w:sz w:val="17"/>
              </w:rPr>
              <w:t xml:space="preserve">; </w:t>
            </w:r>
            <w:hyperlink r:id="rId121" w:history="1">
              <w:r w:rsidRPr="00C9402F">
                <w:rPr>
                  <w:rStyle w:val="Hyperlink"/>
                  <w:sz w:val="17"/>
                </w:rPr>
                <w:t>79/215</w:t>
              </w:r>
            </w:hyperlink>
          </w:p>
        </w:tc>
        <w:tc>
          <w:tcPr>
            <w:tcW w:w="3535" w:type="pct"/>
            <w:shd w:val="clear" w:color="auto" w:fill="auto"/>
          </w:tcPr>
          <w:p w14:paraId="1B7B2726" w14:textId="77777777"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Towards a New International Economic Order</w:t>
            </w:r>
          </w:p>
        </w:tc>
      </w:tr>
      <w:tr w:rsidR="004D479E" w:rsidRPr="00C9402F" w14:paraId="4E2A6A34" w14:textId="77777777" w:rsidTr="00CF2C30">
        <w:tc>
          <w:tcPr>
            <w:tcW w:w="1465" w:type="pct"/>
            <w:shd w:val="clear" w:color="auto" w:fill="auto"/>
          </w:tcPr>
          <w:p w14:paraId="45DED935" w14:textId="58A32281"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122" w:history="1">
              <w:r w:rsidRPr="00C9402F">
                <w:rPr>
                  <w:rStyle w:val="Hyperlink"/>
                  <w:sz w:val="17"/>
                </w:rPr>
                <w:t>67/218</w:t>
              </w:r>
            </w:hyperlink>
          </w:p>
        </w:tc>
        <w:tc>
          <w:tcPr>
            <w:tcW w:w="3535" w:type="pct"/>
            <w:shd w:val="clear" w:color="auto" w:fill="auto"/>
          </w:tcPr>
          <w:p w14:paraId="113F8DAA" w14:textId="36AAF77B" w:rsidR="004D479E" w:rsidRPr="00C9402F" w:rsidRDefault="00131658"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Promoting transparency, participation and accountability in fiscal policies</w:t>
            </w:r>
          </w:p>
        </w:tc>
      </w:tr>
      <w:tr w:rsidR="004D479E" w:rsidRPr="00C9402F" w14:paraId="297F8C4B" w14:textId="77777777" w:rsidTr="00CF2C30">
        <w:tc>
          <w:tcPr>
            <w:tcW w:w="1465" w:type="pct"/>
            <w:shd w:val="clear" w:color="auto" w:fill="auto"/>
          </w:tcPr>
          <w:p w14:paraId="64E0803D" w14:textId="69124F90"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123" w:history="1">
              <w:r w:rsidRPr="00C9402F">
                <w:rPr>
                  <w:rStyle w:val="Hyperlink"/>
                  <w:sz w:val="17"/>
                </w:rPr>
                <w:t>67/226</w:t>
              </w:r>
            </w:hyperlink>
            <w:r w:rsidRPr="00C9402F">
              <w:rPr>
                <w:sz w:val="17"/>
              </w:rPr>
              <w:t xml:space="preserve">; </w:t>
            </w:r>
            <w:hyperlink r:id="rId124" w:history="1">
              <w:r w:rsidRPr="00C9402F">
                <w:rPr>
                  <w:rStyle w:val="Hyperlink"/>
                  <w:sz w:val="17"/>
                </w:rPr>
                <w:t>71/243</w:t>
              </w:r>
            </w:hyperlink>
            <w:r w:rsidRPr="00C9402F">
              <w:rPr>
                <w:sz w:val="17"/>
              </w:rPr>
              <w:t xml:space="preserve">; </w:t>
            </w:r>
            <w:hyperlink r:id="rId125" w:history="1">
              <w:r w:rsidRPr="00C9402F">
                <w:rPr>
                  <w:rStyle w:val="Hyperlink"/>
                  <w:sz w:val="17"/>
                </w:rPr>
                <w:t>75/233</w:t>
              </w:r>
            </w:hyperlink>
            <w:r w:rsidRPr="00C9402F">
              <w:rPr>
                <w:sz w:val="17"/>
              </w:rPr>
              <w:t xml:space="preserve">; </w:t>
            </w:r>
            <w:hyperlink r:id="rId126" w:history="1">
              <w:r w:rsidRPr="00C9402F">
                <w:rPr>
                  <w:rStyle w:val="Hyperlink"/>
                  <w:sz w:val="17"/>
                </w:rPr>
                <w:t>79/226</w:t>
              </w:r>
            </w:hyperlink>
          </w:p>
        </w:tc>
        <w:tc>
          <w:tcPr>
            <w:tcW w:w="3535" w:type="pct"/>
            <w:shd w:val="clear" w:color="auto" w:fill="auto"/>
          </w:tcPr>
          <w:p w14:paraId="13A48499" w14:textId="7E164449" w:rsidR="004D479E" w:rsidRPr="00C9402F" w:rsidRDefault="00131658"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Quadrennial comprehensive policy review of operational activities for development of the United Nations system</w:t>
            </w:r>
          </w:p>
        </w:tc>
      </w:tr>
      <w:tr w:rsidR="004D479E" w:rsidRPr="00C9402F" w14:paraId="06B3F4A5" w14:textId="77777777" w:rsidTr="00CF2C30">
        <w:tc>
          <w:tcPr>
            <w:tcW w:w="1465" w:type="pct"/>
            <w:shd w:val="clear" w:color="auto" w:fill="auto"/>
          </w:tcPr>
          <w:p w14:paraId="60539AC5" w14:textId="3A13D5A4"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127" w:history="1">
              <w:r w:rsidRPr="00C9402F">
                <w:rPr>
                  <w:rStyle w:val="Hyperlink"/>
                  <w:sz w:val="17"/>
                </w:rPr>
                <w:t>67/230</w:t>
              </w:r>
            </w:hyperlink>
            <w:r w:rsidRPr="00C9402F">
              <w:rPr>
                <w:sz w:val="17"/>
              </w:rPr>
              <w:t xml:space="preserve">; </w:t>
            </w:r>
            <w:hyperlink r:id="rId128" w:history="1">
              <w:r w:rsidRPr="00C9402F">
                <w:rPr>
                  <w:rStyle w:val="Hyperlink"/>
                  <w:sz w:val="17"/>
                </w:rPr>
                <w:t>69/202</w:t>
              </w:r>
            </w:hyperlink>
          </w:p>
        </w:tc>
        <w:tc>
          <w:tcPr>
            <w:tcW w:w="3535" w:type="pct"/>
            <w:shd w:val="clear" w:color="auto" w:fill="auto"/>
          </w:tcPr>
          <w:p w14:paraId="026563D8" w14:textId="3FCF5F6A" w:rsidR="004D479E" w:rsidRPr="00C9402F" w:rsidRDefault="00131658"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The role of the United Nations in promoting a new global human order</w:t>
            </w:r>
          </w:p>
        </w:tc>
      </w:tr>
      <w:tr w:rsidR="004D479E" w:rsidRPr="00C9402F" w14:paraId="6E40AB74" w14:textId="77777777" w:rsidTr="00CF2C30">
        <w:tc>
          <w:tcPr>
            <w:tcW w:w="1465" w:type="pct"/>
            <w:shd w:val="clear" w:color="auto" w:fill="auto"/>
          </w:tcPr>
          <w:p w14:paraId="7C8C1883" w14:textId="2B63D6D3"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129" w:history="1">
              <w:r w:rsidRPr="00C9402F">
                <w:rPr>
                  <w:rStyle w:val="Hyperlink"/>
                  <w:sz w:val="17"/>
                </w:rPr>
                <w:t>68/1</w:t>
              </w:r>
            </w:hyperlink>
          </w:p>
        </w:tc>
        <w:tc>
          <w:tcPr>
            <w:tcW w:w="3535" w:type="pct"/>
            <w:shd w:val="clear" w:color="auto" w:fill="auto"/>
          </w:tcPr>
          <w:p w14:paraId="25955DEA" w14:textId="033C1FAD" w:rsidR="004D479E" w:rsidRPr="00C9402F" w:rsidRDefault="00131658"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 xml:space="preserve">Review of the implementation of General Assembly resolution </w:t>
            </w:r>
            <w:hyperlink r:id="rId130" w:history="1">
              <w:r w:rsidRPr="00C9402F">
                <w:rPr>
                  <w:rStyle w:val="Hyperlink"/>
                  <w:sz w:val="17"/>
                </w:rPr>
                <w:t>61/16</w:t>
              </w:r>
            </w:hyperlink>
            <w:r w:rsidRPr="00C9402F">
              <w:rPr>
                <w:sz w:val="17"/>
              </w:rPr>
              <w:t xml:space="preserve"> on the strengthening of the Economic and Social Council</w:t>
            </w:r>
          </w:p>
        </w:tc>
      </w:tr>
      <w:tr w:rsidR="004D479E" w:rsidRPr="00C9402F" w14:paraId="122F9158" w14:textId="77777777" w:rsidTr="00CF2C30">
        <w:tc>
          <w:tcPr>
            <w:tcW w:w="1465" w:type="pct"/>
            <w:shd w:val="clear" w:color="auto" w:fill="auto"/>
          </w:tcPr>
          <w:p w14:paraId="61520C4F" w14:textId="40D945C2"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131" w:history="1">
              <w:r w:rsidRPr="00C9402F">
                <w:rPr>
                  <w:rStyle w:val="Hyperlink"/>
                  <w:sz w:val="17"/>
                </w:rPr>
                <w:t>68/4</w:t>
              </w:r>
            </w:hyperlink>
          </w:p>
        </w:tc>
        <w:tc>
          <w:tcPr>
            <w:tcW w:w="3535" w:type="pct"/>
            <w:shd w:val="clear" w:color="auto" w:fill="auto"/>
          </w:tcPr>
          <w:p w14:paraId="23AF2BC9" w14:textId="35F10368" w:rsidR="004D479E" w:rsidRPr="00C9402F" w:rsidRDefault="00131658"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Declaration of the High-level Dialogue on International Migration and Development</w:t>
            </w:r>
          </w:p>
        </w:tc>
      </w:tr>
      <w:tr w:rsidR="004D479E" w:rsidRPr="00C9402F" w14:paraId="7F1A4F4A" w14:textId="77777777" w:rsidTr="00CF2C30">
        <w:tc>
          <w:tcPr>
            <w:tcW w:w="1465" w:type="pct"/>
            <w:shd w:val="clear" w:color="auto" w:fill="auto"/>
          </w:tcPr>
          <w:p w14:paraId="681F9C34" w14:textId="00C1F957"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132" w:history="1">
              <w:r w:rsidRPr="00C9402F">
                <w:rPr>
                  <w:rStyle w:val="Hyperlink"/>
                  <w:sz w:val="17"/>
                </w:rPr>
                <w:t>68/134</w:t>
              </w:r>
            </w:hyperlink>
            <w:r w:rsidRPr="00C9402F">
              <w:rPr>
                <w:sz w:val="17"/>
              </w:rPr>
              <w:t xml:space="preserve">; </w:t>
            </w:r>
            <w:hyperlink r:id="rId133" w:history="1">
              <w:r w:rsidRPr="00C9402F">
                <w:rPr>
                  <w:rStyle w:val="Hyperlink"/>
                  <w:sz w:val="17"/>
                </w:rPr>
                <w:t>69/146</w:t>
              </w:r>
            </w:hyperlink>
            <w:r w:rsidRPr="00C9402F">
              <w:rPr>
                <w:sz w:val="17"/>
              </w:rPr>
              <w:t xml:space="preserve">; </w:t>
            </w:r>
            <w:hyperlink r:id="rId134" w:history="1">
              <w:r w:rsidRPr="00C9402F">
                <w:rPr>
                  <w:rStyle w:val="Hyperlink"/>
                  <w:sz w:val="17"/>
                </w:rPr>
                <w:t>71/164</w:t>
              </w:r>
            </w:hyperlink>
            <w:r w:rsidRPr="00C9402F">
              <w:rPr>
                <w:sz w:val="17"/>
              </w:rPr>
              <w:t xml:space="preserve">; </w:t>
            </w:r>
            <w:hyperlink r:id="rId135" w:history="1">
              <w:r w:rsidRPr="00C9402F">
                <w:rPr>
                  <w:rStyle w:val="Hyperlink"/>
                  <w:sz w:val="17"/>
                </w:rPr>
                <w:t>74/125</w:t>
              </w:r>
            </w:hyperlink>
            <w:r w:rsidRPr="00C9402F">
              <w:rPr>
                <w:sz w:val="17"/>
              </w:rPr>
              <w:t xml:space="preserve">; </w:t>
            </w:r>
            <w:hyperlink r:id="rId136" w:history="1">
              <w:r w:rsidRPr="00C9402F">
                <w:rPr>
                  <w:rStyle w:val="Hyperlink"/>
                  <w:sz w:val="17"/>
                </w:rPr>
                <w:t>75/152</w:t>
              </w:r>
            </w:hyperlink>
            <w:r w:rsidRPr="00C9402F">
              <w:rPr>
                <w:sz w:val="17"/>
              </w:rPr>
              <w:t xml:space="preserve">; </w:t>
            </w:r>
            <w:hyperlink r:id="rId137" w:history="1">
              <w:r w:rsidRPr="00C9402F">
                <w:rPr>
                  <w:rStyle w:val="Hyperlink"/>
                  <w:sz w:val="17"/>
                </w:rPr>
                <w:t>76/138</w:t>
              </w:r>
            </w:hyperlink>
            <w:r w:rsidRPr="00C9402F">
              <w:rPr>
                <w:sz w:val="17"/>
              </w:rPr>
              <w:t xml:space="preserve">; </w:t>
            </w:r>
            <w:hyperlink r:id="rId138" w:history="1">
              <w:r w:rsidRPr="00C9402F">
                <w:rPr>
                  <w:rStyle w:val="Hyperlink"/>
                  <w:sz w:val="17"/>
                </w:rPr>
                <w:t>77/190</w:t>
              </w:r>
            </w:hyperlink>
            <w:r w:rsidRPr="00C9402F">
              <w:rPr>
                <w:sz w:val="17"/>
              </w:rPr>
              <w:t xml:space="preserve">; </w:t>
            </w:r>
            <w:hyperlink r:id="rId139" w:history="1">
              <w:r w:rsidRPr="00C9402F">
                <w:rPr>
                  <w:rStyle w:val="Hyperlink"/>
                  <w:sz w:val="17"/>
                </w:rPr>
                <w:t>78/177</w:t>
              </w:r>
            </w:hyperlink>
          </w:p>
        </w:tc>
        <w:tc>
          <w:tcPr>
            <w:tcW w:w="3535" w:type="pct"/>
            <w:shd w:val="clear" w:color="auto" w:fill="auto"/>
          </w:tcPr>
          <w:p w14:paraId="1FB85ED2" w14:textId="42D75076" w:rsidR="004D479E" w:rsidRPr="00C9402F" w:rsidRDefault="00131658"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Follow-up to the Second World Assembly on Ageing</w:t>
            </w:r>
          </w:p>
        </w:tc>
      </w:tr>
      <w:tr w:rsidR="004D479E" w:rsidRPr="00C9402F" w14:paraId="4B9C56A8" w14:textId="77777777" w:rsidTr="00CF2C30">
        <w:tc>
          <w:tcPr>
            <w:tcW w:w="1465" w:type="pct"/>
            <w:shd w:val="clear" w:color="auto" w:fill="auto"/>
          </w:tcPr>
          <w:p w14:paraId="09C1926E" w14:textId="56E74057"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140" w:history="1">
              <w:r w:rsidRPr="00C9402F">
                <w:rPr>
                  <w:rStyle w:val="Hyperlink"/>
                  <w:sz w:val="17"/>
                </w:rPr>
                <w:t>68/151</w:t>
              </w:r>
            </w:hyperlink>
          </w:p>
        </w:tc>
        <w:tc>
          <w:tcPr>
            <w:tcW w:w="3535" w:type="pct"/>
            <w:shd w:val="clear" w:color="auto" w:fill="auto"/>
          </w:tcPr>
          <w:p w14:paraId="621B47BF" w14:textId="152B6552" w:rsidR="004D479E" w:rsidRPr="00C9402F" w:rsidRDefault="00396EB8"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Global efforts for the total elimination of racism, racial discrimination, xenophobia and related intolerance and the comprehensive implementation of and follow-up to the Durban Declaration and Programme of Action</w:t>
            </w:r>
          </w:p>
        </w:tc>
      </w:tr>
      <w:tr w:rsidR="004D479E" w:rsidRPr="00C9402F" w14:paraId="759777E7" w14:textId="77777777" w:rsidTr="00CF2C30">
        <w:tc>
          <w:tcPr>
            <w:tcW w:w="1465" w:type="pct"/>
            <w:shd w:val="clear" w:color="auto" w:fill="auto"/>
          </w:tcPr>
          <w:p w14:paraId="2D2A4CD3" w14:textId="4AB1364A"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141" w:history="1">
              <w:r w:rsidRPr="00C9402F">
                <w:rPr>
                  <w:rStyle w:val="Hyperlink"/>
                  <w:sz w:val="17"/>
                </w:rPr>
                <w:t>68/160</w:t>
              </w:r>
            </w:hyperlink>
            <w:r w:rsidRPr="00C9402F">
              <w:rPr>
                <w:sz w:val="17"/>
              </w:rPr>
              <w:t xml:space="preserve">; </w:t>
            </w:r>
            <w:hyperlink r:id="rId142" w:history="1">
              <w:r w:rsidRPr="00C9402F">
                <w:rPr>
                  <w:rStyle w:val="Hyperlink"/>
                  <w:sz w:val="17"/>
                </w:rPr>
                <w:t>70/153</w:t>
              </w:r>
            </w:hyperlink>
            <w:r w:rsidRPr="00C9402F">
              <w:rPr>
                <w:sz w:val="17"/>
              </w:rPr>
              <w:t xml:space="preserve">; </w:t>
            </w:r>
            <w:hyperlink r:id="rId143" w:history="1">
              <w:r w:rsidRPr="00C9402F">
                <w:rPr>
                  <w:rStyle w:val="Hyperlink"/>
                  <w:sz w:val="17"/>
                </w:rPr>
                <w:t>79/166</w:t>
              </w:r>
            </w:hyperlink>
          </w:p>
        </w:tc>
        <w:tc>
          <w:tcPr>
            <w:tcW w:w="3535" w:type="pct"/>
            <w:shd w:val="clear" w:color="auto" w:fill="auto"/>
          </w:tcPr>
          <w:p w14:paraId="4AD201AF" w14:textId="77777777"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Enhancement of international cooperation in the field of human rights</w:t>
            </w:r>
          </w:p>
        </w:tc>
      </w:tr>
      <w:tr w:rsidR="004D479E" w:rsidRPr="00C9402F" w14:paraId="5B2851B0" w14:textId="77777777" w:rsidTr="00CF2C30">
        <w:tc>
          <w:tcPr>
            <w:tcW w:w="1465" w:type="pct"/>
            <w:shd w:val="clear" w:color="auto" w:fill="auto"/>
          </w:tcPr>
          <w:p w14:paraId="4EDFD73F" w14:textId="1B372C7B"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144" w:history="1">
              <w:r w:rsidRPr="00C9402F">
                <w:rPr>
                  <w:rStyle w:val="Hyperlink"/>
                  <w:sz w:val="17"/>
                </w:rPr>
                <w:t>68/192</w:t>
              </w:r>
            </w:hyperlink>
            <w:r w:rsidRPr="00C9402F">
              <w:rPr>
                <w:sz w:val="17"/>
              </w:rPr>
              <w:t xml:space="preserve">; </w:t>
            </w:r>
            <w:hyperlink r:id="rId145" w:history="1">
              <w:r w:rsidRPr="00C9402F">
                <w:rPr>
                  <w:rStyle w:val="Hyperlink"/>
                  <w:sz w:val="17"/>
                </w:rPr>
                <w:t>70/179</w:t>
              </w:r>
            </w:hyperlink>
            <w:r w:rsidRPr="00C9402F">
              <w:rPr>
                <w:sz w:val="17"/>
              </w:rPr>
              <w:t xml:space="preserve">; </w:t>
            </w:r>
            <w:hyperlink r:id="rId146" w:history="1">
              <w:r w:rsidRPr="00C9402F">
                <w:rPr>
                  <w:rStyle w:val="Hyperlink"/>
                  <w:sz w:val="17"/>
                </w:rPr>
                <w:t>78/228</w:t>
              </w:r>
            </w:hyperlink>
          </w:p>
        </w:tc>
        <w:tc>
          <w:tcPr>
            <w:tcW w:w="3535" w:type="pct"/>
            <w:shd w:val="clear" w:color="auto" w:fill="auto"/>
          </w:tcPr>
          <w:p w14:paraId="7C516F50" w14:textId="77777777"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Improving the coordination of efforts against trafficking in persons</w:t>
            </w:r>
          </w:p>
        </w:tc>
      </w:tr>
      <w:tr w:rsidR="004D479E" w:rsidRPr="00C9402F" w14:paraId="0FEEB491" w14:textId="77777777" w:rsidTr="00CF2C30">
        <w:tc>
          <w:tcPr>
            <w:tcW w:w="1465" w:type="pct"/>
            <w:shd w:val="clear" w:color="auto" w:fill="auto"/>
          </w:tcPr>
          <w:p w14:paraId="34D2B012" w14:textId="0432E5F0"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147" w:history="1">
              <w:r w:rsidRPr="00C9402F">
                <w:rPr>
                  <w:rStyle w:val="Hyperlink"/>
                  <w:sz w:val="17"/>
                </w:rPr>
                <w:t>68/198</w:t>
              </w:r>
            </w:hyperlink>
          </w:p>
        </w:tc>
        <w:tc>
          <w:tcPr>
            <w:tcW w:w="3535" w:type="pct"/>
            <w:shd w:val="clear" w:color="auto" w:fill="auto"/>
          </w:tcPr>
          <w:p w14:paraId="11B961EE" w14:textId="43A33753" w:rsidR="004D479E" w:rsidRPr="00C9402F" w:rsidRDefault="009C00F8"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Information and communications technologies for development</w:t>
            </w:r>
          </w:p>
        </w:tc>
      </w:tr>
      <w:tr w:rsidR="004D479E" w:rsidRPr="00C9402F" w14:paraId="446BDE82" w14:textId="77777777" w:rsidTr="00CF2C30">
        <w:tc>
          <w:tcPr>
            <w:tcW w:w="1465" w:type="pct"/>
            <w:shd w:val="clear" w:color="auto" w:fill="auto"/>
          </w:tcPr>
          <w:p w14:paraId="535714D5" w14:textId="0ECD8692"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148" w:history="1">
              <w:r w:rsidRPr="00C9402F">
                <w:rPr>
                  <w:rStyle w:val="Hyperlink"/>
                  <w:sz w:val="17"/>
                </w:rPr>
                <w:t>68/201</w:t>
              </w:r>
            </w:hyperlink>
            <w:r w:rsidRPr="00C9402F">
              <w:rPr>
                <w:sz w:val="17"/>
              </w:rPr>
              <w:t xml:space="preserve">; </w:t>
            </w:r>
            <w:hyperlink r:id="rId149" w:history="1">
              <w:r w:rsidRPr="00C9402F">
                <w:rPr>
                  <w:rStyle w:val="Hyperlink"/>
                  <w:sz w:val="17"/>
                </w:rPr>
                <w:t>73/220</w:t>
              </w:r>
            </w:hyperlink>
            <w:r w:rsidRPr="00C9402F">
              <w:rPr>
                <w:sz w:val="17"/>
              </w:rPr>
              <w:t xml:space="preserve">; </w:t>
            </w:r>
            <w:hyperlink r:id="rId150" w:history="1">
              <w:r w:rsidRPr="00C9402F">
                <w:rPr>
                  <w:rStyle w:val="Hyperlink"/>
                  <w:sz w:val="17"/>
                </w:rPr>
                <w:t>75/204</w:t>
              </w:r>
            </w:hyperlink>
            <w:r w:rsidRPr="00C9402F">
              <w:rPr>
                <w:sz w:val="17"/>
              </w:rPr>
              <w:t xml:space="preserve">; </w:t>
            </w:r>
            <w:hyperlink r:id="rId151" w:history="1">
              <w:r w:rsidRPr="00C9402F">
                <w:rPr>
                  <w:rStyle w:val="Hyperlink"/>
                  <w:sz w:val="17"/>
                </w:rPr>
                <w:t>76/192</w:t>
              </w:r>
            </w:hyperlink>
            <w:r w:rsidRPr="00C9402F">
              <w:rPr>
                <w:sz w:val="17"/>
              </w:rPr>
              <w:t xml:space="preserve">; </w:t>
            </w:r>
            <w:hyperlink r:id="rId152" w:history="1">
              <w:r w:rsidRPr="00C9402F">
                <w:rPr>
                  <w:rStyle w:val="Hyperlink"/>
                  <w:sz w:val="17"/>
                </w:rPr>
                <w:t>77/152</w:t>
              </w:r>
            </w:hyperlink>
            <w:r w:rsidRPr="00C9402F">
              <w:rPr>
                <w:sz w:val="17"/>
              </w:rPr>
              <w:t xml:space="preserve">; </w:t>
            </w:r>
            <w:hyperlink r:id="rId153" w:history="1">
              <w:r w:rsidRPr="00C9402F">
                <w:rPr>
                  <w:rStyle w:val="Hyperlink"/>
                  <w:sz w:val="17"/>
                </w:rPr>
                <w:t>79/196</w:t>
              </w:r>
            </w:hyperlink>
          </w:p>
        </w:tc>
        <w:tc>
          <w:tcPr>
            <w:tcW w:w="3535" w:type="pct"/>
            <w:shd w:val="clear" w:color="auto" w:fill="auto"/>
          </w:tcPr>
          <w:p w14:paraId="4EC70732" w14:textId="00AE1ACE" w:rsidR="004D479E" w:rsidRPr="00C9402F" w:rsidRDefault="009C00F8"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International financial system and development</w:t>
            </w:r>
          </w:p>
        </w:tc>
      </w:tr>
      <w:tr w:rsidR="004D479E" w:rsidRPr="00C9402F" w14:paraId="68C14A47" w14:textId="77777777" w:rsidTr="00CF2C30">
        <w:tc>
          <w:tcPr>
            <w:tcW w:w="1465" w:type="pct"/>
            <w:shd w:val="clear" w:color="auto" w:fill="auto"/>
          </w:tcPr>
          <w:p w14:paraId="4FAE6F3F" w14:textId="7C1584C9"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154" w:history="1">
              <w:r w:rsidRPr="00C9402F">
                <w:rPr>
                  <w:rStyle w:val="Hyperlink"/>
                  <w:sz w:val="17"/>
                </w:rPr>
                <w:t>68/202</w:t>
              </w:r>
            </w:hyperlink>
            <w:r w:rsidRPr="00C9402F">
              <w:rPr>
                <w:sz w:val="17"/>
              </w:rPr>
              <w:t xml:space="preserve">; </w:t>
            </w:r>
            <w:hyperlink r:id="rId155" w:history="1">
              <w:r w:rsidRPr="00C9402F">
                <w:rPr>
                  <w:rStyle w:val="Hyperlink"/>
                  <w:sz w:val="17"/>
                </w:rPr>
                <w:t>71/216</w:t>
              </w:r>
            </w:hyperlink>
            <w:r w:rsidRPr="00C9402F">
              <w:rPr>
                <w:sz w:val="17"/>
              </w:rPr>
              <w:t xml:space="preserve">; </w:t>
            </w:r>
            <w:hyperlink r:id="rId156" w:history="1">
              <w:r w:rsidRPr="00C9402F">
                <w:rPr>
                  <w:rStyle w:val="Hyperlink"/>
                  <w:sz w:val="17"/>
                </w:rPr>
                <w:t>72/204</w:t>
              </w:r>
            </w:hyperlink>
            <w:r w:rsidRPr="00C9402F">
              <w:rPr>
                <w:sz w:val="17"/>
              </w:rPr>
              <w:t xml:space="preserve">; </w:t>
            </w:r>
            <w:hyperlink r:id="rId157" w:history="1">
              <w:r w:rsidRPr="00C9402F">
                <w:rPr>
                  <w:rStyle w:val="Hyperlink"/>
                  <w:sz w:val="17"/>
                </w:rPr>
                <w:t>73/221</w:t>
              </w:r>
            </w:hyperlink>
            <w:r w:rsidRPr="00C9402F">
              <w:rPr>
                <w:sz w:val="17"/>
              </w:rPr>
              <w:t xml:space="preserve">; </w:t>
            </w:r>
            <w:hyperlink r:id="rId158" w:history="1">
              <w:r w:rsidRPr="00C9402F">
                <w:rPr>
                  <w:rStyle w:val="Hyperlink"/>
                  <w:sz w:val="17"/>
                </w:rPr>
                <w:t>75/205</w:t>
              </w:r>
            </w:hyperlink>
            <w:r w:rsidRPr="00C9402F">
              <w:rPr>
                <w:sz w:val="17"/>
              </w:rPr>
              <w:t xml:space="preserve">; </w:t>
            </w:r>
            <w:hyperlink r:id="rId159" w:history="1">
              <w:r w:rsidRPr="00C9402F">
                <w:rPr>
                  <w:rStyle w:val="Hyperlink"/>
                  <w:sz w:val="17"/>
                </w:rPr>
                <w:t>76/193</w:t>
              </w:r>
            </w:hyperlink>
            <w:r w:rsidRPr="00C9402F">
              <w:rPr>
                <w:sz w:val="17"/>
              </w:rPr>
              <w:t xml:space="preserve">; </w:t>
            </w:r>
            <w:hyperlink r:id="rId160" w:history="1">
              <w:r w:rsidRPr="00C9402F">
                <w:rPr>
                  <w:rStyle w:val="Hyperlink"/>
                  <w:sz w:val="17"/>
                </w:rPr>
                <w:t>77/153</w:t>
              </w:r>
            </w:hyperlink>
            <w:r w:rsidRPr="00C9402F">
              <w:rPr>
                <w:sz w:val="17"/>
              </w:rPr>
              <w:t xml:space="preserve">; </w:t>
            </w:r>
            <w:hyperlink r:id="rId161" w:history="1">
              <w:r w:rsidRPr="00C9402F">
                <w:rPr>
                  <w:rStyle w:val="Hyperlink"/>
                  <w:sz w:val="17"/>
                </w:rPr>
                <w:t>78/137</w:t>
              </w:r>
            </w:hyperlink>
            <w:r w:rsidRPr="00C9402F">
              <w:rPr>
                <w:sz w:val="17"/>
              </w:rPr>
              <w:t xml:space="preserve">; </w:t>
            </w:r>
            <w:hyperlink r:id="rId162" w:history="1">
              <w:r w:rsidRPr="00C9402F">
                <w:rPr>
                  <w:rStyle w:val="Hyperlink"/>
                  <w:sz w:val="17"/>
                </w:rPr>
                <w:t>79/197</w:t>
              </w:r>
            </w:hyperlink>
          </w:p>
        </w:tc>
        <w:tc>
          <w:tcPr>
            <w:tcW w:w="3535" w:type="pct"/>
            <w:shd w:val="clear" w:color="auto" w:fill="auto"/>
          </w:tcPr>
          <w:p w14:paraId="71EE946F" w14:textId="77777777"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External debt sustainability and development</w:t>
            </w:r>
          </w:p>
        </w:tc>
      </w:tr>
      <w:tr w:rsidR="004D479E" w:rsidRPr="00C9402F" w14:paraId="507D6B93" w14:textId="77777777" w:rsidTr="00CF2C30">
        <w:tc>
          <w:tcPr>
            <w:tcW w:w="1465" w:type="pct"/>
            <w:shd w:val="clear" w:color="auto" w:fill="auto"/>
          </w:tcPr>
          <w:p w14:paraId="5A4B6B9F" w14:textId="29A15B40"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163" w:history="1">
              <w:r w:rsidRPr="00C9402F">
                <w:rPr>
                  <w:rStyle w:val="Hyperlink"/>
                  <w:sz w:val="17"/>
                </w:rPr>
                <w:t>68/204</w:t>
              </w:r>
            </w:hyperlink>
          </w:p>
        </w:tc>
        <w:tc>
          <w:tcPr>
            <w:tcW w:w="3535" w:type="pct"/>
            <w:shd w:val="clear" w:color="auto" w:fill="auto"/>
          </w:tcPr>
          <w:p w14:paraId="1A6C86D5" w14:textId="2F1C1412" w:rsidR="004D479E" w:rsidRPr="00C9402F" w:rsidRDefault="009C00F8"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Follow-up to the International Conference on Financing for Development</w:t>
            </w:r>
          </w:p>
        </w:tc>
      </w:tr>
      <w:tr w:rsidR="004D479E" w:rsidRPr="00C9402F" w14:paraId="6AD0893C" w14:textId="77777777" w:rsidTr="00CF2C30">
        <w:tc>
          <w:tcPr>
            <w:tcW w:w="1465" w:type="pct"/>
            <w:shd w:val="clear" w:color="auto" w:fill="auto"/>
          </w:tcPr>
          <w:p w14:paraId="6F07F7A6" w14:textId="036A7DD6"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164" w:history="1">
              <w:r w:rsidRPr="00C9402F">
                <w:rPr>
                  <w:rStyle w:val="Hyperlink"/>
                  <w:sz w:val="17"/>
                </w:rPr>
                <w:t>68/210</w:t>
              </w:r>
            </w:hyperlink>
            <w:r w:rsidRPr="00C9402F">
              <w:rPr>
                <w:sz w:val="17"/>
              </w:rPr>
              <w:t xml:space="preserve">; </w:t>
            </w:r>
            <w:hyperlink r:id="rId165" w:history="1">
              <w:r w:rsidRPr="00C9402F">
                <w:rPr>
                  <w:rStyle w:val="Hyperlink"/>
                  <w:sz w:val="17"/>
                </w:rPr>
                <w:t>71/223</w:t>
              </w:r>
            </w:hyperlink>
            <w:r w:rsidRPr="00C9402F">
              <w:rPr>
                <w:sz w:val="17"/>
              </w:rPr>
              <w:t xml:space="preserve">; </w:t>
            </w:r>
            <w:hyperlink r:id="rId166" w:history="1">
              <w:r w:rsidRPr="00C9402F">
                <w:rPr>
                  <w:rStyle w:val="Hyperlink"/>
                  <w:sz w:val="17"/>
                </w:rPr>
                <w:t>73/227</w:t>
              </w:r>
            </w:hyperlink>
            <w:r w:rsidRPr="00C9402F">
              <w:rPr>
                <w:sz w:val="17"/>
              </w:rPr>
              <w:t xml:space="preserve">; </w:t>
            </w:r>
            <w:hyperlink r:id="rId167" w:history="1">
              <w:r w:rsidRPr="00C9402F">
                <w:rPr>
                  <w:rStyle w:val="Hyperlink"/>
                  <w:sz w:val="17"/>
                </w:rPr>
                <w:t>74/216</w:t>
              </w:r>
            </w:hyperlink>
          </w:p>
        </w:tc>
        <w:tc>
          <w:tcPr>
            <w:tcW w:w="3535" w:type="pct"/>
            <w:shd w:val="clear" w:color="auto" w:fill="auto"/>
          </w:tcPr>
          <w:p w14:paraId="1FB48149" w14:textId="1C75CA33" w:rsidR="004D479E" w:rsidRPr="00C9402F" w:rsidRDefault="009C00F8"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Implementation of Agenda 21, the Programme for the Further Implementation of Agenda 21 and the outcomes of the World Summit on Sustainable Development and of the United Nations Conference on Sustainable Development</w:t>
            </w:r>
          </w:p>
        </w:tc>
      </w:tr>
      <w:tr w:rsidR="004D479E" w:rsidRPr="00C9402F" w14:paraId="1E647925" w14:textId="77777777" w:rsidTr="00CF2C30">
        <w:tc>
          <w:tcPr>
            <w:tcW w:w="1465" w:type="pct"/>
            <w:shd w:val="clear" w:color="auto" w:fill="auto"/>
          </w:tcPr>
          <w:p w14:paraId="18F0C279" w14:textId="15963069"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168" w:history="1">
              <w:r w:rsidRPr="00C9402F">
                <w:rPr>
                  <w:rStyle w:val="Hyperlink"/>
                  <w:sz w:val="17"/>
                </w:rPr>
                <w:t>68/220</w:t>
              </w:r>
            </w:hyperlink>
            <w:r w:rsidRPr="00C9402F">
              <w:rPr>
                <w:sz w:val="17"/>
              </w:rPr>
              <w:t xml:space="preserve">; </w:t>
            </w:r>
            <w:hyperlink r:id="rId169" w:history="1">
              <w:r w:rsidRPr="00C9402F">
                <w:rPr>
                  <w:rStyle w:val="Hyperlink"/>
                  <w:sz w:val="17"/>
                </w:rPr>
                <w:t>72/228</w:t>
              </w:r>
            </w:hyperlink>
          </w:p>
        </w:tc>
        <w:tc>
          <w:tcPr>
            <w:tcW w:w="3535" w:type="pct"/>
            <w:shd w:val="clear" w:color="auto" w:fill="auto"/>
          </w:tcPr>
          <w:p w14:paraId="676164CA" w14:textId="5B00B5C3" w:rsidR="004D479E" w:rsidRPr="00C9402F" w:rsidRDefault="009C00F8"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Science, technology and innovation for development</w:t>
            </w:r>
          </w:p>
        </w:tc>
      </w:tr>
      <w:tr w:rsidR="004D479E" w:rsidRPr="00C9402F" w14:paraId="738B4EE7" w14:textId="77777777" w:rsidTr="00CF2C30">
        <w:tc>
          <w:tcPr>
            <w:tcW w:w="1465" w:type="pct"/>
            <w:shd w:val="clear" w:color="auto" w:fill="auto"/>
          </w:tcPr>
          <w:p w14:paraId="41F4C575" w14:textId="16F538F3"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170" w:history="1">
              <w:r w:rsidRPr="00C9402F">
                <w:rPr>
                  <w:rStyle w:val="Hyperlink"/>
                  <w:sz w:val="17"/>
                </w:rPr>
                <w:t>68/222</w:t>
              </w:r>
            </w:hyperlink>
            <w:r w:rsidRPr="00C9402F">
              <w:rPr>
                <w:sz w:val="17"/>
              </w:rPr>
              <w:t xml:space="preserve">; </w:t>
            </w:r>
            <w:hyperlink r:id="rId171" w:history="1">
              <w:r w:rsidRPr="00C9402F">
                <w:rPr>
                  <w:rStyle w:val="Hyperlink"/>
                  <w:sz w:val="17"/>
                </w:rPr>
                <w:t>70/215</w:t>
              </w:r>
            </w:hyperlink>
            <w:r w:rsidRPr="00C9402F">
              <w:rPr>
                <w:sz w:val="17"/>
              </w:rPr>
              <w:t xml:space="preserve">; </w:t>
            </w:r>
            <w:hyperlink r:id="rId172" w:history="1">
              <w:r w:rsidRPr="00C9402F">
                <w:rPr>
                  <w:rStyle w:val="Hyperlink"/>
                  <w:sz w:val="17"/>
                </w:rPr>
                <w:t>72/230</w:t>
              </w:r>
            </w:hyperlink>
            <w:r w:rsidRPr="00C9402F">
              <w:rPr>
                <w:sz w:val="17"/>
              </w:rPr>
              <w:t xml:space="preserve">; </w:t>
            </w:r>
            <w:hyperlink r:id="rId173" w:history="1">
              <w:r w:rsidRPr="00C9402F">
                <w:rPr>
                  <w:rStyle w:val="Hyperlink"/>
                  <w:sz w:val="17"/>
                </w:rPr>
                <w:t>74/231</w:t>
              </w:r>
            </w:hyperlink>
            <w:r w:rsidRPr="00C9402F">
              <w:rPr>
                <w:sz w:val="17"/>
              </w:rPr>
              <w:t xml:space="preserve">; </w:t>
            </w:r>
            <w:hyperlink r:id="rId174" w:history="1">
              <w:r w:rsidRPr="00C9402F">
                <w:rPr>
                  <w:rStyle w:val="Hyperlink"/>
                  <w:sz w:val="17"/>
                </w:rPr>
                <w:t>76/215</w:t>
              </w:r>
            </w:hyperlink>
            <w:r w:rsidRPr="00C9402F">
              <w:rPr>
                <w:sz w:val="17"/>
              </w:rPr>
              <w:t xml:space="preserve">; </w:t>
            </w:r>
            <w:hyperlink r:id="rId175" w:history="1">
              <w:r w:rsidRPr="00C9402F">
                <w:rPr>
                  <w:rStyle w:val="Hyperlink"/>
                  <w:sz w:val="17"/>
                </w:rPr>
                <w:t>78/162</w:t>
              </w:r>
            </w:hyperlink>
          </w:p>
        </w:tc>
        <w:tc>
          <w:tcPr>
            <w:tcW w:w="3535" w:type="pct"/>
            <w:shd w:val="clear" w:color="auto" w:fill="auto"/>
          </w:tcPr>
          <w:p w14:paraId="66480240" w14:textId="744A155B" w:rsidR="004D479E" w:rsidRPr="00C9402F" w:rsidRDefault="009C00F8"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Development cooperation with middle-income countries</w:t>
            </w:r>
          </w:p>
        </w:tc>
      </w:tr>
      <w:tr w:rsidR="004D479E" w:rsidRPr="00C9402F" w14:paraId="0F1EB753" w14:textId="77777777" w:rsidTr="00CF2C30">
        <w:tc>
          <w:tcPr>
            <w:tcW w:w="1465" w:type="pct"/>
            <w:shd w:val="clear" w:color="auto" w:fill="auto"/>
          </w:tcPr>
          <w:p w14:paraId="69FADFDA" w14:textId="66D47BD5"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176" w:history="1">
              <w:r w:rsidRPr="00C9402F">
                <w:rPr>
                  <w:rStyle w:val="Hyperlink"/>
                  <w:sz w:val="17"/>
                </w:rPr>
                <w:t>68/230</w:t>
              </w:r>
            </w:hyperlink>
            <w:r w:rsidRPr="00C9402F">
              <w:rPr>
                <w:sz w:val="17"/>
              </w:rPr>
              <w:t xml:space="preserve">; </w:t>
            </w:r>
            <w:hyperlink r:id="rId177" w:history="1">
              <w:r w:rsidRPr="00C9402F">
                <w:rPr>
                  <w:rStyle w:val="Hyperlink"/>
                  <w:sz w:val="17"/>
                </w:rPr>
                <w:t>70/222</w:t>
              </w:r>
            </w:hyperlink>
            <w:r w:rsidRPr="00C9402F">
              <w:rPr>
                <w:sz w:val="17"/>
              </w:rPr>
              <w:t xml:space="preserve">; </w:t>
            </w:r>
            <w:hyperlink r:id="rId178" w:history="1">
              <w:r w:rsidRPr="00C9402F">
                <w:rPr>
                  <w:rStyle w:val="Hyperlink"/>
                  <w:sz w:val="17"/>
                </w:rPr>
                <w:t>71/244</w:t>
              </w:r>
            </w:hyperlink>
            <w:r w:rsidRPr="00C9402F">
              <w:rPr>
                <w:sz w:val="17"/>
              </w:rPr>
              <w:t xml:space="preserve">; </w:t>
            </w:r>
            <w:hyperlink r:id="rId179" w:history="1">
              <w:r w:rsidRPr="00C9402F">
                <w:rPr>
                  <w:rStyle w:val="Hyperlink"/>
                  <w:sz w:val="17"/>
                </w:rPr>
                <w:t>72/237</w:t>
              </w:r>
            </w:hyperlink>
            <w:r w:rsidRPr="00C9402F">
              <w:rPr>
                <w:sz w:val="17"/>
              </w:rPr>
              <w:t xml:space="preserve">; </w:t>
            </w:r>
            <w:hyperlink r:id="rId180" w:history="1">
              <w:r w:rsidRPr="00C9402F">
                <w:rPr>
                  <w:rStyle w:val="Hyperlink"/>
                  <w:sz w:val="17"/>
                </w:rPr>
                <w:t>73/249</w:t>
              </w:r>
            </w:hyperlink>
            <w:r w:rsidRPr="00C9402F">
              <w:rPr>
                <w:sz w:val="17"/>
              </w:rPr>
              <w:t xml:space="preserve">; </w:t>
            </w:r>
            <w:hyperlink r:id="rId181" w:history="1">
              <w:r w:rsidRPr="00C9402F">
                <w:rPr>
                  <w:rStyle w:val="Hyperlink"/>
                  <w:sz w:val="17"/>
                </w:rPr>
                <w:t>74/239</w:t>
              </w:r>
            </w:hyperlink>
            <w:r w:rsidRPr="00C9402F">
              <w:rPr>
                <w:sz w:val="17"/>
              </w:rPr>
              <w:t xml:space="preserve">; </w:t>
            </w:r>
            <w:hyperlink r:id="rId182" w:history="1">
              <w:r w:rsidRPr="00C9402F">
                <w:rPr>
                  <w:rStyle w:val="Hyperlink"/>
                  <w:sz w:val="17"/>
                </w:rPr>
                <w:t>75/234</w:t>
              </w:r>
            </w:hyperlink>
            <w:r w:rsidRPr="00C9402F">
              <w:rPr>
                <w:sz w:val="17"/>
              </w:rPr>
              <w:t xml:space="preserve">; </w:t>
            </w:r>
            <w:hyperlink r:id="rId183" w:history="1">
              <w:r w:rsidRPr="00C9402F">
                <w:rPr>
                  <w:rStyle w:val="Hyperlink"/>
                  <w:sz w:val="17"/>
                </w:rPr>
                <w:t>76/221</w:t>
              </w:r>
            </w:hyperlink>
            <w:r w:rsidRPr="00C9402F">
              <w:rPr>
                <w:sz w:val="17"/>
              </w:rPr>
              <w:t xml:space="preserve">; </w:t>
            </w:r>
            <w:hyperlink r:id="rId184" w:history="1">
              <w:r w:rsidRPr="00C9402F">
                <w:rPr>
                  <w:rStyle w:val="Hyperlink"/>
                  <w:sz w:val="17"/>
                </w:rPr>
                <w:t>77/185</w:t>
              </w:r>
            </w:hyperlink>
            <w:r w:rsidRPr="00C9402F">
              <w:rPr>
                <w:sz w:val="17"/>
              </w:rPr>
              <w:t xml:space="preserve">; </w:t>
            </w:r>
            <w:hyperlink r:id="rId185" w:history="1">
              <w:r w:rsidRPr="00C9402F">
                <w:rPr>
                  <w:rStyle w:val="Hyperlink"/>
                  <w:sz w:val="17"/>
                </w:rPr>
                <w:t>78/167</w:t>
              </w:r>
            </w:hyperlink>
            <w:r w:rsidRPr="00C9402F">
              <w:rPr>
                <w:sz w:val="17"/>
              </w:rPr>
              <w:t xml:space="preserve">; </w:t>
            </w:r>
            <w:hyperlink r:id="rId186" w:history="1">
              <w:r w:rsidRPr="00C9402F">
                <w:rPr>
                  <w:rStyle w:val="Hyperlink"/>
                  <w:sz w:val="17"/>
                </w:rPr>
                <w:t>79/236</w:t>
              </w:r>
            </w:hyperlink>
          </w:p>
        </w:tc>
        <w:tc>
          <w:tcPr>
            <w:tcW w:w="3535" w:type="pct"/>
            <w:shd w:val="clear" w:color="auto" w:fill="auto"/>
          </w:tcPr>
          <w:p w14:paraId="586AAA93" w14:textId="77777777"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South-South cooperation</w:t>
            </w:r>
          </w:p>
        </w:tc>
      </w:tr>
      <w:tr w:rsidR="004D479E" w:rsidRPr="00C9402F" w14:paraId="794CD226" w14:textId="77777777" w:rsidTr="00CF2C30">
        <w:tc>
          <w:tcPr>
            <w:tcW w:w="1465" w:type="pct"/>
            <w:shd w:val="clear" w:color="auto" w:fill="auto"/>
          </w:tcPr>
          <w:p w14:paraId="286BB08A" w14:textId="4EEEA56F" w:rsidR="004D479E" w:rsidRPr="00C9402F" w:rsidRDefault="004D479E" w:rsidP="00DC315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187" w:history="1">
              <w:r w:rsidRPr="00C9402F">
                <w:rPr>
                  <w:rStyle w:val="Hyperlink"/>
                  <w:sz w:val="17"/>
                </w:rPr>
                <w:t>68/234</w:t>
              </w:r>
            </w:hyperlink>
            <w:r w:rsidRPr="00C9402F">
              <w:rPr>
                <w:sz w:val="17"/>
              </w:rPr>
              <w:t xml:space="preserve">; </w:t>
            </w:r>
            <w:hyperlink r:id="rId188" w:history="1">
              <w:r w:rsidRPr="00C9402F">
                <w:rPr>
                  <w:rStyle w:val="Hyperlink"/>
                  <w:sz w:val="17"/>
                </w:rPr>
                <w:t>73/254</w:t>
              </w:r>
            </w:hyperlink>
            <w:r w:rsidRPr="00C9402F">
              <w:rPr>
                <w:sz w:val="17"/>
              </w:rPr>
              <w:t xml:space="preserve">; </w:t>
            </w:r>
            <w:hyperlink r:id="rId189" w:history="1">
              <w:r w:rsidRPr="00C9402F">
                <w:rPr>
                  <w:rStyle w:val="Hyperlink"/>
                  <w:sz w:val="17"/>
                </w:rPr>
                <w:t>79/228</w:t>
              </w:r>
            </w:hyperlink>
          </w:p>
        </w:tc>
        <w:tc>
          <w:tcPr>
            <w:tcW w:w="3535" w:type="pct"/>
            <w:shd w:val="clear" w:color="auto" w:fill="auto"/>
          </w:tcPr>
          <w:p w14:paraId="46605940" w14:textId="77777777" w:rsidR="004D479E" w:rsidRPr="00C9402F" w:rsidRDefault="004D479E" w:rsidP="00DC315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Towards global partnerships: a principle-based approach to enhanced cooperation between the United Nations and all relevant partners</w:t>
            </w:r>
          </w:p>
        </w:tc>
      </w:tr>
      <w:tr w:rsidR="004D479E" w:rsidRPr="00C9402F" w14:paraId="1B656291" w14:textId="77777777" w:rsidTr="00CF2C30">
        <w:tc>
          <w:tcPr>
            <w:tcW w:w="1465" w:type="pct"/>
            <w:shd w:val="clear" w:color="auto" w:fill="auto"/>
          </w:tcPr>
          <w:p w14:paraId="1326FD35" w14:textId="1B951C96"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190" w:history="1">
              <w:r w:rsidRPr="00C9402F">
                <w:rPr>
                  <w:rStyle w:val="Hyperlink"/>
                  <w:sz w:val="17"/>
                </w:rPr>
                <w:t>69/15</w:t>
              </w:r>
            </w:hyperlink>
          </w:p>
        </w:tc>
        <w:tc>
          <w:tcPr>
            <w:tcW w:w="3535" w:type="pct"/>
            <w:shd w:val="clear" w:color="auto" w:fill="auto"/>
          </w:tcPr>
          <w:p w14:paraId="59CCA867" w14:textId="085FFEBB" w:rsidR="004D479E" w:rsidRPr="00C9402F" w:rsidRDefault="009C00F8"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SIDS Accelerated Modalities of Action (SAMOA) Pathway</w:t>
            </w:r>
          </w:p>
        </w:tc>
      </w:tr>
      <w:tr w:rsidR="004D479E" w:rsidRPr="00C9402F" w14:paraId="09C0FB60" w14:textId="77777777" w:rsidTr="00CF2C30">
        <w:tc>
          <w:tcPr>
            <w:tcW w:w="1465" w:type="pct"/>
            <w:shd w:val="clear" w:color="auto" w:fill="auto"/>
          </w:tcPr>
          <w:p w14:paraId="361F89D2" w14:textId="3DBE621F"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191" w:history="1">
              <w:r w:rsidRPr="00C9402F">
                <w:rPr>
                  <w:rStyle w:val="Hyperlink"/>
                  <w:sz w:val="17"/>
                </w:rPr>
                <w:t>69/177</w:t>
              </w:r>
            </w:hyperlink>
            <w:r w:rsidRPr="00C9402F">
              <w:rPr>
                <w:sz w:val="17"/>
              </w:rPr>
              <w:t xml:space="preserve">; </w:t>
            </w:r>
            <w:hyperlink r:id="rId192" w:history="1">
              <w:r w:rsidRPr="00C9402F">
                <w:rPr>
                  <w:rStyle w:val="Hyperlink"/>
                  <w:sz w:val="17"/>
                </w:rPr>
                <w:t>71/191</w:t>
              </w:r>
            </w:hyperlink>
            <w:r w:rsidRPr="00C9402F">
              <w:rPr>
                <w:sz w:val="17"/>
              </w:rPr>
              <w:t xml:space="preserve">; </w:t>
            </w:r>
            <w:hyperlink r:id="rId193" w:history="1">
              <w:r w:rsidRPr="00C9402F">
                <w:rPr>
                  <w:rStyle w:val="Hyperlink"/>
                  <w:sz w:val="17"/>
                </w:rPr>
                <w:t>73/171</w:t>
              </w:r>
            </w:hyperlink>
            <w:r w:rsidRPr="00C9402F">
              <w:rPr>
                <w:sz w:val="17"/>
              </w:rPr>
              <w:t xml:space="preserve">; </w:t>
            </w:r>
            <w:hyperlink r:id="rId194" w:history="1">
              <w:r w:rsidRPr="00C9402F">
                <w:rPr>
                  <w:rStyle w:val="Hyperlink"/>
                  <w:sz w:val="17"/>
                </w:rPr>
                <w:t>75/179</w:t>
              </w:r>
            </w:hyperlink>
            <w:r w:rsidRPr="00C9402F">
              <w:rPr>
                <w:sz w:val="17"/>
              </w:rPr>
              <w:t xml:space="preserve">; </w:t>
            </w:r>
            <w:hyperlink r:id="rId195" w:history="1">
              <w:r w:rsidRPr="00C9402F">
                <w:rPr>
                  <w:rStyle w:val="Hyperlink"/>
                  <w:sz w:val="17"/>
                </w:rPr>
                <w:t>76/166</w:t>
              </w:r>
            </w:hyperlink>
            <w:r w:rsidRPr="00C9402F">
              <w:rPr>
                <w:sz w:val="17"/>
              </w:rPr>
              <w:t xml:space="preserve">; </w:t>
            </w:r>
            <w:hyperlink r:id="rId196" w:history="1">
              <w:r w:rsidRPr="00C9402F">
                <w:rPr>
                  <w:rStyle w:val="Hyperlink"/>
                  <w:sz w:val="17"/>
                </w:rPr>
                <w:t>77/217</w:t>
              </w:r>
            </w:hyperlink>
            <w:r w:rsidRPr="00C9402F">
              <w:rPr>
                <w:sz w:val="17"/>
              </w:rPr>
              <w:t xml:space="preserve">; </w:t>
            </w:r>
            <w:hyperlink r:id="rId197" w:history="1">
              <w:r w:rsidRPr="00C9402F">
                <w:rPr>
                  <w:rStyle w:val="Hyperlink"/>
                  <w:sz w:val="17"/>
                </w:rPr>
                <w:t>79/171</w:t>
              </w:r>
            </w:hyperlink>
          </w:p>
        </w:tc>
        <w:tc>
          <w:tcPr>
            <w:tcW w:w="3535" w:type="pct"/>
            <w:shd w:val="clear" w:color="auto" w:fill="auto"/>
          </w:tcPr>
          <w:p w14:paraId="72F7067E" w14:textId="77777777"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The right to food</w:t>
            </w:r>
          </w:p>
        </w:tc>
      </w:tr>
      <w:tr w:rsidR="004D479E" w:rsidRPr="00C9402F" w14:paraId="3381B3B9" w14:textId="77777777" w:rsidTr="00CF2C30">
        <w:tc>
          <w:tcPr>
            <w:tcW w:w="1465" w:type="pct"/>
            <w:shd w:val="clear" w:color="auto" w:fill="auto"/>
          </w:tcPr>
          <w:p w14:paraId="4B783F0E" w14:textId="32065601"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198" w:history="1">
              <w:r w:rsidRPr="00C9402F">
                <w:rPr>
                  <w:rStyle w:val="Hyperlink"/>
                  <w:sz w:val="17"/>
                </w:rPr>
                <w:t>69/187</w:t>
              </w:r>
            </w:hyperlink>
          </w:p>
        </w:tc>
        <w:tc>
          <w:tcPr>
            <w:tcW w:w="3535" w:type="pct"/>
            <w:shd w:val="clear" w:color="auto" w:fill="auto"/>
          </w:tcPr>
          <w:p w14:paraId="5F17EA3B" w14:textId="25CA19EF" w:rsidR="004D479E" w:rsidRPr="00C9402F" w:rsidRDefault="009C00F8"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Migrant children and adolescents</w:t>
            </w:r>
          </w:p>
        </w:tc>
      </w:tr>
      <w:tr w:rsidR="004D479E" w:rsidRPr="00C9402F" w14:paraId="6300EB02" w14:textId="77777777" w:rsidTr="00CF2C30">
        <w:tc>
          <w:tcPr>
            <w:tcW w:w="1465" w:type="pct"/>
            <w:shd w:val="clear" w:color="auto" w:fill="auto"/>
          </w:tcPr>
          <w:p w14:paraId="1FDDE110" w14:textId="79149BC7"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199" w:history="1">
              <w:r w:rsidRPr="00C9402F">
                <w:rPr>
                  <w:rStyle w:val="Hyperlink"/>
                  <w:sz w:val="17"/>
                </w:rPr>
                <w:t>69/313</w:t>
              </w:r>
            </w:hyperlink>
          </w:p>
        </w:tc>
        <w:tc>
          <w:tcPr>
            <w:tcW w:w="3535" w:type="pct"/>
            <w:shd w:val="clear" w:color="auto" w:fill="auto"/>
          </w:tcPr>
          <w:p w14:paraId="1E0FE640" w14:textId="1E00BDF8" w:rsidR="004D479E" w:rsidRPr="00C9402F" w:rsidRDefault="009C00F8"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Addis Ababa Action Agenda of the Third International Conference on Financing for Development (Addis Ababa Action Agenda)</w:t>
            </w:r>
          </w:p>
        </w:tc>
      </w:tr>
      <w:tr w:rsidR="004D479E" w:rsidRPr="00C9402F" w14:paraId="276B57F9" w14:textId="77777777" w:rsidTr="00CF2C30">
        <w:tc>
          <w:tcPr>
            <w:tcW w:w="1465" w:type="pct"/>
            <w:shd w:val="clear" w:color="auto" w:fill="auto"/>
          </w:tcPr>
          <w:p w14:paraId="00C55A97" w14:textId="4117FB3A"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200" w:history="1">
              <w:r w:rsidRPr="00C9402F">
                <w:rPr>
                  <w:rStyle w:val="Hyperlink"/>
                  <w:sz w:val="17"/>
                </w:rPr>
                <w:t>70/1</w:t>
              </w:r>
            </w:hyperlink>
          </w:p>
        </w:tc>
        <w:tc>
          <w:tcPr>
            <w:tcW w:w="3535" w:type="pct"/>
            <w:shd w:val="clear" w:color="auto" w:fill="auto"/>
          </w:tcPr>
          <w:p w14:paraId="2E30F673" w14:textId="6806E8D1" w:rsidR="004D479E" w:rsidRPr="00C9402F" w:rsidRDefault="009C00F8"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Transforming our world: the 2030 Agenda for Sustainable Development</w:t>
            </w:r>
          </w:p>
        </w:tc>
      </w:tr>
      <w:tr w:rsidR="004D479E" w:rsidRPr="00C9402F" w14:paraId="0B19AFB9" w14:textId="77777777" w:rsidTr="00CF2C30">
        <w:tc>
          <w:tcPr>
            <w:tcW w:w="1465" w:type="pct"/>
            <w:shd w:val="clear" w:color="auto" w:fill="auto"/>
          </w:tcPr>
          <w:p w14:paraId="49BC7CB8" w14:textId="4B78FE1E"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201" w:history="1">
              <w:r w:rsidRPr="00C9402F">
                <w:rPr>
                  <w:rStyle w:val="Hyperlink"/>
                  <w:sz w:val="17"/>
                </w:rPr>
                <w:t>70/126</w:t>
              </w:r>
            </w:hyperlink>
            <w:r w:rsidRPr="00C9402F">
              <w:rPr>
                <w:sz w:val="17"/>
              </w:rPr>
              <w:t xml:space="preserve">; </w:t>
            </w:r>
            <w:hyperlink r:id="rId202" w:history="1">
              <w:r w:rsidRPr="00C9402F">
                <w:rPr>
                  <w:rStyle w:val="Hyperlink"/>
                  <w:sz w:val="17"/>
                </w:rPr>
                <w:t>72/142</w:t>
              </w:r>
            </w:hyperlink>
            <w:r w:rsidRPr="00C9402F">
              <w:rPr>
                <w:sz w:val="17"/>
              </w:rPr>
              <w:t xml:space="preserve">; </w:t>
            </w:r>
            <w:hyperlink r:id="rId203" w:history="1">
              <w:r w:rsidRPr="00C9402F">
                <w:rPr>
                  <w:rStyle w:val="Hyperlink"/>
                  <w:sz w:val="17"/>
                </w:rPr>
                <w:t>74/120</w:t>
              </w:r>
            </w:hyperlink>
            <w:r w:rsidRPr="00C9402F">
              <w:rPr>
                <w:sz w:val="17"/>
              </w:rPr>
              <w:t xml:space="preserve">; </w:t>
            </w:r>
            <w:hyperlink r:id="rId204" w:history="1">
              <w:r w:rsidRPr="00C9402F">
                <w:rPr>
                  <w:rStyle w:val="Hyperlink"/>
                  <w:sz w:val="17"/>
                </w:rPr>
                <w:t>76/136</w:t>
              </w:r>
            </w:hyperlink>
            <w:r w:rsidRPr="00C9402F">
              <w:rPr>
                <w:sz w:val="17"/>
              </w:rPr>
              <w:t xml:space="preserve">; </w:t>
            </w:r>
            <w:hyperlink r:id="rId205" w:history="1">
              <w:r w:rsidRPr="00C9402F">
                <w:rPr>
                  <w:rStyle w:val="Hyperlink"/>
                  <w:sz w:val="17"/>
                </w:rPr>
                <w:t>78/178</w:t>
              </w:r>
            </w:hyperlink>
          </w:p>
        </w:tc>
        <w:tc>
          <w:tcPr>
            <w:tcW w:w="3535" w:type="pct"/>
            <w:shd w:val="clear" w:color="auto" w:fill="auto"/>
          </w:tcPr>
          <w:p w14:paraId="5F0983FF" w14:textId="654B48FB" w:rsidR="004D479E" w:rsidRPr="00C9402F" w:rsidRDefault="009C00F8"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Promoting social integration through social inclusion</w:t>
            </w:r>
          </w:p>
        </w:tc>
      </w:tr>
      <w:tr w:rsidR="004D479E" w:rsidRPr="00C9402F" w14:paraId="3A00646E" w14:textId="77777777" w:rsidTr="00CF2C30">
        <w:tc>
          <w:tcPr>
            <w:tcW w:w="1465" w:type="pct"/>
            <w:shd w:val="clear" w:color="auto" w:fill="auto"/>
          </w:tcPr>
          <w:p w14:paraId="780789C2" w14:textId="0B0DF199"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206" w:history="1">
              <w:r w:rsidRPr="00C9402F">
                <w:rPr>
                  <w:rStyle w:val="Hyperlink"/>
                  <w:sz w:val="17"/>
                </w:rPr>
                <w:t>70/127</w:t>
              </w:r>
            </w:hyperlink>
            <w:r w:rsidRPr="00C9402F">
              <w:rPr>
                <w:sz w:val="17"/>
              </w:rPr>
              <w:t xml:space="preserve">; </w:t>
            </w:r>
            <w:hyperlink r:id="rId207" w:history="1">
              <w:r w:rsidRPr="00C9402F">
                <w:rPr>
                  <w:rStyle w:val="Hyperlink"/>
                  <w:sz w:val="17"/>
                </w:rPr>
                <w:t>74/121</w:t>
              </w:r>
            </w:hyperlink>
            <w:r w:rsidRPr="00C9402F">
              <w:rPr>
                <w:sz w:val="17"/>
              </w:rPr>
              <w:t xml:space="preserve">; </w:t>
            </w:r>
            <w:hyperlink r:id="rId208" w:history="1">
              <w:r w:rsidRPr="00C9402F">
                <w:rPr>
                  <w:rStyle w:val="Hyperlink"/>
                  <w:sz w:val="17"/>
                </w:rPr>
                <w:t>76/137</w:t>
              </w:r>
            </w:hyperlink>
            <w:r w:rsidRPr="00C9402F">
              <w:rPr>
                <w:sz w:val="17"/>
              </w:rPr>
              <w:t xml:space="preserve">; </w:t>
            </w:r>
            <w:hyperlink r:id="rId209" w:history="1">
              <w:r w:rsidRPr="00C9402F">
                <w:rPr>
                  <w:rStyle w:val="Hyperlink"/>
                  <w:sz w:val="17"/>
                </w:rPr>
                <w:t>78/179</w:t>
              </w:r>
            </w:hyperlink>
          </w:p>
        </w:tc>
        <w:tc>
          <w:tcPr>
            <w:tcW w:w="3535" w:type="pct"/>
            <w:shd w:val="clear" w:color="auto" w:fill="auto"/>
          </w:tcPr>
          <w:p w14:paraId="543CC28C" w14:textId="151C0E0B" w:rsidR="004D479E" w:rsidRPr="00C9402F" w:rsidRDefault="009C00F8"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Policies and programmes involving youth</w:t>
            </w:r>
          </w:p>
        </w:tc>
      </w:tr>
      <w:tr w:rsidR="004D479E" w:rsidRPr="00C9402F" w14:paraId="0A4CD486" w14:textId="77777777" w:rsidTr="00CF2C30">
        <w:tc>
          <w:tcPr>
            <w:tcW w:w="1465" w:type="pct"/>
            <w:shd w:val="clear" w:color="auto" w:fill="auto"/>
          </w:tcPr>
          <w:p w14:paraId="14528CD9" w14:textId="08ABE84A"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210" w:history="1">
              <w:r w:rsidRPr="00C9402F">
                <w:rPr>
                  <w:rStyle w:val="Hyperlink"/>
                  <w:sz w:val="17"/>
                </w:rPr>
                <w:t>70/131</w:t>
              </w:r>
            </w:hyperlink>
          </w:p>
        </w:tc>
        <w:tc>
          <w:tcPr>
            <w:tcW w:w="3535" w:type="pct"/>
            <w:shd w:val="clear" w:color="auto" w:fill="auto"/>
          </w:tcPr>
          <w:p w14:paraId="3DF20F96" w14:textId="374CDE4C" w:rsidR="004D479E" w:rsidRPr="00C9402F" w:rsidRDefault="009C00F8"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Convention on the Elimination of All Forms of Discrimination against Women</w:t>
            </w:r>
          </w:p>
        </w:tc>
      </w:tr>
      <w:tr w:rsidR="004D479E" w:rsidRPr="00C9402F" w14:paraId="78B4AABA" w14:textId="77777777" w:rsidTr="00CF2C30">
        <w:tc>
          <w:tcPr>
            <w:tcW w:w="1465" w:type="pct"/>
            <w:shd w:val="clear" w:color="auto" w:fill="auto"/>
          </w:tcPr>
          <w:p w14:paraId="08EA4F0A" w14:textId="3FF270E4"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211" w:history="1">
              <w:r w:rsidRPr="00C9402F">
                <w:rPr>
                  <w:rStyle w:val="Hyperlink"/>
                  <w:sz w:val="17"/>
                </w:rPr>
                <w:t>70/132</w:t>
              </w:r>
            </w:hyperlink>
            <w:r w:rsidRPr="00C9402F">
              <w:rPr>
                <w:sz w:val="17"/>
              </w:rPr>
              <w:t xml:space="preserve">; </w:t>
            </w:r>
            <w:hyperlink r:id="rId212" w:history="1">
              <w:r w:rsidRPr="00C9402F">
                <w:rPr>
                  <w:rStyle w:val="Hyperlink"/>
                  <w:sz w:val="17"/>
                </w:rPr>
                <w:t>74/126</w:t>
              </w:r>
            </w:hyperlink>
            <w:r w:rsidRPr="00C9402F">
              <w:rPr>
                <w:sz w:val="17"/>
              </w:rPr>
              <w:t xml:space="preserve">; </w:t>
            </w:r>
            <w:hyperlink r:id="rId213" w:history="1">
              <w:r w:rsidRPr="00C9402F">
                <w:rPr>
                  <w:rStyle w:val="Hyperlink"/>
                  <w:sz w:val="17"/>
                </w:rPr>
                <w:t>76/140</w:t>
              </w:r>
            </w:hyperlink>
            <w:r w:rsidRPr="00C9402F">
              <w:rPr>
                <w:sz w:val="17"/>
              </w:rPr>
              <w:t xml:space="preserve">; </w:t>
            </w:r>
            <w:hyperlink r:id="rId214" w:history="1">
              <w:r w:rsidRPr="00C9402F">
                <w:rPr>
                  <w:rStyle w:val="Hyperlink"/>
                  <w:sz w:val="17"/>
                </w:rPr>
                <w:t>78/181</w:t>
              </w:r>
            </w:hyperlink>
          </w:p>
        </w:tc>
        <w:tc>
          <w:tcPr>
            <w:tcW w:w="3535" w:type="pct"/>
            <w:shd w:val="clear" w:color="auto" w:fill="auto"/>
          </w:tcPr>
          <w:p w14:paraId="1FE6EA3B" w14:textId="48091213" w:rsidR="004D479E" w:rsidRPr="00C9402F" w:rsidRDefault="009C00F8"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Improvement of the situation of women and girls in rural areas</w:t>
            </w:r>
          </w:p>
        </w:tc>
      </w:tr>
      <w:tr w:rsidR="004D479E" w:rsidRPr="00C9402F" w14:paraId="6344B858" w14:textId="77777777" w:rsidTr="00CF2C30">
        <w:tc>
          <w:tcPr>
            <w:tcW w:w="1465" w:type="pct"/>
            <w:shd w:val="clear" w:color="auto" w:fill="auto"/>
          </w:tcPr>
          <w:p w14:paraId="081BECC9" w14:textId="5F024843"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215" w:history="1">
              <w:r w:rsidRPr="00C9402F">
                <w:rPr>
                  <w:rStyle w:val="Hyperlink"/>
                  <w:sz w:val="17"/>
                </w:rPr>
                <w:t>70/138</w:t>
              </w:r>
            </w:hyperlink>
            <w:r w:rsidRPr="00C9402F">
              <w:rPr>
                <w:sz w:val="17"/>
              </w:rPr>
              <w:t xml:space="preserve">; </w:t>
            </w:r>
            <w:hyperlink r:id="rId216" w:history="1">
              <w:r w:rsidRPr="00C9402F">
                <w:rPr>
                  <w:rStyle w:val="Hyperlink"/>
                  <w:sz w:val="17"/>
                </w:rPr>
                <w:t>76/146</w:t>
              </w:r>
            </w:hyperlink>
            <w:r w:rsidRPr="00C9402F">
              <w:rPr>
                <w:sz w:val="17"/>
              </w:rPr>
              <w:t xml:space="preserve">; </w:t>
            </w:r>
            <w:hyperlink r:id="rId217" w:history="1">
              <w:r w:rsidRPr="00C9402F">
                <w:rPr>
                  <w:rStyle w:val="Hyperlink"/>
                  <w:sz w:val="17"/>
                </w:rPr>
                <w:t>78/188</w:t>
              </w:r>
            </w:hyperlink>
          </w:p>
        </w:tc>
        <w:tc>
          <w:tcPr>
            <w:tcW w:w="3535" w:type="pct"/>
            <w:shd w:val="clear" w:color="auto" w:fill="auto"/>
          </w:tcPr>
          <w:p w14:paraId="3257898D" w14:textId="77777777"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The girl child</w:t>
            </w:r>
          </w:p>
        </w:tc>
      </w:tr>
      <w:tr w:rsidR="004D479E" w:rsidRPr="00C9402F" w14:paraId="360D3707" w14:textId="77777777" w:rsidTr="00CF2C30">
        <w:tc>
          <w:tcPr>
            <w:tcW w:w="1465" w:type="pct"/>
            <w:shd w:val="clear" w:color="auto" w:fill="auto"/>
          </w:tcPr>
          <w:p w14:paraId="5E60E4CE" w14:textId="0B0C51A5"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218" w:history="1">
              <w:r w:rsidRPr="00C9402F">
                <w:rPr>
                  <w:rStyle w:val="Hyperlink"/>
                  <w:sz w:val="17"/>
                </w:rPr>
                <w:t>70/140</w:t>
              </w:r>
            </w:hyperlink>
            <w:r w:rsidRPr="00C9402F">
              <w:rPr>
                <w:sz w:val="17"/>
              </w:rPr>
              <w:t xml:space="preserve">; </w:t>
            </w:r>
            <w:hyperlink r:id="rId219" w:history="1">
              <w:r w:rsidRPr="00C9402F">
                <w:rPr>
                  <w:rStyle w:val="Hyperlink"/>
                  <w:sz w:val="17"/>
                </w:rPr>
                <w:t>73/262</w:t>
              </w:r>
            </w:hyperlink>
            <w:r w:rsidRPr="00C9402F">
              <w:rPr>
                <w:sz w:val="17"/>
              </w:rPr>
              <w:t xml:space="preserve">; </w:t>
            </w:r>
            <w:hyperlink r:id="rId220" w:history="1">
              <w:r w:rsidRPr="00C9402F">
                <w:rPr>
                  <w:rStyle w:val="Hyperlink"/>
                  <w:sz w:val="17"/>
                </w:rPr>
                <w:t>75/237</w:t>
              </w:r>
            </w:hyperlink>
            <w:r w:rsidRPr="00C9402F">
              <w:rPr>
                <w:sz w:val="17"/>
              </w:rPr>
              <w:t xml:space="preserve">; </w:t>
            </w:r>
            <w:hyperlink r:id="rId221" w:history="1">
              <w:r w:rsidRPr="00C9402F">
                <w:rPr>
                  <w:rStyle w:val="Hyperlink"/>
                  <w:sz w:val="17"/>
                </w:rPr>
                <w:t>77/205</w:t>
              </w:r>
            </w:hyperlink>
          </w:p>
        </w:tc>
        <w:tc>
          <w:tcPr>
            <w:tcW w:w="3535" w:type="pct"/>
            <w:shd w:val="clear" w:color="auto" w:fill="auto"/>
          </w:tcPr>
          <w:p w14:paraId="46368EB3" w14:textId="5714D877" w:rsidR="004D479E" w:rsidRPr="00C9402F" w:rsidRDefault="009C00F8"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A global call for concrete action for the total elimination of racism, racial discrimination, xenophobia and related intolerance and the comprehensive implementation of and follow-up to the Durban Declaration and Programme of Action</w:t>
            </w:r>
          </w:p>
        </w:tc>
      </w:tr>
      <w:tr w:rsidR="004D479E" w:rsidRPr="00C9402F" w14:paraId="67FA5785" w14:textId="77777777" w:rsidTr="00CF2C30">
        <w:tc>
          <w:tcPr>
            <w:tcW w:w="1465" w:type="pct"/>
            <w:shd w:val="clear" w:color="auto" w:fill="auto"/>
          </w:tcPr>
          <w:p w14:paraId="1A8A4BA4" w14:textId="3961CC49"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222" w:history="1">
              <w:r w:rsidRPr="00C9402F">
                <w:rPr>
                  <w:rStyle w:val="Hyperlink"/>
                  <w:sz w:val="17"/>
                </w:rPr>
                <w:t>70/163</w:t>
              </w:r>
            </w:hyperlink>
          </w:p>
        </w:tc>
        <w:tc>
          <w:tcPr>
            <w:tcW w:w="3535" w:type="pct"/>
            <w:shd w:val="clear" w:color="auto" w:fill="auto"/>
          </w:tcPr>
          <w:p w14:paraId="4684994F" w14:textId="46D59FEB" w:rsidR="004D479E" w:rsidRPr="00C9402F" w:rsidRDefault="009C00F8"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National institutions for the promotion and protection of human rights</w:t>
            </w:r>
          </w:p>
        </w:tc>
      </w:tr>
      <w:tr w:rsidR="004D479E" w:rsidRPr="00C9402F" w14:paraId="27EA17CB" w14:textId="77777777" w:rsidTr="00CF2C30">
        <w:tc>
          <w:tcPr>
            <w:tcW w:w="1465" w:type="pct"/>
            <w:shd w:val="clear" w:color="auto" w:fill="auto"/>
          </w:tcPr>
          <w:p w14:paraId="52AB82EC" w14:textId="6ED2B818"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223" w:history="1">
              <w:r w:rsidRPr="00C9402F">
                <w:rPr>
                  <w:rStyle w:val="Hyperlink"/>
                  <w:sz w:val="17"/>
                </w:rPr>
                <w:t>70/164</w:t>
              </w:r>
            </w:hyperlink>
          </w:p>
        </w:tc>
        <w:tc>
          <w:tcPr>
            <w:tcW w:w="3535" w:type="pct"/>
            <w:shd w:val="clear" w:color="auto" w:fill="auto"/>
          </w:tcPr>
          <w:p w14:paraId="18CA6750" w14:textId="17945F7D" w:rsidR="004D479E" w:rsidRPr="00C9402F" w:rsidRDefault="009C00F8"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Measures to enhance the promotion and protection of the human rights and dignity of older persons</w:t>
            </w:r>
          </w:p>
        </w:tc>
      </w:tr>
      <w:tr w:rsidR="004D479E" w:rsidRPr="00C9402F" w14:paraId="04B45101" w14:textId="77777777" w:rsidTr="00CF2C30">
        <w:tc>
          <w:tcPr>
            <w:tcW w:w="1465" w:type="pct"/>
            <w:shd w:val="clear" w:color="auto" w:fill="auto"/>
          </w:tcPr>
          <w:p w14:paraId="425F3FEA" w14:textId="4B32E29A"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224" w:history="1">
              <w:r w:rsidRPr="00C9402F">
                <w:rPr>
                  <w:rStyle w:val="Hyperlink"/>
                  <w:sz w:val="17"/>
                </w:rPr>
                <w:t>70/189</w:t>
              </w:r>
            </w:hyperlink>
            <w:r w:rsidRPr="00C9402F">
              <w:rPr>
                <w:sz w:val="17"/>
              </w:rPr>
              <w:t xml:space="preserve">; </w:t>
            </w:r>
            <w:hyperlink r:id="rId225" w:history="1">
              <w:r w:rsidRPr="00C9402F">
                <w:rPr>
                  <w:rStyle w:val="Hyperlink"/>
                  <w:sz w:val="17"/>
                </w:rPr>
                <w:t>72/206</w:t>
              </w:r>
            </w:hyperlink>
            <w:r w:rsidRPr="00C9402F">
              <w:rPr>
                <w:sz w:val="17"/>
              </w:rPr>
              <w:t xml:space="preserve">; </w:t>
            </w:r>
            <w:hyperlink r:id="rId226" w:history="1">
              <w:r w:rsidRPr="00C9402F">
                <w:rPr>
                  <w:rStyle w:val="Hyperlink"/>
                  <w:sz w:val="17"/>
                </w:rPr>
                <w:t>76/195</w:t>
              </w:r>
            </w:hyperlink>
            <w:r w:rsidRPr="00C9402F">
              <w:rPr>
                <w:sz w:val="17"/>
              </w:rPr>
              <w:t xml:space="preserve">; </w:t>
            </w:r>
            <w:hyperlink r:id="rId227" w:history="1">
              <w:r w:rsidRPr="00C9402F">
                <w:rPr>
                  <w:rStyle w:val="Hyperlink"/>
                  <w:sz w:val="17"/>
                </w:rPr>
                <w:t>78/139</w:t>
              </w:r>
            </w:hyperlink>
          </w:p>
        </w:tc>
        <w:tc>
          <w:tcPr>
            <w:tcW w:w="3535" w:type="pct"/>
            <w:shd w:val="clear" w:color="auto" w:fill="auto"/>
          </w:tcPr>
          <w:p w14:paraId="5B23BA70" w14:textId="00A6CE94" w:rsidR="004D479E" w:rsidRPr="00C9402F" w:rsidRDefault="009C00F8"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Financial inclusion for sustainable development</w:t>
            </w:r>
          </w:p>
        </w:tc>
      </w:tr>
      <w:tr w:rsidR="004D479E" w:rsidRPr="00C9402F" w14:paraId="1D0A1420" w14:textId="77777777" w:rsidTr="00CF2C30">
        <w:tc>
          <w:tcPr>
            <w:tcW w:w="1465" w:type="pct"/>
            <w:shd w:val="clear" w:color="auto" w:fill="auto"/>
          </w:tcPr>
          <w:p w14:paraId="4BB53221" w14:textId="20EE1D6B"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228" w:history="1">
              <w:r w:rsidRPr="00C9402F">
                <w:rPr>
                  <w:rStyle w:val="Hyperlink"/>
                  <w:sz w:val="17"/>
                </w:rPr>
                <w:t>70/217</w:t>
              </w:r>
            </w:hyperlink>
            <w:r w:rsidRPr="00C9402F">
              <w:rPr>
                <w:sz w:val="17"/>
              </w:rPr>
              <w:t xml:space="preserve">; </w:t>
            </w:r>
            <w:hyperlink r:id="rId229" w:history="1">
              <w:r w:rsidRPr="00C9402F">
                <w:rPr>
                  <w:rStyle w:val="Hyperlink"/>
                  <w:sz w:val="17"/>
                </w:rPr>
                <w:t>72/232</w:t>
              </w:r>
            </w:hyperlink>
            <w:r w:rsidRPr="00C9402F">
              <w:rPr>
                <w:sz w:val="17"/>
              </w:rPr>
              <w:t xml:space="preserve">; </w:t>
            </w:r>
            <w:hyperlink r:id="rId230" w:history="1">
              <w:r w:rsidRPr="00C9402F">
                <w:rPr>
                  <w:rStyle w:val="Hyperlink"/>
                  <w:sz w:val="17"/>
                </w:rPr>
                <w:t>75/228</w:t>
              </w:r>
            </w:hyperlink>
            <w:r w:rsidRPr="00C9402F">
              <w:rPr>
                <w:sz w:val="17"/>
              </w:rPr>
              <w:t xml:space="preserve">; </w:t>
            </w:r>
            <w:hyperlink r:id="rId231" w:history="1">
              <w:r w:rsidRPr="00C9402F">
                <w:rPr>
                  <w:rStyle w:val="Hyperlink"/>
                  <w:sz w:val="17"/>
                </w:rPr>
                <w:t>77/246</w:t>
              </w:r>
            </w:hyperlink>
            <w:r w:rsidRPr="00C9402F">
              <w:rPr>
                <w:sz w:val="17"/>
              </w:rPr>
              <w:t xml:space="preserve">; </w:t>
            </w:r>
            <w:hyperlink r:id="rId232" w:history="1">
              <w:r w:rsidRPr="00C9402F">
                <w:rPr>
                  <w:rStyle w:val="Hyperlink"/>
                  <w:sz w:val="17"/>
                </w:rPr>
                <w:t>78/163</w:t>
              </w:r>
            </w:hyperlink>
          </w:p>
        </w:tc>
        <w:tc>
          <w:tcPr>
            <w:tcW w:w="3535" w:type="pct"/>
            <w:shd w:val="clear" w:color="auto" w:fill="auto"/>
          </w:tcPr>
          <w:p w14:paraId="01510A70" w14:textId="3D2783CB" w:rsidR="004D479E" w:rsidRPr="00C9402F" w:rsidRDefault="009C00F8"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Follow-up to the second United Nations Conference on Landlocked Developing Countries</w:t>
            </w:r>
          </w:p>
        </w:tc>
      </w:tr>
      <w:tr w:rsidR="004D479E" w:rsidRPr="00C9402F" w14:paraId="339B3396" w14:textId="77777777" w:rsidTr="00CF2C30">
        <w:tc>
          <w:tcPr>
            <w:tcW w:w="1465" w:type="pct"/>
            <w:shd w:val="clear" w:color="auto" w:fill="auto"/>
          </w:tcPr>
          <w:p w14:paraId="590197B8" w14:textId="210596C0"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233" w:history="1">
              <w:r w:rsidRPr="00C9402F">
                <w:rPr>
                  <w:rStyle w:val="Hyperlink"/>
                  <w:sz w:val="17"/>
                </w:rPr>
                <w:t>70/223</w:t>
              </w:r>
            </w:hyperlink>
            <w:r w:rsidRPr="00C9402F">
              <w:rPr>
                <w:sz w:val="17"/>
              </w:rPr>
              <w:t xml:space="preserve">; </w:t>
            </w:r>
            <w:hyperlink r:id="rId234" w:history="1">
              <w:r w:rsidRPr="00C9402F">
                <w:rPr>
                  <w:rStyle w:val="Hyperlink"/>
                  <w:sz w:val="17"/>
                </w:rPr>
                <w:t>71/245</w:t>
              </w:r>
            </w:hyperlink>
            <w:r w:rsidRPr="00C9402F">
              <w:rPr>
                <w:sz w:val="17"/>
              </w:rPr>
              <w:t xml:space="preserve">; </w:t>
            </w:r>
            <w:hyperlink r:id="rId235" w:history="1">
              <w:r w:rsidRPr="00C9402F">
                <w:rPr>
                  <w:rStyle w:val="Hyperlink"/>
                  <w:sz w:val="17"/>
                </w:rPr>
                <w:t>73/253</w:t>
              </w:r>
            </w:hyperlink>
            <w:r w:rsidRPr="00C9402F">
              <w:rPr>
                <w:sz w:val="17"/>
              </w:rPr>
              <w:t xml:space="preserve">; </w:t>
            </w:r>
            <w:hyperlink r:id="rId236" w:history="1">
              <w:r w:rsidRPr="00C9402F">
                <w:rPr>
                  <w:rStyle w:val="Hyperlink"/>
                  <w:sz w:val="17"/>
                </w:rPr>
                <w:t>75/235</w:t>
              </w:r>
            </w:hyperlink>
            <w:r w:rsidRPr="00C9402F">
              <w:rPr>
                <w:sz w:val="17"/>
              </w:rPr>
              <w:t xml:space="preserve">; </w:t>
            </w:r>
            <w:hyperlink r:id="rId237" w:history="1">
              <w:r w:rsidRPr="00C9402F">
                <w:rPr>
                  <w:rStyle w:val="Hyperlink"/>
                  <w:sz w:val="17"/>
                </w:rPr>
                <w:t>77/186</w:t>
              </w:r>
            </w:hyperlink>
            <w:r w:rsidRPr="00C9402F">
              <w:rPr>
                <w:sz w:val="17"/>
              </w:rPr>
              <w:t xml:space="preserve">; </w:t>
            </w:r>
            <w:hyperlink r:id="rId238" w:history="1">
              <w:r w:rsidRPr="00C9402F">
                <w:rPr>
                  <w:rStyle w:val="Hyperlink"/>
                  <w:sz w:val="17"/>
                </w:rPr>
                <w:t>78/168</w:t>
              </w:r>
            </w:hyperlink>
            <w:r w:rsidRPr="00C9402F">
              <w:rPr>
                <w:sz w:val="17"/>
              </w:rPr>
              <w:t xml:space="preserve">; </w:t>
            </w:r>
            <w:hyperlink r:id="rId239" w:history="1">
              <w:r w:rsidRPr="00C9402F">
                <w:rPr>
                  <w:rStyle w:val="Hyperlink"/>
                  <w:sz w:val="17"/>
                </w:rPr>
                <w:t>79/227</w:t>
              </w:r>
            </w:hyperlink>
          </w:p>
        </w:tc>
        <w:tc>
          <w:tcPr>
            <w:tcW w:w="3535" w:type="pct"/>
            <w:shd w:val="clear" w:color="auto" w:fill="auto"/>
          </w:tcPr>
          <w:p w14:paraId="2D265BC4" w14:textId="77777777"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Agriculture development, food security and nutrition</w:t>
            </w:r>
          </w:p>
        </w:tc>
      </w:tr>
      <w:tr w:rsidR="004D479E" w:rsidRPr="00C9402F" w14:paraId="092DB477" w14:textId="77777777" w:rsidTr="00CF2C30">
        <w:tc>
          <w:tcPr>
            <w:tcW w:w="1465" w:type="pct"/>
            <w:shd w:val="clear" w:color="auto" w:fill="auto"/>
          </w:tcPr>
          <w:p w14:paraId="6416E2F9" w14:textId="1C988B91"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240" w:history="1">
              <w:r w:rsidRPr="00C9402F">
                <w:rPr>
                  <w:rStyle w:val="Hyperlink"/>
                  <w:sz w:val="17"/>
                </w:rPr>
                <w:t>70/299</w:t>
              </w:r>
            </w:hyperlink>
          </w:p>
        </w:tc>
        <w:tc>
          <w:tcPr>
            <w:tcW w:w="3535" w:type="pct"/>
            <w:shd w:val="clear" w:color="auto" w:fill="auto"/>
          </w:tcPr>
          <w:p w14:paraId="5D0E505C" w14:textId="32C84CEA" w:rsidR="004D479E" w:rsidRPr="00C9402F" w:rsidRDefault="009C00F8"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Follow-up and review of the 2030 Agenda for Sustainable Development at the global level</w:t>
            </w:r>
          </w:p>
        </w:tc>
      </w:tr>
      <w:tr w:rsidR="004D479E" w:rsidRPr="00C9402F" w14:paraId="6A0AFC42" w14:textId="77777777" w:rsidTr="00CF2C30">
        <w:tc>
          <w:tcPr>
            <w:tcW w:w="1465" w:type="pct"/>
            <w:shd w:val="clear" w:color="auto" w:fill="auto"/>
          </w:tcPr>
          <w:p w14:paraId="3DB1134D" w14:textId="7444BE4C"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241" w:history="1">
              <w:r w:rsidRPr="00C9402F">
                <w:rPr>
                  <w:rStyle w:val="Hyperlink"/>
                  <w:sz w:val="17"/>
                </w:rPr>
                <w:t>71/177</w:t>
              </w:r>
            </w:hyperlink>
            <w:r w:rsidRPr="00C9402F">
              <w:rPr>
                <w:sz w:val="17"/>
              </w:rPr>
              <w:t xml:space="preserve">; </w:t>
            </w:r>
            <w:hyperlink r:id="rId242" w:history="1">
              <w:r w:rsidRPr="00C9402F">
                <w:rPr>
                  <w:rStyle w:val="Hyperlink"/>
                  <w:sz w:val="17"/>
                </w:rPr>
                <w:t>73/155</w:t>
              </w:r>
            </w:hyperlink>
            <w:r w:rsidRPr="00C9402F">
              <w:rPr>
                <w:sz w:val="17"/>
              </w:rPr>
              <w:t xml:space="preserve">; </w:t>
            </w:r>
            <w:hyperlink r:id="rId243" w:history="1">
              <w:r w:rsidRPr="00C9402F">
                <w:rPr>
                  <w:rStyle w:val="Hyperlink"/>
                  <w:sz w:val="17"/>
                </w:rPr>
                <w:t>76/147</w:t>
              </w:r>
            </w:hyperlink>
            <w:r w:rsidRPr="00C9402F">
              <w:rPr>
                <w:sz w:val="17"/>
              </w:rPr>
              <w:t xml:space="preserve">; </w:t>
            </w:r>
            <w:hyperlink r:id="rId244" w:history="1">
              <w:r w:rsidRPr="00C9402F">
                <w:rPr>
                  <w:rStyle w:val="Hyperlink"/>
                  <w:sz w:val="17"/>
                </w:rPr>
                <w:t>78/187</w:t>
              </w:r>
            </w:hyperlink>
          </w:p>
        </w:tc>
        <w:tc>
          <w:tcPr>
            <w:tcW w:w="3535" w:type="pct"/>
            <w:shd w:val="clear" w:color="auto" w:fill="auto"/>
          </w:tcPr>
          <w:p w14:paraId="4D3E4C89" w14:textId="20747BBB" w:rsidR="004D479E" w:rsidRPr="00C9402F" w:rsidRDefault="009C00F8"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Rights of the child</w:t>
            </w:r>
          </w:p>
        </w:tc>
      </w:tr>
      <w:tr w:rsidR="004D479E" w:rsidRPr="00C9402F" w14:paraId="5F8B09B3" w14:textId="77777777" w:rsidTr="00CF2C30">
        <w:tc>
          <w:tcPr>
            <w:tcW w:w="1465" w:type="pct"/>
            <w:shd w:val="clear" w:color="auto" w:fill="auto"/>
          </w:tcPr>
          <w:p w14:paraId="4987FA6A" w14:textId="20DCB038"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245" w:history="1">
              <w:r w:rsidRPr="00C9402F">
                <w:rPr>
                  <w:rStyle w:val="Hyperlink"/>
                  <w:sz w:val="17"/>
                </w:rPr>
                <w:t>71/178</w:t>
              </w:r>
            </w:hyperlink>
            <w:r w:rsidRPr="00C9402F">
              <w:rPr>
                <w:sz w:val="17"/>
              </w:rPr>
              <w:t xml:space="preserve">; </w:t>
            </w:r>
            <w:hyperlink r:id="rId246" w:history="1">
              <w:r w:rsidRPr="00C9402F">
                <w:rPr>
                  <w:rStyle w:val="Hyperlink"/>
                  <w:sz w:val="17"/>
                </w:rPr>
                <w:t>74/135</w:t>
              </w:r>
            </w:hyperlink>
            <w:r w:rsidRPr="00C9402F">
              <w:rPr>
                <w:sz w:val="17"/>
              </w:rPr>
              <w:t xml:space="preserve">; </w:t>
            </w:r>
            <w:hyperlink r:id="rId247" w:history="1">
              <w:r w:rsidRPr="00C9402F">
                <w:rPr>
                  <w:rStyle w:val="Hyperlink"/>
                  <w:sz w:val="17"/>
                </w:rPr>
                <w:t>75/168</w:t>
              </w:r>
            </w:hyperlink>
            <w:r w:rsidRPr="00C9402F">
              <w:rPr>
                <w:sz w:val="17"/>
              </w:rPr>
              <w:t xml:space="preserve">; </w:t>
            </w:r>
            <w:hyperlink r:id="rId248" w:history="1">
              <w:r w:rsidRPr="00C9402F">
                <w:rPr>
                  <w:rStyle w:val="Hyperlink"/>
                  <w:sz w:val="17"/>
                </w:rPr>
                <w:t>76/148</w:t>
              </w:r>
            </w:hyperlink>
            <w:r w:rsidRPr="00C9402F">
              <w:rPr>
                <w:sz w:val="17"/>
              </w:rPr>
              <w:t xml:space="preserve">; </w:t>
            </w:r>
            <w:hyperlink r:id="rId249" w:history="1">
              <w:r w:rsidRPr="00C9402F">
                <w:rPr>
                  <w:rStyle w:val="Hyperlink"/>
                  <w:sz w:val="17"/>
                </w:rPr>
                <w:t>77/203</w:t>
              </w:r>
            </w:hyperlink>
            <w:r w:rsidRPr="00C9402F">
              <w:rPr>
                <w:sz w:val="17"/>
              </w:rPr>
              <w:t xml:space="preserve">; </w:t>
            </w:r>
            <w:hyperlink r:id="rId250" w:history="1">
              <w:r w:rsidRPr="00C9402F">
                <w:rPr>
                  <w:rStyle w:val="Hyperlink"/>
                  <w:sz w:val="17"/>
                </w:rPr>
                <w:t>78/189</w:t>
              </w:r>
            </w:hyperlink>
            <w:r w:rsidRPr="00C9402F">
              <w:rPr>
                <w:sz w:val="17"/>
              </w:rPr>
              <w:t xml:space="preserve">; </w:t>
            </w:r>
            <w:hyperlink r:id="rId251" w:history="1">
              <w:r w:rsidRPr="00C9402F">
                <w:rPr>
                  <w:rStyle w:val="Hyperlink"/>
                  <w:sz w:val="17"/>
                </w:rPr>
                <w:t>79/159</w:t>
              </w:r>
            </w:hyperlink>
          </w:p>
        </w:tc>
        <w:tc>
          <w:tcPr>
            <w:tcW w:w="3535" w:type="pct"/>
            <w:shd w:val="clear" w:color="auto" w:fill="auto"/>
          </w:tcPr>
          <w:p w14:paraId="009E9A1D" w14:textId="77777777"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Rights of Indigenous Peoples</w:t>
            </w:r>
          </w:p>
        </w:tc>
      </w:tr>
      <w:tr w:rsidR="004D479E" w:rsidRPr="00C9402F" w14:paraId="4F0835A7" w14:textId="77777777" w:rsidTr="00CF2C30">
        <w:tc>
          <w:tcPr>
            <w:tcW w:w="1465" w:type="pct"/>
            <w:shd w:val="clear" w:color="auto" w:fill="auto"/>
          </w:tcPr>
          <w:p w14:paraId="73FFF696" w14:textId="21A3505D"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252" w:history="1">
              <w:r w:rsidRPr="00C9402F">
                <w:rPr>
                  <w:rStyle w:val="Hyperlink"/>
                  <w:sz w:val="17"/>
                </w:rPr>
                <w:t>71/180</w:t>
              </w:r>
            </w:hyperlink>
          </w:p>
        </w:tc>
        <w:tc>
          <w:tcPr>
            <w:tcW w:w="3535" w:type="pct"/>
            <w:shd w:val="clear" w:color="auto" w:fill="auto"/>
          </w:tcPr>
          <w:p w14:paraId="3DA3C6A3" w14:textId="735E0B57" w:rsidR="004D479E" w:rsidRPr="00C9402F" w:rsidRDefault="009C00F8"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International Convention on the Elimination of All Forms of Racial Discrimination</w:t>
            </w:r>
          </w:p>
        </w:tc>
      </w:tr>
      <w:tr w:rsidR="004D479E" w:rsidRPr="00C9402F" w14:paraId="1FA797DA" w14:textId="77777777" w:rsidTr="00CF2C30">
        <w:tc>
          <w:tcPr>
            <w:tcW w:w="1465" w:type="pct"/>
            <w:shd w:val="clear" w:color="auto" w:fill="auto"/>
          </w:tcPr>
          <w:p w14:paraId="2126FC15" w14:textId="29A3C8DF"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253" w:history="1">
              <w:r w:rsidRPr="00C9402F">
                <w:rPr>
                  <w:rStyle w:val="Hyperlink"/>
                  <w:sz w:val="17"/>
                </w:rPr>
                <w:t>71/190</w:t>
              </w:r>
            </w:hyperlink>
            <w:r w:rsidRPr="00C9402F">
              <w:rPr>
                <w:sz w:val="17"/>
              </w:rPr>
              <w:t xml:space="preserve">; </w:t>
            </w:r>
            <w:hyperlink r:id="rId254" w:history="1">
              <w:r w:rsidRPr="00C9402F">
                <w:rPr>
                  <w:rStyle w:val="Hyperlink"/>
                  <w:sz w:val="17"/>
                </w:rPr>
                <w:t>72/172</w:t>
              </w:r>
            </w:hyperlink>
            <w:r w:rsidRPr="00C9402F">
              <w:rPr>
                <w:sz w:val="17"/>
              </w:rPr>
              <w:t xml:space="preserve">; </w:t>
            </w:r>
            <w:hyperlink r:id="rId255" w:history="1">
              <w:r w:rsidRPr="00C9402F">
                <w:rPr>
                  <w:rStyle w:val="Hyperlink"/>
                  <w:sz w:val="17"/>
                </w:rPr>
                <w:t>79/168</w:t>
              </w:r>
            </w:hyperlink>
          </w:p>
        </w:tc>
        <w:tc>
          <w:tcPr>
            <w:tcW w:w="3535" w:type="pct"/>
            <w:shd w:val="clear" w:color="auto" w:fill="auto"/>
          </w:tcPr>
          <w:p w14:paraId="6FA17237" w14:textId="77777777"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Promotion of a democratic and equitable international order</w:t>
            </w:r>
          </w:p>
        </w:tc>
      </w:tr>
      <w:tr w:rsidR="004D479E" w:rsidRPr="00C9402F" w14:paraId="61DF5A34" w14:textId="77777777" w:rsidTr="00CF2C30">
        <w:tc>
          <w:tcPr>
            <w:tcW w:w="1465" w:type="pct"/>
            <w:shd w:val="clear" w:color="auto" w:fill="auto"/>
          </w:tcPr>
          <w:p w14:paraId="7B794103" w14:textId="289CFC82"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256" w:history="1">
              <w:r w:rsidRPr="00C9402F">
                <w:rPr>
                  <w:rStyle w:val="Hyperlink"/>
                  <w:sz w:val="17"/>
                </w:rPr>
                <w:t>71/225</w:t>
              </w:r>
            </w:hyperlink>
            <w:r w:rsidRPr="00C9402F">
              <w:rPr>
                <w:sz w:val="17"/>
              </w:rPr>
              <w:t xml:space="preserve">; </w:t>
            </w:r>
            <w:hyperlink r:id="rId257" w:history="1">
              <w:r w:rsidRPr="00C9402F">
                <w:rPr>
                  <w:rStyle w:val="Hyperlink"/>
                  <w:sz w:val="17"/>
                </w:rPr>
                <w:t>75/215</w:t>
              </w:r>
            </w:hyperlink>
            <w:r w:rsidRPr="00C9402F">
              <w:rPr>
                <w:sz w:val="17"/>
              </w:rPr>
              <w:t xml:space="preserve">; </w:t>
            </w:r>
            <w:hyperlink r:id="rId258" w:history="1">
              <w:r w:rsidRPr="00C9402F">
                <w:rPr>
                  <w:rStyle w:val="Hyperlink"/>
                  <w:sz w:val="17"/>
                </w:rPr>
                <w:t>76/203</w:t>
              </w:r>
            </w:hyperlink>
            <w:r w:rsidRPr="00C9402F">
              <w:rPr>
                <w:sz w:val="17"/>
              </w:rPr>
              <w:t xml:space="preserve">; </w:t>
            </w:r>
            <w:hyperlink r:id="rId259" w:history="1">
              <w:r w:rsidRPr="00C9402F">
                <w:rPr>
                  <w:rStyle w:val="Hyperlink"/>
                  <w:sz w:val="17"/>
                </w:rPr>
                <w:t>77/245</w:t>
              </w:r>
            </w:hyperlink>
            <w:r w:rsidRPr="00C9402F">
              <w:rPr>
                <w:sz w:val="17"/>
              </w:rPr>
              <w:t xml:space="preserve">; </w:t>
            </w:r>
            <w:hyperlink r:id="rId260" w:history="1">
              <w:r w:rsidRPr="00C9402F">
                <w:rPr>
                  <w:rStyle w:val="Hyperlink"/>
                  <w:sz w:val="17"/>
                </w:rPr>
                <w:t>78/232</w:t>
              </w:r>
            </w:hyperlink>
            <w:r w:rsidRPr="00C9402F">
              <w:rPr>
                <w:sz w:val="17"/>
              </w:rPr>
              <w:t xml:space="preserve">; </w:t>
            </w:r>
            <w:hyperlink r:id="rId261" w:history="1">
              <w:r w:rsidRPr="00C9402F">
                <w:rPr>
                  <w:rStyle w:val="Hyperlink"/>
                  <w:sz w:val="17"/>
                </w:rPr>
                <w:t>79/203</w:t>
              </w:r>
            </w:hyperlink>
          </w:p>
        </w:tc>
        <w:tc>
          <w:tcPr>
            <w:tcW w:w="3535" w:type="pct"/>
            <w:shd w:val="clear" w:color="auto" w:fill="auto"/>
          </w:tcPr>
          <w:p w14:paraId="75C0007B" w14:textId="2DEACD4F" w:rsidR="004D479E" w:rsidRPr="00C9402F" w:rsidRDefault="009C00F8"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Follow-up to and implementation of the SIDS Accelerated Modalities of Action (SAMOA) Pathway and the Mauritius Strategy for the Further Implementation of the Programme of Action for the Sustainable Development of Small Island Developing States</w:t>
            </w:r>
          </w:p>
        </w:tc>
      </w:tr>
      <w:tr w:rsidR="004D479E" w:rsidRPr="00C9402F" w14:paraId="5AB364B0" w14:textId="77777777" w:rsidTr="00CF2C30">
        <w:tc>
          <w:tcPr>
            <w:tcW w:w="1465" w:type="pct"/>
            <w:shd w:val="clear" w:color="auto" w:fill="auto"/>
          </w:tcPr>
          <w:p w14:paraId="611F4961" w14:textId="76638BC4"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262" w:history="1">
              <w:r w:rsidRPr="00C9402F">
                <w:rPr>
                  <w:rStyle w:val="Hyperlink"/>
                  <w:sz w:val="17"/>
                </w:rPr>
                <w:t>71/229</w:t>
              </w:r>
            </w:hyperlink>
            <w:r w:rsidRPr="00C9402F">
              <w:rPr>
                <w:sz w:val="17"/>
              </w:rPr>
              <w:t xml:space="preserve">; </w:t>
            </w:r>
            <w:hyperlink r:id="rId263" w:history="1">
              <w:r w:rsidRPr="00C9402F">
                <w:rPr>
                  <w:rStyle w:val="Hyperlink"/>
                  <w:sz w:val="17"/>
                </w:rPr>
                <w:t>75/218</w:t>
              </w:r>
            </w:hyperlink>
            <w:r w:rsidRPr="00C9402F">
              <w:rPr>
                <w:sz w:val="17"/>
              </w:rPr>
              <w:t xml:space="preserve">; </w:t>
            </w:r>
            <w:hyperlink r:id="rId264" w:history="1">
              <w:r w:rsidRPr="00C9402F">
                <w:rPr>
                  <w:rStyle w:val="Hyperlink"/>
                  <w:sz w:val="17"/>
                </w:rPr>
                <w:t>79/207</w:t>
              </w:r>
            </w:hyperlink>
          </w:p>
        </w:tc>
        <w:tc>
          <w:tcPr>
            <w:tcW w:w="3535" w:type="pct"/>
            <w:shd w:val="clear" w:color="auto" w:fill="auto"/>
          </w:tcPr>
          <w:p w14:paraId="084F065A" w14:textId="77777777"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Implementation of the United Nations Convention to Combat Desertification in Those Countries Experiencing Serious Drought and/or Desertification, Particularly in Africa</w:t>
            </w:r>
          </w:p>
        </w:tc>
      </w:tr>
      <w:tr w:rsidR="004D479E" w:rsidRPr="00C9402F" w14:paraId="0A73B41B" w14:textId="77777777" w:rsidTr="00CF2C30">
        <w:tc>
          <w:tcPr>
            <w:tcW w:w="1465" w:type="pct"/>
            <w:shd w:val="clear" w:color="auto" w:fill="auto"/>
          </w:tcPr>
          <w:p w14:paraId="2F2AA468" w14:textId="5E164703"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265" w:history="1">
              <w:r w:rsidRPr="00C9402F">
                <w:rPr>
                  <w:rStyle w:val="Hyperlink"/>
                  <w:sz w:val="17"/>
                </w:rPr>
                <w:t>71/230</w:t>
              </w:r>
            </w:hyperlink>
            <w:r w:rsidRPr="00C9402F">
              <w:rPr>
                <w:sz w:val="17"/>
              </w:rPr>
              <w:t xml:space="preserve">; </w:t>
            </w:r>
            <w:hyperlink r:id="rId266" w:history="1">
              <w:r w:rsidRPr="00C9402F">
                <w:rPr>
                  <w:rStyle w:val="Hyperlink"/>
                  <w:sz w:val="17"/>
                </w:rPr>
                <w:t>75/219</w:t>
              </w:r>
            </w:hyperlink>
            <w:r w:rsidRPr="00C9402F">
              <w:rPr>
                <w:sz w:val="17"/>
              </w:rPr>
              <w:t xml:space="preserve">; </w:t>
            </w:r>
            <w:hyperlink r:id="rId267" w:history="1">
              <w:r w:rsidRPr="00C9402F">
                <w:rPr>
                  <w:rStyle w:val="Hyperlink"/>
                  <w:sz w:val="17"/>
                </w:rPr>
                <w:t>77/167</w:t>
              </w:r>
            </w:hyperlink>
            <w:r w:rsidRPr="00C9402F">
              <w:rPr>
                <w:sz w:val="17"/>
              </w:rPr>
              <w:t xml:space="preserve">; </w:t>
            </w:r>
            <w:hyperlink r:id="rId268" w:history="1">
              <w:r w:rsidRPr="00C9402F">
                <w:rPr>
                  <w:rStyle w:val="Hyperlink"/>
                  <w:sz w:val="17"/>
                </w:rPr>
                <w:t>79/208</w:t>
              </w:r>
            </w:hyperlink>
          </w:p>
        </w:tc>
        <w:tc>
          <w:tcPr>
            <w:tcW w:w="3535" w:type="pct"/>
            <w:shd w:val="clear" w:color="auto" w:fill="auto"/>
          </w:tcPr>
          <w:p w14:paraId="11F1F5E9" w14:textId="24B7D76E" w:rsidR="004D479E" w:rsidRPr="00C9402F" w:rsidRDefault="00FE299A"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Implementation of the Convention on Biological Diversity and its contribution to sustainable development</w:t>
            </w:r>
          </w:p>
        </w:tc>
      </w:tr>
      <w:tr w:rsidR="004D479E" w:rsidRPr="00C9402F" w14:paraId="2033ED86" w14:textId="77777777" w:rsidTr="00CF2C30">
        <w:tc>
          <w:tcPr>
            <w:tcW w:w="1465" w:type="pct"/>
            <w:shd w:val="clear" w:color="auto" w:fill="auto"/>
          </w:tcPr>
          <w:p w14:paraId="490A3F53" w14:textId="392A6144"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269" w:history="1">
              <w:r w:rsidRPr="00C9402F">
                <w:rPr>
                  <w:rStyle w:val="Hyperlink"/>
                  <w:sz w:val="17"/>
                </w:rPr>
                <w:t>71/233</w:t>
              </w:r>
            </w:hyperlink>
            <w:r w:rsidRPr="00C9402F">
              <w:rPr>
                <w:sz w:val="17"/>
              </w:rPr>
              <w:t xml:space="preserve">; </w:t>
            </w:r>
            <w:hyperlink r:id="rId270" w:history="1">
              <w:r w:rsidRPr="00C9402F">
                <w:rPr>
                  <w:rStyle w:val="Hyperlink"/>
                  <w:sz w:val="17"/>
                </w:rPr>
                <w:t>73/236</w:t>
              </w:r>
            </w:hyperlink>
            <w:r w:rsidRPr="00C9402F">
              <w:rPr>
                <w:sz w:val="17"/>
              </w:rPr>
              <w:t xml:space="preserve">; </w:t>
            </w:r>
            <w:hyperlink r:id="rId271" w:history="1">
              <w:r w:rsidRPr="00C9402F">
                <w:rPr>
                  <w:rStyle w:val="Hyperlink"/>
                  <w:sz w:val="17"/>
                </w:rPr>
                <w:t>74/225</w:t>
              </w:r>
            </w:hyperlink>
            <w:r w:rsidRPr="00C9402F">
              <w:rPr>
                <w:sz w:val="17"/>
              </w:rPr>
              <w:t xml:space="preserve">; </w:t>
            </w:r>
            <w:hyperlink r:id="rId272" w:history="1">
              <w:r w:rsidRPr="00C9402F">
                <w:rPr>
                  <w:rStyle w:val="Hyperlink"/>
                  <w:sz w:val="17"/>
                </w:rPr>
                <w:t>75/221</w:t>
              </w:r>
            </w:hyperlink>
            <w:r w:rsidRPr="00C9402F">
              <w:rPr>
                <w:sz w:val="17"/>
              </w:rPr>
              <w:t xml:space="preserve">; </w:t>
            </w:r>
            <w:hyperlink r:id="rId273" w:history="1">
              <w:r w:rsidRPr="00C9402F">
                <w:rPr>
                  <w:rStyle w:val="Hyperlink"/>
                  <w:sz w:val="17"/>
                </w:rPr>
                <w:t>76/210</w:t>
              </w:r>
            </w:hyperlink>
            <w:r w:rsidRPr="00C9402F">
              <w:rPr>
                <w:sz w:val="17"/>
              </w:rPr>
              <w:t xml:space="preserve">; </w:t>
            </w:r>
            <w:hyperlink r:id="rId274" w:history="1">
              <w:r w:rsidRPr="00C9402F">
                <w:rPr>
                  <w:rStyle w:val="Hyperlink"/>
                  <w:sz w:val="17"/>
                </w:rPr>
                <w:t>77/170</w:t>
              </w:r>
            </w:hyperlink>
            <w:r w:rsidRPr="00C9402F">
              <w:rPr>
                <w:sz w:val="17"/>
              </w:rPr>
              <w:t xml:space="preserve">; </w:t>
            </w:r>
            <w:hyperlink r:id="rId275" w:history="1">
              <w:r w:rsidRPr="00C9402F">
                <w:rPr>
                  <w:rStyle w:val="Hyperlink"/>
                  <w:sz w:val="17"/>
                </w:rPr>
                <w:t>78/157</w:t>
              </w:r>
            </w:hyperlink>
            <w:r w:rsidRPr="00C9402F">
              <w:rPr>
                <w:sz w:val="17"/>
              </w:rPr>
              <w:t xml:space="preserve">; </w:t>
            </w:r>
            <w:hyperlink r:id="rId276" w:history="1">
              <w:r w:rsidRPr="00C9402F">
                <w:rPr>
                  <w:rStyle w:val="Hyperlink"/>
                  <w:sz w:val="17"/>
                </w:rPr>
                <w:t>79/211</w:t>
              </w:r>
            </w:hyperlink>
          </w:p>
        </w:tc>
        <w:tc>
          <w:tcPr>
            <w:tcW w:w="3535" w:type="pct"/>
            <w:shd w:val="clear" w:color="auto" w:fill="auto"/>
          </w:tcPr>
          <w:p w14:paraId="292C3682" w14:textId="2E18EA7F" w:rsidR="004D479E" w:rsidRPr="00C9402F" w:rsidRDefault="00FE299A"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Ensuring access to affordable, reliable, sustainable and modern energy for all</w:t>
            </w:r>
          </w:p>
        </w:tc>
      </w:tr>
      <w:tr w:rsidR="004D479E" w:rsidRPr="00C9402F" w14:paraId="04AA05EA" w14:textId="77777777" w:rsidTr="00CF2C30">
        <w:tc>
          <w:tcPr>
            <w:tcW w:w="1465" w:type="pct"/>
            <w:shd w:val="clear" w:color="auto" w:fill="auto"/>
          </w:tcPr>
          <w:p w14:paraId="69AB6C46" w14:textId="3F67F7EF"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277" w:history="1">
              <w:r w:rsidRPr="00C9402F">
                <w:rPr>
                  <w:rStyle w:val="Hyperlink"/>
                  <w:sz w:val="17"/>
                </w:rPr>
                <w:t>72/222</w:t>
              </w:r>
            </w:hyperlink>
            <w:r w:rsidRPr="00C9402F">
              <w:rPr>
                <w:sz w:val="17"/>
              </w:rPr>
              <w:t xml:space="preserve">; </w:t>
            </w:r>
            <w:hyperlink r:id="rId278" w:history="1">
              <w:r w:rsidRPr="00C9402F">
                <w:rPr>
                  <w:rStyle w:val="Hyperlink"/>
                  <w:sz w:val="17"/>
                </w:rPr>
                <w:t>74/223</w:t>
              </w:r>
            </w:hyperlink>
            <w:r w:rsidRPr="00C9402F">
              <w:rPr>
                <w:sz w:val="17"/>
              </w:rPr>
              <w:t xml:space="preserve">; </w:t>
            </w:r>
            <w:hyperlink r:id="rId279" w:history="1">
              <w:r w:rsidRPr="00C9402F">
                <w:rPr>
                  <w:rStyle w:val="Hyperlink"/>
                  <w:sz w:val="17"/>
                </w:rPr>
                <w:t>76/209</w:t>
              </w:r>
            </w:hyperlink>
            <w:r w:rsidRPr="00C9402F">
              <w:rPr>
                <w:sz w:val="17"/>
              </w:rPr>
              <w:t xml:space="preserve">; </w:t>
            </w:r>
            <w:hyperlink r:id="rId280" w:history="1">
              <w:r w:rsidRPr="00C9402F">
                <w:rPr>
                  <w:rStyle w:val="Hyperlink"/>
                  <w:sz w:val="17"/>
                </w:rPr>
                <w:t>78/156</w:t>
              </w:r>
            </w:hyperlink>
          </w:p>
        </w:tc>
        <w:tc>
          <w:tcPr>
            <w:tcW w:w="3535" w:type="pct"/>
            <w:shd w:val="clear" w:color="auto" w:fill="auto"/>
          </w:tcPr>
          <w:p w14:paraId="706598F6" w14:textId="77777777"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Education for sustainable development in the framework of the 2030 Agenda for Sustainable Development</w:t>
            </w:r>
          </w:p>
        </w:tc>
      </w:tr>
      <w:tr w:rsidR="004D479E" w:rsidRPr="00C9402F" w14:paraId="18EF10DC" w14:textId="77777777" w:rsidTr="00CF2C30">
        <w:tc>
          <w:tcPr>
            <w:tcW w:w="1465" w:type="pct"/>
            <w:shd w:val="clear" w:color="auto" w:fill="auto"/>
          </w:tcPr>
          <w:p w14:paraId="09B18EE5" w14:textId="0720470A"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281" w:history="1">
              <w:r w:rsidRPr="00C9402F">
                <w:rPr>
                  <w:rStyle w:val="Hyperlink"/>
                  <w:sz w:val="17"/>
                </w:rPr>
                <w:t>72/279</w:t>
              </w:r>
            </w:hyperlink>
          </w:p>
        </w:tc>
        <w:tc>
          <w:tcPr>
            <w:tcW w:w="3535" w:type="pct"/>
            <w:shd w:val="clear" w:color="auto" w:fill="auto"/>
          </w:tcPr>
          <w:p w14:paraId="7BC39319" w14:textId="5ED63E0A" w:rsidR="004D479E" w:rsidRPr="00C9402F" w:rsidRDefault="00FE299A"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Repositioning of the United Nations development system in the context of the quadrennial comprehensive policy review of operational activities for development of the United Nations system</w:t>
            </w:r>
          </w:p>
        </w:tc>
      </w:tr>
      <w:tr w:rsidR="004D479E" w:rsidRPr="00C9402F" w14:paraId="416DAC1B" w14:textId="77777777" w:rsidTr="00CF2C30">
        <w:tc>
          <w:tcPr>
            <w:tcW w:w="1465" w:type="pct"/>
            <w:shd w:val="clear" w:color="auto" w:fill="auto"/>
          </w:tcPr>
          <w:p w14:paraId="1535A3F8" w14:textId="7D23C6E1"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282" w:history="1">
              <w:r w:rsidRPr="00C9402F">
                <w:rPr>
                  <w:rStyle w:val="Hyperlink"/>
                  <w:sz w:val="17"/>
                </w:rPr>
                <w:t>73/142</w:t>
              </w:r>
            </w:hyperlink>
            <w:r w:rsidRPr="00C9402F">
              <w:rPr>
                <w:sz w:val="17"/>
              </w:rPr>
              <w:t xml:space="preserve">; </w:t>
            </w:r>
            <w:hyperlink r:id="rId283" w:history="1">
              <w:r w:rsidRPr="00C9402F">
                <w:rPr>
                  <w:rStyle w:val="Hyperlink"/>
                  <w:sz w:val="17"/>
                </w:rPr>
                <w:t>75/154</w:t>
              </w:r>
            </w:hyperlink>
            <w:r w:rsidRPr="00C9402F">
              <w:rPr>
                <w:sz w:val="17"/>
              </w:rPr>
              <w:t xml:space="preserve">; </w:t>
            </w:r>
            <w:hyperlink r:id="rId284" w:history="1">
              <w:r w:rsidRPr="00C9402F">
                <w:rPr>
                  <w:rStyle w:val="Hyperlink"/>
                  <w:sz w:val="17"/>
                </w:rPr>
                <w:t>77/189</w:t>
              </w:r>
            </w:hyperlink>
            <w:r w:rsidRPr="00C9402F">
              <w:rPr>
                <w:sz w:val="17"/>
              </w:rPr>
              <w:t xml:space="preserve">; </w:t>
            </w:r>
            <w:hyperlink r:id="rId285" w:history="1">
              <w:r w:rsidRPr="00C9402F">
                <w:rPr>
                  <w:rStyle w:val="Hyperlink"/>
                  <w:sz w:val="17"/>
                </w:rPr>
                <w:t>79/149</w:t>
              </w:r>
            </w:hyperlink>
          </w:p>
        </w:tc>
        <w:tc>
          <w:tcPr>
            <w:tcW w:w="3535" w:type="pct"/>
            <w:shd w:val="clear" w:color="auto" w:fill="auto"/>
          </w:tcPr>
          <w:p w14:paraId="45E01AB7" w14:textId="79B8EDD4" w:rsidR="004D479E" w:rsidRPr="00C9402F" w:rsidRDefault="00FE299A"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Inclusive development for and with persons with disabilities</w:t>
            </w:r>
          </w:p>
        </w:tc>
      </w:tr>
      <w:tr w:rsidR="004D479E" w:rsidRPr="00C9402F" w14:paraId="71B04F13" w14:textId="77777777" w:rsidTr="00CF2C30">
        <w:tc>
          <w:tcPr>
            <w:tcW w:w="1465" w:type="pct"/>
            <w:shd w:val="clear" w:color="auto" w:fill="auto"/>
          </w:tcPr>
          <w:p w14:paraId="5AE7A67F" w14:textId="4D25110E"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286" w:history="1">
              <w:r w:rsidRPr="00C9402F">
                <w:rPr>
                  <w:rStyle w:val="Hyperlink"/>
                  <w:sz w:val="17"/>
                </w:rPr>
                <w:t>73/148</w:t>
              </w:r>
            </w:hyperlink>
          </w:p>
        </w:tc>
        <w:tc>
          <w:tcPr>
            <w:tcW w:w="3535" w:type="pct"/>
            <w:shd w:val="clear" w:color="auto" w:fill="auto"/>
          </w:tcPr>
          <w:p w14:paraId="03EB372C" w14:textId="2F5F647B" w:rsidR="004D479E" w:rsidRPr="00C9402F" w:rsidRDefault="00FE299A"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Intensification of efforts to prevent and eliminate all forms of violence against women and girls: sexual harassment</w:t>
            </w:r>
          </w:p>
        </w:tc>
      </w:tr>
      <w:tr w:rsidR="004D479E" w:rsidRPr="00C9402F" w14:paraId="738AF2E6" w14:textId="77777777" w:rsidTr="00CF2C30">
        <w:tc>
          <w:tcPr>
            <w:tcW w:w="1465" w:type="pct"/>
            <w:shd w:val="clear" w:color="auto" w:fill="auto"/>
          </w:tcPr>
          <w:p w14:paraId="5FDE785B" w14:textId="6CDB8667"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287" w:history="1">
              <w:r w:rsidRPr="00C9402F">
                <w:rPr>
                  <w:rStyle w:val="Hyperlink"/>
                  <w:sz w:val="17"/>
                </w:rPr>
                <w:t>73/179</w:t>
              </w:r>
            </w:hyperlink>
            <w:r w:rsidRPr="00C9402F">
              <w:rPr>
                <w:sz w:val="17"/>
              </w:rPr>
              <w:t xml:space="preserve">; </w:t>
            </w:r>
            <w:hyperlink r:id="rId288" w:history="1">
              <w:r w:rsidRPr="00C9402F">
                <w:rPr>
                  <w:rStyle w:val="Hyperlink"/>
                  <w:sz w:val="17"/>
                </w:rPr>
                <w:t>75/176</w:t>
              </w:r>
            </w:hyperlink>
            <w:r w:rsidRPr="00C9402F">
              <w:rPr>
                <w:sz w:val="17"/>
              </w:rPr>
              <w:t xml:space="preserve">; </w:t>
            </w:r>
            <w:hyperlink r:id="rId289" w:history="1">
              <w:r w:rsidRPr="00C9402F">
                <w:rPr>
                  <w:rStyle w:val="Hyperlink"/>
                  <w:sz w:val="17"/>
                </w:rPr>
                <w:t>79/175</w:t>
              </w:r>
            </w:hyperlink>
          </w:p>
        </w:tc>
        <w:tc>
          <w:tcPr>
            <w:tcW w:w="3535" w:type="pct"/>
            <w:shd w:val="clear" w:color="auto" w:fill="auto"/>
          </w:tcPr>
          <w:p w14:paraId="74BC36B0" w14:textId="77777777"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The right to privacy in the digital age</w:t>
            </w:r>
          </w:p>
        </w:tc>
      </w:tr>
      <w:tr w:rsidR="004D479E" w:rsidRPr="00C9402F" w14:paraId="55AE9DA6" w14:textId="77777777" w:rsidTr="00CF2C30">
        <w:tc>
          <w:tcPr>
            <w:tcW w:w="1465" w:type="pct"/>
            <w:shd w:val="clear" w:color="auto" w:fill="auto"/>
          </w:tcPr>
          <w:p w14:paraId="3495503A" w14:textId="73202BDB"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290" w:history="1">
              <w:r w:rsidRPr="00C9402F">
                <w:rPr>
                  <w:rStyle w:val="Hyperlink"/>
                  <w:sz w:val="17"/>
                </w:rPr>
                <w:t>73/219</w:t>
              </w:r>
            </w:hyperlink>
            <w:r w:rsidRPr="00C9402F">
              <w:rPr>
                <w:sz w:val="17"/>
              </w:rPr>
              <w:t xml:space="preserve">; </w:t>
            </w:r>
            <w:hyperlink r:id="rId291" w:history="1">
              <w:r w:rsidRPr="00C9402F">
                <w:rPr>
                  <w:rStyle w:val="Hyperlink"/>
                  <w:sz w:val="17"/>
                </w:rPr>
                <w:t>74/201</w:t>
              </w:r>
            </w:hyperlink>
            <w:r w:rsidRPr="00C9402F">
              <w:rPr>
                <w:sz w:val="17"/>
              </w:rPr>
              <w:t xml:space="preserve">; </w:t>
            </w:r>
            <w:hyperlink r:id="rId292" w:history="1">
              <w:r w:rsidRPr="00C9402F">
                <w:rPr>
                  <w:rStyle w:val="Hyperlink"/>
                  <w:sz w:val="17"/>
                </w:rPr>
                <w:t>75/203</w:t>
              </w:r>
            </w:hyperlink>
            <w:r w:rsidRPr="00C9402F">
              <w:rPr>
                <w:sz w:val="17"/>
              </w:rPr>
              <w:t xml:space="preserve">; </w:t>
            </w:r>
            <w:hyperlink r:id="rId293" w:history="1">
              <w:r w:rsidRPr="00C9402F">
                <w:rPr>
                  <w:rStyle w:val="Hyperlink"/>
                  <w:sz w:val="17"/>
                </w:rPr>
                <w:t>76/190</w:t>
              </w:r>
            </w:hyperlink>
            <w:r w:rsidRPr="00C9402F">
              <w:rPr>
                <w:sz w:val="17"/>
              </w:rPr>
              <w:t xml:space="preserve">; </w:t>
            </w:r>
            <w:hyperlink r:id="rId294" w:history="1">
              <w:r w:rsidRPr="00C9402F">
                <w:rPr>
                  <w:rStyle w:val="Hyperlink"/>
                  <w:sz w:val="17"/>
                </w:rPr>
                <w:t>77/151</w:t>
              </w:r>
            </w:hyperlink>
            <w:r w:rsidRPr="00C9402F">
              <w:rPr>
                <w:sz w:val="17"/>
              </w:rPr>
              <w:t xml:space="preserve">; </w:t>
            </w:r>
            <w:hyperlink r:id="rId295" w:history="1">
              <w:r w:rsidRPr="00C9402F">
                <w:rPr>
                  <w:rStyle w:val="Hyperlink"/>
                  <w:sz w:val="17"/>
                </w:rPr>
                <w:t>78/134</w:t>
              </w:r>
            </w:hyperlink>
            <w:r w:rsidRPr="00C9402F">
              <w:rPr>
                <w:sz w:val="17"/>
              </w:rPr>
              <w:t xml:space="preserve">; </w:t>
            </w:r>
            <w:hyperlink r:id="rId296" w:history="1">
              <w:r w:rsidRPr="00C9402F">
                <w:rPr>
                  <w:rStyle w:val="Hyperlink"/>
                  <w:sz w:val="17"/>
                </w:rPr>
                <w:t>79/195</w:t>
              </w:r>
            </w:hyperlink>
          </w:p>
        </w:tc>
        <w:tc>
          <w:tcPr>
            <w:tcW w:w="3535" w:type="pct"/>
            <w:shd w:val="clear" w:color="auto" w:fill="auto"/>
          </w:tcPr>
          <w:p w14:paraId="5F337F7C" w14:textId="77777777"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International trade and development</w:t>
            </w:r>
          </w:p>
        </w:tc>
      </w:tr>
      <w:tr w:rsidR="004D479E" w:rsidRPr="00C9402F" w14:paraId="4C759CDE" w14:textId="77777777" w:rsidTr="00CF2C30">
        <w:tc>
          <w:tcPr>
            <w:tcW w:w="1465" w:type="pct"/>
            <w:shd w:val="clear" w:color="auto" w:fill="auto"/>
          </w:tcPr>
          <w:p w14:paraId="26E2CED6" w14:textId="42697EC5"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297" w:history="1">
              <w:r w:rsidRPr="00C9402F">
                <w:rPr>
                  <w:rStyle w:val="Hyperlink"/>
                  <w:sz w:val="17"/>
                </w:rPr>
                <w:t>73/223</w:t>
              </w:r>
            </w:hyperlink>
            <w:r w:rsidRPr="00C9402F">
              <w:rPr>
                <w:sz w:val="17"/>
              </w:rPr>
              <w:t xml:space="preserve">; </w:t>
            </w:r>
            <w:hyperlink r:id="rId298" w:history="1">
              <w:r w:rsidRPr="00C9402F">
                <w:rPr>
                  <w:rStyle w:val="Hyperlink"/>
                  <w:sz w:val="17"/>
                </w:rPr>
                <w:t>75/208</w:t>
              </w:r>
            </w:hyperlink>
            <w:r w:rsidRPr="00C9402F">
              <w:rPr>
                <w:sz w:val="17"/>
              </w:rPr>
              <w:t xml:space="preserve">; </w:t>
            </w:r>
            <w:hyperlink r:id="rId299" w:history="1">
              <w:r w:rsidRPr="00C9402F">
                <w:rPr>
                  <w:rStyle w:val="Hyperlink"/>
                  <w:sz w:val="17"/>
                </w:rPr>
                <w:t>76/198</w:t>
              </w:r>
            </w:hyperlink>
            <w:r w:rsidRPr="00C9402F">
              <w:rPr>
                <w:sz w:val="17"/>
              </w:rPr>
              <w:t xml:space="preserve">; </w:t>
            </w:r>
            <w:hyperlink r:id="rId300" w:history="1">
              <w:r w:rsidRPr="00C9402F">
                <w:rPr>
                  <w:rStyle w:val="Hyperlink"/>
                  <w:sz w:val="17"/>
                </w:rPr>
                <w:t>77/156</w:t>
              </w:r>
            </w:hyperlink>
            <w:r w:rsidRPr="00C9402F">
              <w:rPr>
                <w:sz w:val="17"/>
              </w:rPr>
              <w:t xml:space="preserve">; </w:t>
            </w:r>
            <w:hyperlink r:id="rId301" w:history="1">
              <w:r w:rsidRPr="00C9402F">
                <w:rPr>
                  <w:rStyle w:val="Hyperlink"/>
                  <w:sz w:val="17"/>
                </w:rPr>
                <w:t>78/231</w:t>
              </w:r>
            </w:hyperlink>
            <w:r w:rsidRPr="00C9402F">
              <w:rPr>
                <w:sz w:val="17"/>
              </w:rPr>
              <w:t xml:space="preserve">; </w:t>
            </w:r>
            <w:hyperlink r:id="rId302" w:history="1">
              <w:r w:rsidRPr="00C9402F">
                <w:rPr>
                  <w:rStyle w:val="Hyperlink"/>
                  <w:sz w:val="17"/>
                </w:rPr>
                <w:t>79/199</w:t>
              </w:r>
            </w:hyperlink>
          </w:p>
        </w:tc>
        <w:tc>
          <w:tcPr>
            <w:tcW w:w="3535" w:type="pct"/>
            <w:shd w:val="clear" w:color="auto" w:fill="auto"/>
          </w:tcPr>
          <w:p w14:paraId="66259FF0" w14:textId="3642B06C" w:rsidR="004D479E" w:rsidRPr="00C9402F" w:rsidRDefault="00FE299A"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Follow-up to and implementation of the outcomes of the International Conferences on Financing for Development</w:t>
            </w:r>
          </w:p>
        </w:tc>
      </w:tr>
      <w:tr w:rsidR="004D479E" w:rsidRPr="00C9402F" w14:paraId="62C7BF27" w14:textId="77777777" w:rsidTr="00CF2C30">
        <w:tc>
          <w:tcPr>
            <w:tcW w:w="1465" w:type="pct"/>
            <w:shd w:val="clear" w:color="auto" w:fill="auto"/>
          </w:tcPr>
          <w:p w14:paraId="15643EF5" w14:textId="53E617B2"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303" w:history="1">
              <w:r w:rsidRPr="00C9402F">
                <w:rPr>
                  <w:rStyle w:val="Hyperlink"/>
                  <w:sz w:val="17"/>
                </w:rPr>
                <w:t>73/225</w:t>
              </w:r>
            </w:hyperlink>
            <w:r w:rsidRPr="00C9402F">
              <w:rPr>
                <w:sz w:val="17"/>
              </w:rPr>
              <w:t xml:space="preserve">; </w:t>
            </w:r>
            <w:hyperlink r:id="rId304" w:history="1">
              <w:r w:rsidRPr="00C9402F">
                <w:rPr>
                  <w:rStyle w:val="Hyperlink"/>
                  <w:sz w:val="17"/>
                </w:rPr>
                <w:t>75/211</w:t>
              </w:r>
            </w:hyperlink>
            <w:r w:rsidRPr="00C9402F">
              <w:rPr>
                <w:sz w:val="17"/>
              </w:rPr>
              <w:t xml:space="preserve">; </w:t>
            </w:r>
            <w:hyperlink r:id="rId305" w:history="1">
              <w:r w:rsidRPr="00C9402F">
                <w:rPr>
                  <w:rStyle w:val="Hyperlink"/>
                  <w:sz w:val="17"/>
                </w:rPr>
                <w:t>77/160</w:t>
              </w:r>
            </w:hyperlink>
            <w:r w:rsidRPr="00C9402F">
              <w:rPr>
                <w:sz w:val="17"/>
              </w:rPr>
              <w:t xml:space="preserve">; </w:t>
            </w:r>
            <w:hyperlink r:id="rId306" w:history="1">
              <w:r w:rsidRPr="00C9402F">
                <w:rPr>
                  <w:rStyle w:val="Hyperlink"/>
                  <w:sz w:val="17"/>
                </w:rPr>
                <w:t>79/201</w:t>
              </w:r>
            </w:hyperlink>
          </w:p>
        </w:tc>
        <w:tc>
          <w:tcPr>
            <w:tcW w:w="3535" w:type="pct"/>
            <w:shd w:val="clear" w:color="auto" w:fill="auto"/>
          </w:tcPr>
          <w:p w14:paraId="41CFFA72" w14:textId="6903C44F" w:rsidR="004D479E" w:rsidRPr="00C9402F" w:rsidRDefault="00FE299A"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Entrepreneurship for sustainable development</w:t>
            </w:r>
          </w:p>
        </w:tc>
      </w:tr>
      <w:tr w:rsidR="004D479E" w:rsidRPr="00C9402F" w14:paraId="5AD9B344" w14:textId="77777777" w:rsidTr="00CF2C30">
        <w:tc>
          <w:tcPr>
            <w:tcW w:w="1465" w:type="pct"/>
            <w:shd w:val="clear" w:color="auto" w:fill="auto"/>
          </w:tcPr>
          <w:p w14:paraId="4B32AD6F" w14:textId="318B9B28"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307" w:history="1">
              <w:r w:rsidRPr="00C9402F">
                <w:rPr>
                  <w:rStyle w:val="Hyperlink"/>
                  <w:sz w:val="17"/>
                </w:rPr>
                <w:t>73/239</w:t>
              </w:r>
            </w:hyperlink>
            <w:r w:rsidRPr="00C9402F">
              <w:rPr>
                <w:sz w:val="17"/>
              </w:rPr>
              <w:t xml:space="preserve">; </w:t>
            </w:r>
            <w:hyperlink r:id="rId308" w:history="1">
              <w:r w:rsidRPr="00C9402F">
                <w:rPr>
                  <w:rStyle w:val="Hyperlink"/>
                  <w:sz w:val="17"/>
                </w:rPr>
                <w:t>75/224</w:t>
              </w:r>
            </w:hyperlink>
            <w:r w:rsidRPr="00C9402F">
              <w:rPr>
                <w:sz w:val="17"/>
              </w:rPr>
              <w:t xml:space="preserve">; </w:t>
            </w:r>
            <w:hyperlink r:id="rId309" w:history="1">
              <w:r w:rsidRPr="00C9402F">
                <w:rPr>
                  <w:rStyle w:val="Hyperlink"/>
                  <w:sz w:val="17"/>
                </w:rPr>
                <w:t>79/214</w:t>
              </w:r>
            </w:hyperlink>
          </w:p>
        </w:tc>
        <w:tc>
          <w:tcPr>
            <w:tcW w:w="3535" w:type="pct"/>
            <w:shd w:val="clear" w:color="auto" w:fill="auto"/>
          </w:tcPr>
          <w:p w14:paraId="723448CC" w14:textId="77777777"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 xml:space="preserve">Implementation of the outcomes of the United Nations Conferences on Human Settlements and on Housing and Sustainable Urban Development and strengthening of the United Nations Human Settlements Programme (UN-Habitat) </w:t>
            </w:r>
          </w:p>
        </w:tc>
      </w:tr>
      <w:tr w:rsidR="004D479E" w:rsidRPr="00C9402F" w14:paraId="3E2D55FE" w14:textId="77777777" w:rsidTr="00CF2C30">
        <w:tc>
          <w:tcPr>
            <w:tcW w:w="1465" w:type="pct"/>
            <w:shd w:val="clear" w:color="auto" w:fill="auto"/>
          </w:tcPr>
          <w:p w14:paraId="6CBF2CF7" w14:textId="7FF7926D"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310" w:history="1">
              <w:r w:rsidRPr="00C9402F">
                <w:rPr>
                  <w:rStyle w:val="Hyperlink"/>
                  <w:sz w:val="17"/>
                </w:rPr>
                <w:t>73/246</w:t>
              </w:r>
            </w:hyperlink>
            <w:r w:rsidRPr="00C9402F">
              <w:rPr>
                <w:sz w:val="17"/>
              </w:rPr>
              <w:t xml:space="preserve">; </w:t>
            </w:r>
            <w:hyperlink r:id="rId311" w:history="1">
              <w:r w:rsidRPr="00C9402F">
                <w:rPr>
                  <w:rStyle w:val="Hyperlink"/>
                  <w:sz w:val="17"/>
                </w:rPr>
                <w:t>75/230</w:t>
              </w:r>
            </w:hyperlink>
            <w:r w:rsidRPr="00C9402F">
              <w:rPr>
                <w:sz w:val="17"/>
              </w:rPr>
              <w:t xml:space="preserve">; </w:t>
            </w:r>
            <w:hyperlink r:id="rId312" w:history="1">
              <w:r w:rsidRPr="00C9402F">
                <w:rPr>
                  <w:rStyle w:val="Hyperlink"/>
                  <w:sz w:val="17"/>
                </w:rPr>
                <w:t>77/179</w:t>
              </w:r>
            </w:hyperlink>
            <w:r w:rsidRPr="00C9402F">
              <w:rPr>
                <w:sz w:val="17"/>
              </w:rPr>
              <w:t xml:space="preserve">; </w:t>
            </w:r>
            <w:hyperlink r:id="rId313" w:history="1">
              <w:r w:rsidRPr="00C9402F">
                <w:rPr>
                  <w:rStyle w:val="Hyperlink"/>
                  <w:sz w:val="17"/>
                </w:rPr>
                <w:t>79/221</w:t>
              </w:r>
            </w:hyperlink>
          </w:p>
        </w:tc>
        <w:tc>
          <w:tcPr>
            <w:tcW w:w="3535" w:type="pct"/>
            <w:shd w:val="clear" w:color="auto" w:fill="auto"/>
          </w:tcPr>
          <w:p w14:paraId="7D2CE3D5" w14:textId="76878D0B" w:rsidR="004D479E" w:rsidRPr="00C9402F" w:rsidRDefault="00FE299A"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Implementation of the Third United Nations Decade for the Eradication of Poverty (2018–2027)</w:t>
            </w:r>
          </w:p>
        </w:tc>
      </w:tr>
      <w:tr w:rsidR="004D479E" w:rsidRPr="00C9402F" w14:paraId="1B24992A" w14:textId="77777777" w:rsidTr="00CF2C30">
        <w:tc>
          <w:tcPr>
            <w:tcW w:w="1465" w:type="pct"/>
            <w:shd w:val="clear" w:color="auto" w:fill="auto"/>
          </w:tcPr>
          <w:p w14:paraId="64F0774B" w14:textId="10ACE638"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314" w:history="1">
              <w:r w:rsidRPr="00C9402F">
                <w:rPr>
                  <w:rStyle w:val="Hyperlink"/>
                  <w:sz w:val="17"/>
                </w:rPr>
                <w:t>73/247</w:t>
              </w:r>
            </w:hyperlink>
            <w:r w:rsidRPr="00C9402F">
              <w:rPr>
                <w:sz w:val="17"/>
              </w:rPr>
              <w:t xml:space="preserve">; </w:t>
            </w:r>
            <w:hyperlink r:id="rId315" w:history="1">
              <w:r w:rsidRPr="00C9402F">
                <w:rPr>
                  <w:rStyle w:val="Hyperlink"/>
                  <w:sz w:val="17"/>
                </w:rPr>
                <w:t>75/231</w:t>
              </w:r>
            </w:hyperlink>
            <w:r w:rsidRPr="00C9402F">
              <w:rPr>
                <w:sz w:val="17"/>
              </w:rPr>
              <w:t xml:space="preserve">; </w:t>
            </w:r>
            <w:hyperlink r:id="rId316" w:history="1">
              <w:r w:rsidRPr="00C9402F">
                <w:rPr>
                  <w:rStyle w:val="Hyperlink"/>
                  <w:sz w:val="17"/>
                </w:rPr>
                <w:t>77/180</w:t>
              </w:r>
            </w:hyperlink>
            <w:r w:rsidRPr="00C9402F">
              <w:rPr>
                <w:sz w:val="17"/>
              </w:rPr>
              <w:t xml:space="preserve">; </w:t>
            </w:r>
            <w:hyperlink r:id="rId317" w:history="1">
              <w:r w:rsidRPr="00C9402F">
                <w:rPr>
                  <w:rStyle w:val="Hyperlink"/>
                  <w:sz w:val="17"/>
                </w:rPr>
                <w:t>79/222</w:t>
              </w:r>
            </w:hyperlink>
          </w:p>
        </w:tc>
        <w:tc>
          <w:tcPr>
            <w:tcW w:w="3535" w:type="pct"/>
            <w:shd w:val="clear" w:color="auto" w:fill="auto"/>
          </w:tcPr>
          <w:p w14:paraId="781D67D0" w14:textId="49BDA60F" w:rsidR="004D479E" w:rsidRPr="00C9402F" w:rsidRDefault="00FE299A"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Industrial development cooperation</w:t>
            </w:r>
          </w:p>
        </w:tc>
      </w:tr>
      <w:tr w:rsidR="004D479E" w:rsidRPr="00C9402F" w14:paraId="3BB74950" w14:textId="77777777" w:rsidTr="00CF2C30">
        <w:tc>
          <w:tcPr>
            <w:tcW w:w="1465" w:type="pct"/>
            <w:shd w:val="clear" w:color="auto" w:fill="auto"/>
          </w:tcPr>
          <w:p w14:paraId="73C37CB9" w14:textId="6E912FA2"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318" w:history="1">
              <w:r w:rsidRPr="00C9402F">
                <w:rPr>
                  <w:rStyle w:val="Hyperlink"/>
                  <w:sz w:val="17"/>
                </w:rPr>
                <w:t>73/291</w:t>
              </w:r>
            </w:hyperlink>
          </w:p>
        </w:tc>
        <w:tc>
          <w:tcPr>
            <w:tcW w:w="3535" w:type="pct"/>
            <w:shd w:val="clear" w:color="auto" w:fill="auto"/>
          </w:tcPr>
          <w:p w14:paraId="2D94ACD6" w14:textId="07E718BF" w:rsidR="004D479E" w:rsidRPr="00C9402F" w:rsidRDefault="00FE299A"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Buenos Aires outcome document of the second High-level United Nations Conference on South-South Cooperation</w:t>
            </w:r>
          </w:p>
        </w:tc>
      </w:tr>
      <w:tr w:rsidR="004D479E" w:rsidRPr="00C9402F" w14:paraId="3CA440BE" w14:textId="77777777" w:rsidTr="00CF2C30">
        <w:tc>
          <w:tcPr>
            <w:tcW w:w="1465" w:type="pct"/>
            <w:shd w:val="clear" w:color="auto" w:fill="auto"/>
          </w:tcPr>
          <w:p w14:paraId="6B08FCBB" w14:textId="2E54DEE0"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319" w:history="1">
              <w:r w:rsidRPr="00C9402F">
                <w:rPr>
                  <w:rStyle w:val="Hyperlink"/>
                  <w:sz w:val="17"/>
                </w:rPr>
                <w:t>73/347</w:t>
              </w:r>
            </w:hyperlink>
            <w:r w:rsidRPr="00C9402F">
              <w:rPr>
                <w:sz w:val="17"/>
              </w:rPr>
              <w:t xml:space="preserve">; </w:t>
            </w:r>
            <w:hyperlink r:id="rId320" w:history="1">
              <w:r w:rsidRPr="00C9402F">
                <w:rPr>
                  <w:rStyle w:val="Hyperlink"/>
                  <w:sz w:val="17"/>
                </w:rPr>
                <w:t>75/323</w:t>
              </w:r>
            </w:hyperlink>
            <w:r w:rsidRPr="00C9402F">
              <w:rPr>
                <w:sz w:val="17"/>
              </w:rPr>
              <w:t xml:space="preserve">; </w:t>
            </w:r>
            <w:hyperlink r:id="rId321" w:history="1">
              <w:r w:rsidRPr="00C9402F">
                <w:rPr>
                  <w:rStyle w:val="Hyperlink"/>
                  <w:sz w:val="17"/>
                </w:rPr>
                <w:t>77/337</w:t>
              </w:r>
            </w:hyperlink>
          </w:p>
        </w:tc>
        <w:tc>
          <w:tcPr>
            <w:tcW w:w="3535" w:type="pct"/>
            <w:shd w:val="clear" w:color="auto" w:fill="auto"/>
          </w:tcPr>
          <w:p w14:paraId="52D47BF5" w14:textId="4E694889" w:rsidR="004D479E" w:rsidRPr="00C9402F" w:rsidRDefault="00FE299A"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Cooperation between the United Nations and the Caribbean Community</w:t>
            </w:r>
          </w:p>
        </w:tc>
      </w:tr>
      <w:tr w:rsidR="004D479E" w:rsidRPr="00C9402F" w14:paraId="1BEDC632" w14:textId="77777777" w:rsidTr="00CF2C30">
        <w:tc>
          <w:tcPr>
            <w:tcW w:w="1465" w:type="pct"/>
            <w:shd w:val="clear" w:color="auto" w:fill="auto"/>
          </w:tcPr>
          <w:p w14:paraId="2EA66E79" w14:textId="3E064A2C"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322" w:history="1">
              <w:r w:rsidRPr="00C9402F">
                <w:rPr>
                  <w:rStyle w:val="Hyperlink"/>
                  <w:sz w:val="17"/>
                </w:rPr>
                <w:t>74/197</w:t>
              </w:r>
            </w:hyperlink>
            <w:r w:rsidRPr="00C9402F">
              <w:rPr>
                <w:sz w:val="17"/>
              </w:rPr>
              <w:t xml:space="preserve">; </w:t>
            </w:r>
            <w:hyperlink r:id="rId323" w:history="1">
              <w:r w:rsidRPr="00C9402F">
                <w:rPr>
                  <w:rStyle w:val="Hyperlink"/>
                  <w:sz w:val="17"/>
                </w:rPr>
                <w:t>75/202</w:t>
              </w:r>
            </w:hyperlink>
            <w:r w:rsidRPr="00C9402F">
              <w:rPr>
                <w:sz w:val="17"/>
              </w:rPr>
              <w:t xml:space="preserve">; </w:t>
            </w:r>
            <w:hyperlink r:id="rId324" w:history="1">
              <w:r w:rsidRPr="00C9402F">
                <w:rPr>
                  <w:rStyle w:val="Hyperlink"/>
                  <w:sz w:val="17"/>
                </w:rPr>
                <w:t>76/189</w:t>
              </w:r>
            </w:hyperlink>
            <w:r w:rsidRPr="00C9402F">
              <w:rPr>
                <w:sz w:val="17"/>
              </w:rPr>
              <w:t xml:space="preserve">; </w:t>
            </w:r>
            <w:hyperlink r:id="rId325" w:history="1">
              <w:r w:rsidRPr="00C9402F">
                <w:rPr>
                  <w:rStyle w:val="Hyperlink"/>
                  <w:sz w:val="17"/>
                </w:rPr>
                <w:t>78/132</w:t>
              </w:r>
            </w:hyperlink>
            <w:r w:rsidRPr="00C9402F">
              <w:rPr>
                <w:sz w:val="17"/>
              </w:rPr>
              <w:t xml:space="preserve">; </w:t>
            </w:r>
            <w:hyperlink r:id="rId326" w:history="1">
              <w:r w:rsidRPr="00C9402F">
                <w:rPr>
                  <w:rStyle w:val="Hyperlink"/>
                  <w:sz w:val="17"/>
                </w:rPr>
                <w:t>79/194</w:t>
              </w:r>
            </w:hyperlink>
          </w:p>
        </w:tc>
        <w:tc>
          <w:tcPr>
            <w:tcW w:w="3535" w:type="pct"/>
            <w:shd w:val="clear" w:color="auto" w:fill="auto"/>
          </w:tcPr>
          <w:p w14:paraId="41E8D2DA" w14:textId="77777777"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Information and communications technologies for sustainable development</w:t>
            </w:r>
          </w:p>
        </w:tc>
      </w:tr>
      <w:tr w:rsidR="004D479E" w:rsidRPr="00C9402F" w14:paraId="36CF56DA" w14:textId="77777777" w:rsidTr="00CF2C30">
        <w:tc>
          <w:tcPr>
            <w:tcW w:w="1465" w:type="pct"/>
            <w:shd w:val="clear" w:color="auto" w:fill="auto"/>
          </w:tcPr>
          <w:p w14:paraId="0BD92D35" w14:textId="4C556492"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327" w:history="1">
              <w:r w:rsidRPr="00C9402F">
                <w:rPr>
                  <w:rStyle w:val="Hyperlink"/>
                  <w:sz w:val="17"/>
                </w:rPr>
                <w:t>74/199</w:t>
              </w:r>
            </w:hyperlink>
            <w:r w:rsidRPr="00C9402F">
              <w:rPr>
                <w:sz w:val="17"/>
              </w:rPr>
              <w:t xml:space="preserve">; </w:t>
            </w:r>
            <w:hyperlink r:id="rId328" w:history="1">
              <w:r w:rsidRPr="00C9402F">
                <w:rPr>
                  <w:rStyle w:val="Hyperlink"/>
                  <w:sz w:val="17"/>
                </w:rPr>
                <w:t>75/207</w:t>
              </w:r>
            </w:hyperlink>
            <w:r w:rsidRPr="00C9402F">
              <w:rPr>
                <w:sz w:val="17"/>
              </w:rPr>
              <w:t xml:space="preserve">; </w:t>
            </w:r>
            <w:hyperlink r:id="rId329" w:history="1">
              <w:r w:rsidRPr="00C9402F">
                <w:rPr>
                  <w:rStyle w:val="Hyperlink"/>
                  <w:sz w:val="17"/>
                </w:rPr>
                <w:t>76/197</w:t>
              </w:r>
            </w:hyperlink>
            <w:r w:rsidRPr="00C9402F">
              <w:rPr>
                <w:sz w:val="17"/>
              </w:rPr>
              <w:t xml:space="preserve">; </w:t>
            </w:r>
            <w:hyperlink r:id="rId330" w:history="1">
              <w:r w:rsidRPr="00C9402F">
                <w:rPr>
                  <w:rStyle w:val="Hyperlink"/>
                  <w:sz w:val="17"/>
                </w:rPr>
                <w:t>77/155</w:t>
              </w:r>
            </w:hyperlink>
            <w:r w:rsidRPr="00C9402F">
              <w:rPr>
                <w:sz w:val="17"/>
              </w:rPr>
              <w:t xml:space="preserve">; </w:t>
            </w:r>
            <w:hyperlink r:id="rId331" w:history="1">
              <w:r w:rsidRPr="00C9402F">
                <w:rPr>
                  <w:rStyle w:val="Hyperlink"/>
                  <w:sz w:val="17"/>
                </w:rPr>
                <w:t>79/198</w:t>
              </w:r>
            </w:hyperlink>
          </w:p>
        </w:tc>
        <w:tc>
          <w:tcPr>
            <w:tcW w:w="3535" w:type="pct"/>
            <w:shd w:val="clear" w:color="auto" w:fill="auto"/>
          </w:tcPr>
          <w:p w14:paraId="25A7F0D8" w14:textId="77777777"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Promoting investments for sustainable development</w:t>
            </w:r>
          </w:p>
        </w:tc>
      </w:tr>
      <w:tr w:rsidR="004D479E" w:rsidRPr="00C9402F" w14:paraId="1E5FFDE7" w14:textId="77777777" w:rsidTr="00CF2C30">
        <w:tc>
          <w:tcPr>
            <w:tcW w:w="1465" w:type="pct"/>
            <w:shd w:val="clear" w:color="auto" w:fill="auto"/>
          </w:tcPr>
          <w:p w14:paraId="4B43AE81" w14:textId="61104E5C"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332" w:history="1">
              <w:r w:rsidRPr="00C9402F">
                <w:rPr>
                  <w:rStyle w:val="Hyperlink"/>
                  <w:sz w:val="17"/>
                </w:rPr>
                <w:t>74/229</w:t>
              </w:r>
            </w:hyperlink>
            <w:r w:rsidRPr="00C9402F">
              <w:rPr>
                <w:sz w:val="17"/>
              </w:rPr>
              <w:t xml:space="preserve">; </w:t>
            </w:r>
            <w:hyperlink r:id="rId333" w:history="1">
              <w:r w:rsidRPr="00C9402F">
                <w:rPr>
                  <w:rStyle w:val="Hyperlink"/>
                  <w:sz w:val="17"/>
                </w:rPr>
                <w:t>76/213</w:t>
              </w:r>
            </w:hyperlink>
          </w:p>
        </w:tc>
        <w:tc>
          <w:tcPr>
            <w:tcW w:w="3535" w:type="pct"/>
            <w:shd w:val="clear" w:color="auto" w:fill="auto"/>
          </w:tcPr>
          <w:p w14:paraId="7E8A6560" w14:textId="006B38F8" w:rsidR="004D479E" w:rsidRPr="00C9402F" w:rsidRDefault="00FE299A"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Science, technology and innovation for sustainable development</w:t>
            </w:r>
          </w:p>
        </w:tc>
      </w:tr>
      <w:tr w:rsidR="004D479E" w:rsidRPr="00C9402F" w14:paraId="7897BD46" w14:textId="77777777" w:rsidTr="00CF2C30">
        <w:tc>
          <w:tcPr>
            <w:tcW w:w="1465" w:type="pct"/>
            <w:shd w:val="clear" w:color="auto" w:fill="auto"/>
          </w:tcPr>
          <w:p w14:paraId="5AAC0A14" w14:textId="5A68E775"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334" w:history="1">
              <w:r w:rsidRPr="00C9402F">
                <w:rPr>
                  <w:rStyle w:val="Hyperlink"/>
                  <w:sz w:val="17"/>
                </w:rPr>
                <w:t>74/230</w:t>
              </w:r>
            </w:hyperlink>
            <w:r w:rsidRPr="00C9402F">
              <w:rPr>
                <w:sz w:val="17"/>
              </w:rPr>
              <w:t xml:space="preserve">; </w:t>
            </w:r>
            <w:hyperlink r:id="rId335" w:history="1">
              <w:r w:rsidRPr="00C9402F">
                <w:rPr>
                  <w:rStyle w:val="Hyperlink"/>
                  <w:sz w:val="17"/>
                </w:rPr>
                <w:t>76/214</w:t>
              </w:r>
            </w:hyperlink>
          </w:p>
        </w:tc>
        <w:tc>
          <w:tcPr>
            <w:tcW w:w="3535" w:type="pct"/>
            <w:shd w:val="clear" w:color="auto" w:fill="auto"/>
          </w:tcPr>
          <w:p w14:paraId="150B9675" w14:textId="231F3109" w:rsidR="004D479E" w:rsidRPr="00C9402F" w:rsidRDefault="00FE299A"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Culture and sustainable development</w:t>
            </w:r>
          </w:p>
        </w:tc>
      </w:tr>
      <w:tr w:rsidR="004D479E" w:rsidRPr="00C9402F" w14:paraId="1546277F" w14:textId="77777777" w:rsidTr="00CF2C30">
        <w:tc>
          <w:tcPr>
            <w:tcW w:w="1465" w:type="pct"/>
            <w:shd w:val="clear" w:color="auto" w:fill="auto"/>
          </w:tcPr>
          <w:p w14:paraId="651BD980" w14:textId="5BD1404D"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336" w:history="1">
              <w:r w:rsidRPr="00C9402F">
                <w:rPr>
                  <w:rStyle w:val="Hyperlink"/>
                  <w:sz w:val="17"/>
                </w:rPr>
                <w:t>74/237</w:t>
              </w:r>
            </w:hyperlink>
            <w:r w:rsidRPr="00C9402F">
              <w:rPr>
                <w:sz w:val="17"/>
              </w:rPr>
              <w:t xml:space="preserve">; </w:t>
            </w:r>
            <w:hyperlink r:id="rId337" w:history="1">
              <w:r w:rsidRPr="00C9402F">
                <w:rPr>
                  <w:rStyle w:val="Hyperlink"/>
                  <w:sz w:val="17"/>
                </w:rPr>
                <w:t>75/232</w:t>
              </w:r>
            </w:hyperlink>
            <w:r w:rsidRPr="00C9402F">
              <w:rPr>
                <w:sz w:val="17"/>
              </w:rPr>
              <w:t xml:space="preserve">; </w:t>
            </w:r>
            <w:hyperlink r:id="rId338" w:history="1">
              <w:r w:rsidRPr="00C9402F">
                <w:rPr>
                  <w:rStyle w:val="Hyperlink"/>
                  <w:sz w:val="17"/>
                </w:rPr>
                <w:t>76/219</w:t>
              </w:r>
            </w:hyperlink>
            <w:r w:rsidRPr="00C9402F">
              <w:rPr>
                <w:sz w:val="17"/>
              </w:rPr>
              <w:t xml:space="preserve">; </w:t>
            </w:r>
            <w:hyperlink r:id="rId339" w:history="1">
              <w:r w:rsidRPr="00C9402F">
                <w:rPr>
                  <w:rStyle w:val="Hyperlink"/>
                  <w:sz w:val="17"/>
                </w:rPr>
                <w:t>77/183</w:t>
              </w:r>
            </w:hyperlink>
            <w:r w:rsidRPr="00C9402F">
              <w:rPr>
                <w:sz w:val="17"/>
              </w:rPr>
              <w:t xml:space="preserve">; </w:t>
            </w:r>
            <w:hyperlink r:id="rId340" w:history="1">
              <w:r w:rsidRPr="00C9402F">
                <w:rPr>
                  <w:rStyle w:val="Hyperlink"/>
                  <w:sz w:val="17"/>
                </w:rPr>
                <w:t>79/225</w:t>
              </w:r>
            </w:hyperlink>
          </w:p>
        </w:tc>
        <w:tc>
          <w:tcPr>
            <w:tcW w:w="3535" w:type="pct"/>
            <w:shd w:val="clear" w:color="auto" w:fill="auto"/>
          </w:tcPr>
          <w:p w14:paraId="7874008D" w14:textId="77777777"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Eradicating rural poverty to implement the 2030 Agenda for Sustainable Development</w:t>
            </w:r>
          </w:p>
        </w:tc>
      </w:tr>
      <w:tr w:rsidR="004D479E" w:rsidRPr="00C9402F" w14:paraId="3EA56B27" w14:textId="77777777" w:rsidTr="00CF2C30">
        <w:tc>
          <w:tcPr>
            <w:tcW w:w="1465" w:type="pct"/>
            <w:shd w:val="clear" w:color="auto" w:fill="auto"/>
          </w:tcPr>
          <w:p w14:paraId="3F65F9CB" w14:textId="649B9BDD"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341" w:history="1">
              <w:r w:rsidRPr="00C9402F">
                <w:rPr>
                  <w:rStyle w:val="Hyperlink"/>
                  <w:sz w:val="17"/>
                </w:rPr>
                <w:t>74/306</w:t>
              </w:r>
            </w:hyperlink>
          </w:p>
        </w:tc>
        <w:tc>
          <w:tcPr>
            <w:tcW w:w="3535" w:type="pct"/>
            <w:shd w:val="clear" w:color="auto" w:fill="auto"/>
          </w:tcPr>
          <w:p w14:paraId="462CC599" w14:textId="1763DCB6" w:rsidR="004D479E" w:rsidRPr="00C9402F" w:rsidRDefault="00FE299A"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Comprehensive and coordinated response to the coronavirus disease (COVID-19) pandemic</w:t>
            </w:r>
          </w:p>
        </w:tc>
      </w:tr>
      <w:tr w:rsidR="004D479E" w:rsidRPr="00C9402F" w14:paraId="577C619C" w14:textId="77777777" w:rsidTr="00CF2C30">
        <w:tc>
          <w:tcPr>
            <w:tcW w:w="1465" w:type="pct"/>
            <w:shd w:val="clear" w:color="auto" w:fill="auto"/>
          </w:tcPr>
          <w:p w14:paraId="287A24FE" w14:textId="541072B3"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342" w:history="1">
              <w:r w:rsidRPr="00C9402F">
                <w:rPr>
                  <w:rStyle w:val="Hyperlink"/>
                  <w:sz w:val="17"/>
                </w:rPr>
                <w:t>74/307</w:t>
              </w:r>
            </w:hyperlink>
          </w:p>
        </w:tc>
        <w:tc>
          <w:tcPr>
            <w:tcW w:w="3535" w:type="pct"/>
            <w:shd w:val="clear" w:color="auto" w:fill="auto"/>
          </w:tcPr>
          <w:p w14:paraId="70E9E17D" w14:textId="019DAD09" w:rsidR="004D479E" w:rsidRPr="00C9402F" w:rsidRDefault="00FE299A"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United response against global health threats: combating COVID-19</w:t>
            </w:r>
          </w:p>
        </w:tc>
      </w:tr>
      <w:tr w:rsidR="004D479E" w:rsidRPr="00C9402F" w14:paraId="04A8F02A" w14:textId="77777777" w:rsidTr="00CF2C30">
        <w:tc>
          <w:tcPr>
            <w:tcW w:w="1465" w:type="pct"/>
            <w:shd w:val="clear" w:color="auto" w:fill="auto"/>
          </w:tcPr>
          <w:p w14:paraId="48B7AB97" w14:textId="0F7AF117"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343" w:history="1">
              <w:r w:rsidRPr="00C9402F">
                <w:rPr>
                  <w:rStyle w:val="Hyperlink"/>
                  <w:sz w:val="17"/>
                </w:rPr>
                <w:t>75/131</w:t>
              </w:r>
            </w:hyperlink>
          </w:p>
        </w:tc>
        <w:tc>
          <w:tcPr>
            <w:tcW w:w="3535" w:type="pct"/>
            <w:shd w:val="clear" w:color="auto" w:fill="auto"/>
          </w:tcPr>
          <w:p w14:paraId="493EAE13" w14:textId="4A27C4DD" w:rsidR="004D479E" w:rsidRPr="00C9402F" w:rsidRDefault="00FE299A"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United Nations Decade of Healthy Ageing (2021–2030)</w:t>
            </w:r>
          </w:p>
        </w:tc>
      </w:tr>
      <w:tr w:rsidR="004D479E" w:rsidRPr="00C9402F" w14:paraId="49287217" w14:textId="77777777" w:rsidTr="00CF2C30">
        <w:tc>
          <w:tcPr>
            <w:tcW w:w="1465" w:type="pct"/>
            <w:shd w:val="clear" w:color="auto" w:fill="auto"/>
          </w:tcPr>
          <w:p w14:paraId="3AD20D59" w14:textId="11B9F302"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344" w:history="1">
              <w:r w:rsidRPr="00C9402F">
                <w:rPr>
                  <w:rStyle w:val="Hyperlink"/>
                  <w:sz w:val="17"/>
                </w:rPr>
                <w:t>75/157</w:t>
              </w:r>
            </w:hyperlink>
          </w:p>
        </w:tc>
        <w:tc>
          <w:tcPr>
            <w:tcW w:w="3535" w:type="pct"/>
            <w:shd w:val="clear" w:color="auto" w:fill="auto"/>
          </w:tcPr>
          <w:p w14:paraId="2756D4A4" w14:textId="3224B24C" w:rsidR="004D479E" w:rsidRPr="00C9402F" w:rsidRDefault="00FE299A"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Women and girls and the response to the coronavirus disease (COVID-19)</w:t>
            </w:r>
          </w:p>
        </w:tc>
      </w:tr>
      <w:tr w:rsidR="004D479E" w:rsidRPr="00C9402F" w14:paraId="313ECD16" w14:textId="77777777" w:rsidTr="00CF2C30">
        <w:tc>
          <w:tcPr>
            <w:tcW w:w="1465" w:type="pct"/>
            <w:shd w:val="clear" w:color="auto" w:fill="auto"/>
          </w:tcPr>
          <w:p w14:paraId="46828660" w14:textId="5F28910F"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345" w:history="1">
              <w:r w:rsidRPr="00C9402F">
                <w:rPr>
                  <w:rStyle w:val="Hyperlink"/>
                  <w:sz w:val="17"/>
                </w:rPr>
                <w:t>75/161</w:t>
              </w:r>
            </w:hyperlink>
          </w:p>
        </w:tc>
        <w:tc>
          <w:tcPr>
            <w:tcW w:w="3535" w:type="pct"/>
            <w:shd w:val="clear" w:color="auto" w:fill="auto"/>
          </w:tcPr>
          <w:p w14:paraId="1869E339" w14:textId="0F09C1FA" w:rsidR="004D479E" w:rsidRPr="00C9402F" w:rsidRDefault="00FE299A"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Intensification of efforts to prevent and eliminate all forms of violence against women and girls</w:t>
            </w:r>
          </w:p>
        </w:tc>
      </w:tr>
      <w:tr w:rsidR="004D479E" w:rsidRPr="00C9402F" w14:paraId="62751AEC" w14:textId="77777777" w:rsidTr="00CF2C30">
        <w:tc>
          <w:tcPr>
            <w:tcW w:w="1465" w:type="pct"/>
            <w:shd w:val="clear" w:color="auto" w:fill="auto"/>
          </w:tcPr>
          <w:p w14:paraId="773881C7" w14:textId="07E5C2E7"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346" w:history="1">
              <w:r w:rsidRPr="00C9402F">
                <w:rPr>
                  <w:rStyle w:val="Hyperlink"/>
                  <w:sz w:val="17"/>
                </w:rPr>
                <w:t>75/170</w:t>
              </w:r>
            </w:hyperlink>
          </w:p>
        </w:tc>
        <w:tc>
          <w:tcPr>
            <w:tcW w:w="3535" w:type="pct"/>
            <w:shd w:val="clear" w:color="auto" w:fill="auto"/>
          </w:tcPr>
          <w:p w14:paraId="4DD794D2" w14:textId="66A1E563" w:rsidR="004D479E" w:rsidRPr="00C9402F" w:rsidRDefault="00FE299A"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International Day for People of African Descent</w:t>
            </w:r>
          </w:p>
        </w:tc>
      </w:tr>
      <w:tr w:rsidR="004D479E" w:rsidRPr="00C9402F" w14:paraId="7B920B5A" w14:textId="77777777" w:rsidTr="00CF2C30">
        <w:tc>
          <w:tcPr>
            <w:tcW w:w="1465" w:type="pct"/>
            <w:shd w:val="clear" w:color="auto" w:fill="auto"/>
          </w:tcPr>
          <w:p w14:paraId="32A87E42" w14:textId="10FD89DF" w:rsidR="004D479E" w:rsidRPr="00C9402F" w:rsidRDefault="004D479E" w:rsidP="00530DCB">
            <w:pPr>
              <w:pStyle w:val="SingleT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347" w:history="1">
              <w:r w:rsidRPr="00C9402F">
                <w:rPr>
                  <w:rStyle w:val="Hyperlink"/>
                  <w:sz w:val="17"/>
                </w:rPr>
                <w:t>75/212</w:t>
              </w:r>
            </w:hyperlink>
          </w:p>
        </w:tc>
        <w:tc>
          <w:tcPr>
            <w:tcW w:w="3535" w:type="pct"/>
            <w:shd w:val="clear" w:color="auto" w:fill="auto"/>
          </w:tcPr>
          <w:p w14:paraId="05006792" w14:textId="50D57CBC" w:rsidR="004D479E" w:rsidRPr="00C9402F" w:rsidRDefault="00FE299A" w:rsidP="00530DCB">
            <w:pPr>
              <w:pStyle w:val="SingleT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United Nations Conference on the Midterm Comprehensive Review of the Implementation of the Objectives of the International Decade for Action, “Water for Sustainable Development”, 2018–2028</w:t>
            </w:r>
          </w:p>
        </w:tc>
      </w:tr>
      <w:tr w:rsidR="004D479E" w:rsidRPr="00C9402F" w14:paraId="1F9FA853" w14:textId="77777777" w:rsidTr="00CF2C30">
        <w:tc>
          <w:tcPr>
            <w:tcW w:w="1465" w:type="pct"/>
            <w:shd w:val="clear" w:color="auto" w:fill="auto"/>
          </w:tcPr>
          <w:p w14:paraId="6A18F1EA" w14:textId="39A76203"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348" w:history="1">
              <w:r w:rsidRPr="00C9402F">
                <w:rPr>
                  <w:rStyle w:val="Hyperlink"/>
                  <w:sz w:val="17"/>
                </w:rPr>
                <w:t>75/213</w:t>
              </w:r>
            </w:hyperlink>
            <w:r w:rsidRPr="00C9402F">
              <w:rPr>
                <w:sz w:val="17"/>
              </w:rPr>
              <w:t xml:space="preserve">; </w:t>
            </w:r>
            <w:hyperlink r:id="rId349" w:history="1">
              <w:r w:rsidRPr="00C9402F">
                <w:rPr>
                  <w:rStyle w:val="Hyperlink"/>
                  <w:sz w:val="17"/>
                </w:rPr>
                <w:t>76/202</w:t>
              </w:r>
            </w:hyperlink>
            <w:r w:rsidRPr="00C9402F">
              <w:rPr>
                <w:sz w:val="17"/>
              </w:rPr>
              <w:t xml:space="preserve">; </w:t>
            </w:r>
            <w:hyperlink r:id="rId350" w:history="1">
              <w:r w:rsidRPr="00C9402F">
                <w:rPr>
                  <w:rStyle w:val="Hyperlink"/>
                  <w:sz w:val="17"/>
                </w:rPr>
                <w:t>77/162</w:t>
              </w:r>
            </w:hyperlink>
            <w:r w:rsidRPr="00C9402F">
              <w:rPr>
                <w:sz w:val="17"/>
              </w:rPr>
              <w:t xml:space="preserve">; </w:t>
            </w:r>
            <w:hyperlink r:id="rId351" w:history="1">
              <w:r w:rsidRPr="00C9402F">
                <w:rPr>
                  <w:rStyle w:val="Hyperlink"/>
                  <w:sz w:val="17"/>
                </w:rPr>
                <w:t>79/202</w:t>
              </w:r>
            </w:hyperlink>
          </w:p>
        </w:tc>
        <w:tc>
          <w:tcPr>
            <w:tcW w:w="3535" w:type="pct"/>
            <w:shd w:val="clear" w:color="auto" w:fill="auto"/>
          </w:tcPr>
          <w:p w14:paraId="5A057D2A" w14:textId="3E9DC0E6" w:rsidR="004D479E" w:rsidRPr="00C9402F" w:rsidRDefault="00FE299A"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Promoting sustainable consumption and production patterns for the implementation of the 2030 Agenda for Sustainable Development, building on Agenda 21</w:t>
            </w:r>
          </w:p>
        </w:tc>
      </w:tr>
      <w:tr w:rsidR="004D479E" w:rsidRPr="00C9402F" w14:paraId="6B37EEBF" w14:textId="77777777" w:rsidTr="00CF2C30">
        <w:tc>
          <w:tcPr>
            <w:tcW w:w="1465" w:type="pct"/>
            <w:shd w:val="clear" w:color="auto" w:fill="auto"/>
          </w:tcPr>
          <w:p w14:paraId="5B49D341" w14:textId="100E8890"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352" w:history="1">
              <w:r w:rsidRPr="00C9402F">
                <w:rPr>
                  <w:rStyle w:val="Hyperlink"/>
                  <w:sz w:val="17"/>
                </w:rPr>
                <w:t>75/216</w:t>
              </w:r>
            </w:hyperlink>
            <w:r w:rsidRPr="00C9402F">
              <w:rPr>
                <w:sz w:val="17"/>
              </w:rPr>
              <w:t xml:space="preserve">; </w:t>
            </w:r>
            <w:hyperlink r:id="rId353" w:history="1">
              <w:r w:rsidRPr="00C9402F">
                <w:rPr>
                  <w:rStyle w:val="Hyperlink"/>
                  <w:sz w:val="17"/>
                </w:rPr>
                <w:t>76/204</w:t>
              </w:r>
            </w:hyperlink>
            <w:r w:rsidRPr="00C9402F">
              <w:rPr>
                <w:sz w:val="17"/>
              </w:rPr>
              <w:t xml:space="preserve">; </w:t>
            </w:r>
            <w:hyperlink r:id="rId354" w:history="1">
              <w:r w:rsidRPr="00C9402F">
                <w:rPr>
                  <w:rStyle w:val="Hyperlink"/>
                  <w:sz w:val="17"/>
                </w:rPr>
                <w:t>77/164</w:t>
              </w:r>
            </w:hyperlink>
            <w:r w:rsidRPr="00C9402F">
              <w:rPr>
                <w:sz w:val="17"/>
              </w:rPr>
              <w:t xml:space="preserve">; </w:t>
            </w:r>
            <w:hyperlink r:id="rId355" w:history="1">
              <w:r w:rsidRPr="00C9402F">
                <w:rPr>
                  <w:rStyle w:val="Hyperlink"/>
                  <w:sz w:val="17"/>
                </w:rPr>
                <w:t>78/152</w:t>
              </w:r>
            </w:hyperlink>
            <w:r w:rsidRPr="00C9402F">
              <w:rPr>
                <w:sz w:val="17"/>
              </w:rPr>
              <w:t xml:space="preserve">; </w:t>
            </w:r>
            <w:hyperlink r:id="rId356" w:history="1">
              <w:r w:rsidRPr="00C9402F">
                <w:rPr>
                  <w:rStyle w:val="Hyperlink"/>
                  <w:sz w:val="17"/>
                </w:rPr>
                <w:t>79/205</w:t>
              </w:r>
            </w:hyperlink>
          </w:p>
        </w:tc>
        <w:tc>
          <w:tcPr>
            <w:tcW w:w="3535" w:type="pct"/>
            <w:shd w:val="clear" w:color="auto" w:fill="auto"/>
          </w:tcPr>
          <w:p w14:paraId="3A3A5767" w14:textId="77777777"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Disaster risk reduction</w:t>
            </w:r>
          </w:p>
        </w:tc>
      </w:tr>
      <w:tr w:rsidR="004D479E" w:rsidRPr="00C9402F" w14:paraId="20BFDD05" w14:textId="77777777" w:rsidTr="00CF2C30">
        <w:tc>
          <w:tcPr>
            <w:tcW w:w="1465" w:type="pct"/>
            <w:shd w:val="clear" w:color="auto" w:fill="auto"/>
          </w:tcPr>
          <w:p w14:paraId="5BCEF78B" w14:textId="16027F46"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357" w:history="1">
              <w:r w:rsidRPr="00C9402F">
                <w:rPr>
                  <w:rStyle w:val="Hyperlink"/>
                  <w:sz w:val="17"/>
                </w:rPr>
                <w:t>75/226</w:t>
              </w:r>
            </w:hyperlink>
            <w:r w:rsidRPr="00C9402F">
              <w:rPr>
                <w:sz w:val="17"/>
              </w:rPr>
              <w:t xml:space="preserve">; </w:t>
            </w:r>
            <w:hyperlink r:id="rId358" w:history="1">
              <w:r w:rsidRPr="00C9402F">
                <w:rPr>
                  <w:rStyle w:val="Hyperlink"/>
                  <w:sz w:val="17"/>
                </w:rPr>
                <w:t>77/176</w:t>
              </w:r>
            </w:hyperlink>
            <w:r w:rsidRPr="00C9402F">
              <w:rPr>
                <w:sz w:val="17"/>
              </w:rPr>
              <w:t xml:space="preserve">; </w:t>
            </w:r>
            <w:hyperlink r:id="rId359" w:history="1">
              <w:r w:rsidRPr="00C9402F">
                <w:rPr>
                  <w:rStyle w:val="Hyperlink"/>
                  <w:sz w:val="17"/>
                </w:rPr>
                <w:t>79/217</w:t>
              </w:r>
            </w:hyperlink>
          </w:p>
        </w:tc>
        <w:tc>
          <w:tcPr>
            <w:tcW w:w="3535" w:type="pct"/>
            <w:shd w:val="clear" w:color="auto" w:fill="auto"/>
          </w:tcPr>
          <w:p w14:paraId="2DFB678A" w14:textId="77777777"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International migration and development</w:t>
            </w:r>
          </w:p>
        </w:tc>
      </w:tr>
      <w:tr w:rsidR="004D479E" w:rsidRPr="00C9402F" w14:paraId="18A2B70E" w14:textId="77777777" w:rsidTr="00CF2C30">
        <w:tc>
          <w:tcPr>
            <w:tcW w:w="1465" w:type="pct"/>
            <w:shd w:val="clear" w:color="auto" w:fill="auto"/>
          </w:tcPr>
          <w:p w14:paraId="7B8ED205" w14:textId="6B0F0D53"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360" w:history="1">
              <w:r w:rsidRPr="00C9402F">
                <w:rPr>
                  <w:rStyle w:val="Hyperlink"/>
                  <w:sz w:val="17"/>
                </w:rPr>
                <w:t>75/269</w:t>
              </w:r>
            </w:hyperlink>
            <w:r w:rsidRPr="00C9402F">
              <w:rPr>
                <w:sz w:val="17"/>
              </w:rPr>
              <w:t xml:space="preserve">; </w:t>
            </w:r>
            <w:hyperlink r:id="rId361" w:history="1">
              <w:r w:rsidRPr="00C9402F">
                <w:rPr>
                  <w:rStyle w:val="Hyperlink"/>
                  <w:sz w:val="17"/>
                </w:rPr>
                <w:t>77/21</w:t>
              </w:r>
            </w:hyperlink>
          </w:p>
        </w:tc>
        <w:tc>
          <w:tcPr>
            <w:tcW w:w="3535" w:type="pct"/>
            <w:shd w:val="clear" w:color="auto" w:fill="auto"/>
          </w:tcPr>
          <w:p w14:paraId="311BF56A" w14:textId="50B19C62" w:rsidR="004D479E" w:rsidRPr="00C9402F" w:rsidRDefault="00FE299A"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Cooperation between the United Nations and the Organisation for Economic Co</w:t>
            </w:r>
            <w:r w:rsidR="00A54916">
              <w:rPr>
                <w:sz w:val="17"/>
              </w:rPr>
              <w:noBreakHyphen/>
            </w:r>
            <w:r w:rsidRPr="00C9402F">
              <w:rPr>
                <w:sz w:val="17"/>
              </w:rPr>
              <w:t>operation and Development (OECD)</w:t>
            </w:r>
          </w:p>
        </w:tc>
      </w:tr>
      <w:tr w:rsidR="004D479E" w:rsidRPr="00C9402F" w14:paraId="35FDC8F7" w14:textId="77777777" w:rsidTr="00CF2C30">
        <w:tc>
          <w:tcPr>
            <w:tcW w:w="1465" w:type="pct"/>
            <w:shd w:val="clear" w:color="auto" w:fill="auto"/>
          </w:tcPr>
          <w:p w14:paraId="3A39085D" w14:textId="13D90E0E"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362" w:history="1">
              <w:r w:rsidRPr="00C9402F">
                <w:rPr>
                  <w:rStyle w:val="Hyperlink"/>
                  <w:sz w:val="17"/>
                </w:rPr>
                <w:t>76/154</w:t>
              </w:r>
            </w:hyperlink>
          </w:p>
        </w:tc>
        <w:tc>
          <w:tcPr>
            <w:tcW w:w="3535" w:type="pct"/>
            <w:shd w:val="clear" w:color="auto" w:fill="auto"/>
          </w:tcPr>
          <w:p w14:paraId="3902A842" w14:textId="17678DB2" w:rsidR="004D479E" w:rsidRPr="00C9402F" w:rsidRDefault="00FE299A"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Implementation of the Convention on the Rights of Persons with Disabilities and the Optional Protocol thereto: participation</w:t>
            </w:r>
          </w:p>
        </w:tc>
      </w:tr>
      <w:tr w:rsidR="004D479E" w:rsidRPr="00C9402F" w14:paraId="2551B025" w14:textId="77777777" w:rsidTr="00CF2C30">
        <w:tc>
          <w:tcPr>
            <w:tcW w:w="1465" w:type="pct"/>
            <w:shd w:val="clear" w:color="auto" w:fill="auto"/>
          </w:tcPr>
          <w:p w14:paraId="201D3AD4" w14:textId="508D536B"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363" w:history="1">
              <w:r w:rsidRPr="00C9402F">
                <w:rPr>
                  <w:rStyle w:val="Hyperlink"/>
                  <w:sz w:val="17"/>
                </w:rPr>
                <w:t>77/178</w:t>
              </w:r>
            </w:hyperlink>
            <w:r w:rsidRPr="00C9402F">
              <w:rPr>
                <w:sz w:val="17"/>
              </w:rPr>
              <w:t xml:space="preserve">; </w:t>
            </w:r>
            <w:hyperlink r:id="rId364" w:history="1">
              <w:r w:rsidRPr="00C9402F">
                <w:rPr>
                  <w:rStyle w:val="Hyperlink"/>
                  <w:sz w:val="17"/>
                </w:rPr>
                <w:t>79/220</w:t>
              </w:r>
            </w:hyperlink>
          </w:p>
        </w:tc>
        <w:tc>
          <w:tcPr>
            <w:tcW w:w="3535" w:type="pct"/>
            <w:shd w:val="clear" w:color="auto" w:fill="auto"/>
          </w:tcPr>
          <w:p w14:paraId="1C668D91" w14:textId="40CDFE46" w:rsidR="004D479E" w:rsidRPr="00C9402F" w:rsidRDefault="00FE299A"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Promotion of sustainable and resilient tourism, including ecotourism, for poverty eradication and environment protection</w:t>
            </w:r>
          </w:p>
        </w:tc>
      </w:tr>
      <w:tr w:rsidR="004D479E" w:rsidRPr="00C9402F" w14:paraId="45992BFA" w14:textId="77777777" w:rsidTr="00CF2C30">
        <w:tc>
          <w:tcPr>
            <w:tcW w:w="1465" w:type="pct"/>
            <w:shd w:val="clear" w:color="auto" w:fill="auto"/>
          </w:tcPr>
          <w:p w14:paraId="2E036AD2" w14:textId="4B6AC3D7"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365" w:history="1">
              <w:r w:rsidRPr="00C9402F">
                <w:rPr>
                  <w:rStyle w:val="Hyperlink"/>
                  <w:sz w:val="17"/>
                </w:rPr>
                <w:t>77/242</w:t>
              </w:r>
            </w:hyperlink>
            <w:r w:rsidRPr="00C9402F">
              <w:rPr>
                <w:sz w:val="17"/>
              </w:rPr>
              <w:t xml:space="preserve">; </w:t>
            </w:r>
            <w:hyperlink r:id="rId366" w:history="1">
              <w:r w:rsidRPr="00C9402F">
                <w:rPr>
                  <w:rStyle w:val="Hyperlink"/>
                  <w:sz w:val="17"/>
                </w:rPr>
                <w:t>78/128</w:t>
              </w:r>
            </w:hyperlink>
          </w:p>
        </w:tc>
        <w:tc>
          <w:tcPr>
            <w:tcW w:w="3535" w:type="pct"/>
            <w:shd w:val="clear" w:color="auto" w:fill="auto"/>
          </w:tcPr>
          <w:p w14:paraId="5425B4E2" w14:textId="286F9613" w:rsidR="004D479E" w:rsidRPr="00C9402F" w:rsidRDefault="00FE299A"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2025 United Nations Conference to Support the Implementation of Sustainable Development Goal 14: Conserve and sustainably use the oceans, seas and marine resources for sustainable development</w:t>
            </w:r>
          </w:p>
        </w:tc>
      </w:tr>
      <w:tr w:rsidR="004D479E" w:rsidRPr="00C9402F" w14:paraId="520833D5" w14:textId="77777777" w:rsidTr="00CF2C30">
        <w:tc>
          <w:tcPr>
            <w:tcW w:w="1465" w:type="pct"/>
            <w:shd w:val="clear" w:color="auto" w:fill="auto"/>
          </w:tcPr>
          <w:p w14:paraId="25A61E6B" w14:textId="3327E355"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367" w:history="1">
              <w:r w:rsidRPr="00C9402F">
                <w:rPr>
                  <w:rStyle w:val="Hyperlink"/>
                  <w:sz w:val="17"/>
                </w:rPr>
                <w:t>77/282</w:t>
              </w:r>
            </w:hyperlink>
          </w:p>
        </w:tc>
        <w:tc>
          <w:tcPr>
            <w:tcW w:w="3535" w:type="pct"/>
            <w:shd w:val="clear" w:color="auto" w:fill="auto"/>
          </w:tcPr>
          <w:p w14:paraId="70E9BD18" w14:textId="4C832948" w:rsidR="004D479E" w:rsidRPr="00C9402F" w:rsidRDefault="00FE299A"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Building global resilience and promoting sustainable development through regional and interregional infrastructure connectivity</w:t>
            </w:r>
          </w:p>
        </w:tc>
      </w:tr>
      <w:tr w:rsidR="004D479E" w:rsidRPr="00C9402F" w14:paraId="18F65E2A" w14:textId="77777777" w:rsidTr="00CF2C30">
        <w:tc>
          <w:tcPr>
            <w:tcW w:w="1465" w:type="pct"/>
            <w:shd w:val="clear" w:color="auto" w:fill="auto"/>
          </w:tcPr>
          <w:p w14:paraId="64463B33" w14:textId="3AAB717D"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368" w:history="1">
              <w:r w:rsidRPr="00C9402F">
                <w:rPr>
                  <w:rStyle w:val="Hyperlink"/>
                  <w:sz w:val="17"/>
                </w:rPr>
                <w:t>78/145</w:t>
              </w:r>
            </w:hyperlink>
          </w:p>
        </w:tc>
        <w:tc>
          <w:tcPr>
            <w:tcW w:w="3535" w:type="pct"/>
            <w:shd w:val="clear" w:color="auto" w:fill="auto"/>
          </w:tcPr>
          <w:p w14:paraId="755A0172" w14:textId="77777777"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Sustainable and resilient tourism and sustainable development in Central America and the Dominican Republic</w:t>
            </w:r>
          </w:p>
        </w:tc>
      </w:tr>
      <w:tr w:rsidR="004D479E" w:rsidRPr="00C9402F" w14:paraId="14EE351D" w14:textId="77777777" w:rsidTr="00CF2C30">
        <w:tc>
          <w:tcPr>
            <w:tcW w:w="1465" w:type="pct"/>
            <w:shd w:val="clear" w:color="auto" w:fill="auto"/>
          </w:tcPr>
          <w:p w14:paraId="3E872C87" w14:textId="17B3630E"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369" w:history="1">
              <w:r w:rsidRPr="00C9402F">
                <w:rPr>
                  <w:rStyle w:val="Hyperlink"/>
                  <w:sz w:val="17"/>
                </w:rPr>
                <w:t>78/148</w:t>
              </w:r>
            </w:hyperlink>
          </w:p>
        </w:tc>
        <w:tc>
          <w:tcPr>
            <w:tcW w:w="3535" w:type="pct"/>
            <w:shd w:val="clear" w:color="auto" w:fill="auto"/>
          </w:tcPr>
          <w:p w14:paraId="62C40484" w14:textId="5099F007" w:rsidR="004D479E" w:rsidRPr="00C9402F" w:rsidRDefault="00FE299A"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Strengthening the links between all modes of transport to achieve the Sustainable Development Goals</w:t>
            </w:r>
          </w:p>
        </w:tc>
      </w:tr>
      <w:tr w:rsidR="004D479E" w:rsidRPr="00C9402F" w14:paraId="3720D9A2" w14:textId="77777777" w:rsidTr="00CF2C30">
        <w:tc>
          <w:tcPr>
            <w:tcW w:w="1465" w:type="pct"/>
            <w:shd w:val="clear" w:color="auto" w:fill="auto"/>
          </w:tcPr>
          <w:p w14:paraId="7AF86EAA" w14:textId="0B4716A7" w:rsidR="004D479E" w:rsidRPr="00C9402F" w:rsidRDefault="004D479E" w:rsidP="004D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370" w:history="1">
              <w:r w:rsidRPr="00C9402F">
                <w:rPr>
                  <w:rStyle w:val="Hyperlink"/>
                  <w:sz w:val="17"/>
                </w:rPr>
                <w:t>79/1</w:t>
              </w:r>
            </w:hyperlink>
          </w:p>
        </w:tc>
        <w:tc>
          <w:tcPr>
            <w:tcW w:w="3535" w:type="pct"/>
            <w:shd w:val="clear" w:color="auto" w:fill="auto"/>
          </w:tcPr>
          <w:p w14:paraId="27BA74D5" w14:textId="17638A30" w:rsidR="00991A89" w:rsidRPr="00C9402F" w:rsidRDefault="004D479E" w:rsidP="00AC54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The Pact for the Future</w:t>
            </w:r>
          </w:p>
        </w:tc>
      </w:tr>
    </w:tbl>
    <w:p w14:paraId="199AC26E" w14:textId="77777777" w:rsidR="004D479E" w:rsidRPr="00C9402F" w:rsidRDefault="004D479E" w:rsidP="00FE299A">
      <w:pPr>
        <w:spacing w:line="240" w:lineRule="auto"/>
        <w:rPr>
          <w:sz w:val="2"/>
        </w:rPr>
        <w:sectPr w:rsidR="004D479E" w:rsidRPr="00C9402F" w:rsidSect="0062561E">
          <w:endnotePr>
            <w:numFmt w:val="decimal"/>
          </w:endnotePr>
          <w:type w:val="continuous"/>
          <w:pgSz w:w="12240" w:h="15840"/>
          <w:pgMar w:top="1440" w:right="1195" w:bottom="1152" w:left="1195" w:header="432" w:footer="504" w:gutter="0"/>
          <w:cols w:num="2" w:space="240"/>
          <w:noEndnote/>
          <w:docGrid w:linePitch="360"/>
        </w:sectPr>
      </w:pPr>
    </w:p>
    <w:p w14:paraId="6623AC9A" w14:textId="77777777" w:rsidR="00A32255" w:rsidRPr="00C9402F" w:rsidRDefault="00A32255" w:rsidP="00FE299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030EA11" w14:textId="471025AF" w:rsidR="00FE299A" w:rsidRPr="00C9402F" w:rsidRDefault="00FE299A" w:rsidP="00FE299A">
      <w:pPr>
        <w:pStyle w:val="H4"/>
        <w:ind w:right="1260"/>
      </w:pPr>
      <w:r w:rsidRPr="00C9402F">
        <w:t>Economic and Social Council resolutions and decisions</w:t>
      </w:r>
    </w:p>
    <w:p w14:paraId="7D55A5A7" w14:textId="77777777" w:rsidR="00B200E5" w:rsidRPr="00C9402F" w:rsidRDefault="00B200E5" w:rsidP="00B200E5">
      <w:pPr>
        <w:spacing w:line="120" w:lineRule="exact"/>
        <w:rPr>
          <w:sz w:val="10"/>
        </w:rPr>
      </w:pPr>
    </w:p>
    <w:p w14:paraId="518D9F13" w14:textId="77777777" w:rsidR="00FE299A" w:rsidRPr="00C9402F" w:rsidRDefault="00FE299A" w:rsidP="00B200E5">
      <w:pPr>
        <w:spacing w:line="240" w:lineRule="auto"/>
        <w:rPr>
          <w:sz w:val="2"/>
        </w:rPr>
      </w:pPr>
    </w:p>
    <w:p w14:paraId="5FC6F232" w14:textId="77777777" w:rsidR="00B200E5" w:rsidRPr="00C9402F" w:rsidRDefault="00B200E5" w:rsidP="00B200E5">
      <w:pPr>
        <w:pStyle w:val="SingleTxt"/>
        <w:spacing w:after="0" w:line="240" w:lineRule="auto"/>
        <w:rPr>
          <w:sz w:val="2"/>
        </w:rPr>
        <w:sectPr w:rsidR="00B200E5" w:rsidRPr="00C9402F" w:rsidSect="004D479E">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B200E5" w:rsidRPr="00C9402F" w14:paraId="4C083633" w14:textId="77777777" w:rsidTr="00B200E5">
        <w:tc>
          <w:tcPr>
            <w:tcW w:w="1465" w:type="pct"/>
            <w:shd w:val="clear" w:color="auto" w:fill="auto"/>
          </w:tcPr>
          <w:p w14:paraId="6E465422" w14:textId="77777777" w:rsidR="00B200E5" w:rsidRPr="00C9402F" w:rsidRDefault="00B200E5" w:rsidP="00B200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9402F">
              <w:rPr>
                <w:sz w:val="17"/>
              </w:rPr>
              <w:t>Decision 2004/310</w:t>
            </w:r>
          </w:p>
        </w:tc>
        <w:tc>
          <w:tcPr>
            <w:tcW w:w="3535" w:type="pct"/>
            <w:shd w:val="clear" w:color="auto" w:fill="auto"/>
          </w:tcPr>
          <w:p w14:paraId="1B1692BE" w14:textId="77777777" w:rsidR="00B200E5" w:rsidRPr="00C9402F" w:rsidRDefault="00B200E5" w:rsidP="00B200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Implementation of and follow-up to major United Nations conferences and summits</w:t>
            </w:r>
          </w:p>
        </w:tc>
      </w:tr>
      <w:tr w:rsidR="00B200E5" w:rsidRPr="00C9402F" w14:paraId="1B390B5E" w14:textId="77777777" w:rsidTr="00B200E5">
        <w:tc>
          <w:tcPr>
            <w:tcW w:w="1465" w:type="pct"/>
            <w:shd w:val="clear" w:color="auto" w:fill="auto"/>
          </w:tcPr>
          <w:p w14:paraId="72141EB0" w14:textId="07C4738C" w:rsidR="00B200E5" w:rsidRPr="00C9402F" w:rsidRDefault="00B200E5" w:rsidP="00B200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9402F">
              <w:rPr>
                <w:sz w:val="17"/>
              </w:rPr>
              <w:t>2008/18</w:t>
            </w:r>
          </w:p>
        </w:tc>
        <w:tc>
          <w:tcPr>
            <w:tcW w:w="3535" w:type="pct"/>
            <w:shd w:val="clear" w:color="auto" w:fill="auto"/>
          </w:tcPr>
          <w:p w14:paraId="08EA2FD1" w14:textId="77777777" w:rsidR="00B200E5" w:rsidRPr="00C9402F" w:rsidRDefault="00B200E5" w:rsidP="00B200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Promoting full employment and decent work for all</w:t>
            </w:r>
          </w:p>
        </w:tc>
      </w:tr>
      <w:tr w:rsidR="00B200E5" w:rsidRPr="00C9402F" w14:paraId="2C61AA68" w14:textId="77777777" w:rsidTr="00B200E5">
        <w:tc>
          <w:tcPr>
            <w:tcW w:w="1465" w:type="pct"/>
            <w:shd w:val="clear" w:color="auto" w:fill="auto"/>
          </w:tcPr>
          <w:p w14:paraId="7675CF97" w14:textId="64E1FAD4" w:rsidR="00B200E5" w:rsidRPr="00C9402F" w:rsidRDefault="00B200E5" w:rsidP="00B200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9402F">
              <w:rPr>
                <w:sz w:val="17"/>
              </w:rPr>
              <w:t>2009/5</w:t>
            </w:r>
          </w:p>
        </w:tc>
        <w:tc>
          <w:tcPr>
            <w:tcW w:w="3535" w:type="pct"/>
            <w:shd w:val="clear" w:color="auto" w:fill="auto"/>
          </w:tcPr>
          <w:p w14:paraId="20A9C7C6" w14:textId="77777777" w:rsidR="00B200E5" w:rsidRPr="00C9402F" w:rsidRDefault="00B200E5" w:rsidP="00B200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Recovering from the crisis: a Global Jobs Pact</w:t>
            </w:r>
          </w:p>
        </w:tc>
      </w:tr>
      <w:tr w:rsidR="00B200E5" w:rsidRPr="00C9402F" w14:paraId="54EECFA1" w14:textId="77777777" w:rsidTr="00B200E5">
        <w:tc>
          <w:tcPr>
            <w:tcW w:w="1465" w:type="pct"/>
            <w:shd w:val="clear" w:color="auto" w:fill="auto"/>
          </w:tcPr>
          <w:p w14:paraId="39D32974" w14:textId="4FDBE759" w:rsidR="00B200E5" w:rsidRPr="00C9402F" w:rsidRDefault="00B200E5" w:rsidP="00B200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371" w:history="1">
              <w:r w:rsidRPr="00C9402F">
                <w:rPr>
                  <w:rStyle w:val="Hyperlink"/>
                  <w:sz w:val="17"/>
                </w:rPr>
                <w:t>2012/2</w:t>
              </w:r>
            </w:hyperlink>
          </w:p>
        </w:tc>
        <w:tc>
          <w:tcPr>
            <w:tcW w:w="3535" w:type="pct"/>
            <w:shd w:val="clear" w:color="auto" w:fill="auto"/>
          </w:tcPr>
          <w:p w14:paraId="74EA2087" w14:textId="6E20446C" w:rsidR="00B200E5" w:rsidRPr="00C9402F" w:rsidRDefault="00B200E5" w:rsidP="00B200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The role of the United Nations system in implementing the internationally agreed goals and commitments in regard to education</w:t>
            </w:r>
          </w:p>
        </w:tc>
      </w:tr>
      <w:tr w:rsidR="00B200E5" w:rsidRPr="00C9402F" w14:paraId="1F744989" w14:textId="77777777" w:rsidTr="00B200E5">
        <w:tc>
          <w:tcPr>
            <w:tcW w:w="1465" w:type="pct"/>
            <w:shd w:val="clear" w:color="auto" w:fill="auto"/>
          </w:tcPr>
          <w:p w14:paraId="7D893FEF" w14:textId="3DB08FBC" w:rsidR="00B200E5" w:rsidRPr="00C9402F" w:rsidRDefault="00B200E5" w:rsidP="00B200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372" w:history="1">
              <w:r w:rsidRPr="00C9402F">
                <w:rPr>
                  <w:rStyle w:val="Hyperlink"/>
                  <w:sz w:val="17"/>
                </w:rPr>
                <w:t>2012/9</w:t>
              </w:r>
            </w:hyperlink>
          </w:p>
        </w:tc>
        <w:tc>
          <w:tcPr>
            <w:tcW w:w="3535" w:type="pct"/>
            <w:shd w:val="clear" w:color="auto" w:fill="auto"/>
          </w:tcPr>
          <w:p w14:paraId="1566AFD5" w14:textId="088CC611" w:rsidR="00B200E5" w:rsidRPr="00C9402F" w:rsidRDefault="00B200E5" w:rsidP="00B200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Poverty eradication</w:t>
            </w:r>
          </w:p>
        </w:tc>
      </w:tr>
      <w:tr w:rsidR="00B200E5" w:rsidRPr="00C9402F" w14:paraId="7F120796" w14:textId="77777777" w:rsidTr="00B200E5">
        <w:tc>
          <w:tcPr>
            <w:tcW w:w="1465" w:type="pct"/>
            <w:shd w:val="clear" w:color="auto" w:fill="auto"/>
          </w:tcPr>
          <w:p w14:paraId="6DA9F817" w14:textId="07A0C174" w:rsidR="00B200E5" w:rsidRPr="00C9402F" w:rsidRDefault="00B200E5" w:rsidP="00B200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373" w:history="1">
              <w:r w:rsidRPr="00C9402F">
                <w:rPr>
                  <w:rStyle w:val="Hyperlink"/>
                  <w:sz w:val="17"/>
                </w:rPr>
                <w:t>2012/30</w:t>
              </w:r>
            </w:hyperlink>
          </w:p>
        </w:tc>
        <w:tc>
          <w:tcPr>
            <w:tcW w:w="3535" w:type="pct"/>
            <w:shd w:val="clear" w:color="auto" w:fill="auto"/>
          </w:tcPr>
          <w:p w14:paraId="2C9F8730" w14:textId="189C7549" w:rsidR="00B200E5" w:rsidRPr="00C9402F" w:rsidRDefault="00B200E5" w:rsidP="00B200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 xml:space="preserve">Role of the Economic and Social Council in the integrated and coordinated implementation of and follow-up to the outcomes of the major United Nations conferences and summits, in the light of relevant General Assembly resolutions, including resolution </w:t>
            </w:r>
            <w:hyperlink r:id="rId374" w:history="1">
              <w:r w:rsidRPr="00C9402F">
                <w:rPr>
                  <w:rStyle w:val="Hyperlink"/>
                  <w:sz w:val="17"/>
                </w:rPr>
                <w:t>61/16</w:t>
              </w:r>
            </w:hyperlink>
          </w:p>
        </w:tc>
      </w:tr>
      <w:tr w:rsidR="00B200E5" w:rsidRPr="00C9402F" w14:paraId="094F474C" w14:textId="77777777" w:rsidTr="00B200E5">
        <w:tc>
          <w:tcPr>
            <w:tcW w:w="1465" w:type="pct"/>
            <w:shd w:val="clear" w:color="auto" w:fill="auto"/>
          </w:tcPr>
          <w:p w14:paraId="11AB6478" w14:textId="186197B6" w:rsidR="00B200E5" w:rsidRPr="00C9402F" w:rsidRDefault="00B200E5" w:rsidP="00B200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375" w:history="1">
              <w:r w:rsidRPr="00C9402F">
                <w:rPr>
                  <w:rStyle w:val="Hyperlink"/>
                  <w:sz w:val="17"/>
                </w:rPr>
                <w:t>2013/5</w:t>
              </w:r>
            </w:hyperlink>
          </w:p>
        </w:tc>
        <w:tc>
          <w:tcPr>
            <w:tcW w:w="3535" w:type="pct"/>
            <w:shd w:val="clear" w:color="auto" w:fill="auto"/>
          </w:tcPr>
          <w:p w14:paraId="773A0E9B" w14:textId="451AD5F7" w:rsidR="00B200E5" w:rsidRPr="00C9402F" w:rsidRDefault="00B200E5" w:rsidP="00B200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 xml:space="preserve">Progress in the implementation of General Assembly resolution </w:t>
            </w:r>
            <w:hyperlink r:id="rId376" w:history="1">
              <w:r w:rsidRPr="00C9402F">
                <w:rPr>
                  <w:rStyle w:val="Hyperlink"/>
                  <w:sz w:val="17"/>
                </w:rPr>
                <w:t>67/226</w:t>
              </w:r>
            </w:hyperlink>
            <w:r w:rsidRPr="00C9402F">
              <w:rPr>
                <w:sz w:val="17"/>
              </w:rPr>
              <w:t xml:space="preserve"> on the quadrennial comprehensive policy review of operational activities for development of the United Nations system</w:t>
            </w:r>
          </w:p>
        </w:tc>
      </w:tr>
      <w:tr w:rsidR="00B200E5" w:rsidRPr="00C9402F" w14:paraId="1B13020B" w14:textId="77777777" w:rsidTr="00B200E5">
        <w:tc>
          <w:tcPr>
            <w:tcW w:w="1465" w:type="pct"/>
            <w:shd w:val="clear" w:color="auto" w:fill="auto"/>
          </w:tcPr>
          <w:p w14:paraId="0E124444" w14:textId="5CBA60C3" w:rsidR="00B200E5" w:rsidRPr="00C9402F" w:rsidRDefault="00B200E5" w:rsidP="00B200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377" w:history="1">
              <w:r w:rsidRPr="00C9402F">
                <w:rPr>
                  <w:rStyle w:val="Hyperlink"/>
                  <w:sz w:val="17"/>
                </w:rPr>
                <w:t>2013/44</w:t>
              </w:r>
            </w:hyperlink>
            <w:r w:rsidRPr="00C9402F">
              <w:rPr>
                <w:sz w:val="17"/>
              </w:rPr>
              <w:t xml:space="preserve">; </w:t>
            </w:r>
            <w:hyperlink r:id="rId378" w:history="1">
              <w:r w:rsidRPr="00C9402F">
                <w:rPr>
                  <w:rStyle w:val="Hyperlink"/>
                  <w:sz w:val="17"/>
                </w:rPr>
                <w:t>2014/11</w:t>
              </w:r>
            </w:hyperlink>
          </w:p>
        </w:tc>
        <w:tc>
          <w:tcPr>
            <w:tcW w:w="3535" w:type="pct"/>
            <w:shd w:val="clear" w:color="auto" w:fill="auto"/>
          </w:tcPr>
          <w:p w14:paraId="6DD18CCA" w14:textId="733A5D5B" w:rsidR="00B200E5" w:rsidRPr="00C9402F" w:rsidRDefault="00B200E5" w:rsidP="00B200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Follow-up to the International Conference on Financing for Development</w:t>
            </w:r>
          </w:p>
        </w:tc>
      </w:tr>
      <w:tr w:rsidR="00B200E5" w:rsidRPr="00C9402F" w14:paraId="7E95B4AD" w14:textId="77777777" w:rsidTr="00B200E5">
        <w:tc>
          <w:tcPr>
            <w:tcW w:w="1465" w:type="pct"/>
            <w:shd w:val="clear" w:color="auto" w:fill="auto"/>
          </w:tcPr>
          <w:p w14:paraId="1B4C8638" w14:textId="43DA1AA3" w:rsidR="00B200E5" w:rsidRPr="00C9402F" w:rsidRDefault="00B200E5" w:rsidP="00B200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379" w:history="1">
              <w:r w:rsidRPr="00C9402F">
                <w:rPr>
                  <w:rStyle w:val="Hyperlink"/>
                  <w:sz w:val="17"/>
                </w:rPr>
                <w:t>2014/5</w:t>
              </w:r>
            </w:hyperlink>
          </w:p>
        </w:tc>
        <w:tc>
          <w:tcPr>
            <w:tcW w:w="3535" w:type="pct"/>
            <w:shd w:val="clear" w:color="auto" w:fill="auto"/>
          </w:tcPr>
          <w:p w14:paraId="61C5DBFF" w14:textId="5B159AA6" w:rsidR="00B200E5" w:rsidRPr="00C9402F" w:rsidRDefault="00B200E5" w:rsidP="00B200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Promoting empowerment of people in achieving poverty eradication, social integration and full employment and decent work for all</w:t>
            </w:r>
          </w:p>
        </w:tc>
      </w:tr>
      <w:tr w:rsidR="00B200E5" w:rsidRPr="00C9402F" w14:paraId="42F6153C" w14:textId="77777777" w:rsidTr="00B200E5">
        <w:tc>
          <w:tcPr>
            <w:tcW w:w="1465" w:type="pct"/>
            <w:shd w:val="clear" w:color="auto" w:fill="auto"/>
          </w:tcPr>
          <w:p w14:paraId="09FA169F" w14:textId="2F3E3AA9" w:rsidR="00B200E5" w:rsidRPr="00C9402F" w:rsidRDefault="00B200E5" w:rsidP="00B200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380" w:history="1">
              <w:r w:rsidRPr="00C9402F">
                <w:rPr>
                  <w:rStyle w:val="Hyperlink"/>
                  <w:sz w:val="17"/>
                </w:rPr>
                <w:t>2014/32</w:t>
              </w:r>
            </w:hyperlink>
          </w:p>
        </w:tc>
        <w:tc>
          <w:tcPr>
            <w:tcW w:w="3535" w:type="pct"/>
            <w:shd w:val="clear" w:color="auto" w:fill="auto"/>
          </w:tcPr>
          <w:p w14:paraId="5A4277AD" w14:textId="4C16BFE0" w:rsidR="00B200E5" w:rsidRPr="00C9402F" w:rsidRDefault="00B200E5" w:rsidP="00B200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Establishment of the Regional Conference on Social Development in Latin America and the Caribbean</w:t>
            </w:r>
          </w:p>
        </w:tc>
      </w:tr>
      <w:tr w:rsidR="00B200E5" w:rsidRPr="00C9402F" w14:paraId="6FDFCA0A" w14:textId="77777777" w:rsidTr="00B200E5">
        <w:tc>
          <w:tcPr>
            <w:tcW w:w="1465" w:type="pct"/>
            <w:shd w:val="clear" w:color="auto" w:fill="auto"/>
          </w:tcPr>
          <w:p w14:paraId="43CA1970" w14:textId="6D789EB2" w:rsidR="00B200E5" w:rsidRPr="00C9402F" w:rsidRDefault="00B200E5" w:rsidP="00B200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381" w:history="1">
              <w:r w:rsidRPr="00C9402F">
                <w:rPr>
                  <w:rStyle w:val="Hyperlink"/>
                  <w:sz w:val="17"/>
                </w:rPr>
                <w:t>2016/8</w:t>
              </w:r>
            </w:hyperlink>
          </w:p>
        </w:tc>
        <w:tc>
          <w:tcPr>
            <w:tcW w:w="3535" w:type="pct"/>
            <w:shd w:val="clear" w:color="auto" w:fill="auto"/>
          </w:tcPr>
          <w:p w14:paraId="3B3EB62E" w14:textId="54ED95C5" w:rsidR="00B200E5" w:rsidRPr="00C9402F" w:rsidRDefault="00B200E5" w:rsidP="00B200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Rethinking and strengthening social development in the contemporary world</w:t>
            </w:r>
          </w:p>
        </w:tc>
      </w:tr>
      <w:tr w:rsidR="00B200E5" w:rsidRPr="00C9402F" w14:paraId="360AE370" w14:textId="77777777" w:rsidTr="00B200E5">
        <w:tc>
          <w:tcPr>
            <w:tcW w:w="1465" w:type="pct"/>
            <w:shd w:val="clear" w:color="auto" w:fill="auto"/>
          </w:tcPr>
          <w:p w14:paraId="210D966F" w14:textId="3CE73E0A" w:rsidR="00B200E5" w:rsidRPr="00C9402F" w:rsidRDefault="00B200E5" w:rsidP="00B200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382" w:history="1">
              <w:r w:rsidRPr="00C9402F">
                <w:rPr>
                  <w:rStyle w:val="Hyperlink"/>
                  <w:sz w:val="17"/>
                </w:rPr>
                <w:t>2016/12</w:t>
              </w:r>
            </w:hyperlink>
          </w:p>
        </w:tc>
        <w:tc>
          <w:tcPr>
            <w:tcW w:w="3535" w:type="pct"/>
            <w:shd w:val="clear" w:color="auto" w:fill="auto"/>
          </w:tcPr>
          <w:p w14:paraId="2150DBBF" w14:textId="3E7C0291" w:rsidR="00B200E5" w:rsidRPr="00C9402F" w:rsidRDefault="00B200E5" w:rsidP="00B200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Establishment of the Forum of the Countries of Latin America and the Caribbean on Sustainable Development</w:t>
            </w:r>
          </w:p>
        </w:tc>
      </w:tr>
      <w:tr w:rsidR="00B200E5" w:rsidRPr="00C9402F" w14:paraId="56EB6A12" w14:textId="77777777" w:rsidTr="00B200E5">
        <w:tc>
          <w:tcPr>
            <w:tcW w:w="1465" w:type="pct"/>
            <w:shd w:val="clear" w:color="auto" w:fill="auto"/>
          </w:tcPr>
          <w:p w14:paraId="0D6849E0" w14:textId="5DEC4A9A" w:rsidR="00B200E5" w:rsidRPr="00C9402F" w:rsidRDefault="00B200E5" w:rsidP="00B200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383" w:history="1">
              <w:r w:rsidRPr="00C9402F">
                <w:rPr>
                  <w:rStyle w:val="Hyperlink"/>
                  <w:sz w:val="17"/>
                </w:rPr>
                <w:t>2017/7</w:t>
              </w:r>
            </w:hyperlink>
          </w:p>
        </w:tc>
        <w:tc>
          <w:tcPr>
            <w:tcW w:w="3535" w:type="pct"/>
            <w:shd w:val="clear" w:color="auto" w:fill="auto"/>
          </w:tcPr>
          <w:p w14:paraId="74E6D7A2" w14:textId="1BAA5212" w:rsidR="00B200E5" w:rsidRPr="00C9402F" w:rsidRDefault="00B200E5" w:rsidP="00B200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Work of the Statistical Commission pertaining to the 2030 Agenda for Sustainable Development</w:t>
            </w:r>
          </w:p>
        </w:tc>
      </w:tr>
      <w:tr w:rsidR="00B200E5" w:rsidRPr="00C9402F" w14:paraId="0439D1F5" w14:textId="77777777" w:rsidTr="00B200E5">
        <w:tc>
          <w:tcPr>
            <w:tcW w:w="1465" w:type="pct"/>
            <w:shd w:val="clear" w:color="auto" w:fill="auto"/>
          </w:tcPr>
          <w:p w14:paraId="2F85A304" w14:textId="338B43D2" w:rsidR="00B200E5" w:rsidRPr="00C9402F" w:rsidRDefault="00B200E5" w:rsidP="00B200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384" w:history="1">
              <w:r w:rsidRPr="00C9402F">
                <w:rPr>
                  <w:rStyle w:val="Hyperlink"/>
                  <w:sz w:val="17"/>
                </w:rPr>
                <w:t>2017/12</w:t>
              </w:r>
            </w:hyperlink>
          </w:p>
        </w:tc>
        <w:tc>
          <w:tcPr>
            <w:tcW w:w="3535" w:type="pct"/>
            <w:shd w:val="clear" w:color="auto" w:fill="auto"/>
          </w:tcPr>
          <w:p w14:paraId="34CBA9B2" w14:textId="497C7CE6" w:rsidR="00B200E5" w:rsidRPr="00C9402F" w:rsidRDefault="00B200E5" w:rsidP="00B200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Promoting the rights of persons with disabilities and strengthening the mainstreaming of disability in the implementation of the 2030 Agenda for Sustainable Development</w:t>
            </w:r>
          </w:p>
        </w:tc>
      </w:tr>
      <w:tr w:rsidR="00B200E5" w:rsidRPr="00C9402F" w14:paraId="583AA2EA" w14:textId="77777777" w:rsidTr="00B200E5">
        <w:tc>
          <w:tcPr>
            <w:tcW w:w="1465" w:type="pct"/>
            <w:shd w:val="clear" w:color="auto" w:fill="auto"/>
          </w:tcPr>
          <w:p w14:paraId="55BF9930" w14:textId="54B30252" w:rsidR="00B200E5" w:rsidRPr="00C9402F" w:rsidRDefault="00B200E5" w:rsidP="00B200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385" w:history="1">
              <w:r w:rsidRPr="00C9402F">
                <w:rPr>
                  <w:rStyle w:val="Hyperlink"/>
                  <w:sz w:val="17"/>
                </w:rPr>
                <w:t>2018/5</w:t>
              </w:r>
            </w:hyperlink>
          </w:p>
        </w:tc>
        <w:tc>
          <w:tcPr>
            <w:tcW w:w="3535" w:type="pct"/>
            <w:shd w:val="clear" w:color="auto" w:fill="auto"/>
          </w:tcPr>
          <w:p w14:paraId="3264987C" w14:textId="4AACC3E1" w:rsidR="00B200E5" w:rsidRPr="00C9402F" w:rsidRDefault="00B200E5" w:rsidP="00B200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Strategies for eradicating poverty to achieve sustainable development for all</w:t>
            </w:r>
          </w:p>
        </w:tc>
      </w:tr>
      <w:tr w:rsidR="00B200E5" w:rsidRPr="00C9402F" w14:paraId="0DC8FC4E" w14:textId="77777777" w:rsidTr="00B200E5">
        <w:tc>
          <w:tcPr>
            <w:tcW w:w="1465" w:type="pct"/>
            <w:shd w:val="clear" w:color="auto" w:fill="auto"/>
          </w:tcPr>
          <w:p w14:paraId="77EF4C76" w14:textId="59A9B6A5" w:rsidR="00B200E5" w:rsidRPr="00C9402F" w:rsidRDefault="00B200E5" w:rsidP="00B200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386" w:history="1">
              <w:r w:rsidRPr="00C9402F">
                <w:rPr>
                  <w:rStyle w:val="Hyperlink"/>
                  <w:sz w:val="17"/>
                </w:rPr>
                <w:t>2018/21</w:t>
              </w:r>
            </w:hyperlink>
          </w:p>
        </w:tc>
        <w:tc>
          <w:tcPr>
            <w:tcW w:w="3535" w:type="pct"/>
            <w:shd w:val="clear" w:color="auto" w:fill="auto"/>
          </w:tcPr>
          <w:p w14:paraId="32554F1E" w14:textId="1E571CC0" w:rsidR="00B200E5" w:rsidRPr="00C9402F" w:rsidRDefault="00B200E5" w:rsidP="00B200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Admission of French Guiana as an associate member of the Economic Commission for Latin America and the Caribbean</w:t>
            </w:r>
          </w:p>
        </w:tc>
      </w:tr>
      <w:tr w:rsidR="00B200E5" w:rsidRPr="00C9402F" w14:paraId="0BC96E2A" w14:textId="77777777" w:rsidTr="00B200E5">
        <w:tc>
          <w:tcPr>
            <w:tcW w:w="1465" w:type="pct"/>
            <w:shd w:val="clear" w:color="auto" w:fill="auto"/>
          </w:tcPr>
          <w:p w14:paraId="7DE580DA" w14:textId="7B06940D" w:rsidR="00B200E5" w:rsidRPr="00C9402F" w:rsidRDefault="00B200E5" w:rsidP="00B200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387" w:history="1">
              <w:r w:rsidRPr="00C9402F">
                <w:rPr>
                  <w:rStyle w:val="Hyperlink"/>
                  <w:sz w:val="17"/>
                </w:rPr>
                <w:t>2019/2</w:t>
              </w:r>
            </w:hyperlink>
            <w:r w:rsidRPr="00C9402F">
              <w:rPr>
                <w:sz w:val="17"/>
              </w:rPr>
              <w:t xml:space="preserve">; </w:t>
            </w:r>
            <w:hyperlink r:id="rId388" w:history="1">
              <w:r w:rsidRPr="00C9402F">
                <w:rPr>
                  <w:rStyle w:val="Hyperlink"/>
                  <w:sz w:val="17"/>
                </w:rPr>
                <w:t>2020/9</w:t>
              </w:r>
            </w:hyperlink>
            <w:r w:rsidRPr="00C9402F">
              <w:rPr>
                <w:sz w:val="17"/>
              </w:rPr>
              <w:t xml:space="preserve">; </w:t>
            </w:r>
            <w:hyperlink r:id="rId389" w:history="1">
              <w:r w:rsidRPr="00C9402F">
                <w:rPr>
                  <w:rStyle w:val="Hyperlink"/>
                  <w:sz w:val="17"/>
                </w:rPr>
                <w:t>2021/7</w:t>
              </w:r>
            </w:hyperlink>
            <w:r w:rsidRPr="00C9402F">
              <w:rPr>
                <w:sz w:val="17"/>
              </w:rPr>
              <w:t xml:space="preserve">; </w:t>
            </w:r>
            <w:hyperlink r:id="rId390" w:history="1">
              <w:r w:rsidRPr="00C9402F">
                <w:rPr>
                  <w:rStyle w:val="Hyperlink"/>
                  <w:sz w:val="17"/>
                </w:rPr>
                <w:t>2022/18</w:t>
              </w:r>
            </w:hyperlink>
            <w:r w:rsidRPr="00C9402F">
              <w:rPr>
                <w:sz w:val="17"/>
              </w:rPr>
              <w:t xml:space="preserve">; </w:t>
            </w:r>
            <w:hyperlink r:id="rId391" w:history="1">
              <w:r w:rsidRPr="00C9402F">
                <w:rPr>
                  <w:rStyle w:val="Hyperlink"/>
                  <w:sz w:val="17"/>
                </w:rPr>
                <w:t>2023/11</w:t>
              </w:r>
            </w:hyperlink>
            <w:r w:rsidRPr="00C9402F">
              <w:rPr>
                <w:sz w:val="17"/>
              </w:rPr>
              <w:t xml:space="preserve">; </w:t>
            </w:r>
            <w:hyperlink r:id="rId392" w:history="1">
              <w:r w:rsidRPr="00C9402F">
                <w:rPr>
                  <w:rStyle w:val="Hyperlink"/>
                  <w:sz w:val="17"/>
                </w:rPr>
                <w:t>2024/3</w:t>
              </w:r>
            </w:hyperlink>
          </w:p>
        </w:tc>
        <w:tc>
          <w:tcPr>
            <w:tcW w:w="3535" w:type="pct"/>
            <w:shd w:val="clear" w:color="auto" w:fill="auto"/>
          </w:tcPr>
          <w:p w14:paraId="688D3224" w14:textId="595A7917" w:rsidR="00B200E5" w:rsidRPr="00C9402F" w:rsidRDefault="00B200E5" w:rsidP="00B200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Mainstreaming a gender perspective into all policies and programmes in the United Nations system</w:t>
            </w:r>
          </w:p>
        </w:tc>
      </w:tr>
      <w:tr w:rsidR="00B200E5" w:rsidRPr="00C9402F" w14:paraId="6580C201" w14:textId="77777777" w:rsidTr="00B200E5">
        <w:tc>
          <w:tcPr>
            <w:tcW w:w="1465" w:type="pct"/>
            <w:shd w:val="clear" w:color="auto" w:fill="auto"/>
          </w:tcPr>
          <w:p w14:paraId="33D46762" w14:textId="057D04EB" w:rsidR="00B200E5" w:rsidRPr="00C9402F" w:rsidRDefault="00B200E5" w:rsidP="00B200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393" w:history="1">
              <w:r w:rsidRPr="00C9402F">
                <w:rPr>
                  <w:rStyle w:val="Hyperlink"/>
                  <w:sz w:val="17"/>
                </w:rPr>
                <w:t>2019/15</w:t>
              </w:r>
            </w:hyperlink>
            <w:r w:rsidRPr="00C9402F">
              <w:rPr>
                <w:sz w:val="17"/>
              </w:rPr>
              <w:t xml:space="preserve"> </w:t>
            </w:r>
          </w:p>
        </w:tc>
        <w:tc>
          <w:tcPr>
            <w:tcW w:w="3535" w:type="pct"/>
            <w:shd w:val="clear" w:color="auto" w:fill="auto"/>
          </w:tcPr>
          <w:p w14:paraId="768EF603" w14:textId="3170055B" w:rsidR="00B200E5" w:rsidRPr="00C9402F" w:rsidRDefault="00B200E5" w:rsidP="00B200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 xml:space="preserve">Progress in the implementation of General Assembly resolution </w:t>
            </w:r>
            <w:hyperlink r:id="rId394" w:history="1">
              <w:r w:rsidRPr="00C9402F">
                <w:rPr>
                  <w:rStyle w:val="Hyperlink"/>
                  <w:sz w:val="17"/>
                </w:rPr>
                <w:t>71/243</w:t>
              </w:r>
            </w:hyperlink>
            <w:r w:rsidRPr="00C9402F">
              <w:rPr>
                <w:sz w:val="17"/>
              </w:rPr>
              <w:t xml:space="preserve"> on the quadrennial comprehensive policy review of operational activities for development of the United Nations system</w:t>
            </w:r>
          </w:p>
        </w:tc>
      </w:tr>
      <w:tr w:rsidR="00B200E5" w:rsidRPr="00C9402F" w14:paraId="73488BF7" w14:textId="77777777" w:rsidTr="00B200E5">
        <w:tc>
          <w:tcPr>
            <w:tcW w:w="1465" w:type="pct"/>
            <w:shd w:val="clear" w:color="auto" w:fill="auto"/>
          </w:tcPr>
          <w:p w14:paraId="64B50ADB" w14:textId="41A3E827" w:rsidR="00B200E5" w:rsidRPr="00C9402F" w:rsidRDefault="00B200E5" w:rsidP="00B200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395" w:history="1">
              <w:r w:rsidRPr="00C9402F">
                <w:rPr>
                  <w:rStyle w:val="Hyperlink"/>
                  <w:sz w:val="17"/>
                </w:rPr>
                <w:t>2019/24</w:t>
              </w:r>
            </w:hyperlink>
            <w:r w:rsidRPr="00C9402F">
              <w:rPr>
                <w:sz w:val="17"/>
              </w:rPr>
              <w:t xml:space="preserve">; </w:t>
            </w:r>
            <w:hyperlink r:id="rId396" w:history="1">
              <w:r w:rsidRPr="00C9402F">
                <w:rPr>
                  <w:rStyle w:val="Hyperlink"/>
                  <w:sz w:val="17"/>
                </w:rPr>
                <w:t>2021/28</w:t>
              </w:r>
            </w:hyperlink>
          </w:p>
        </w:tc>
        <w:tc>
          <w:tcPr>
            <w:tcW w:w="3535" w:type="pct"/>
            <w:shd w:val="clear" w:color="auto" w:fill="auto"/>
          </w:tcPr>
          <w:p w14:paraId="106E51E6" w14:textId="66E3FB63" w:rsidR="00B200E5" w:rsidRPr="00C9402F" w:rsidRDefault="00B200E5" w:rsidP="00B200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Assessment of the progress made in the implementation of and follow-up to the outcomes of the World Summit on the Information Society</w:t>
            </w:r>
          </w:p>
        </w:tc>
      </w:tr>
      <w:tr w:rsidR="00B200E5" w:rsidRPr="00C9402F" w14:paraId="642C5FAD" w14:textId="77777777" w:rsidTr="00B200E5">
        <w:tc>
          <w:tcPr>
            <w:tcW w:w="1465" w:type="pct"/>
            <w:shd w:val="clear" w:color="auto" w:fill="auto"/>
          </w:tcPr>
          <w:p w14:paraId="7BE29CB5" w14:textId="5ACFB550" w:rsidR="00B200E5" w:rsidRPr="00C9402F" w:rsidRDefault="00B200E5" w:rsidP="00B200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397" w:history="1">
              <w:r w:rsidRPr="00C9402F">
                <w:rPr>
                  <w:rStyle w:val="Hyperlink"/>
                  <w:sz w:val="17"/>
                </w:rPr>
                <w:t>2020/5</w:t>
              </w:r>
            </w:hyperlink>
          </w:p>
        </w:tc>
        <w:tc>
          <w:tcPr>
            <w:tcW w:w="3535" w:type="pct"/>
            <w:shd w:val="clear" w:color="auto" w:fill="auto"/>
          </w:tcPr>
          <w:p w14:paraId="3FA2D0AD" w14:textId="68E6ECC4" w:rsidR="00B200E5" w:rsidRPr="00C9402F" w:rsidRDefault="00B200E5" w:rsidP="00B200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Strengthening coordination of the statistical programmes in the United Nations system</w:t>
            </w:r>
          </w:p>
        </w:tc>
      </w:tr>
      <w:tr w:rsidR="00B200E5" w:rsidRPr="00C9402F" w14:paraId="75C091F7" w14:textId="77777777" w:rsidTr="00B200E5">
        <w:tc>
          <w:tcPr>
            <w:tcW w:w="1465" w:type="pct"/>
            <w:shd w:val="clear" w:color="auto" w:fill="auto"/>
          </w:tcPr>
          <w:p w14:paraId="08CCD8AB" w14:textId="5416C5EF" w:rsidR="00B200E5" w:rsidRPr="00C9402F" w:rsidRDefault="00B200E5" w:rsidP="00B200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398" w:history="1">
              <w:r w:rsidRPr="00C9402F">
                <w:rPr>
                  <w:rStyle w:val="Hyperlink"/>
                  <w:sz w:val="17"/>
                </w:rPr>
                <w:t>2020/7</w:t>
              </w:r>
            </w:hyperlink>
          </w:p>
        </w:tc>
        <w:tc>
          <w:tcPr>
            <w:tcW w:w="3535" w:type="pct"/>
            <w:shd w:val="clear" w:color="auto" w:fill="auto"/>
          </w:tcPr>
          <w:p w14:paraId="35A0D2B7" w14:textId="68D69469" w:rsidR="00B200E5" w:rsidRPr="00C9402F" w:rsidRDefault="00B200E5" w:rsidP="00B200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Affordable housing and social protection systems for all to address homelessness</w:t>
            </w:r>
          </w:p>
        </w:tc>
      </w:tr>
      <w:tr w:rsidR="00B200E5" w:rsidRPr="00C9402F" w14:paraId="0A9293DC" w14:textId="77777777" w:rsidTr="00B200E5">
        <w:tc>
          <w:tcPr>
            <w:tcW w:w="1465" w:type="pct"/>
            <w:shd w:val="clear" w:color="auto" w:fill="auto"/>
          </w:tcPr>
          <w:p w14:paraId="31B081A2" w14:textId="020DC36F" w:rsidR="00B200E5" w:rsidRPr="00C9402F" w:rsidRDefault="00B200E5" w:rsidP="00B200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399" w:history="1">
              <w:r w:rsidRPr="00C9402F">
                <w:rPr>
                  <w:rStyle w:val="Hyperlink"/>
                  <w:sz w:val="17"/>
                </w:rPr>
                <w:t>2020/13</w:t>
              </w:r>
            </w:hyperlink>
            <w:r w:rsidRPr="00C9402F">
              <w:rPr>
                <w:sz w:val="17"/>
              </w:rPr>
              <w:t xml:space="preserve">; </w:t>
            </w:r>
            <w:hyperlink r:id="rId400" w:history="1">
              <w:r w:rsidRPr="00C9402F">
                <w:rPr>
                  <w:rStyle w:val="Hyperlink"/>
                  <w:sz w:val="17"/>
                </w:rPr>
                <w:t>2021/29</w:t>
              </w:r>
            </w:hyperlink>
            <w:r w:rsidRPr="00C9402F">
              <w:rPr>
                <w:sz w:val="17"/>
              </w:rPr>
              <w:t xml:space="preserve">; </w:t>
            </w:r>
            <w:hyperlink r:id="rId401" w:history="1">
              <w:r w:rsidRPr="00C9402F">
                <w:rPr>
                  <w:rStyle w:val="Hyperlink"/>
                  <w:sz w:val="17"/>
                </w:rPr>
                <w:t>2023/4</w:t>
              </w:r>
            </w:hyperlink>
            <w:r w:rsidRPr="00C9402F">
              <w:rPr>
                <w:sz w:val="17"/>
              </w:rPr>
              <w:t xml:space="preserve">; </w:t>
            </w:r>
            <w:hyperlink r:id="rId402" w:history="1">
              <w:r w:rsidRPr="00C9402F">
                <w:rPr>
                  <w:rStyle w:val="Hyperlink"/>
                  <w:sz w:val="17"/>
                </w:rPr>
                <w:t>2024/14</w:t>
              </w:r>
            </w:hyperlink>
          </w:p>
        </w:tc>
        <w:tc>
          <w:tcPr>
            <w:tcW w:w="3535" w:type="pct"/>
            <w:shd w:val="clear" w:color="auto" w:fill="auto"/>
          </w:tcPr>
          <w:p w14:paraId="5B69F2C0" w14:textId="77777777" w:rsidR="00B200E5" w:rsidRPr="00C9402F" w:rsidRDefault="00B200E5" w:rsidP="00B200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Science, technology and innovation for development</w:t>
            </w:r>
          </w:p>
        </w:tc>
      </w:tr>
      <w:tr w:rsidR="00B200E5" w:rsidRPr="00C9402F" w14:paraId="45D3CF54" w14:textId="77777777" w:rsidTr="00B200E5">
        <w:tc>
          <w:tcPr>
            <w:tcW w:w="1465" w:type="pct"/>
            <w:shd w:val="clear" w:color="auto" w:fill="auto"/>
          </w:tcPr>
          <w:p w14:paraId="343F05D0" w14:textId="124D851E" w:rsidR="00B200E5" w:rsidRPr="00C9402F" w:rsidRDefault="00B200E5" w:rsidP="00B200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403" w:history="1">
              <w:r w:rsidRPr="00C9402F">
                <w:rPr>
                  <w:rStyle w:val="Hyperlink"/>
                  <w:sz w:val="17"/>
                </w:rPr>
                <w:t>2020/23</w:t>
              </w:r>
            </w:hyperlink>
          </w:p>
        </w:tc>
        <w:tc>
          <w:tcPr>
            <w:tcW w:w="3535" w:type="pct"/>
            <w:shd w:val="clear" w:color="auto" w:fill="auto"/>
          </w:tcPr>
          <w:p w14:paraId="70CEBA73" w14:textId="51453D86" w:rsidR="00B200E5" w:rsidRPr="00C9402F" w:rsidRDefault="00B200E5" w:rsidP="00B200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 xml:space="preserve">Progress in the implementation of General Assembly resolution </w:t>
            </w:r>
            <w:hyperlink r:id="rId404" w:history="1">
              <w:r w:rsidRPr="00C9402F">
                <w:rPr>
                  <w:rStyle w:val="Hyperlink"/>
                  <w:sz w:val="17"/>
                </w:rPr>
                <w:t>71/243</w:t>
              </w:r>
            </w:hyperlink>
            <w:r w:rsidRPr="00C9402F">
              <w:rPr>
                <w:sz w:val="17"/>
              </w:rPr>
              <w:t xml:space="preserve"> on the quadrennial comprehensive policy review of operational activities for development of the United Nations system</w:t>
            </w:r>
          </w:p>
        </w:tc>
      </w:tr>
      <w:tr w:rsidR="00B200E5" w:rsidRPr="00C9402F" w14:paraId="0C20DB73" w14:textId="77777777" w:rsidTr="00B200E5">
        <w:tc>
          <w:tcPr>
            <w:tcW w:w="1465" w:type="pct"/>
            <w:shd w:val="clear" w:color="auto" w:fill="auto"/>
          </w:tcPr>
          <w:p w14:paraId="199AEA77" w14:textId="495B404A" w:rsidR="00B200E5" w:rsidRPr="00C9402F" w:rsidRDefault="00B200E5" w:rsidP="00B200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405" w:history="1">
              <w:r w:rsidRPr="00C9402F">
                <w:rPr>
                  <w:rStyle w:val="Hyperlink"/>
                  <w:sz w:val="17"/>
                </w:rPr>
                <w:t>2021/31</w:t>
              </w:r>
            </w:hyperlink>
          </w:p>
        </w:tc>
        <w:tc>
          <w:tcPr>
            <w:tcW w:w="3535" w:type="pct"/>
            <w:shd w:val="clear" w:color="auto" w:fill="auto"/>
          </w:tcPr>
          <w:p w14:paraId="6721860F" w14:textId="14971EEF" w:rsidR="00B200E5" w:rsidRPr="00C9402F" w:rsidRDefault="00B200E5" w:rsidP="00B200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Follow-up to the Regional Agreement on Access to Information, Public Participation and Justice in Environmental Matters in Latin America and the Caribbean</w:t>
            </w:r>
          </w:p>
        </w:tc>
      </w:tr>
      <w:tr w:rsidR="00B200E5" w:rsidRPr="00C9402F" w14:paraId="53328805" w14:textId="77777777" w:rsidTr="00B200E5">
        <w:tc>
          <w:tcPr>
            <w:tcW w:w="1465" w:type="pct"/>
            <w:shd w:val="clear" w:color="auto" w:fill="auto"/>
          </w:tcPr>
          <w:p w14:paraId="2C881660" w14:textId="39A1C0E3" w:rsidR="00B200E5" w:rsidRPr="00C9402F" w:rsidRDefault="00B200E5" w:rsidP="00B200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406" w:history="1">
              <w:r w:rsidRPr="00C9402F">
                <w:rPr>
                  <w:rStyle w:val="Hyperlink"/>
                  <w:sz w:val="17"/>
                </w:rPr>
                <w:t>2022/7</w:t>
              </w:r>
            </w:hyperlink>
          </w:p>
        </w:tc>
        <w:tc>
          <w:tcPr>
            <w:tcW w:w="3535" w:type="pct"/>
            <w:shd w:val="clear" w:color="auto" w:fill="auto"/>
          </w:tcPr>
          <w:p w14:paraId="7BCF1A57" w14:textId="015A2B3F" w:rsidR="00B200E5" w:rsidRPr="00C9402F" w:rsidRDefault="00B200E5" w:rsidP="00B200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Inclusive and resilient recovery from COVID-19 for sustainable livelihoods, well-being and dignity for all: eradicating poverty and hunger in all its forms and dimensions to achieve the 2030 Agenda</w:t>
            </w:r>
          </w:p>
        </w:tc>
      </w:tr>
      <w:tr w:rsidR="00B200E5" w:rsidRPr="00C9402F" w14:paraId="05E72E74" w14:textId="77777777" w:rsidTr="00B200E5">
        <w:tc>
          <w:tcPr>
            <w:tcW w:w="1465" w:type="pct"/>
            <w:shd w:val="clear" w:color="auto" w:fill="auto"/>
          </w:tcPr>
          <w:p w14:paraId="64BD6D3E" w14:textId="575AAFF8" w:rsidR="00B200E5" w:rsidRPr="00C9402F" w:rsidRDefault="00B200E5" w:rsidP="00B200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407" w:history="1">
              <w:r w:rsidRPr="00C9402F">
                <w:rPr>
                  <w:rStyle w:val="Hyperlink"/>
                  <w:sz w:val="17"/>
                </w:rPr>
                <w:t>2023/15</w:t>
              </w:r>
            </w:hyperlink>
          </w:p>
        </w:tc>
        <w:tc>
          <w:tcPr>
            <w:tcW w:w="3535" w:type="pct"/>
            <w:shd w:val="clear" w:color="auto" w:fill="auto"/>
          </w:tcPr>
          <w:p w14:paraId="5214E021" w14:textId="77777777" w:rsidR="00B200E5" w:rsidRPr="00C9402F" w:rsidRDefault="00B200E5" w:rsidP="00B200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Fourth review and appraisal of the Madrid International Plan of Action on Ageing, 2002</w:t>
            </w:r>
          </w:p>
        </w:tc>
      </w:tr>
      <w:tr w:rsidR="00B200E5" w:rsidRPr="00C9402F" w14:paraId="1119ADD7" w14:textId="77777777" w:rsidTr="00B200E5">
        <w:tc>
          <w:tcPr>
            <w:tcW w:w="1465" w:type="pct"/>
            <w:shd w:val="clear" w:color="auto" w:fill="auto"/>
          </w:tcPr>
          <w:p w14:paraId="10EDD12A" w14:textId="43620920" w:rsidR="00B200E5" w:rsidRPr="00C9402F" w:rsidRDefault="00B200E5" w:rsidP="00B200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408" w:history="1">
              <w:r w:rsidRPr="00C9402F">
                <w:rPr>
                  <w:rStyle w:val="Hyperlink"/>
                  <w:sz w:val="17"/>
                </w:rPr>
                <w:t>2023/29</w:t>
              </w:r>
            </w:hyperlink>
            <w:r w:rsidRPr="00C9402F">
              <w:rPr>
                <w:sz w:val="17"/>
              </w:rPr>
              <w:t xml:space="preserve">; </w:t>
            </w:r>
            <w:hyperlink r:id="rId409" w:history="1">
              <w:r w:rsidRPr="00C9402F">
                <w:rPr>
                  <w:rStyle w:val="Hyperlink"/>
                  <w:sz w:val="17"/>
                </w:rPr>
                <w:t>2024/18</w:t>
              </w:r>
            </w:hyperlink>
          </w:p>
        </w:tc>
        <w:tc>
          <w:tcPr>
            <w:tcW w:w="3535" w:type="pct"/>
            <w:shd w:val="clear" w:color="auto" w:fill="auto"/>
          </w:tcPr>
          <w:p w14:paraId="0E7DF481" w14:textId="24CA5ABB" w:rsidR="00B200E5" w:rsidRPr="00C9402F" w:rsidRDefault="00B200E5" w:rsidP="00B200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Doha Programme of Action for the Least Developed Countries for the decade 2022</w:t>
            </w:r>
            <w:r w:rsidR="00CB14EE">
              <w:rPr>
                <w:sz w:val="17"/>
              </w:rPr>
              <w:t>–</w:t>
            </w:r>
            <w:r w:rsidRPr="00C9402F">
              <w:rPr>
                <w:sz w:val="17"/>
              </w:rPr>
              <w:t>2031</w:t>
            </w:r>
          </w:p>
        </w:tc>
      </w:tr>
      <w:tr w:rsidR="00B200E5" w:rsidRPr="00C9402F" w14:paraId="1BFCD55B" w14:textId="77777777" w:rsidTr="00B200E5">
        <w:tc>
          <w:tcPr>
            <w:tcW w:w="1465" w:type="pct"/>
            <w:shd w:val="clear" w:color="auto" w:fill="auto"/>
          </w:tcPr>
          <w:p w14:paraId="212ED4B1" w14:textId="0F308292" w:rsidR="00B200E5" w:rsidRPr="00C9402F" w:rsidRDefault="00B200E5" w:rsidP="00B200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410" w:history="1">
              <w:r w:rsidRPr="00C9402F">
                <w:rPr>
                  <w:rStyle w:val="Hyperlink"/>
                  <w:sz w:val="17"/>
                </w:rPr>
                <w:t>2024/4</w:t>
              </w:r>
            </w:hyperlink>
          </w:p>
        </w:tc>
        <w:tc>
          <w:tcPr>
            <w:tcW w:w="3535" w:type="pct"/>
            <w:shd w:val="clear" w:color="auto" w:fill="auto"/>
          </w:tcPr>
          <w:p w14:paraId="1CA25E00" w14:textId="16CE6624" w:rsidR="00B200E5" w:rsidRPr="00C9402F" w:rsidRDefault="00B200E5" w:rsidP="00B200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Promoting care and support systems for social development: resolution/adopted by the Economic and Social Council</w:t>
            </w:r>
          </w:p>
        </w:tc>
      </w:tr>
    </w:tbl>
    <w:p w14:paraId="3EACA232" w14:textId="77777777" w:rsidR="00B200E5" w:rsidRPr="00C9402F" w:rsidRDefault="00B200E5" w:rsidP="00B200E5">
      <w:pPr>
        <w:spacing w:line="240" w:lineRule="auto"/>
        <w:rPr>
          <w:sz w:val="2"/>
        </w:rPr>
        <w:sectPr w:rsidR="00B200E5" w:rsidRPr="00C9402F" w:rsidSect="00B200E5">
          <w:endnotePr>
            <w:numFmt w:val="decimal"/>
          </w:endnotePr>
          <w:type w:val="continuous"/>
          <w:pgSz w:w="12240" w:h="15840"/>
          <w:pgMar w:top="1440" w:right="1195" w:bottom="1152" w:left="1195" w:header="432" w:footer="504" w:gutter="0"/>
          <w:cols w:num="2" w:space="240"/>
          <w:noEndnote/>
          <w:docGrid w:linePitch="360"/>
        </w:sectPr>
      </w:pPr>
    </w:p>
    <w:p w14:paraId="7D9597E8" w14:textId="77777777" w:rsidR="00FE299A" w:rsidRPr="00C9402F" w:rsidRDefault="00FE299A" w:rsidP="00B200E5">
      <w:pPr>
        <w:spacing w:line="120" w:lineRule="exact"/>
        <w:rPr>
          <w:sz w:val="10"/>
        </w:rPr>
      </w:pPr>
    </w:p>
    <w:p w14:paraId="360B5849" w14:textId="35D7A545" w:rsidR="00B200E5" w:rsidRPr="00C9402F" w:rsidRDefault="00B200E5" w:rsidP="00B200E5">
      <w:pPr>
        <w:pStyle w:val="H4"/>
        <w:ind w:right="1260"/>
      </w:pPr>
      <w:r w:rsidRPr="00C9402F">
        <w:t>Economic Commission for Latin America and the Caribbean resolutions</w:t>
      </w:r>
    </w:p>
    <w:p w14:paraId="38A2DEE9" w14:textId="77777777" w:rsidR="001B052A" w:rsidRPr="00C9402F" w:rsidRDefault="001B052A" w:rsidP="001B052A">
      <w:pPr>
        <w:spacing w:line="120" w:lineRule="exact"/>
        <w:rPr>
          <w:sz w:val="10"/>
        </w:rPr>
      </w:pPr>
    </w:p>
    <w:p w14:paraId="795E75C7" w14:textId="77777777" w:rsidR="00B200E5" w:rsidRPr="00C9402F" w:rsidRDefault="00B200E5" w:rsidP="001B052A">
      <w:pPr>
        <w:spacing w:line="240" w:lineRule="auto"/>
        <w:rPr>
          <w:sz w:val="2"/>
        </w:rPr>
      </w:pPr>
    </w:p>
    <w:p w14:paraId="6799A89B" w14:textId="77777777" w:rsidR="001B052A" w:rsidRPr="00C9402F" w:rsidRDefault="001B052A" w:rsidP="001B052A">
      <w:pPr>
        <w:pStyle w:val="SingleTxt"/>
        <w:spacing w:after="0" w:line="240" w:lineRule="auto"/>
        <w:rPr>
          <w:sz w:val="2"/>
        </w:rPr>
        <w:sectPr w:rsidR="001B052A" w:rsidRPr="00C9402F" w:rsidSect="00B200E5">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1B052A" w:rsidRPr="00C9402F" w14:paraId="47E9A8F3" w14:textId="77777777" w:rsidTr="001B052A">
        <w:tc>
          <w:tcPr>
            <w:tcW w:w="1450" w:type="pct"/>
            <w:shd w:val="clear" w:color="auto" w:fill="auto"/>
          </w:tcPr>
          <w:p w14:paraId="0CE6425D" w14:textId="2B3DCE94" w:rsidR="001B052A" w:rsidRPr="00C9402F" w:rsidRDefault="001B052A" w:rsidP="001B05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9402F">
              <w:rPr>
                <w:sz w:val="17"/>
              </w:rPr>
              <w:t>552 (XXVI)</w:t>
            </w:r>
          </w:p>
        </w:tc>
        <w:tc>
          <w:tcPr>
            <w:tcW w:w="3500" w:type="pct"/>
            <w:shd w:val="clear" w:color="auto" w:fill="auto"/>
          </w:tcPr>
          <w:p w14:paraId="788CAD84" w14:textId="77777777" w:rsidR="001B052A" w:rsidRPr="00C9402F" w:rsidRDefault="001B052A" w:rsidP="001B05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Strengthening sustainable development in Latin America and the Caribbean</w:t>
            </w:r>
          </w:p>
        </w:tc>
      </w:tr>
      <w:tr w:rsidR="001B052A" w:rsidRPr="00C9402F" w14:paraId="3CE3A05C" w14:textId="77777777" w:rsidTr="001B052A">
        <w:tc>
          <w:tcPr>
            <w:tcW w:w="1450" w:type="pct"/>
            <w:shd w:val="clear" w:color="auto" w:fill="auto"/>
          </w:tcPr>
          <w:p w14:paraId="6A033FD3" w14:textId="6B76CF2D" w:rsidR="001B052A" w:rsidRPr="00C9402F" w:rsidRDefault="001B052A" w:rsidP="001B05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9402F">
              <w:rPr>
                <w:sz w:val="17"/>
              </w:rPr>
              <w:t>602 (XXX)</w:t>
            </w:r>
          </w:p>
        </w:tc>
        <w:tc>
          <w:tcPr>
            <w:tcW w:w="3500" w:type="pct"/>
            <w:shd w:val="clear" w:color="auto" w:fill="auto"/>
          </w:tcPr>
          <w:p w14:paraId="19B481C8" w14:textId="77777777" w:rsidR="001B052A" w:rsidRPr="00C9402F" w:rsidRDefault="001B052A" w:rsidP="001B05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Monitoring sustainable development in Latin America and the Caribbean</w:t>
            </w:r>
          </w:p>
        </w:tc>
      </w:tr>
      <w:tr w:rsidR="001B052A" w:rsidRPr="00C9402F" w14:paraId="6730981F" w14:textId="77777777" w:rsidTr="001B052A">
        <w:tc>
          <w:tcPr>
            <w:tcW w:w="1450" w:type="pct"/>
            <w:shd w:val="clear" w:color="auto" w:fill="auto"/>
          </w:tcPr>
          <w:p w14:paraId="038BC6F0" w14:textId="63C0AC75" w:rsidR="001B052A" w:rsidRPr="00C9402F" w:rsidRDefault="001B052A" w:rsidP="001B05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9402F">
              <w:rPr>
                <w:sz w:val="17"/>
              </w:rPr>
              <w:t>615 (XXXI)</w:t>
            </w:r>
          </w:p>
        </w:tc>
        <w:tc>
          <w:tcPr>
            <w:tcW w:w="3500" w:type="pct"/>
            <w:shd w:val="clear" w:color="auto" w:fill="auto"/>
          </w:tcPr>
          <w:p w14:paraId="245B8CAD" w14:textId="77777777" w:rsidR="001B052A" w:rsidRPr="00C9402F" w:rsidRDefault="001B052A" w:rsidP="001B05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International migration</w:t>
            </w:r>
          </w:p>
        </w:tc>
      </w:tr>
      <w:tr w:rsidR="001B052A" w:rsidRPr="00C9402F" w14:paraId="5F41BC72" w14:textId="77777777" w:rsidTr="001B052A">
        <w:tc>
          <w:tcPr>
            <w:tcW w:w="1450" w:type="pct"/>
            <w:shd w:val="clear" w:color="auto" w:fill="auto"/>
          </w:tcPr>
          <w:p w14:paraId="4E48BDD8" w14:textId="5DA7BF7E" w:rsidR="001B052A" w:rsidRPr="00C9402F" w:rsidRDefault="001B052A" w:rsidP="001B05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9402F">
              <w:rPr>
                <w:sz w:val="17"/>
              </w:rPr>
              <w:t>650 (XXXIII)</w:t>
            </w:r>
          </w:p>
        </w:tc>
        <w:tc>
          <w:tcPr>
            <w:tcW w:w="3500" w:type="pct"/>
            <w:shd w:val="clear" w:color="auto" w:fill="auto"/>
          </w:tcPr>
          <w:p w14:paraId="57A7E67A" w14:textId="77777777" w:rsidR="001B052A" w:rsidRPr="00C9402F" w:rsidRDefault="001B052A" w:rsidP="001B05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Brasilia resolution</w:t>
            </w:r>
          </w:p>
        </w:tc>
      </w:tr>
      <w:tr w:rsidR="001B052A" w:rsidRPr="00C9402F" w14:paraId="3EC415BB" w14:textId="77777777" w:rsidTr="001B052A">
        <w:tc>
          <w:tcPr>
            <w:tcW w:w="1450" w:type="pct"/>
            <w:shd w:val="clear" w:color="auto" w:fill="auto"/>
          </w:tcPr>
          <w:p w14:paraId="77E7515B" w14:textId="0E6CEFF8" w:rsidR="001B052A" w:rsidRPr="00C9402F" w:rsidRDefault="001B052A" w:rsidP="001B05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9402F">
              <w:rPr>
                <w:sz w:val="17"/>
              </w:rPr>
              <w:t>653 (XXXIII)</w:t>
            </w:r>
          </w:p>
        </w:tc>
        <w:tc>
          <w:tcPr>
            <w:tcW w:w="3500" w:type="pct"/>
            <w:shd w:val="clear" w:color="auto" w:fill="auto"/>
          </w:tcPr>
          <w:p w14:paraId="0028F823" w14:textId="77777777" w:rsidR="001B052A" w:rsidRPr="00C9402F" w:rsidRDefault="001B052A" w:rsidP="001B05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Follow-up to the Plan of Action for the Information Society in Latin America and the Caribbean</w:t>
            </w:r>
          </w:p>
        </w:tc>
      </w:tr>
      <w:tr w:rsidR="001B052A" w:rsidRPr="00C9402F" w14:paraId="686ADCF3" w14:textId="77777777" w:rsidTr="001B052A">
        <w:tc>
          <w:tcPr>
            <w:tcW w:w="1450" w:type="pct"/>
            <w:shd w:val="clear" w:color="auto" w:fill="auto"/>
          </w:tcPr>
          <w:p w14:paraId="03827790" w14:textId="092044C7" w:rsidR="001B052A" w:rsidRPr="00C9402F" w:rsidRDefault="001B052A" w:rsidP="001B05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9402F">
              <w:rPr>
                <w:sz w:val="17"/>
              </w:rPr>
              <w:t>655 (XXXIII); 746 (XXXVIII); 764 (XXXIX)</w:t>
            </w:r>
          </w:p>
        </w:tc>
        <w:tc>
          <w:tcPr>
            <w:tcW w:w="3500" w:type="pct"/>
            <w:shd w:val="clear" w:color="auto" w:fill="auto"/>
          </w:tcPr>
          <w:p w14:paraId="3F317BE5" w14:textId="77777777" w:rsidR="001B052A" w:rsidRPr="00C9402F" w:rsidRDefault="001B052A" w:rsidP="001B05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Caribbean Development and Cooperation Committee</w:t>
            </w:r>
          </w:p>
        </w:tc>
      </w:tr>
      <w:tr w:rsidR="001B052A" w:rsidRPr="00C9402F" w14:paraId="6FD1F5A9" w14:textId="77777777" w:rsidTr="001B052A">
        <w:tc>
          <w:tcPr>
            <w:tcW w:w="1450" w:type="pct"/>
            <w:shd w:val="clear" w:color="auto" w:fill="auto"/>
          </w:tcPr>
          <w:p w14:paraId="66AB5188" w14:textId="48A44947" w:rsidR="001B052A" w:rsidRPr="00C9402F" w:rsidRDefault="001B052A" w:rsidP="001B05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9402F">
              <w:rPr>
                <w:sz w:val="17"/>
              </w:rPr>
              <w:t>657 (XXXIII); 670 (XXXIV)</w:t>
            </w:r>
          </w:p>
        </w:tc>
        <w:tc>
          <w:tcPr>
            <w:tcW w:w="3500" w:type="pct"/>
            <w:shd w:val="clear" w:color="auto" w:fill="auto"/>
          </w:tcPr>
          <w:p w14:paraId="5563C6E4" w14:textId="77777777" w:rsidR="001B052A" w:rsidRPr="00C9402F" w:rsidRDefault="001B052A" w:rsidP="00A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Ad Hoc Committee on Population and Development of the Economic Commission for Latin America and the Caribbean</w:t>
            </w:r>
          </w:p>
        </w:tc>
      </w:tr>
      <w:tr w:rsidR="001B052A" w:rsidRPr="00C9402F" w14:paraId="15BFD8CB" w14:textId="77777777" w:rsidTr="001B052A">
        <w:tc>
          <w:tcPr>
            <w:tcW w:w="1450" w:type="pct"/>
            <w:shd w:val="clear" w:color="auto" w:fill="auto"/>
          </w:tcPr>
          <w:p w14:paraId="64CA569E" w14:textId="3AE3FE17" w:rsidR="001B052A" w:rsidRPr="00C9402F" w:rsidRDefault="001B052A" w:rsidP="001B05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9402F">
              <w:rPr>
                <w:sz w:val="17"/>
              </w:rPr>
              <w:t>666 (XXXIV)</w:t>
            </w:r>
          </w:p>
        </w:tc>
        <w:tc>
          <w:tcPr>
            <w:tcW w:w="3500" w:type="pct"/>
            <w:shd w:val="clear" w:color="auto" w:fill="auto"/>
          </w:tcPr>
          <w:p w14:paraId="4169DFEA" w14:textId="77777777" w:rsidR="001B052A" w:rsidRPr="00C9402F" w:rsidRDefault="001B052A" w:rsidP="001B05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San Salvador resolution</w:t>
            </w:r>
          </w:p>
        </w:tc>
      </w:tr>
      <w:tr w:rsidR="001B052A" w:rsidRPr="00C9402F" w14:paraId="4BD55FDC" w14:textId="77777777" w:rsidTr="001B052A">
        <w:tc>
          <w:tcPr>
            <w:tcW w:w="1450" w:type="pct"/>
            <w:shd w:val="clear" w:color="auto" w:fill="auto"/>
          </w:tcPr>
          <w:p w14:paraId="7BECB3D7" w14:textId="6CE758CD" w:rsidR="001B052A" w:rsidRPr="00C9402F" w:rsidRDefault="001B052A" w:rsidP="001B05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9402F">
              <w:rPr>
                <w:sz w:val="17"/>
              </w:rPr>
              <w:t>690 (XXXV)</w:t>
            </w:r>
          </w:p>
        </w:tc>
        <w:tc>
          <w:tcPr>
            <w:tcW w:w="3500" w:type="pct"/>
            <w:shd w:val="clear" w:color="auto" w:fill="auto"/>
          </w:tcPr>
          <w:p w14:paraId="42BC45FA" w14:textId="77777777" w:rsidR="001B052A" w:rsidRPr="00C9402F" w:rsidRDefault="001B052A" w:rsidP="001B05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Lima resolution</w:t>
            </w:r>
          </w:p>
        </w:tc>
      </w:tr>
      <w:tr w:rsidR="001B052A" w:rsidRPr="00C9402F" w14:paraId="20C7A709" w14:textId="77777777" w:rsidTr="001B052A">
        <w:tc>
          <w:tcPr>
            <w:tcW w:w="1450" w:type="pct"/>
            <w:shd w:val="clear" w:color="auto" w:fill="auto"/>
          </w:tcPr>
          <w:p w14:paraId="53CB652B" w14:textId="67F2A846" w:rsidR="001B052A" w:rsidRPr="00C9402F" w:rsidRDefault="001B052A" w:rsidP="001B05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9402F">
              <w:rPr>
                <w:sz w:val="17"/>
              </w:rPr>
              <w:t>697 (XXXVI)</w:t>
            </w:r>
          </w:p>
        </w:tc>
        <w:tc>
          <w:tcPr>
            <w:tcW w:w="3500" w:type="pct"/>
            <w:shd w:val="clear" w:color="auto" w:fill="auto"/>
          </w:tcPr>
          <w:p w14:paraId="3CF51231" w14:textId="77777777" w:rsidR="001B052A" w:rsidRPr="00C9402F" w:rsidRDefault="001B052A" w:rsidP="001B05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Horizons 2030 resolution</w:t>
            </w:r>
          </w:p>
        </w:tc>
      </w:tr>
      <w:tr w:rsidR="001B052A" w:rsidRPr="00C9402F" w14:paraId="51DDDE0B" w14:textId="77777777" w:rsidTr="001B052A">
        <w:tc>
          <w:tcPr>
            <w:tcW w:w="1450" w:type="pct"/>
            <w:shd w:val="clear" w:color="auto" w:fill="auto"/>
          </w:tcPr>
          <w:p w14:paraId="265FD7D1" w14:textId="311D4F5D" w:rsidR="001B052A" w:rsidRPr="00C9402F" w:rsidRDefault="001B052A" w:rsidP="001B05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9402F">
              <w:rPr>
                <w:sz w:val="17"/>
              </w:rPr>
              <w:t>699 (XXXVI); 719 (XXXVII); 739 (XXXVIII); 756 (XXXIX); 771</w:t>
            </w:r>
            <w:r w:rsidR="00FF32FD">
              <w:rPr>
                <w:sz w:val="17"/>
              </w:rPr>
              <w:t xml:space="preserve"> </w:t>
            </w:r>
            <w:r w:rsidRPr="00C9402F">
              <w:rPr>
                <w:sz w:val="17"/>
              </w:rPr>
              <w:t>(XL)</w:t>
            </w:r>
          </w:p>
        </w:tc>
        <w:tc>
          <w:tcPr>
            <w:tcW w:w="3500" w:type="pct"/>
            <w:shd w:val="clear" w:color="auto" w:fill="auto"/>
          </w:tcPr>
          <w:p w14:paraId="45E734B5" w14:textId="77777777" w:rsidR="001B052A" w:rsidRPr="00C9402F" w:rsidRDefault="001B052A" w:rsidP="001B05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Regional Conference on Women in Latin America and the Caribbean</w:t>
            </w:r>
          </w:p>
        </w:tc>
      </w:tr>
      <w:tr w:rsidR="001B052A" w:rsidRPr="00C9402F" w14:paraId="1CB330CA" w14:textId="77777777" w:rsidTr="001B052A">
        <w:tc>
          <w:tcPr>
            <w:tcW w:w="1450" w:type="pct"/>
            <w:shd w:val="clear" w:color="auto" w:fill="auto"/>
          </w:tcPr>
          <w:p w14:paraId="479C211D" w14:textId="02A624CC" w:rsidR="001B052A" w:rsidRPr="00C9402F" w:rsidRDefault="001B052A" w:rsidP="001B052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9402F">
              <w:rPr>
                <w:sz w:val="17"/>
              </w:rPr>
              <w:t>700 (XXXVI)</w:t>
            </w:r>
          </w:p>
        </w:tc>
        <w:tc>
          <w:tcPr>
            <w:tcW w:w="3500" w:type="pct"/>
            <w:shd w:val="clear" w:color="auto" w:fill="auto"/>
          </w:tcPr>
          <w:p w14:paraId="4BAF3C90" w14:textId="77777777" w:rsidR="001B052A" w:rsidRPr="00C9402F" w:rsidRDefault="001B052A" w:rsidP="001B052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Mexico resolution on the establishment of the Forum of the Countries of Latin America and the Caribbean on Sustainable Development</w:t>
            </w:r>
          </w:p>
        </w:tc>
      </w:tr>
      <w:tr w:rsidR="001B052A" w:rsidRPr="00C9402F" w14:paraId="10FDAD05" w14:textId="77777777" w:rsidTr="001B052A">
        <w:tc>
          <w:tcPr>
            <w:tcW w:w="1450" w:type="pct"/>
            <w:shd w:val="clear" w:color="auto" w:fill="auto"/>
          </w:tcPr>
          <w:p w14:paraId="21636C02" w14:textId="7E566A37" w:rsidR="001B052A" w:rsidRPr="00C9402F" w:rsidRDefault="001B052A" w:rsidP="001B05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9402F">
              <w:rPr>
                <w:sz w:val="17"/>
              </w:rPr>
              <w:t>717 (XXXVII)</w:t>
            </w:r>
          </w:p>
        </w:tc>
        <w:tc>
          <w:tcPr>
            <w:tcW w:w="3500" w:type="pct"/>
            <w:shd w:val="clear" w:color="auto" w:fill="auto"/>
          </w:tcPr>
          <w:p w14:paraId="7E334C29" w14:textId="77777777" w:rsidR="001B052A" w:rsidRPr="00C9402F" w:rsidRDefault="001B052A" w:rsidP="001B05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Havana resolution</w:t>
            </w:r>
          </w:p>
        </w:tc>
      </w:tr>
      <w:tr w:rsidR="001B052A" w:rsidRPr="00C9402F" w14:paraId="37FAFCCA" w14:textId="77777777" w:rsidTr="001B052A">
        <w:tc>
          <w:tcPr>
            <w:tcW w:w="1450" w:type="pct"/>
            <w:shd w:val="clear" w:color="auto" w:fill="auto"/>
          </w:tcPr>
          <w:p w14:paraId="6EE3507C" w14:textId="766D731B" w:rsidR="001B052A" w:rsidRPr="00C9402F" w:rsidRDefault="001B052A" w:rsidP="001B05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9402F">
              <w:rPr>
                <w:sz w:val="17"/>
              </w:rPr>
              <w:t>722 (XXXVII); 742 (XXXVIII); 759 (XXXIX); 774 (XL)</w:t>
            </w:r>
          </w:p>
        </w:tc>
        <w:tc>
          <w:tcPr>
            <w:tcW w:w="3500" w:type="pct"/>
            <w:shd w:val="clear" w:color="auto" w:fill="auto"/>
          </w:tcPr>
          <w:p w14:paraId="2193A3AE" w14:textId="77777777" w:rsidR="001B052A" w:rsidRPr="00C9402F" w:rsidRDefault="001B052A" w:rsidP="001B05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Regional Conference on Social Development in Latin America and the Caribbean</w:t>
            </w:r>
          </w:p>
        </w:tc>
      </w:tr>
      <w:tr w:rsidR="001B052A" w:rsidRPr="00C9402F" w14:paraId="34C1ED9B" w14:textId="77777777" w:rsidTr="001B052A">
        <w:tc>
          <w:tcPr>
            <w:tcW w:w="1450" w:type="pct"/>
            <w:shd w:val="clear" w:color="auto" w:fill="auto"/>
          </w:tcPr>
          <w:p w14:paraId="32C09C2A" w14:textId="0DB1F94A" w:rsidR="001B052A" w:rsidRPr="00C9402F" w:rsidRDefault="001B052A" w:rsidP="001B05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9402F">
              <w:rPr>
                <w:sz w:val="17"/>
              </w:rPr>
              <w:t>737 (XXXVIII)</w:t>
            </w:r>
          </w:p>
        </w:tc>
        <w:tc>
          <w:tcPr>
            <w:tcW w:w="3500" w:type="pct"/>
            <w:shd w:val="clear" w:color="auto" w:fill="auto"/>
          </w:tcPr>
          <w:p w14:paraId="2233B560" w14:textId="77777777" w:rsidR="001B052A" w:rsidRPr="00C9402F" w:rsidRDefault="001B052A" w:rsidP="001B05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 xml:space="preserve">San José resolution </w:t>
            </w:r>
          </w:p>
        </w:tc>
      </w:tr>
      <w:tr w:rsidR="001B052A" w:rsidRPr="00C9402F" w14:paraId="58EBCC94" w14:textId="77777777" w:rsidTr="001B052A">
        <w:tc>
          <w:tcPr>
            <w:tcW w:w="1450" w:type="pct"/>
            <w:shd w:val="clear" w:color="auto" w:fill="auto"/>
          </w:tcPr>
          <w:p w14:paraId="0EC522F6" w14:textId="69438776" w:rsidR="001B052A" w:rsidRPr="00C9402F" w:rsidRDefault="001B052A" w:rsidP="001B05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9402F">
              <w:rPr>
                <w:sz w:val="17"/>
              </w:rPr>
              <w:t>748 (XXXVIII)</w:t>
            </w:r>
          </w:p>
        </w:tc>
        <w:tc>
          <w:tcPr>
            <w:tcW w:w="3500" w:type="pct"/>
            <w:shd w:val="clear" w:color="auto" w:fill="auto"/>
          </w:tcPr>
          <w:p w14:paraId="3BDAEE11" w14:textId="77777777" w:rsidR="001B052A" w:rsidRPr="00C9402F" w:rsidRDefault="001B052A" w:rsidP="001B05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Programme of work and priorities of the Economic Commission for Latin America and the Caribbean for 2022</w:t>
            </w:r>
          </w:p>
        </w:tc>
      </w:tr>
      <w:tr w:rsidR="001B052A" w:rsidRPr="00C9402F" w14:paraId="368F1DE9" w14:textId="77777777" w:rsidTr="001B052A">
        <w:tc>
          <w:tcPr>
            <w:tcW w:w="1450" w:type="pct"/>
            <w:shd w:val="clear" w:color="auto" w:fill="auto"/>
          </w:tcPr>
          <w:p w14:paraId="691431C4" w14:textId="77777777" w:rsidR="001B052A" w:rsidRPr="00C9402F" w:rsidRDefault="001B052A" w:rsidP="001B05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9402F">
              <w:rPr>
                <w:sz w:val="17"/>
              </w:rPr>
              <w:t>751 (PLEN.36)</w:t>
            </w:r>
          </w:p>
        </w:tc>
        <w:tc>
          <w:tcPr>
            <w:tcW w:w="3500" w:type="pct"/>
            <w:shd w:val="clear" w:color="auto" w:fill="auto"/>
          </w:tcPr>
          <w:p w14:paraId="46C60A8A" w14:textId="77777777" w:rsidR="001B052A" w:rsidRPr="00C9402F" w:rsidRDefault="001B052A" w:rsidP="001B05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Programme of work and priorities of the Economic Commission for Latin America and the Caribbean for 2023</w:t>
            </w:r>
          </w:p>
        </w:tc>
      </w:tr>
      <w:tr w:rsidR="001B052A" w:rsidRPr="00C9402F" w14:paraId="710024D1" w14:textId="77777777" w:rsidTr="001B052A">
        <w:tc>
          <w:tcPr>
            <w:tcW w:w="1450" w:type="pct"/>
            <w:shd w:val="clear" w:color="auto" w:fill="auto"/>
          </w:tcPr>
          <w:p w14:paraId="2B7B3BF4" w14:textId="38390BC1" w:rsidR="001B052A" w:rsidRPr="00C9402F" w:rsidRDefault="001B052A" w:rsidP="001B05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9402F">
              <w:rPr>
                <w:sz w:val="17"/>
              </w:rPr>
              <w:t>754 (XXXIX)</w:t>
            </w:r>
          </w:p>
        </w:tc>
        <w:tc>
          <w:tcPr>
            <w:tcW w:w="3500" w:type="pct"/>
            <w:shd w:val="clear" w:color="auto" w:fill="auto"/>
          </w:tcPr>
          <w:p w14:paraId="31B7BDFB" w14:textId="77777777" w:rsidR="001B052A" w:rsidRPr="00C9402F" w:rsidRDefault="001B052A" w:rsidP="001B05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Buenos Aires resolution</w:t>
            </w:r>
          </w:p>
        </w:tc>
      </w:tr>
      <w:tr w:rsidR="001B052A" w:rsidRPr="00C9402F" w14:paraId="243E5870" w14:textId="77777777" w:rsidTr="001B052A">
        <w:tc>
          <w:tcPr>
            <w:tcW w:w="1450" w:type="pct"/>
            <w:shd w:val="clear" w:color="auto" w:fill="auto"/>
          </w:tcPr>
          <w:p w14:paraId="2D914F93" w14:textId="206B3A02" w:rsidR="001B052A" w:rsidRPr="00C9402F" w:rsidRDefault="001B052A" w:rsidP="001B05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9402F">
              <w:rPr>
                <w:sz w:val="17"/>
              </w:rPr>
              <w:t>762 (XXXIX)</w:t>
            </w:r>
          </w:p>
        </w:tc>
        <w:tc>
          <w:tcPr>
            <w:tcW w:w="3500" w:type="pct"/>
            <w:shd w:val="clear" w:color="auto" w:fill="auto"/>
          </w:tcPr>
          <w:p w14:paraId="3AA698BD" w14:textId="77777777" w:rsidR="001B052A" w:rsidRPr="00C9402F" w:rsidRDefault="001B052A" w:rsidP="001B05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Programme of work and priorities of the Economic Commission for Latin America and the Caribbean for 2024</w:t>
            </w:r>
          </w:p>
        </w:tc>
      </w:tr>
      <w:tr w:rsidR="001B052A" w:rsidRPr="00C9402F" w14:paraId="0C6AC175" w14:textId="77777777" w:rsidTr="001B052A">
        <w:tc>
          <w:tcPr>
            <w:tcW w:w="1450" w:type="pct"/>
            <w:shd w:val="clear" w:color="auto" w:fill="auto"/>
          </w:tcPr>
          <w:p w14:paraId="06D388FF" w14:textId="77777777" w:rsidR="001B052A" w:rsidRPr="00C9402F" w:rsidRDefault="001B052A" w:rsidP="001B05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9402F">
              <w:rPr>
                <w:sz w:val="17"/>
              </w:rPr>
              <w:t>767 (PLEN.37)</w:t>
            </w:r>
          </w:p>
        </w:tc>
        <w:tc>
          <w:tcPr>
            <w:tcW w:w="3500" w:type="pct"/>
            <w:shd w:val="clear" w:color="auto" w:fill="auto"/>
          </w:tcPr>
          <w:p w14:paraId="7C3B5CF9" w14:textId="77777777" w:rsidR="001B052A" w:rsidRPr="00C9402F" w:rsidRDefault="001B052A" w:rsidP="001B05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Programme of work and priorities of the Economic Commission for Latin America and the Caribbean for 2025</w:t>
            </w:r>
          </w:p>
        </w:tc>
      </w:tr>
      <w:tr w:rsidR="001B052A" w:rsidRPr="00C9402F" w14:paraId="244C69EC" w14:textId="77777777" w:rsidTr="001B052A">
        <w:tc>
          <w:tcPr>
            <w:tcW w:w="1450" w:type="pct"/>
            <w:shd w:val="clear" w:color="auto" w:fill="auto"/>
          </w:tcPr>
          <w:p w14:paraId="768C68DD" w14:textId="61C0C642" w:rsidR="001B052A" w:rsidRPr="00C9402F" w:rsidRDefault="001B052A" w:rsidP="001B05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9402F">
              <w:rPr>
                <w:sz w:val="17"/>
              </w:rPr>
              <w:t>769</w:t>
            </w:r>
            <w:r w:rsidR="00FF32FD">
              <w:rPr>
                <w:sz w:val="17"/>
              </w:rPr>
              <w:t xml:space="preserve"> </w:t>
            </w:r>
            <w:r w:rsidRPr="00C9402F">
              <w:rPr>
                <w:sz w:val="17"/>
              </w:rPr>
              <w:t>(XL)</w:t>
            </w:r>
          </w:p>
        </w:tc>
        <w:tc>
          <w:tcPr>
            <w:tcW w:w="3500" w:type="pct"/>
            <w:shd w:val="clear" w:color="auto" w:fill="auto"/>
          </w:tcPr>
          <w:p w14:paraId="039FCB71" w14:textId="77777777" w:rsidR="001B052A" w:rsidRPr="00C9402F" w:rsidRDefault="001B052A" w:rsidP="001B05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Lima resolution</w:t>
            </w:r>
          </w:p>
        </w:tc>
      </w:tr>
      <w:tr w:rsidR="001B052A" w:rsidRPr="00C9402F" w14:paraId="5F84B1F2" w14:textId="77777777" w:rsidTr="001B052A">
        <w:tc>
          <w:tcPr>
            <w:tcW w:w="1450" w:type="pct"/>
            <w:shd w:val="clear" w:color="auto" w:fill="auto"/>
          </w:tcPr>
          <w:p w14:paraId="22883B3C" w14:textId="2FAE2241" w:rsidR="001B052A" w:rsidRPr="00C9402F" w:rsidRDefault="001B052A" w:rsidP="001B05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9402F">
              <w:rPr>
                <w:sz w:val="17"/>
              </w:rPr>
              <w:t>777</w:t>
            </w:r>
            <w:r w:rsidR="00FF32FD">
              <w:rPr>
                <w:sz w:val="17"/>
              </w:rPr>
              <w:t xml:space="preserve"> </w:t>
            </w:r>
            <w:r w:rsidRPr="00C9402F">
              <w:rPr>
                <w:sz w:val="17"/>
              </w:rPr>
              <w:t>(XL)</w:t>
            </w:r>
          </w:p>
        </w:tc>
        <w:tc>
          <w:tcPr>
            <w:tcW w:w="3500" w:type="pct"/>
            <w:shd w:val="clear" w:color="auto" w:fill="auto"/>
          </w:tcPr>
          <w:p w14:paraId="5F551E9F" w14:textId="77777777" w:rsidR="001B052A" w:rsidRPr="00C9402F" w:rsidRDefault="001B052A" w:rsidP="001B05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Programme of work and priorities of the Economic Commission for Latin America and the Caribbean</w:t>
            </w:r>
          </w:p>
        </w:tc>
      </w:tr>
    </w:tbl>
    <w:p w14:paraId="669CF5FB" w14:textId="77777777" w:rsidR="001B052A" w:rsidRPr="00C9402F" w:rsidRDefault="001B052A" w:rsidP="001B052A">
      <w:pPr>
        <w:spacing w:line="240" w:lineRule="auto"/>
        <w:rPr>
          <w:sz w:val="2"/>
        </w:rPr>
        <w:sectPr w:rsidR="001B052A" w:rsidRPr="00C9402F" w:rsidSect="001B052A">
          <w:endnotePr>
            <w:numFmt w:val="decimal"/>
          </w:endnotePr>
          <w:type w:val="continuous"/>
          <w:pgSz w:w="12240" w:h="15840"/>
          <w:pgMar w:top="1440" w:right="1195" w:bottom="1152" w:left="1195" w:header="432" w:footer="504" w:gutter="0"/>
          <w:cols w:num="2" w:space="240"/>
          <w:noEndnote/>
          <w:docGrid w:linePitch="360"/>
        </w:sectPr>
      </w:pPr>
    </w:p>
    <w:p w14:paraId="284536CC" w14:textId="77777777" w:rsidR="00B200E5" w:rsidRPr="00C9402F" w:rsidRDefault="00B200E5" w:rsidP="001B052A">
      <w:pPr>
        <w:pStyle w:val="SingleTxt"/>
        <w:spacing w:after="0" w:line="120" w:lineRule="exact"/>
        <w:rPr>
          <w:sz w:val="10"/>
        </w:rPr>
      </w:pPr>
    </w:p>
    <w:p w14:paraId="4DF780DF" w14:textId="77777777" w:rsidR="001B052A" w:rsidRPr="00C9402F" w:rsidRDefault="001B052A" w:rsidP="001B052A">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9402F">
        <w:rPr>
          <w:lang w:val="en-GB"/>
        </w:rPr>
        <w:lastRenderedPageBreak/>
        <w:tab/>
      </w:r>
      <w:r w:rsidRPr="00C9402F">
        <w:rPr>
          <w:lang w:val="en-GB"/>
        </w:rPr>
        <w:tab/>
        <w:t>Subprogramme 1</w:t>
      </w:r>
    </w:p>
    <w:p w14:paraId="76B03E8B" w14:textId="2B17CD65" w:rsidR="001B052A" w:rsidRPr="00C9402F" w:rsidRDefault="001B052A" w:rsidP="001B052A">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9402F">
        <w:rPr>
          <w:lang w:val="en-GB"/>
        </w:rPr>
        <w:tab/>
      </w:r>
      <w:r w:rsidRPr="00C9402F">
        <w:rPr>
          <w:lang w:val="en-GB"/>
        </w:rPr>
        <w:tab/>
        <w:t>International trade, integration and infrastructure</w:t>
      </w:r>
    </w:p>
    <w:p w14:paraId="276F0225" w14:textId="77777777" w:rsidR="001B052A" w:rsidRPr="00C9402F" w:rsidRDefault="001B052A" w:rsidP="001B052A">
      <w:pPr>
        <w:pStyle w:val="SingleTxt"/>
        <w:keepNext/>
        <w:spacing w:after="0" w:line="120" w:lineRule="exact"/>
        <w:rPr>
          <w:sz w:val="10"/>
        </w:rPr>
      </w:pPr>
    </w:p>
    <w:p w14:paraId="0F9E55ED" w14:textId="06E91616" w:rsidR="001B052A" w:rsidRPr="00C9402F" w:rsidRDefault="001B052A" w:rsidP="001B052A">
      <w:pPr>
        <w:pStyle w:val="H4"/>
        <w:keepLines w:val="0"/>
        <w:ind w:right="1260"/>
      </w:pPr>
      <w:r w:rsidRPr="00C9402F">
        <w:t>General Assembly resolutions</w:t>
      </w:r>
    </w:p>
    <w:p w14:paraId="535B37D0" w14:textId="77777777" w:rsidR="001B052A" w:rsidRPr="00C9402F" w:rsidRDefault="001B052A" w:rsidP="001B052A">
      <w:pPr>
        <w:keepNext/>
        <w:spacing w:line="120" w:lineRule="exact"/>
        <w:rPr>
          <w:sz w:val="10"/>
        </w:rPr>
      </w:pPr>
    </w:p>
    <w:p w14:paraId="2052C4B3" w14:textId="77777777" w:rsidR="001B052A" w:rsidRPr="00C9402F" w:rsidRDefault="001B052A" w:rsidP="001B052A">
      <w:pPr>
        <w:keepNext/>
        <w:spacing w:line="240" w:lineRule="auto"/>
        <w:rPr>
          <w:sz w:val="2"/>
        </w:rPr>
      </w:pPr>
    </w:p>
    <w:p w14:paraId="190D5523" w14:textId="77777777" w:rsidR="001B052A" w:rsidRPr="00C9402F" w:rsidRDefault="001B052A" w:rsidP="001B052A">
      <w:pPr>
        <w:pStyle w:val="SingleTxt"/>
        <w:keepNext/>
        <w:spacing w:after="0" w:line="240" w:lineRule="auto"/>
        <w:rPr>
          <w:sz w:val="2"/>
        </w:rPr>
        <w:sectPr w:rsidR="001B052A" w:rsidRPr="00C9402F" w:rsidSect="001B052A">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1B052A" w:rsidRPr="00C9402F" w14:paraId="0449C8F8" w14:textId="77777777" w:rsidTr="001B052A">
        <w:tc>
          <w:tcPr>
            <w:tcW w:w="1450" w:type="pct"/>
            <w:shd w:val="clear" w:color="auto" w:fill="auto"/>
          </w:tcPr>
          <w:p w14:paraId="2F87E3E7" w14:textId="66323B66" w:rsidR="001B052A" w:rsidRPr="00C9402F" w:rsidRDefault="001B052A" w:rsidP="001B052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411" w:history="1">
              <w:r w:rsidRPr="00C9402F">
                <w:rPr>
                  <w:rStyle w:val="Hyperlink"/>
                  <w:sz w:val="17"/>
                </w:rPr>
                <w:t>64/255</w:t>
              </w:r>
            </w:hyperlink>
            <w:r w:rsidRPr="00C9402F">
              <w:rPr>
                <w:sz w:val="17"/>
              </w:rPr>
              <w:t xml:space="preserve">; </w:t>
            </w:r>
            <w:hyperlink r:id="rId412" w:history="1">
              <w:r w:rsidRPr="00C9402F">
                <w:rPr>
                  <w:rStyle w:val="Hyperlink"/>
                  <w:sz w:val="17"/>
                </w:rPr>
                <w:t>66/260</w:t>
              </w:r>
            </w:hyperlink>
            <w:r w:rsidRPr="00C9402F">
              <w:rPr>
                <w:sz w:val="17"/>
              </w:rPr>
              <w:t xml:space="preserve">; </w:t>
            </w:r>
            <w:hyperlink r:id="rId413" w:history="1">
              <w:r w:rsidRPr="00C9402F">
                <w:rPr>
                  <w:rStyle w:val="Hyperlink"/>
                  <w:sz w:val="17"/>
                </w:rPr>
                <w:t>74/299</w:t>
              </w:r>
            </w:hyperlink>
          </w:p>
        </w:tc>
        <w:tc>
          <w:tcPr>
            <w:tcW w:w="3500" w:type="pct"/>
            <w:shd w:val="clear" w:color="auto" w:fill="auto"/>
          </w:tcPr>
          <w:p w14:paraId="0B3ED3A3" w14:textId="77777777" w:rsidR="001B052A" w:rsidRPr="00C9402F" w:rsidRDefault="001B052A" w:rsidP="00A515F6">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Improving global road safety</w:t>
            </w:r>
          </w:p>
        </w:tc>
      </w:tr>
      <w:tr w:rsidR="001B052A" w:rsidRPr="00C9402F" w14:paraId="2A94BD81" w14:textId="77777777" w:rsidTr="001B052A">
        <w:tc>
          <w:tcPr>
            <w:tcW w:w="1450" w:type="pct"/>
            <w:shd w:val="clear" w:color="auto" w:fill="auto"/>
          </w:tcPr>
          <w:p w14:paraId="1DAF80C7" w14:textId="7B2A9C13" w:rsidR="001B052A" w:rsidRPr="00C9402F" w:rsidRDefault="001B052A" w:rsidP="001B05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414" w:history="1">
              <w:r w:rsidRPr="00C9402F">
                <w:rPr>
                  <w:rStyle w:val="Hyperlink"/>
                  <w:sz w:val="17"/>
                </w:rPr>
                <w:t>76/229</w:t>
              </w:r>
            </w:hyperlink>
          </w:p>
        </w:tc>
        <w:tc>
          <w:tcPr>
            <w:tcW w:w="3500" w:type="pct"/>
            <w:shd w:val="clear" w:color="auto" w:fill="auto"/>
          </w:tcPr>
          <w:p w14:paraId="70EC0BFC" w14:textId="77777777" w:rsidR="001B052A" w:rsidRPr="00C9402F" w:rsidRDefault="001B052A" w:rsidP="001B05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Report of the United Nations Commission on International Trade Law on the work of its fifty-fourth session</w:t>
            </w:r>
          </w:p>
        </w:tc>
      </w:tr>
      <w:tr w:rsidR="001B052A" w:rsidRPr="00C9402F" w14:paraId="6EE3850B" w14:textId="77777777" w:rsidTr="001B052A">
        <w:tc>
          <w:tcPr>
            <w:tcW w:w="1450" w:type="pct"/>
            <w:shd w:val="clear" w:color="auto" w:fill="auto"/>
          </w:tcPr>
          <w:p w14:paraId="2736DA8D" w14:textId="5516EC3F" w:rsidR="001B052A" w:rsidRPr="00C9402F" w:rsidRDefault="001B052A" w:rsidP="001B05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415" w:history="1">
              <w:r w:rsidRPr="00C9402F">
                <w:rPr>
                  <w:rStyle w:val="Hyperlink"/>
                  <w:sz w:val="17"/>
                </w:rPr>
                <w:t>78/138</w:t>
              </w:r>
            </w:hyperlink>
          </w:p>
        </w:tc>
        <w:tc>
          <w:tcPr>
            <w:tcW w:w="3500" w:type="pct"/>
            <w:shd w:val="clear" w:color="auto" w:fill="auto"/>
          </w:tcPr>
          <w:p w14:paraId="7E6B2125" w14:textId="77777777" w:rsidR="001B052A" w:rsidRPr="00C9402F" w:rsidRDefault="001B052A" w:rsidP="001B05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Commodities</w:t>
            </w:r>
          </w:p>
        </w:tc>
      </w:tr>
      <w:tr w:rsidR="001B052A" w:rsidRPr="00C9402F" w14:paraId="6F590ED9" w14:textId="77777777" w:rsidTr="001B052A">
        <w:tc>
          <w:tcPr>
            <w:tcW w:w="1450" w:type="pct"/>
            <w:shd w:val="clear" w:color="auto" w:fill="auto"/>
          </w:tcPr>
          <w:p w14:paraId="2973F9E6" w14:textId="1031027B" w:rsidR="001B052A" w:rsidRPr="00C9402F" w:rsidRDefault="001B052A" w:rsidP="001B05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416" w:history="1">
              <w:r w:rsidRPr="00C9402F">
                <w:rPr>
                  <w:rStyle w:val="Hyperlink"/>
                  <w:sz w:val="17"/>
                </w:rPr>
                <w:t>79/233</w:t>
              </w:r>
            </w:hyperlink>
          </w:p>
        </w:tc>
        <w:tc>
          <w:tcPr>
            <w:tcW w:w="3500" w:type="pct"/>
            <w:shd w:val="clear" w:color="auto" w:fill="auto"/>
          </w:tcPr>
          <w:p w14:paraId="6146AC9E" w14:textId="77777777" w:rsidR="001B052A" w:rsidRPr="00C9402F" w:rsidRDefault="001B052A" w:rsidP="001B05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Programme of Action for Landlocked Developing Countries for the Decade 2024–2034</w:t>
            </w:r>
          </w:p>
        </w:tc>
      </w:tr>
    </w:tbl>
    <w:p w14:paraId="26D3B5BA" w14:textId="77777777" w:rsidR="001B052A" w:rsidRPr="00C9402F" w:rsidRDefault="001B052A" w:rsidP="001B052A">
      <w:pPr>
        <w:spacing w:line="240" w:lineRule="auto"/>
        <w:rPr>
          <w:sz w:val="2"/>
        </w:rPr>
        <w:sectPr w:rsidR="001B052A" w:rsidRPr="00C9402F" w:rsidSect="001B052A">
          <w:endnotePr>
            <w:numFmt w:val="decimal"/>
          </w:endnotePr>
          <w:type w:val="continuous"/>
          <w:pgSz w:w="12240" w:h="15840"/>
          <w:pgMar w:top="1440" w:right="1195" w:bottom="1152" w:left="1195" w:header="432" w:footer="504" w:gutter="0"/>
          <w:cols w:num="2" w:space="240"/>
          <w:noEndnote/>
          <w:docGrid w:linePitch="360"/>
        </w:sectPr>
      </w:pPr>
    </w:p>
    <w:p w14:paraId="0FE16396" w14:textId="77777777" w:rsidR="001B052A" w:rsidRPr="00C9402F" w:rsidRDefault="001B052A" w:rsidP="00694EBD">
      <w:pPr>
        <w:spacing w:line="120" w:lineRule="exact"/>
        <w:rPr>
          <w:sz w:val="10"/>
        </w:rPr>
      </w:pPr>
    </w:p>
    <w:p w14:paraId="797C41FD" w14:textId="77777777" w:rsidR="00694EBD" w:rsidRPr="00C9402F" w:rsidRDefault="00694EBD" w:rsidP="00694EBD">
      <w:pPr>
        <w:pStyle w:val="H4"/>
        <w:ind w:right="1260"/>
      </w:pPr>
      <w:r w:rsidRPr="00C9402F">
        <w:t>Economic Commission for Latin America and the Caribbean resolutions</w:t>
      </w:r>
    </w:p>
    <w:p w14:paraId="3087343D" w14:textId="77777777" w:rsidR="00C168E2" w:rsidRPr="00C9402F" w:rsidRDefault="00C168E2" w:rsidP="00C168E2">
      <w:pPr>
        <w:spacing w:line="120" w:lineRule="exact"/>
        <w:rPr>
          <w:sz w:val="10"/>
        </w:rPr>
      </w:pPr>
    </w:p>
    <w:p w14:paraId="506ED921" w14:textId="77777777" w:rsidR="00694EBD" w:rsidRPr="00C9402F" w:rsidRDefault="00694EBD" w:rsidP="00C168E2">
      <w:pPr>
        <w:spacing w:line="240" w:lineRule="auto"/>
        <w:rPr>
          <w:sz w:val="2"/>
        </w:rPr>
      </w:pPr>
    </w:p>
    <w:p w14:paraId="7C849E1A" w14:textId="77777777" w:rsidR="00C168E2" w:rsidRPr="00C9402F" w:rsidRDefault="00C168E2" w:rsidP="00C168E2">
      <w:pPr>
        <w:pStyle w:val="SingleTxt"/>
        <w:spacing w:after="0" w:line="240" w:lineRule="auto"/>
        <w:rPr>
          <w:sz w:val="2"/>
        </w:rPr>
        <w:sectPr w:rsidR="00C168E2" w:rsidRPr="00C9402F" w:rsidSect="001B052A">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C168E2" w:rsidRPr="00C9402F" w14:paraId="11CC75BB" w14:textId="77777777" w:rsidTr="00C168E2">
        <w:tc>
          <w:tcPr>
            <w:tcW w:w="1450" w:type="pct"/>
            <w:shd w:val="clear" w:color="auto" w:fill="auto"/>
          </w:tcPr>
          <w:p w14:paraId="06B24EB9" w14:textId="497E369F" w:rsidR="00C168E2" w:rsidRPr="00C9402F" w:rsidRDefault="00C168E2" w:rsidP="00C168E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9402F">
              <w:rPr>
                <w:sz w:val="17"/>
              </w:rPr>
              <w:t>608 (XXX)</w:t>
            </w:r>
          </w:p>
        </w:tc>
        <w:tc>
          <w:tcPr>
            <w:tcW w:w="3500" w:type="pct"/>
            <w:shd w:val="clear" w:color="auto" w:fill="auto"/>
          </w:tcPr>
          <w:p w14:paraId="0182CBAE" w14:textId="77777777" w:rsidR="00C168E2" w:rsidRPr="00C9402F" w:rsidRDefault="00C168E2" w:rsidP="00C168E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Promotion of coordination in studies and activities concerning South America</w:t>
            </w:r>
          </w:p>
        </w:tc>
      </w:tr>
      <w:tr w:rsidR="00C168E2" w:rsidRPr="00C9402F" w14:paraId="2AE7D909" w14:textId="77777777" w:rsidTr="00C168E2">
        <w:tc>
          <w:tcPr>
            <w:tcW w:w="1450" w:type="pct"/>
            <w:shd w:val="clear" w:color="auto" w:fill="auto"/>
          </w:tcPr>
          <w:p w14:paraId="6BCD3E28" w14:textId="14CAA83E" w:rsidR="00C168E2" w:rsidRPr="00C9402F" w:rsidRDefault="00C168E2" w:rsidP="00C168E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9402F">
              <w:rPr>
                <w:sz w:val="17"/>
              </w:rPr>
              <w:t>711 (XXXVI)</w:t>
            </w:r>
          </w:p>
        </w:tc>
        <w:tc>
          <w:tcPr>
            <w:tcW w:w="3500" w:type="pct"/>
            <w:shd w:val="clear" w:color="auto" w:fill="auto"/>
          </w:tcPr>
          <w:p w14:paraId="3BD664DA" w14:textId="77777777" w:rsidR="00C168E2" w:rsidRPr="00C9402F" w:rsidRDefault="00C168E2" w:rsidP="00C168E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9402F">
              <w:rPr>
                <w:sz w:val="17"/>
              </w:rPr>
              <w:t>Implementation of the Vienna Programme of Action for Landlocked Developing Countries for the Decade 2014–2024</w:t>
            </w:r>
          </w:p>
        </w:tc>
      </w:tr>
    </w:tbl>
    <w:p w14:paraId="5F3BD342" w14:textId="77777777" w:rsidR="00C168E2" w:rsidRPr="00C9402F" w:rsidRDefault="00C168E2" w:rsidP="00C168E2">
      <w:pPr>
        <w:spacing w:line="240" w:lineRule="auto"/>
        <w:rPr>
          <w:sz w:val="2"/>
        </w:rPr>
        <w:sectPr w:rsidR="00C168E2" w:rsidRPr="00C9402F" w:rsidSect="00C168E2">
          <w:endnotePr>
            <w:numFmt w:val="decimal"/>
          </w:endnotePr>
          <w:type w:val="continuous"/>
          <w:pgSz w:w="12240" w:h="15840"/>
          <w:pgMar w:top="1440" w:right="1195" w:bottom="1152" w:left="1195" w:header="432" w:footer="504" w:gutter="0"/>
          <w:cols w:num="2" w:space="240"/>
          <w:noEndnote/>
          <w:docGrid w:linePitch="360"/>
        </w:sectPr>
      </w:pPr>
    </w:p>
    <w:p w14:paraId="5264B51B" w14:textId="77777777" w:rsidR="00C168E2" w:rsidRPr="00C9402F" w:rsidRDefault="00C168E2" w:rsidP="00C168E2">
      <w:pPr>
        <w:pStyle w:val="SingleTxt"/>
        <w:spacing w:after="0" w:line="120" w:lineRule="exact"/>
        <w:rPr>
          <w:sz w:val="10"/>
        </w:rPr>
      </w:pPr>
    </w:p>
    <w:p w14:paraId="439BA7B5" w14:textId="77777777" w:rsidR="00C168E2" w:rsidRPr="00C9402F" w:rsidRDefault="00C168E2" w:rsidP="00C168E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9402F">
        <w:rPr>
          <w:lang w:val="en-GB"/>
        </w:rPr>
        <w:tab/>
      </w:r>
      <w:r w:rsidRPr="00C9402F">
        <w:rPr>
          <w:lang w:val="en-GB"/>
        </w:rPr>
        <w:tab/>
        <w:t>Subprogramme 2</w:t>
      </w:r>
    </w:p>
    <w:p w14:paraId="5220818D" w14:textId="457D9A67" w:rsidR="00C168E2" w:rsidRPr="00C9402F" w:rsidRDefault="00C168E2" w:rsidP="00C168E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9402F">
        <w:rPr>
          <w:lang w:val="en-GB"/>
        </w:rPr>
        <w:tab/>
      </w:r>
      <w:r w:rsidRPr="00C9402F">
        <w:rPr>
          <w:lang w:val="en-GB"/>
        </w:rPr>
        <w:tab/>
        <w:t>Production and innovation</w:t>
      </w:r>
    </w:p>
    <w:p w14:paraId="162C36D5" w14:textId="77777777" w:rsidR="00C168E2" w:rsidRPr="00C9402F" w:rsidRDefault="00C168E2" w:rsidP="00C168E2">
      <w:pPr>
        <w:pStyle w:val="SingleTxt"/>
        <w:spacing w:after="0" w:line="120" w:lineRule="exact"/>
        <w:rPr>
          <w:sz w:val="10"/>
        </w:rPr>
      </w:pPr>
    </w:p>
    <w:p w14:paraId="73316F49" w14:textId="0F48AC01" w:rsidR="00C168E2" w:rsidRPr="00C9402F" w:rsidRDefault="00C168E2" w:rsidP="00C168E2">
      <w:pPr>
        <w:pStyle w:val="H4"/>
        <w:ind w:right="1260"/>
      </w:pPr>
      <w:r w:rsidRPr="00C9402F">
        <w:t>General Assembly resolutions</w:t>
      </w:r>
    </w:p>
    <w:p w14:paraId="603F59E5" w14:textId="77777777" w:rsidR="00C168E2" w:rsidRPr="00C9402F" w:rsidRDefault="00C168E2" w:rsidP="00C168E2">
      <w:pPr>
        <w:spacing w:line="120" w:lineRule="exact"/>
        <w:rPr>
          <w:sz w:val="10"/>
        </w:rPr>
      </w:pPr>
    </w:p>
    <w:p w14:paraId="57FF5F32" w14:textId="77777777" w:rsidR="00C168E2" w:rsidRPr="00C9402F" w:rsidRDefault="00C168E2" w:rsidP="00C168E2">
      <w:pPr>
        <w:spacing w:line="240" w:lineRule="auto"/>
        <w:rPr>
          <w:sz w:val="2"/>
        </w:rPr>
      </w:pPr>
    </w:p>
    <w:p w14:paraId="50951F61" w14:textId="77777777" w:rsidR="00C168E2" w:rsidRPr="00C9402F" w:rsidRDefault="00C168E2" w:rsidP="00C168E2">
      <w:pPr>
        <w:pStyle w:val="SingleTxt"/>
        <w:spacing w:after="0" w:line="240" w:lineRule="auto"/>
        <w:rPr>
          <w:sz w:val="2"/>
        </w:rPr>
        <w:sectPr w:rsidR="00C168E2" w:rsidRPr="00C9402F" w:rsidSect="00C168E2">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C168E2" w:rsidRPr="00C9402F" w14:paraId="00A541ED" w14:textId="77777777" w:rsidTr="00C168E2">
        <w:tc>
          <w:tcPr>
            <w:tcW w:w="1450" w:type="pct"/>
            <w:shd w:val="clear" w:color="auto" w:fill="auto"/>
          </w:tcPr>
          <w:p w14:paraId="5B4472C4" w14:textId="6382EA62" w:rsidR="00C168E2" w:rsidRPr="00C9402F" w:rsidRDefault="00C168E2" w:rsidP="00C168E2">
            <w:pPr>
              <w:spacing w:before="40" w:after="40" w:line="200" w:lineRule="exact"/>
              <w:ind w:right="43"/>
              <w:rPr>
                <w:rFonts w:eastAsia="Calibri"/>
                <w:sz w:val="17"/>
              </w:rPr>
            </w:pPr>
            <w:hyperlink r:id="rId417" w:history="1">
              <w:r w:rsidRPr="00C9402F">
                <w:rPr>
                  <w:rStyle w:val="Hyperlink"/>
                  <w:rFonts w:eastAsia="Calibri"/>
                  <w:sz w:val="17"/>
                </w:rPr>
                <w:t>70/198</w:t>
              </w:r>
            </w:hyperlink>
            <w:r w:rsidRPr="00C9402F">
              <w:rPr>
                <w:rFonts w:eastAsia="Calibri"/>
                <w:sz w:val="17"/>
              </w:rPr>
              <w:t xml:space="preserve">; </w:t>
            </w:r>
            <w:hyperlink r:id="rId418" w:history="1">
              <w:r w:rsidRPr="00C9402F">
                <w:rPr>
                  <w:rStyle w:val="Hyperlink"/>
                  <w:rFonts w:eastAsia="Calibri"/>
                  <w:sz w:val="17"/>
                </w:rPr>
                <w:t>74/215</w:t>
              </w:r>
            </w:hyperlink>
            <w:r w:rsidRPr="00C9402F">
              <w:rPr>
                <w:rFonts w:eastAsia="Calibri"/>
                <w:sz w:val="17"/>
              </w:rPr>
              <w:t xml:space="preserve">; </w:t>
            </w:r>
            <w:hyperlink r:id="rId419" w:history="1">
              <w:r w:rsidRPr="00C9402F">
                <w:rPr>
                  <w:rStyle w:val="Hyperlink"/>
                  <w:rFonts w:eastAsia="Calibri"/>
                  <w:sz w:val="17"/>
                </w:rPr>
                <w:t>76/200</w:t>
              </w:r>
            </w:hyperlink>
          </w:p>
        </w:tc>
        <w:tc>
          <w:tcPr>
            <w:tcW w:w="3500" w:type="pct"/>
            <w:shd w:val="clear" w:color="auto" w:fill="auto"/>
          </w:tcPr>
          <w:p w14:paraId="6BF3BCF7" w14:textId="77777777" w:rsidR="00C168E2" w:rsidRPr="00C9402F" w:rsidRDefault="00C168E2" w:rsidP="00C168E2">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Agricultural technology for sustainable development</w:t>
            </w:r>
          </w:p>
        </w:tc>
      </w:tr>
      <w:tr w:rsidR="00C168E2" w:rsidRPr="00C9402F" w14:paraId="2D18F8D1" w14:textId="77777777" w:rsidTr="00C168E2">
        <w:tc>
          <w:tcPr>
            <w:tcW w:w="1450" w:type="pct"/>
            <w:shd w:val="clear" w:color="auto" w:fill="auto"/>
          </w:tcPr>
          <w:p w14:paraId="5EDECDAE" w14:textId="698199E7" w:rsidR="00C168E2" w:rsidRPr="00C9402F" w:rsidRDefault="00C168E2" w:rsidP="00C168E2">
            <w:pPr>
              <w:spacing w:before="40" w:after="40" w:line="200" w:lineRule="exact"/>
              <w:ind w:right="43"/>
              <w:rPr>
                <w:sz w:val="17"/>
              </w:rPr>
            </w:pPr>
            <w:hyperlink r:id="rId420" w:history="1">
              <w:r w:rsidRPr="00C9402F">
                <w:rPr>
                  <w:rStyle w:val="Hyperlink"/>
                  <w:rFonts w:eastAsia="Calibri"/>
                  <w:sz w:val="17"/>
                </w:rPr>
                <w:t>78/259</w:t>
              </w:r>
            </w:hyperlink>
          </w:p>
        </w:tc>
        <w:tc>
          <w:tcPr>
            <w:tcW w:w="3500" w:type="pct"/>
            <w:shd w:val="clear" w:color="auto" w:fill="auto"/>
          </w:tcPr>
          <w:p w14:paraId="248568FA" w14:textId="77777777" w:rsidR="00C168E2" w:rsidRPr="00C9402F" w:rsidRDefault="00C168E2" w:rsidP="00C168E2">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International Day of Science, Technology and Innovation for the South</w:t>
            </w:r>
          </w:p>
        </w:tc>
      </w:tr>
    </w:tbl>
    <w:p w14:paraId="09A65391" w14:textId="77777777" w:rsidR="00C168E2" w:rsidRPr="00C9402F" w:rsidRDefault="00C168E2" w:rsidP="00C168E2">
      <w:pPr>
        <w:spacing w:line="240" w:lineRule="auto"/>
        <w:rPr>
          <w:sz w:val="2"/>
        </w:rPr>
        <w:sectPr w:rsidR="00C168E2" w:rsidRPr="00C9402F" w:rsidSect="00C168E2">
          <w:endnotePr>
            <w:numFmt w:val="decimal"/>
          </w:endnotePr>
          <w:type w:val="continuous"/>
          <w:pgSz w:w="12240" w:h="15840"/>
          <w:pgMar w:top="1440" w:right="1195" w:bottom="1152" w:left="1195" w:header="432" w:footer="504" w:gutter="0"/>
          <w:cols w:num="2" w:space="240"/>
          <w:noEndnote/>
          <w:docGrid w:linePitch="360"/>
        </w:sectPr>
      </w:pPr>
    </w:p>
    <w:p w14:paraId="7933BAE0" w14:textId="77777777" w:rsidR="00C168E2" w:rsidRPr="00C9402F" w:rsidRDefault="00C168E2" w:rsidP="00C168E2">
      <w:pPr>
        <w:spacing w:line="120" w:lineRule="exact"/>
        <w:rPr>
          <w:sz w:val="10"/>
        </w:rPr>
      </w:pPr>
    </w:p>
    <w:p w14:paraId="48E78832" w14:textId="707D03E1" w:rsidR="00C168E2" w:rsidRPr="00C9402F" w:rsidRDefault="00C168E2" w:rsidP="00C168E2">
      <w:pPr>
        <w:pStyle w:val="H4"/>
        <w:ind w:right="1260"/>
      </w:pPr>
      <w:r w:rsidRPr="00C9402F">
        <w:t>Economic and Social Council resolution</w:t>
      </w:r>
    </w:p>
    <w:p w14:paraId="0BE3CF25" w14:textId="77777777" w:rsidR="00A515F6" w:rsidRPr="00C9402F" w:rsidRDefault="00A515F6" w:rsidP="00A515F6">
      <w:pPr>
        <w:spacing w:line="120" w:lineRule="exact"/>
        <w:rPr>
          <w:sz w:val="10"/>
        </w:rPr>
      </w:pPr>
    </w:p>
    <w:p w14:paraId="44A4D592" w14:textId="77777777" w:rsidR="00C168E2" w:rsidRPr="00C9402F" w:rsidRDefault="00C168E2" w:rsidP="00A515F6">
      <w:pPr>
        <w:spacing w:line="240" w:lineRule="auto"/>
        <w:rPr>
          <w:sz w:val="2"/>
        </w:rPr>
      </w:pPr>
    </w:p>
    <w:p w14:paraId="753BF337" w14:textId="77777777" w:rsidR="00A515F6" w:rsidRPr="00C9402F" w:rsidRDefault="00A515F6" w:rsidP="00A515F6">
      <w:pPr>
        <w:pStyle w:val="SingleTxt"/>
        <w:spacing w:after="0" w:line="240" w:lineRule="auto"/>
        <w:rPr>
          <w:sz w:val="2"/>
        </w:rPr>
        <w:sectPr w:rsidR="00A515F6" w:rsidRPr="00C9402F" w:rsidSect="00C168E2">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A515F6" w:rsidRPr="00C9402F" w14:paraId="3953E68D" w14:textId="77777777" w:rsidTr="00A515F6">
        <w:tc>
          <w:tcPr>
            <w:tcW w:w="1450" w:type="pct"/>
            <w:shd w:val="clear" w:color="auto" w:fill="auto"/>
          </w:tcPr>
          <w:p w14:paraId="17EE6A70" w14:textId="514A2C21" w:rsidR="00A515F6" w:rsidRPr="00C9402F" w:rsidRDefault="00A515F6" w:rsidP="00A515F6">
            <w:pPr>
              <w:tabs>
                <w:tab w:val="left" w:pos="288"/>
                <w:tab w:val="left" w:pos="576"/>
                <w:tab w:val="left" w:pos="864"/>
                <w:tab w:val="left" w:pos="1152"/>
              </w:tabs>
              <w:spacing w:before="40" w:after="40" w:line="200" w:lineRule="exact"/>
              <w:ind w:right="43"/>
              <w:rPr>
                <w:rFonts w:eastAsia="Calibri"/>
                <w:sz w:val="17"/>
              </w:rPr>
            </w:pPr>
            <w:bookmarkStart w:id="3" w:name="bmv396"/>
            <w:r w:rsidRPr="00C9402F">
              <w:rPr>
                <w:rFonts w:eastAsia="Calibri"/>
                <w:sz w:val="17"/>
              </w:rPr>
              <w:t>2011/37</w:t>
            </w:r>
            <w:bookmarkEnd w:id="3"/>
          </w:p>
        </w:tc>
        <w:tc>
          <w:tcPr>
            <w:tcW w:w="3500" w:type="pct"/>
            <w:shd w:val="clear" w:color="auto" w:fill="auto"/>
          </w:tcPr>
          <w:p w14:paraId="3075FC11" w14:textId="77777777" w:rsidR="00A515F6" w:rsidRPr="00C9402F" w:rsidRDefault="00A515F6" w:rsidP="00A515F6">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Recovering from the world financial and economic crisis: a Global Jobs Pact</w:t>
            </w:r>
          </w:p>
        </w:tc>
      </w:tr>
    </w:tbl>
    <w:p w14:paraId="3689D7BC" w14:textId="77777777" w:rsidR="00A515F6" w:rsidRPr="00C9402F" w:rsidRDefault="00A515F6" w:rsidP="00A515F6">
      <w:pPr>
        <w:spacing w:line="240" w:lineRule="auto"/>
        <w:rPr>
          <w:sz w:val="2"/>
        </w:rPr>
        <w:sectPr w:rsidR="00A515F6" w:rsidRPr="00C9402F" w:rsidSect="00A515F6">
          <w:endnotePr>
            <w:numFmt w:val="decimal"/>
          </w:endnotePr>
          <w:type w:val="continuous"/>
          <w:pgSz w:w="12240" w:h="15840"/>
          <w:pgMar w:top="1440" w:right="1195" w:bottom="1152" w:left="1195" w:header="432" w:footer="504" w:gutter="0"/>
          <w:cols w:num="2" w:space="240"/>
          <w:noEndnote/>
          <w:docGrid w:linePitch="360"/>
        </w:sectPr>
      </w:pPr>
    </w:p>
    <w:p w14:paraId="3BD4F973" w14:textId="77777777" w:rsidR="00A515F6" w:rsidRPr="00C9402F" w:rsidRDefault="00A515F6" w:rsidP="00A515F6">
      <w:pPr>
        <w:spacing w:line="120" w:lineRule="exact"/>
        <w:rPr>
          <w:sz w:val="10"/>
        </w:rPr>
      </w:pPr>
    </w:p>
    <w:p w14:paraId="1BBBFF45" w14:textId="0E8FD458" w:rsidR="00A515F6" w:rsidRPr="00C9402F" w:rsidRDefault="00A515F6" w:rsidP="00A515F6">
      <w:pPr>
        <w:pStyle w:val="H4"/>
        <w:ind w:right="1260"/>
      </w:pPr>
      <w:r w:rsidRPr="00C9402F">
        <w:t>Economic Commission for Latin America and the Caribbean resolutions</w:t>
      </w:r>
    </w:p>
    <w:p w14:paraId="32599CC3" w14:textId="77777777" w:rsidR="00E45648" w:rsidRPr="00C9402F" w:rsidRDefault="00E45648" w:rsidP="00E45648">
      <w:pPr>
        <w:spacing w:line="120" w:lineRule="exact"/>
        <w:rPr>
          <w:sz w:val="10"/>
        </w:rPr>
      </w:pPr>
    </w:p>
    <w:p w14:paraId="2D253B6C" w14:textId="77777777" w:rsidR="00A515F6" w:rsidRPr="00C9402F" w:rsidRDefault="00A515F6" w:rsidP="00A515F6">
      <w:pPr>
        <w:spacing w:line="240" w:lineRule="auto"/>
        <w:rPr>
          <w:sz w:val="2"/>
        </w:rPr>
      </w:pPr>
    </w:p>
    <w:p w14:paraId="4D0D896F" w14:textId="77777777" w:rsidR="00A515F6" w:rsidRPr="00C9402F" w:rsidRDefault="00A515F6" w:rsidP="00A515F6">
      <w:pPr>
        <w:pStyle w:val="SingleTxt"/>
        <w:spacing w:after="0" w:line="240" w:lineRule="auto"/>
        <w:rPr>
          <w:sz w:val="2"/>
        </w:rPr>
        <w:sectPr w:rsidR="00A515F6" w:rsidRPr="00C9402F" w:rsidSect="00A515F6">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A515F6" w:rsidRPr="00C9402F" w14:paraId="393A22BD" w14:textId="77777777" w:rsidTr="00A515F6">
        <w:tc>
          <w:tcPr>
            <w:tcW w:w="1450" w:type="pct"/>
            <w:shd w:val="clear" w:color="auto" w:fill="auto"/>
          </w:tcPr>
          <w:p w14:paraId="2B80D3A5" w14:textId="7EDE3FED" w:rsidR="00A515F6" w:rsidRPr="00C9402F" w:rsidRDefault="00A515F6" w:rsidP="00A515F6">
            <w:pPr>
              <w:tabs>
                <w:tab w:val="left" w:pos="288"/>
                <w:tab w:val="left" w:pos="576"/>
                <w:tab w:val="left" w:pos="864"/>
                <w:tab w:val="left" w:pos="1152"/>
              </w:tabs>
              <w:spacing w:before="40" w:after="40" w:line="200" w:lineRule="exact"/>
              <w:ind w:right="43"/>
              <w:rPr>
                <w:rFonts w:eastAsia="Calibri"/>
                <w:sz w:val="17"/>
              </w:rPr>
            </w:pPr>
            <w:r w:rsidRPr="00C9402F">
              <w:rPr>
                <w:rFonts w:eastAsia="Calibri"/>
                <w:sz w:val="17"/>
              </w:rPr>
              <w:t>672 (XXXIV)</w:t>
            </w:r>
          </w:p>
        </w:tc>
        <w:tc>
          <w:tcPr>
            <w:tcW w:w="3500" w:type="pct"/>
            <w:shd w:val="clear" w:color="auto" w:fill="auto"/>
          </w:tcPr>
          <w:p w14:paraId="08442488" w14:textId="77777777" w:rsidR="00A515F6" w:rsidRPr="00C9402F" w:rsidRDefault="00A515F6" w:rsidP="00A515F6">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Establishment of the Conference on Science, Innovation and Information and Communications Technologies of the Economic Commission for Latin America and the Caribbean</w:t>
            </w:r>
          </w:p>
        </w:tc>
      </w:tr>
      <w:tr w:rsidR="00A515F6" w:rsidRPr="00C9402F" w14:paraId="2014E764" w14:textId="77777777" w:rsidTr="00A515F6">
        <w:tc>
          <w:tcPr>
            <w:tcW w:w="1450" w:type="pct"/>
            <w:shd w:val="clear" w:color="auto" w:fill="auto"/>
          </w:tcPr>
          <w:p w14:paraId="06538262" w14:textId="6ED40938" w:rsidR="00A515F6" w:rsidRPr="00C9402F" w:rsidRDefault="00A515F6" w:rsidP="00A515F6">
            <w:pPr>
              <w:tabs>
                <w:tab w:val="left" w:pos="288"/>
                <w:tab w:val="left" w:pos="576"/>
                <w:tab w:val="left" w:pos="864"/>
                <w:tab w:val="left" w:pos="1152"/>
              </w:tabs>
              <w:spacing w:before="40" w:after="40" w:line="200" w:lineRule="exact"/>
              <w:ind w:right="43"/>
              <w:rPr>
                <w:rFonts w:eastAsia="Calibri"/>
                <w:sz w:val="17"/>
              </w:rPr>
            </w:pPr>
            <w:r w:rsidRPr="00C9402F">
              <w:rPr>
                <w:rFonts w:eastAsia="Calibri"/>
                <w:sz w:val="17"/>
              </w:rPr>
              <w:t>729 (XXXVII); 747 (XXXVIII); 776</w:t>
            </w:r>
            <w:r w:rsidR="006F70D2">
              <w:rPr>
                <w:rFonts w:eastAsia="Calibri"/>
                <w:sz w:val="17"/>
              </w:rPr>
              <w:t xml:space="preserve"> </w:t>
            </w:r>
            <w:r w:rsidRPr="00C9402F">
              <w:rPr>
                <w:rFonts w:eastAsia="Calibri"/>
                <w:sz w:val="17"/>
              </w:rPr>
              <w:t>(XL)</w:t>
            </w:r>
          </w:p>
        </w:tc>
        <w:tc>
          <w:tcPr>
            <w:tcW w:w="3500" w:type="pct"/>
            <w:shd w:val="clear" w:color="auto" w:fill="auto"/>
          </w:tcPr>
          <w:p w14:paraId="4CBD9549" w14:textId="77777777" w:rsidR="00A515F6" w:rsidRPr="00C9402F" w:rsidRDefault="00A515F6" w:rsidP="00A515F6">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Ministerial Conference on the Information Society in Latin America and the Caribbean</w:t>
            </w:r>
          </w:p>
        </w:tc>
      </w:tr>
      <w:tr w:rsidR="00A515F6" w:rsidRPr="00C9402F" w14:paraId="6C7D19A6" w14:textId="77777777" w:rsidTr="00A515F6">
        <w:tc>
          <w:tcPr>
            <w:tcW w:w="1450" w:type="pct"/>
            <w:shd w:val="clear" w:color="auto" w:fill="auto"/>
          </w:tcPr>
          <w:p w14:paraId="5CFDA0F2" w14:textId="45D528EE" w:rsidR="00A515F6" w:rsidRPr="00C9402F" w:rsidRDefault="00A515F6" w:rsidP="00A515F6">
            <w:pPr>
              <w:tabs>
                <w:tab w:val="left" w:pos="288"/>
                <w:tab w:val="left" w:pos="576"/>
                <w:tab w:val="left" w:pos="864"/>
                <w:tab w:val="left" w:pos="1152"/>
              </w:tabs>
              <w:spacing w:before="40" w:after="40" w:line="200" w:lineRule="exact"/>
              <w:ind w:right="43"/>
              <w:rPr>
                <w:rFonts w:eastAsia="Calibri"/>
                <w:sz w:val="17"/>
              </w:rPr>
            </w:pPr>
            <w:r w:rsidRPr="00C9402F">
              <w:rPr>
                <w:rFonts w:eastAsia="Calibri"/>
                <w:sz w:val="17"/>
              </w:rPr>
              <w:t>750 (XXXVIII)</w:t>
            </w:r>
          </w:p>
        </w:tc>
        <w:tc>
          <w:tcPr>
            <w:tcW w:w="3500" w:type="pct"/>
            <w:shd w:val="clear" w:color="auto" w:fill="auto"/>
          </w:tcPr>
          <w:p w14:paraId="091457E8" w14:textId="77777777" w:rsidR="00A515F6" w:rsidRPr="00C9402F" w:rsidRDefault="00A515F6" w:rsidP="00A515F6">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Conference on Science, Innovation and Information and Communications Technologies of the Economic Commission for Latin America and the Caribbean</w:t>
            </w:r>
          </w:p>
        </w:tc>
      </w:tr>
    </w:tbl>
    <w:p w14:paraId="762D7494" w14:textId="77777777" w:rsidR="00A515F6" w:rsidRPr="00C9402F" w:rsidRDefault="00A515F6" w:rsidP="00A515F6">
      <w:pPr>
        <w:spacing w:line="240" w:lineRule="auto"/>
        <w:rPr>
          <w:sz w:val="2"/>
        </w:rPr>
        <w:sectPr w:rsidR="00A515F6" w:rsidRPr="00C9402F" w:rsidSect="00A515F6">
          <w:endnotePr>
            <w:numFmt w:val="decimal"/>
          </w:endnotePr>
          <w:type w:val="continuous"/>
          <w:pgSz w:w="12240" w:h="15840"/>
          <w:pgMar w:top="1440" w:right="1195" w:bottom="1152" w:left="1195" w:header="432" w:footer="504" w:gutter="0"/>
          <w:cols w:num="2" w:space="240"/>
          <w:noEndnote/>
          <w:docGrid w:linePitch="360"/>
        </w:sectPr>
      </w:pPr>
    </w:p>
    <w:p w14:paraId="335B3503" w14:textId="77777777" w:rsidR="00A515F6" w:rsidRPr="00C9402F" w:rsidRDefault="00A515F6" w:rsidP="00A515F6">
      <w:pPr>
        <w:pStyle w:val="SingleTxt"/>
        <w:spacing w:after="0" w:line="120" w:lineRule="exact"/>
        <w:rPr>
          <w:sz w:val="10"/>
        </w:rPr>
      </w:pPr>
    </w:p>
    <w:p w14:paraId="7238DB16" w14:textId="77777777" w:rsidR="00A515F6" w:rsidRPr="00C9402F" w:rsidRDefault="00A515F6" w:rsidP="00A515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9402F">
        <w:rPr>
          <w:lang w:val="en-GB"/>
        </w:rPr>
        <w:tab/>
      </w:r>
      <w:r w:rsidRPr="00C9402F">
        <w:rPr>
          <w:lang w:val="en-GB"/>
        </w:rPr>
        <w:tab/>
        <w:t>Subprogramme 3</w:t>
      </w:r>
    </w:p>
    <w:p w14:paraId="0A39D9D9" w14:textId="77777777" w:rsidR="00A515F6" w:rsidRPr="00C9402F" w:rsidRDefault="00A515F6" w:rsidP="00A515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9402F">
        <w:rPr>
          <w:lang w:val="en-GB"/>
        </w:rPr>
        <w:tab/>
      </w:r>
      <w:r w:rsidRPr="00C9402F">
        <w:rPr>
          <w:lang w:val="en-GB"/>
        </w:rPr>
        <w:tab/>
        <w:t>Macroeconomic policies and growth</w:t>
      </w:r>
    </w:p>
    <w:p w14:paraId="6867213D" w14:textId="77777777" w:rsidR="00A515F6" w:rsidRPr="00C9402F" w:rsidRDefault="00A515F6" w:rsidP="00A515F6">
      <w:pPr>
        <w:pStyle w:val="SingleTxt"/>
        <w:spacing w:after="0" w:line="120" w:lineRule="exact"/>
        <w:rPr>
          <w:sz w:val="10"/>
        </w:rPr>
      </w:pPr>
    </w:p>
    <w:p w14:paraId="5772FEF8" w14:textId="77777777" w:rsidR="00A515F6" w:rsidRPr="00C9402F" w:rsidRDefault="00A515F6" w:rsidP="00A515F6">
      <w:pPr>
        <w:pStyle w:val="H4"/>
        <w:ind w:right="1260"/>
      </w:pPr>
      <w:r w:rsidRPr="00C9402F">
        <w:t>General Assembly resolutions</w:t>
      </w:r>
    </w:p>
    <w:p w14:paraId="512D0C56" w14:textId="77777777" w:rsidR="00E45648" w:rsidRPr="00C9402F" w:rsidRDefault="00E45648" w:rsidP="00E45648">
      <w:pPr>
        <w:spacing w:line="120" w:lineRule="exact"/>
        <w:rPr>
          <w:sz w:val="10"/>
        </w:rPr>
      </w:pPr>
    </w:p>
    <w:p w14:paraId="09C424CB" w14:textId="77777777" w:rsidR="00A515F6" w:rsidRPr="00C9402F" w:rsidRDefault="00A515F6" w:rsidP="00CD4712">
      <w:pPr>
        <w:spacing w:line="240" w:lineRule="auto"/>
        <w:rPr>
          <w:sz w:val="2"/>
        </w:rPr>
      </w:pPr>
    </w:p>
    <w:p w14:paraId="4377A158" w14:textId="77777777" w:rsidR="00CD4712" w:rsidRPr="00C9402F" w:rsidRDefault="00CD4712" w:rsidP="00CD4712">
      <w:pPr>
        <w:pStyle w:val="SingleTxt"/>
        <w:spacing w:after="0" w:line="240" w:lineRule="auto"/>
        <w:rPr>
          <w:sz w:val="2"/>
        </w:rPr>
        <w:sectPr w:rsidR="00CD4712" w:rsidRPr="00C9402F" w:rsidSect="00A515F6">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CD4712" w:rsidRPr="00C9402F" w14:paraId="240D002F" w14:textId="77777777" w:rsidTr="00CD4712">
        <w:tc>
          <w:tcPr>
            <w:tcW w:w="1450" w:type="pct"/>
            <w:shd w:val="clear" w:color="auto" w:fill="auto"/>
          </w:tcPr>
          <w:p w14:paraId="10ABA3C4" w14:textId="33AB55EF" w:rsidR="00CD4712" w:rsidRPr="00C9402F" w:rsidRDefault="00CD4712" w:rsidP="00CD4712">
            <w:pPr>
              <w:keepNext/>
              <w:keepLines/>
              <w:tabs>
                <w:tab w:val="left" w:pos="288"/>
                <w:tab w:val="left" w:pos="576"/>
                <w:tab w:val="left" w:pos="864"/>
                <w:tab w:val="left" w:pos="1152"/>
              </w:tabs>
              <w:spacing w:before="40" w:after="40" w:line="200" w:lineRule="exact"/>
              <w:ind w:right="43"/>
              <w:rPr>
                <w:rFonts w:eastAsia="Calibri"/>
                <w:sz w:val="17"/>
                <w:szCs w:val="17"/>
              </w:rPr>
            </w:pPr>
            <w:hyperlink r:id="rId421" w:history="1">
              <w:r w:rsidRPr="00C9402F">
                <w:rPr>
                  <w:rStyle w:val="Hyperlink"/>
                  <w:rFonts w:eastAsia="Calibri"/>
                  <w:sz w:val="17"/>
                  <w:szCs w:val="17"/>
                </w:rPr>
                <w:t>63/229</w:t>
              </w:r>
            </w:hyperlink>
          </w:p>
        </w:tc>
        <w:tc>
          <w:tcPr>
            <w:tcW w:w="3500" w:type="pct"/>
            <w:shd w:val="clear" w:color="auto" w:fill="auto"/>
          </w:tcPr>
          <w:p w14:paraId="23B64F4D" w14:textId="77777777" w:rsidR="00CD4712" w:rsidRPr="00C9402F" w:rsidRDefault="00CD4712" w:rsidP="00CD4712">
            <w:pPr>
              <w:tabs>
                <w:tab w:val="left" w:pos="288"/>
                <w:tab w:val="left" w:pos="576"/>
                <w:tab w:val="left" w:pos="864"/>
                <w:tab w:val="left" w:pos="1152"/>
              </w:tabs>
              <w:spacing w:before="40" w:after="40" w:line="200" w:lineRule="exact"/>
              <w:ind w:left="86" w:right="43"/>
              <w:rPr>
                <w:rFonts w:eastAsia="Calibri"/>
                <w:sz w:val="17"/>
                <w:szCs w:val="17"/>
              </w:rPr>
            </w:pPr>
            <w:r w:rsidRPr="00C9402F">
              <w:rPr>
                <w:rFonts w:eastAsia="Calibri"/>
                <w:sz w:val="17"/>
                <w:szCs w:val="17"/>
              </w:rPr>
              <w:t>Role of microcredit and microfinance in the eradication of poverty</w:t>
            </w:r>
          </w:p>
        </w:tc>
      </w:tr>
      <w:tr w:rsidR="00CD4712" w:rsidRPr="00C9402F" w14:paraId="6DAA906D" w14:textId="77777777" w:rsidTr="00CD4712">
        <w:tc>
          <w:tcPr>
            <w:tcW w:w="1450" w:type="pct"/>
            <w:shd w:val="clear" w:color="auto" w:fill="auto"/>
          </w:tcPr>
          <w:p w14:paraId="21CCE24B" w14:textId="2C79CB69" w:rsidR="00CD4712" w:rsidRPr="00C9402F" w:rsidRDefault="00CD4712" w:rsidP="00CD4712">
            <w:pPr>
              <w:tabs>
                <w:tab w:val="left" w:pos="288"/>
                <w:tab w:val="left" w:pos="576"/>
                <w:tab w:val="left" w:pos="864"/>
                <w:tab w:val="left" w:pos="1152"/>
              </w:tabs>
              <w:spacing w:before="40" w:after="40" w:line="200" w:lineRule="exact"/>
              <w:ind w:right="43"/>
              <w:rPr>
                <w:rFonts w:eastAsia="Calibri"/>
                <w:sz w:val="17"/>
                <w:szCs w:val="17"/>
              </w:rPr>
            </w:pPr>
            <w:hyperlink r:id="rId422" w:history="1">
              <w:r w:rsidRPr="00C9402F">
                <w:rPr>
                  <w:rStyle w:val="Hyperlink"/>
                  <w:rFonts w:eastAsia="Calibri"/>
                  <w:sz w:val="17"/>
                  <w:szCs w:val="17"/>
                </w:rPr>
                <w:t>64/193</w:t>
              </w:r>
            </w:hyperlink>
          </w:p>
        </w:tc>
        <w:tc>
          <w:tcPr>
            <w:tcW w:w="3500" w:type="pct"/>
            <w:shd w:val="clear" w:color="auto" w:fill="auto"/>
          </w:tcPr>
          <w:p w14:paraId="4C121B35" w14:textId="77777777" w:rsidR="00CD4712" w:rsidRPr="00C9402F" w:rsidRDefault="00CD4712" w:rsidP="00CD4712">
            <w:pPr>
              <w:tabs>
                <w:tab w:val="left" w:pos="288"/>
                <w:tab w:val="left" w:pos="576"/>
                <w:tab w:val="left" w:pos="864"/>
                <w:tab w:val="left" w:pos="1152"/>
              </w:tabs>
              <w:spacing w:before="40" w:after="40" w:line="200" w:lineRule="exact"/>
              <w:ind w:left="86" w:right="43"/>
              <w:rPr>
                <w:rFonts w:eastAsia="Calibri"/>
                <w:sz w:val="17"/>
                <w:szCs w:val="17"/>
              </w:rPr>
            </w:pPr>
            <w:r w:rsidRPr="00C9402F">
              <w:rPr>
                <w:rFonts w:eastAsia="Calibri"/>
                <w:sz w:val="17"/>
                <w:szCs w:val="17"/>
              </w:rPr>
              <w:t>Follow-up to and implementation of the Monterrey Consensus and the outcome of the 2008 Review Conference (Doha Declaration on Financing for Development)</w:t>
            </w:r>
          </w:p>
        </w:tc>
      </w:tr>
      <w:tr w:rsidR="00CD4712" w:rsidRPr="00C9402F" w14:paraId="3B3B73C9" w14:textId="77777777" w:rsidTr="00CD4712">
        <w:tc>
          <w:tcPr>
            <w:tcW w:w="1450" w:type="pct"/>
            <w:shd w:val="clear" w:color="auto" w:fill="auto"/>
          </w:tcPr>
          <w:p w14:paraId="43738D13" w14:textId="7AA2E236" w:rsidR="00CD4712" w:rsidRPr="00C9402F" w:rsidRDefault="00CD4712" w:rsidP="00E45648">
            <w:pPr>
              <w:tabs>
                <w:tab w:val="left" w:pos="288"/>
                <w:tab w:val="left" w:pos="576"/>
                <w:tab w:val="left" w:pos="864"/>
                <w:tab w:val="left" w:pos="1152"/>
              </w:tabs>
              <w:spacing w:before="40" w:after="40" w:line="200" w:lineRule="exact"/>
              <w:ind w:right="43"/>
              <w:rPr>
                <w:rFonts w:eastAsia="Calibri"/>
                <w:sz w:val="17"/>
                <w:szCs w:val="17"/>
              </w:rPr>
            </w:pPr>
            <w:hyperlink r:id="rId423" w:history="1">
              <w:r w:rsidRPr="00C9402F">
                <w:rPr>
                  <w:rStyle w:val="Hyperlink"/>
                  <w:rFonts w:eastAsia="Calibri"/>
                  <w:sz w:val="17"/>
                  <w:szCs w:val="17"/>
                </w:rPr>
                <w:t>65/146</w:t>
              </w:r>
            </w:hyperlink>
          </w:p>
        </w:tc>
        <w:tc>
          <w:tcPr>
            <w:tcW w:w="3500" w:type="pct"/>
            <w:shd w:val="clear" w:color="auto" w:fill="auto"/>
          </w:tcPr>
          <w:p w14:paraId="42F7E5E6" w14:textId="77777777" w:rsidR="00CD4712" w:rsidRPr="00C9402F" w:rsidRDefault="00CD4712" w:rsidP="00E45648">
            <w:pPr>
              <w:tabs>
                <w:tab w:val="left" w:pos="288"/>
                <w:tab w:val="left" w:pos="576"/>
                <w:tab w:val="left" w:pos="864"/>
                <w:tab w:val="left" w:pos="1152"/>
              </w:tabs>
              <w:spacing w:before="40" w:after="40" w:line="200" w:lineRule="exact"/>
              <w:ind w:left="86" w:right="43"/>
              <w:rPr>
                <w:rFonts w:eastAsia="Calibri"/>
                <w:sz w:val="17"/>
                <w:szCs w:val="17"/>
              </w:rPr>
            </w:pPr>
            <w:r w:rsidRPr="00C9402F">
              <w:rPr>
                <w:rFonts w:eastAsia="Calibri"/>
                <w:sz w:val="17"/>
                <w:szCs w:val="17"/>
              </w:rPr>
              <w:t>Innovative mechanisms of financing for development</w:t>
            </w:r>
          </w:p>
        </w:tc>
      </w:tr>
      <w:tr w:rsidR="00CD4712" w:rsidRPr="00C9402F" w14:paraId="2E53982F" w14:textId="77777777" w:rsidTr="00CD4712">
        <w:tc>
          <w:tcPr>
            <w:tcW w:w="1450" w:type="pct"/>
            <w:shd w:val="clear" w:color="auto" w:fill="auto"/>
          </w:tcPr>
          <w:p w14:paraId="72D5A794" w14:textId="1625A758" w:rsidR="00CD4712" w:rsidRPr="00C9402F" w:rsidRDefault="00CD4712" w:rsidP="00E45648">
            <w:pPr>
              <w:tabs>
                <w:tab w:val="left" w:pos="288"/>
                <w:tab w:val="left" w:pos="576"/>
                <w:tab w:val="left" w:pos="864"/>
                <w:tab w:val="left" w:pos="1152"/>
              </w:tabs>
              <w:spacing w:before="40" w:after="40" w:line="200" w:lineRule="exact"/>
              <w:ind w:right="43"/>
              <w:rPr>
                <w:sz w:val="17"/>
                <w:szCs w:val="17"/>
              </w:rPr>
            </w:pPr>
            <w:hyperlink r:id="rId424" w:history="1">
              <w:r w:rsidRPr="00C9402F">
                <w:rPr>
                  <w:rStyle w:val="Hyperlink"/>
                  <w:rFonts w:eastAsia="Calibri"/>
                  <w:sz w:val="17"/>
                  <w:szCs w:val="17"/>
                </w:rPr>
                <w:t>73/222</w:t>
              </w:r>
            </w:hyperlink>
            <w:r w:rsidRPr="00C9402F">
              <w:rPr>
                <w:rFonts w:eastAsia="Calibri"/>
                <w:sz w:val="17"/>
                <w:szCs w:val="17"/>
              </w:rPr>
              <w:t xml:space="preserve">; </w:t>
            </w:r>
            <w:hyperlink r:id="rId425" w:history="1">
              <w:r w:rsidRPr="00C9402F">
                <w:rPr>
                  <w:rStyle w:val="Hyperlink"/>
                  <w:rFonts w:eastAsia="Calibri"/>
                  <w:sz w:val="17"/>
                  <w:szCs w:val="17"/>
                </w:rPr>
                <w:t>75/206</w:t>
              </w:r>
            </w:hyperlink>
            <w:r w:rsidRPr="00C9402F">
              <w:rPr>
                <w:rFonts w:eastAsia="Calibri"/>
                <w:sz w:val="17"/>
                <w:szCs w:val="17"/>
              </w:rPr>
              <w:t xml:space="preserve">; </w:t>
            </w:r>
            <w:hyperlink r:id="rId426" w:history="1">
              <w:r w:rsidRPr="00C9402F">
                <w:rPr>
                  <w:rStyle w:val="Hyperlink"/>
                  <w:rFonts w:eastAsia="Calibri"/>
                  <w:sz w:val="17"/>
                  <w:szCs w:val="17"/>
                </w:rPr>
                <w:t>76/196</w:t>
              </w:r>
            </w:hyperlink>
            <w:r w:rsidRPr="00C9402F">
              <w:rPr>
                <w:rFonts w:eastAsia="Calibri"/>
                <w:sz w:val="17"/>
                <w:szCs w:val="17"/>
              </w:rPr>
              <w:t xml:space="preserve">; </w:t>
            </w:r>
            <w:hyperlink r:id="rId427" w:history="1">
              <w:r w:rsidRPr="00C9402F">
                <w:rPr>
                  <w:rStyle w:val="Hyperlink"/>
                  <w:rFonts w:eastAsia="Calibri"/>
                  <w:sz w:val="17"/>
                  <w:szCs w:val="17"/>
                </w:rPr>
                <w:t>77/154</w:t>
              </w:r>
            </w:hyperlink>
          </w:p>
        </w:tc>
        <w:tc>
          <w:tcPr>
            <w:tcW w:w="3500" w:type="pct"/>
            <w:shd w:val="clear" w:color="auto" w:fill="auto"/>
          </w:tcPr>
          <w:p w14:paraId="098AD680" w14:textId="77777777" w:rsidR="00CD4712" w:rsidRPr="00C9402F" w:rsidRDefault="00CD4712" w:rsidP="00E45648">
            <w:pPr>
              <w:tabs>
                <w:tab w:val="left" w:pos="288"/>
                <w:tab w:val="left" w:pos="576"/>
                <w:tab w:val="left" w:pos="864"/>
                <w:tab w:val="left" w:pos="1152"/>
              </w:tabs>
              <w:spacing w:before="40" w:after="40" w:line="200" w:lineRule="exact"/>
              <w:ind w:left="86" w:right="43"/>
              <w:rPr>
                <w:rFonts w:eastAsia="Calibri"/>
                <w:sz w:val="17"/>
                <w:szCs w:val="17"/>
              </w:rPr>
            </w:pPr>
            <w:r w:rsidRPr="00C9402F">
              <w:rPr>
                <w:rFonts w:eastAsia="Calibri"/>
                <w:sz w:val="17"/>
                <w:szCs w:val="17"/>
              </w:rPr>
              <w:t xml:space="preserve">Promotion of international cooperation to combat illicit financial flows and strengthen good practices on assets return to foster sustainable development </w:t>
            </w:r>
          </w:p>
        </w:tc>
      </w:tr>
      <w:tr w:rsidR="00CD4712" w:rsidRPr="00C9402F" w14:paraId="4ED81665" w14:textId="77777777" w:rsidTr="00CD4712">
        <w:tc>
          <w:tcPr>
            <w:tcW w:w="1450" w:type="pct"/>
            <w:shd w:val="clear" w:color="auto" w:fill="auto"/>
          </w:tcPr>
          <w:p w14:paraId="580218F1" w14:textId="33DDB780" w:rsidR="00CD4712" w:rsidRPr="00C9402F" w:rsidRDefault="00CD4712" w:rsidP="00E45648">
            <w:pPr>
              <w:tabs>
                <w:tab w:val="left" w:pos="288"/>
                <w:tab w:val="left" w:pos="576"/>
                <w:tab w:val="left" w:pos="864"/>
                <w:tab w:val="left" w:pos="1152"/>
              </w:tabs>
              <w:spacing w:before="40" w:after="40" w:line="200" w:lineRule="exact"/>
              <w:ind w:right="43"/>
              <w:rPr>
                <w:sz w:val="17"/>
                <w:szCs w:val="17"/>
              </w:rPr>
            </w:pPr>
            <w:hyperlink r:id="rId428" w:history="1">
              <w:r w:rsidRPr="00C9402F">
                <w:rPr>
                  <w:rStyle w:val="Hyperlink"/>
                  <w:sz w:val="17"/>
                  <w:szCs w:val="17"/>
                </w:rPr>
                <w:t>77/244</w:t>
              </w:r>
            </w:hyperlink>
            <w:r w:rsidRPr="00C9402F">
              <w:rPr>
                <w:sz w:val="17"/>
                <w:szCs w:val="17"/>
              </w:rPr>
              <w:t xml:space="preserve">; </w:t>
            </w:r>
            <w:hyperlink r:id="rId429" w:history="1">
              <w:r w:rsidRPr="00C9402F">
                <w:rPr>
                  <w:rStyle w:val="Hyperlink"/>
                  <w:sz w:val="17"/>
                  <w:szCs w:val="17"/>
                </w:rPr>
                <w:t>78/230</w:t>
              </w:r>
            </w:hyperlink>
            <w:r w:rsidRPr="00C9402F">
              <w:rPr>
                <w:sz w:val="17"/>
                <w:szCs w:val="17"/>
              </w:rPr>
              <w:t xml:space="preserve">; </w:t>
            </w:r>
            <w:hyperlink r:id="rId430" w:history="1">
              <w:r w:rsidRPr="00C9402F">
                <w:rPr>
                  <w:rStyle w:val="Hyperlink"/>
                  <w:sz w:val="17"/>
                  <w:szCs w:val="17"/>
                </w:rPr>
                <w:t>79/235</w:t>
              </w:r>
            </w:hyperlink>
          </w:p>
        </w:tc>
        <w:tc>
          <w:tcPr>
            <w:tcW w:w="3500" w:type="pct"/>
            <w:shd w:val="clear" w:color="auto" w:fill="auto"/>
          </w:tcPr>
          <w:p w14:paraId="6383B588" w14:textId="77777777" w:rsidR="00CD4712" w:rsidRPr="00C9402F" w:rsidRDefault="00CD4712" w:rsidP="00E45648">
            <w:pPr>
              <w:tabs>
                <w:tab w:val="left" w:pos="288"/>
                <w:tab w:val="left" w:pos="576"/>
                <w:tab w:val="left" w:pos="864"/>
                <w:tab w:val="left" w:pos="1152"/>
              </w:tabs>
              <w:spacing w:before="40" w:after="40" w:line="200" w:lineRule="exact"/>
              <w:ind w:left="86" w:right="43"/>
              <w:rPr>
                <w:rFonts w:eastAsia="Calibri"/>
                <w:sz w:val="17"/>
                <w:szCs w:val="17"/>
              </w:rPr>
            </w:pPr>
            <w:r w:rsidRPr="00C9402F">
              <w:rPr>
                <w:rFonts w:eastAsia="Calibri"/>
                <w:sz w:val="17"/>
                <w:szCs w:val="17"/>
              </w:rPr>
              <w:t>Promotion of inclusive and effective international tax cooperation at the United Nations</w:t>
            </w:r>
            <w:r w:rsidRPr="00C9402F" w:rsidDel="00F44C37">
              <w:rPr>
                <w:rFonts w:eastAsia="Calibri"/>
                <w:sz w:val="17"/>
                <w:szCs w:val="17"/>
              </w:rPr>
              <w:t xml:space="preserve"> </w:t>
            </w:r>
          </w:p>
        </w:tc>
      </w:tr>
      <w:tr w:rsidR="00CD4712" w:rsidRPr="00C9402F" w14:paraId="786CB798" w14:textId="77777777" w:rsidTr="00CD4712">
        <w:tc>
          <w:tcPr>
            <w:tcW w:w="1450" w:type="pct"/>
            <w:shd w:val="clear" w:color="auto" w:fill="auto"/>
          </w:tcPr>
          <w:p w14:paraId="52E0016C" w14:textId="2792A3FF" w:rsidR="00CD4712" w:rsidRPr="00C9402F" w:rsidRDefault="00CD4712" w:rsidP="00E45648">
            <w:pPr>
              <w:tabs>
                <w:tab w:val="left" w:pos="288"/>
                <w:tab w:val="left" w:pos="576"/>
                <w:tab w:val="left" w:pos="864"/>
                <w:tab w:val="left" w:pos="1152"/>
              </w:tabs>
              <w:spacing w:before="40" w:after="40" w:line="200" w:lineRule="exact"/>
              <w:ind w:right="43"/>
              <w:rPr>
                <w:sz w:val="17"/>
              </w:rPr>
            </w:pPr>
            <w:hyperlink r:id="rId431" w:history="1">
              <w:r w:rsidRPr="00C9402F">
                <w:rPr>
                  <w:rStyle w:val="Hyperlink"/>
                  <w:sz w:val="17"/>
                  <w:szCs w:val="17"/>
                </w:rPr>
                <w:t>78/271</w:t>
              </w:r>
            </w:hyperlink>
          </w:p>
        </w:tc>
        <w:tc>
          <w:tcPr>
            <w:tcW w:w="3500" w:type="pct"/>
            <w:shd w:val="clear" w:color="auto" w:fill="auto"/>
          </w:tcPr>
          <w:p w14:paraId="76A3792D" w14:textId="77777777" w:rsidR="00CD4712" w:rsidRPr="00C9402F" w:rsidRDefault="00CD4712" w:rsidP="00E45648">
            <w:pPr>
              <w:tabs>
                <w:tab w:val="left" w:pos="288"/>
                <w:tab w:val="left" w:pos="576"/>
                <w:tab w:val="left" w:pos="864"/>
                <w:tab w:val="left" w:pos="1152"/>
              </w:tabs>
              <w:spacing w:before="40" w:after="40" w:line="200" w:lineRule="exact"/>
              <w:ind w:left="86" w:right="43"/>
              <w:rPr>
                <w:rFonts w:eastAsia="Calibri"/>
                <w:sz w:val="17"/>
                <w:szCs w:val="17"/>
              </w:rPr>
            </w:pPr>
            <w:r w:rsidRPr="00C9402F">
              <w:rPr>
                <w:rFonts w:eastAsia="Calibri"/>
                <w:sz w:val="17"/>
                <w:szCs w:val="17"/>
              </w:rPr>
              <w:t>Further modalities of the Fourth International Conference on Financing for Development</w:t>
            </w:r>
          </w:p>
        </w:tc>
      </w:tr>
    </w:tbl>
    <w:p w14:paraId="668AD7D8" w14:textId="77777777" w:rsidR="00CD4712" w:rsidRPr="00C9402F" w:rsidRDefault="00CD4712" w:rsidP="00E45648">
      <w:pPr>
        <w:spacing w:line="240" w:lineRule="auto"/>
        <w:rPr>
          <w:sz w:val="2"/>
        </w:rPr>
        <w:sectPr w:rsidR="00CD4712" w:rsidRPr="00C9402F" w:rsidSect="00CD4712">
          <w:endnotePr>
            <w:numFmt w:val="decimal"/>
          </w:endnotePr>
          <w:type w:val="continuous"/>
          <w:pgSz w:w="12240" w:h="15840"/>
          <w:pgMar w:top="1440" w:right="1195" w:bottom="1152" w:left="1195" w:header="432" w:footer="504" w:gutter="0"/>
          <w:cols w:num="2" w:space="240"/>
          <w:noEndnote/>
          <w:docGrid w:linePitch="360"/>
        </w:sectPr>
      </w:pPr>
    </w:p>
    <w:p w14:paraId="07A0ACBD" w14:textId="77777777" w:rsidR="00A515F6" w:rsidRPr="00C9402F" w:rsidRDefault="00A515F6" w:rsidP="00E45648">
      <w:pPr>
        <w:spacing w:line="120" w:lineRule="exact"/>
        <w:rPr>
          <w:sz w:val="10"/>
        </w:rPr>
      </w:pPr>
    </w:p>
    <w:p w14:paraId="2B1EF861" w14:textId="5E2B6832" w:rsidR="00E45648" w:rsidRPr="00C9402F" w:rsidRDefault="00E45648">
      <w:pPr>
        <w:suppressAutoHyphens w:val="0"/>
        <w:spacing w:after="160" w:line="259" w:lineRule="auto"/>
      </w:pPr>
      <w:r w:rsidRPr="00C9402F">
        <w:br w:type="page"/>
      </w:r>
    </w:p>
    <w:p w14:paraId="4D19F064" w14:textId="6DF15DD2" w:rsidR="00CD4712" w:rsidRPr="00C9402F" w:rsidRDefault="00CD4712" w:rsidP="00E45648">
      <w:pPr>
        <w:pStyle w:val="H4"/>
        <w:keepNext w:val="0"/>
        <w:keepLines w:val="0"/>
        <w:ind w:right="1260"/>
      </w:pPr>
      <w:r w:rsidRPr="00C9402F">
        <w:lastRenderedPageBreak/>
        <w:t>Economic and Social Council resolutions</w:t>
      </w:r>
    </w:p>
    <w:p w14:paraId="5E094735" w14:textId="77777777" w:rsidR="00CD4712" w:rsidRPr="00C9402F" w:rsidRDefault="00CD4712" w:rsidP="00E45648">
      <w:pPr>
        <w:spacing w:line="120" w:lineRule="exact"/>
        <w:rPr>
          <w:sz w:val="10"/>
        </w:rPr>
      </w:pPr>
    </w:p>
    <w:p w14:paraId="17932894" w14:textId="77777777" w:rsidR="00CD4712" w:rsidRPr="00C9402F" w:rsidRDefault="00CD4712" w:rsidP="00E45648">
      <w:pPr>
        <w:spacing w:line="240" w:lineRule="auto"/>
        <w:rPr>
          <w:sz w:val="2"/>
        </w:rPr>
      </w:pPr>
    </w:p>
    <w:p w14:paraId="46C3BF63" w14:textId="77777777" w:rsidR="00CD4712" w:rsidRPr="00C9402F" w:rsidRDefault="00CD4712" w:rsidP="00E45648">
      <w:pPr>
        <w:pStyle w:val="SingleTxt"/>
        <w:spacing w:after="0" w:line="240" w:lineRule="auto"/>
        <w:rPr>
          <w:sz w:val="2"/>
        </w:rPr>
        <w:sectPr w:rsidR="00CD4712" w:rsidRPr="00C9402F" w:rsidSect="00CD4712">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CD4712" w:rsidRPr="00C9402F" w14:paraId="0FD8FDE6" w14:textId="77777777" w:rsidTr="00CD4712">
        <w:tc>
          <w:tcPr>
            <w:tcW w:w="1450" w:type="pct"/>
            <w:shd w:val="clear" w:color="auto" w:fill="auto"/>
          </w:tcPr>
          <w:p w14:paraId="5E92108E" w14:textId="7E2D654E" w:rsidR="00CD4712" w:rsidRPr="00C9402F" w:rsidRDefault="00CD4712" w:rsidP="00E45648">
            <w:pPr>
              <w:tabs>
                <w:tab w:val="left" w:pos="288"/>
                <w:tab w:val="left" w:pos="576"/>
                <w:tab w:val="left" w:pos="864"/>
                <w:tab w:val="left" w:pos="1152"/>
              </w:tabs>
              <w:spacing w:before="40" w:after="40" w:line="200" w:lineRule="exact"/>
              <w:ind w:right="43"/>
              <w:rPr>
                <w:rFonts w:eastAsia="Calibri"/>
                <w:sz w:val="17"/>
              </w:rPr>
            </w:pPr>
            <w:bookmarkStart w:id="4" w:name="bmv408"/>
            <w:r w:rsidRPr="00C9402F">
              <w:rPr>
                <w:rFonts w:eastAsia="Calibri"/>
                <w:sz w:val="17"/>
              </w:rPr>
              <w:t>2008/16</w:t>
            </w:r>
            <w:bookmarkEnd w:id="4"/>
          </w:p>
        </w:tc>
        <w:tc>
          <w:tcPr>
            <w:tcW w:w="3500" w:type="pct"/>
            <w:shd w:val="clear" w:color="auto" w:fill="auto"/>
          </w:tcPr>
          <w:p w14:paraId="2491FE64" w14:textId="77777777" w:rsidR="00CD4712" w:rsidRPr="00C9402F" w:rsidRDefault="00CD4712" w:rsidP="00E45648">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 xml:space="preserve">Committee of Experts on International Cooperation in Tax Matters </w:t>
            </w:r>
          </w:p>
        </w:tc>
      </w:tr>
      <w:tr w:rsidR="00CD4712" w:rsidRPr="00C9402F" w14:paraId="4A6ECE86" w14:textId="77777777" w:rsidTr="00CD4712">
        <w:tc>
          <w:tcPr>
            <w:tcW w:w="1450" w:type="pct"/>
            <w:shd w:val="clear" w:color="auto" w:fill="auto"/>
          </w:tcPr>
          <w:p w14:paraId="1291238B" w14:textId="0D68FD24" w:rsidR="00CD4712" w:rsidRPr="00C9402F" w:rsidRDefault="00CD4712" w:rsidP="00E45648">
            <w:pPr>
              <w:keepNext/>
              <w:tabs>
                <w:tab w:val="left" w:pos="288"/>
                <w:tab w:val="left" w:pos="576"/>
                <w:tab w:val="left" w:pos="864"/>
                <w:tab w:val="left" w:pos="1152"/>
              </w:tabs>
              <w:spacing w:before="40" w:after="40" w:line="200" w:lineRule="exact"/>
              <w:ind w:right="43"/>
              <w:rPr>
                <w:rFonts w:eastAsia="Calibri"/>
                <w:sz w:val="17"/>
              </w:rPr>
            </w:pPr>
            <w:bookmarkStart w:id="5" w:name="bmv409"/>
            <w:r w:rsidRPr="00C9402F">
              <w:rPr>
                <w:rFonts w:eastAsia="Calibri"/>
                <w:sz w:val="17"/>
              </w:rPr>
              <w:t>2009/30</w:t>
            </w:r>
            <w:bookmarkEnd w:id="5"/>
          </w:p>
        </w:tc>
        <w:tc>
          <w:tcPr>
            <w:tcW w:w="3500" w:type="pct"/>
            <w:shd w:val="clear" w:color="auto" w:fill="auto"/>
          </w:tcPr>
          <w:p w14:paraId="650D4DCE" w14:textId="77777777" w:rsidR="00CD4712" w:rsidRPr="00C9402F" w:rsidRDefault="00CD4712" w:rsidP="00E45648">
            <w:pPr>
              <w:keepNext/>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A strengthened and more effective intergovernmental inclusive process to carry out the financing for development follow-up</w:t>
            </w:r>
          </w:p>
        </w:tc>
      </w:tr>
      <w:tr w:rsidR="00CD4712" w:rsidRPr="00C9402F" w14:paraId="48817A0B" w14:textId="77777777" w:rsidTr="00CD4712">
        <w:tc>
          <w:tcPr>
            <w:tcW w:w="1450" w:type="pct"/>
            <w:shd w:val="clear" w:color="auto" w:fill="auto"/>
          </w:tcPr>
          <w:p w14:paraId="17F5B9BB" w14:textId="6FB2BCC7" w:rsidR="00CD4712" w:rsidRPr="00C9402F" w:rsidRDefault="00CD4712" w:rsidP="00E45648">
            <w:pPr>
              <w:tabs>
                <w:tab w:val="left" w:pos="288"/>
                <w:tab w:val="left" w:pos="576"/>
                <w:tab w:val="left" w:pos="864"/>
                <w:tab w:val="left" w:pos="1152"/>
              </w:tabs>
              <w:spacing w:before="40" w:after="40" w:line="200" w:lineRule="exact"/>
              <w:ind w:right="43"/>
              <w:rPr>
                <w:rFonts w:eastAsia="Calibri"/>
                <w:sz w:val="17"/>
              </w:rPr>
            </w:pPr>
            <w:bookmarkStart w:id="6" w:name="bmv410"/>
            <w:r w:rsidRPr="00C9402F">
              <w:rPr>
                <w:rFonts w:eastAsia="Calibri"/>
                <w:sz w:val="17"/>
              </w:rPr>
              <w:t>2011/39</w:t>
            </w:r>
            <w:bookmarkEnd w:id="6"/>
          </w:p>
        </w:tc>
        <w:tc>
          <w:tcPr>
            <w:tcW w:w="3500" w:type="pct"/>
            <w:shd w:val="clear" w:color="auto" w:fill="auto"/>
          </w:tcPr>
          <w:p w14:paraId="48E3069C" w14:textId="77777777" w:rsidR="00CD4712" w:rsidRPr="00C9402F" w:rsidRDefault="00CD4712" w:rsidP="00E45648">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Follow-up to the Outcome of the Conference on the World Financial and Economic Crisis and Its Impact on Development: consideration of the possible establishment of an ad hoc panel of experts</w:t>
            </w:r>
          </w:p>
        </w:tc>
      </w:tr>
      <w:tr w:rsidR="00CD4712" w:rsidRPr="00C9402F" w14:paraId="2614ED9C" w14:textId="77777777" w:rsidTr="00CD4712">
        <w:tc>
          <w:tcPr>
            <w:tcW w:w="1450" w:type="pct"/>
            <w:shd w:val="clear" w:color="auto" w:fill="auto"/>
          </w:tcPr>
          <w:p w14:paraId="2A33DD00" w14:textId="00D2D886" w:rsidR="00CD4712" w:rsidRPr="00C9402F" w:rsidRDefault="00CD4712" w:rsidP="00E45648">
            <w:pPr>
              <w:tabs>
                <w:tab w:val="left" w:pos="288"/>
                <w:tab w:val="left" w:pos="576"/>
                <w:tab w:val="left" w:pos="864"/>
                <w:tab w:val="left" w:pos="1152"/>
              </w:tabs>
              <w:spacing w:before="40" w:after="40" w:line="200" w:lineRule="exact"/>
              <w:ind w:right="43"/>
              <w:rPr>
                <w:rFonts w:eastAsia="Calibri"/>
                <w:sz w:val="17"/>
              </w:rPr>
            </w:pPr>
            <w:hyperlink r:id="rId432" w:history="1">
              <w:r w:rsidRPr="00C9402F">
                <w:rPr>
                  <w:rStyle w:val="Hyperlink"/>
                  <w:rFonts w:eastAsia="Calibri"/>
                  <w:sz w:val="17"/>
                </w:rPr>
                <w:t>2017/3</w:t>
              </w:r>
            </w:hyperlink>
          </w:p>
        </w:tc>
        <w:tc>
          <w:tcPr>
            <w:tcW w:w="3500" w:type="pct"/>
            <w:shd w:val="clear" w:color="auto" w:fill="auto"/>
          </w:tcPr>
          <w:p w14:paraId="22B21D26" w14:textId="77777777" w:rsidR="00CD4712" w:rsidRPr="00C9402F" w:rsidRDefault="00CD4712" w:rsidP="00E45648">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United Nations code of conduct on cooperation in combating international tax evasion</w:t>
            </w:r>
          </w:p>
        </w:tc>
      </w:tr>
      <w:tr w:rsidR="00CD4712" w:rsidRPr="00C9402F" w14:paraId="1667512F" w14:textId="77777777" w:rsidTr="00CD4712">
        <w:tc>
          <w:tcPr>
            <w:tcW w:w="1450" w:type="pct"/>
            <w:shd w:val="clear" w:color="auto" w:fill="auto"/>
          </w:tcPr>
          <w:p w14:paraId="0BEC32FF" w14:textId="4BE2A25E" w:rsidR="00CD4712" w:rsidRPr="00C9402F" w:rsidRDefault="00CD4712" w:rsidP="00CD4712">
            <w:pPr>
              <w:tabs>
                <w:tab w:val="left" w:pos="288"/>
                <w:tab w:val="left" w:pos="576"/>
                <w:tab w:val="left" w:pos="864"/>
                <w:tab w:val="left" w:pos="1152"/>
              </w:tabs>
              <w:spacing w:before="40" w:after="40" w:line="200" w:lineRule="exact"/>
              <w:ind w:right="43"/>
              <w:rPr>
                <w:sz w:val="17"/>
              </w:rPr>
            </w:pPr>
            <w:hyperlink r:id="rId433" w:history="1">
              <w:r w:rsidRPr="00C9402F">
                <w:rPr>
                  <w:rStyle w:val="Hyperlink"/>
                  <w:rFonts w:eastAsia="Calibri"/>
                  <w:sz w:val="17"/>
                </w:rPr>
                <w:t>2019/6</w:t>
              </w:r>
            </w:hyperlink>
          </w:p>
        </w:tc>
        <w:tc>
          <w:tcPr>
            <w:tcW w:w="3500" w:type="pct"/>
            <w:shd w:val="clear" w:color="auto" w:fill="auto"/>
          </w:tcPr>
          <w:p w14:paraId="7F6D1263" w14:textId="77777777" w:rsidR="00CD4712" w:rsidRPr="00C9402F" w:rsidRDefault="00CD4712" w:rsidP="00E45648">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Addressing inequalities and challenges to social inclusion through fiscal, wage and social protection policies</w:t>
            </w:r>
          </w:p>
        </w:tc>
      </w:tr>
      <w:tr w:rsidR="00CD4712" w:rsidRPr="00C9402F" w14:paraId="2B6C75C7" w14:textId="77777777" w:rsidTr="00CD4712">
        <w:tc>
          <w:tcPr>
            <w:tcW w:w="1450" w:type="pct"/>
            <w:shd w:val="clear" w:color="auto" w:fill="auto"/>
          </w:tcPr>
          <w:p w14:paraId="14A23D3C" w14:textId="36D17E30" w:rsidR="00CD4712" w:rsidRPr="00C9402F" w:rsidRDefault="00CD4712" w:rsidP="00CD4712">
            <w:pPr>
              <w:tabs>
                <w:tab w:val="left" w:pos="288"/>
                <w:tab w:val="left" w:pos="576"/>
                <w:tab w:val="left" w:pos="864"/>
                <w:tab w:val="left" w:pos="1152"/>
              </w:tabs>
              <w:spacing w:before="40" w:after="40" w:line="200" w:lineRule="exact"/>
              <w:ind w:right="43"/>
              <w:rPr>
                <w:sz w:val="17"/>
              </w:rPr>
            </w:pPr>
            <w:hyperlink r:id="rId434" w:history="1">
              <w:r w:rsidRPr="00C9402F">
                <w:rPr>
                  <w:rStyle w:val="Hyperlink"/>
                  <w:sz w:val="17"/>
                  <w:szCs w:val="18"/>
                </w:rPr>
                <w:t>2022/3</w:t>
              </w:r>
            </w:hyperlink>
          </w:p>
        </w:tc>
        <w:tc>
          <w:tcPr>
            <w:tcW w:w="3500" w:type="pct"/>
            <w:shd w:val="clear" w:color="auto" w:fill="auto"/>
          </w:tcPr>
          <w:p w14:paraId="2F13F360" w14:textId="77777777" w:rsidR="00CD4712" w:rsidRPr="00C9402F" w:rsidRDefault="00CD4712" w:rsidP="00E45648">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Ensuring that the work in the field of statistics and data is adaptive to the changing statistical and data ecosystem</w:t>
            </w:r>
          </w:p>
        </w:tc>
      </w:tr>
      <w:tr w:rsidR="00CD4712" w:rsidRPr="00C9402F" w14:paraId="34958089" w14:textId="77777777" w:rsidTr="00CD4712">
        <w:tc>
          <w:tcPr>
            <w:tcW w:w="1450" w:type="pct"/>
            <w:shd w:val="clear" w:color="auto" w:fill="auto"/>
          </w:tcPr>
          <w:p w14:paraId="7AEF2D34" w14:textId="22D69335" w:rsidR="00CD4712" w:rsidRPr="00C9402F" w:rsidRDefault="00CD4712" w:rsidP="00CD4712">
            <w:pPr>
              <w:tabs>
                <w:tab w:val="left" w:pos="288"/>
                <w:tab w:val="left" w:pos="576"/>
                <w:tab w:val="left" w:pos="864"/>
                <w:tab w:val="left" w:pos="1152"/>
              </w:tabs>
              <w:spacing w:before="40" w:after="40" w:line="200" w:lineRule="exact"/>
              <w:ind w:right="43"/>
              <w:rPr>
                <w:rFonts w:eastAsia="Calibri"/>
                <w:sz w:val="17"/>
              </w:rPr>
            </w:pPr>
            <w:hyperlink r:id="rId435" w:history="1">
              <w:r w:rsidRPr="00C9402F">
                <w:rPr>
                  <w:rStyle w:val="Hyperlink"/>
                  <w:rFonts w:eastAsia="Calibri"/>
                  <w:sz w:val="17"/>
                </w:rPr>
                <w:t>2023/14</w:t>
              </w:r>
            </w:hyperlink>
          </w:p>
        </w:tc>
        <w:tc>
          <w:tcPr>
            <w:tcW w:w="3500" w:type="pct"/>
            <w:shd w:val="clear" w:color="auto" w:fill="auto"/>
          </w:tcPr>
          <w:p w14:paraId="44A622E5" w14:textId="77777777" w:rsidR="00CD4712" w:rsidRPr="00C9402F" w:rsidRDefault="00CD4712" w:rsidP="00E45648">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Creating full and productive employment and decent work for all as a way of overcoming inequalities to accelerate the recovery from the COVID-19 pandemic and the full implementation of the 2030 Agenda for Sustainable Development</w:t>
            </w:r>
          </w:p>
        </w:tc>
      </w:tr>
    </w:tbl>
    <w:p w14:paraId="25282B32" w14:textId="77777777" w:rsidR="00CD4712" w:rsidRPr="00C9402F" w:rsidRDefault="00CD4712" w:rsidP="00CD4712">
      <w:pPr>
        <w:spacing w:line="240" w:lineRule="auto"/>
        <w:rPr>
          <w:sz w:val="2"/>
        </w:rPr>
        <w:sectPr w:rsidR="00CD4712" w:rsidRPr="00C9402F" w:rsidSect="00CD4712">
          <w:endnotePr>
            <w:numFmt w:val="decimal"/>
          </w:endnotePr>
          <w:type w:val="continuous"/>
          <w:pgSz w:w="12240" w:h="15840"/>
          <w:pgMar w:top="1440" w:right="1195" w:bottom="1152" w:left="1195" w:header="432" w:footer="504" w:gutter="0"/>
          <w:cols w:num="2" w:space="240"/>
          <w:noEndnote/>
          <w:docGrid w:linePitch="360"/>
        </w:sectPr>
      </w:pPr>
    </w:p>
    <w:p w14:paraId="25B5849E" w14:textId="77777777" w:rsidR="00CD4712" w:rsidRPr="00C9402F" w:rsidRDefault="00CD4712" w:rsidP="00E45648">
      <w:pPr>
        <w:spacing w:line="120" w:lineRule="exact"/>
        <w:rPr>
          <w:sz w:val="10"/>
        </w:rPr>
      </w:pPr>
    </w:p>
    <w:p w14:paraId="443E06C0" w14:textId="7043DCE8" w:rsidR="00E45648" w:rsidRPr="00C9402F" w:rsidRDefault="00E45648" w:rsidP="00E45648">
      <w:pPr>
        <w:pStyle w:val="H4"/>
        <w:ind w:right="1260"/>
      </w:pPr>
      <w:r w:rsidRPr="00C9402F">
        <w:t>Economic Commission for Latin America and the Caribbean resolution</w:t>
      </w:r>
    </w:p>
    <w:p w14:paraId="38F01B3A" w14:textId="77777777" w:rsidR="00E45648" w:rsidRPr="00C9402F" w:rsidRDefault="00E45648" w:rsidP="00E45648">
      <w:pPr>
        <w:spacing w:line="120" w:lineRule="exact"/>
        <w:rPr>
          <w:sz w:val="10"/>
        </w:rPr>
      </w:pPr>
    </w:p>
    <w:p w14:paraId="399E7F50" w14:textId="77777777" w:rsidR="00E45648" w:rsidRPr="00C9402F" w:rsidRDefault="00E45648" w:rsidP="00E45648">
      <w:pPr>
        <w:spacing w:line="240" w:lineRule="auto"/>
        <w:rPr>
          <w:sz w:val="2"/>
        </w:rPr>
      </w:pPr>
    </w:p>
    <w:p w14:paraId="45AAADBD" w14:textId="77777777" w:rsidR="00E45648" w:rsidRPr="00C9402F" w:rsidRDefault="00E45648" w:rsidP="00E45648">
      <w:pPr>
        <w:pStyle w:val="SingleTxt"/>
        <w:spacing w:after="0" w:line="240" w:lineRule="auto"/>
        <w:rPr>
          <w:sz w:val="2"/>
        </w:rPr>
        <w:sectPr w:rsidR="00E45648" w:rsidRPr="00C9402F" w:rsidSect="00CD4712">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E45648" w:rsidRPr="00C9402F" w14:paraId="6B933353" w14:textId="77777777" w:rsidTr="00E45648">
        <w:tc>
          <w:tcPr>
            <w:tcW w:w="1450" w:type="pct"/>
            <w:shd w:val="clear" w:color="auto" w:fill="auto"/>
          </w:tcPr>
          <w:p w14:paraId="3FD8037A" w14:textId="38A249C0" w:rsidR="00E45648" w:rsidRPr="00C9402F" w:rsidRDefault="00E45648" w:rsidP="00E45648">
            <w:pPr>
              <w:tabs>
                <w:tab w:val="left" w:pos="288"/>
                <w:tab w:val="left" w:pos="576"/>
                <w:tab w:val="left" w:pos="864"/>
                <w:tab w:val="left" w:pos="1152"/>
              </w:tabs>
              <w:spacing w:before="40" w:after="40" w:line="200" w:lineRule="exact"/>
              <w:ind w:right="43"/>
              <w:rPr>
                <w:rFonts w:eastAsia="Calibri"/>
                <w:sz w:val="17"/>
              </w:rPr>
            </w:pPr>
            <w:r w:rsidRPr="00C9402F">
              <w:rPr>
                <w:rFonts w:eastAsia="Calibri"/>
                <w:sz w:val="17"/>
              </w:rPr>
              <w:t>713 (XXXVI)</w:t>
            </w:r>
          </w:p>
        </w:tc>
        <w:tc>
          <w:tcPr>
            <w:tcW w:w="3500" w:type="pct"/>
            <w:shd w:val="clear" w:color="auto" w:fill="auto"/>
          </w:tcPr>
          <w:p w14:paraId="5D0A34AA" w14:textId="77777777" w:rsidR="00E45648" w:rsidRPr="00C9402F" w:rsidRDefault="00E45648" w:rsidP="00E45648">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Regional follow-up to the outcomes of conferences on financing for development</w:t>
            </w:r>
          </w:p>
        </w:tc>
      </w:tr>
    </w:tbl>
    <w:p w14:paraId="3D3A6168" w14:textId="77777777" w:rsidR="00E45648" w:rsidRPr="00C9402F" w:rsidRDefault="00E45648" w:rsidP="00E45648">
      <w:pPr>
        <w:spacing w:line="240" w:lineRule="auto"/>
        <w:rPr>
          <w:sz w:val="2"/>
        </w:rPr>
        <w:sectPr w:rsidR="00E45648" w:rsidRPr="00C9402F" w:rsidSect="00E45648">
          <w:endnotePr>
            <w:numFmt w:val="decimal"/>
          </w:endnotePr>
          <w:type w:val="continuous"/>
          <w:pgSz w:w="12240" w:h="15840"/>
          <w:pgMar w:top="1440" w:right="1195" w:bottom="1152" w:left="1195" w:header="432" w:footer="504" w:gutter="0"/>
          <w:cols w:num="2" w:space="240"/>
          <w:noEndnote/>
          <w:docGrid w:linePitch="360"/>
        </w:sectPr>
      </w:pPr>
    </w:p>
    <w:p w14:paraId="23259C00" w14:textId="77777777" w:rsidR="00E45648" w:rsidRPr="00C9402F" w:rsidRDefault="00E45648" w:rsidP="00FC3BE7">
      <w:pPr>
        <w:pStyle w:val="SingleTxt"/>
        <w:spacing w:after="0" w:line="120" w:lineRule="exact"/>
        <w:rPr>
          <w:sz w:val="10"/>
        </w:rPr>
      </w:pPr>
    </w:p>
    <w:p w14:paraId="6F0C4C94" w14:textId="49977C43" w:rsidR="00FC3BE7" w:rsidRPr="00C9402F" w:rsidRDefault="00FC3BE7" w:rsidP="00FC3BE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9402F">
        <w:rPr>
          <w:lang w:val="en-GB"/>
        </w:rPr>
        <w:tab/>
      </w:r>
      <w:r w:rsidRPr="00C9402F">
        <w:rPr>
          <w:lang w:val="en-GB"/>
        </w:rPr>
        <w:tab/>
        <w:t>Subprogramme 4</w:t>
      </w:r>
    </w:p>
    <w:p w14:paraId="3A2003C4" w14:textId="54084B67" w:rsidR="00FC3BE7" w:rsidRPr="00C9402F" w:rsidRDefault="00FC3BE7" w:rsidP="00FC3BE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9402F">
        <w:rPr>
          <w:lang w:val="en-GB"/>
        </w:rPr>
        <w:tab/>
      </w:r>
      <w:r w:rsidRPr="00C9402F">
        <w:rPr>
          <w:lang w:val="en-GB"/>
        </w:rPr>
        <w:tab/>
        <w:t>Social development and equality</w:t>
      </w:r>
    </w:p>
    <w:p w14:paraId="3A146F9C" w14:textId="77777777" w:rsidR="00FC3BE7" w:rsidRPr="00C9402F" w:rsidRDefault="00FC3BE7" w:rsidP="00FC3BE7">
      <w:pPr>
        <w:pStyle w:val="SingleTxt"/>
        <w:spacing w:after="0" w:line="120" w:lineRule="exact"/>
        <w:rPr>
          <w:sz w:val="10"/>
        </w:rPr>
      </w:pPr>
    </w:p>
    <w:p w14:paraId="576DFD13" w14:textId="799D0D7C" w:rsidR="00FC3BE7" w:rsidRPr="00C9402F" w:rsidRDefault="00FC3BE7" w:rsidP="00FC3BE7">
      <w:pPr>
        <w:pStyle w:val="H4"/>
        <w:ind w:right="1260"/>
      </w:pPr>
      <w:r w:rsidRPr="00C9402F">
        <w:t>General Assembly resolutions</w:t>
      </w:r>
    </w:p>
    <w:p w14:paraId="162AE588" w14:textId="77777777" w:rsidR="00FC3BE7" w:rsidRPr="00C9402F" w:rsidRDefault="00FC3BE7" w:rsidP="00FC3BE7">
      <w:pPr>
        <w:spacing w:line="120" w:lineRule="exact"/>
        <w:rPr>
          <w:sz w:val="10"/>
        </w:rPr>
      </w:pPr>
    </w:p>
    <w:p w14:paraId="620A524F" w14:textId="77777777" w:rsidR="00FC3BE7" w:rsidRPr="00C9402F" w:rsidRDefault="00FC3BE7" w:rsidP="00FC3BE7">
      <w:pPr>
        <w:spacing w:line="240" w:lineRule="auto"/>
        <w:rPr>
          <w:sz w:val="2"/>
        </w:rPr>
      </w:pPr>
    </w:p>
    <w:p w14:paraId="30AB2D26" w14:textId="77777777" w:rsidR="00FC3BE7" w:rsidRPr="00C9402F" w:rsidRDefault="00FC3BE7" w:rsidP="00FC3BE7">
      <w:pPr>
        <w:pStyle w:val="SingleTxt"/>
        <w:spacing w:after="0" w:line="240" w:lineRule="auto"/>
        <w:rPr>
          <w:sz w:val="2"/>
        </w:rPr>
        <w:sectPr w:rsidR="00FC3BE7" w:rsidRPr="00C9402F" w:rsidSect="00E45648">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FC3BE7" w:rsidRPr="00C9402F" w14:paraId="20DB4D5F" w14:textId="77777777" w:rsidTr="00FC3BE7">
        <w:tc>
          <w:tcPr>
            <w:tcW w:w="1450" w:type="pct"/>
            <w:shd w:val="clear" w:color="auto" w:fill="auto"/>
          </w:tcPr>
          <w:p w14:paraId="31EFD43C" w14:textId="75CCC1E9" w:rsidR="00FC3BE7" w:rsidRPr="00C9402F" w:rsidRDefault="00FC3BE7" w:rsidP="00FC3BE7">
            <w:pPr>
              <w:tabs>
                <w:tab w:val="left" w:pos="288"/>
                <w:tab w:val="left" w:pos="576"/>
                <w:tab w:val="left" w:pos="864"/>
                <w:tab w:val="left" w:pos="1152"/>
              </w:tabs>
              <w:spacing w:before="40" w:after="40" w:line="200" w:lineRule="exact"/>
              <w:ind w:right="43"/>
              <w:rPr>
                <w:rFonts w:eastAsia="Calibri"/>
                <w:sz w:val="17"/>
                <w:szCs w:val="17"/>
              </w:rPr>
            </w:pPr>
            <w:hyperlink r:id="rId436" w:history="1">
              <w:r w:rsidRPr="00C9402F">
                <w:rPr>
                  <w:rStyle w:val="Hyperlink"/>
                  <w:rFonts w:eastAsia="Calibri"/>
                  <w:sz w:val="17"/>
                  <w:szCs w:val="17"/>
                </w:rPr>
                <w:t>66/164</w:t>
              </w:r>
            </w:hyperlink>
          </w:p>
        </w:tc>
        <w:tc>
          <w:tcPr>
            <w:tcW w:w="3500" w:type="pct"/>
            <w:shd w:val="clear" w:color="auto" w:fill="auto"/>
          </w:tcPr>
          <w:p w14:paraId="58ADDBEF" w14:textId="77777777" w:rsidR="00FC3BE7" w:rsidRPr="00C9402F" w:rsidRDefault="00FC3BE7" w:rsidP="00FC3BE7">
            <w:pPr>
              <w:tabs>
                <w:tab w:val="left" w:pos="288"/>
                <w:tab w:val="left" w:pos="576"/>
                <w:tab w:val="left" w:pos="864"/>
                <w:tab w:val="left" w:pos="1152"/>
              </w:tabs>
              <w:spacing w:before="40" w:after="40" w:line="200" w:lineRule="exact"/>
              <w:ind w:left="86" w:right="43"/>
              <w:rPr>
                <w:rFonts w:eastAsia="Calibri"/>
                <w:sz w:val="17"/>
                <w:szCs w:val="17"/>
              </w:rPr>
            </w:pPr>
            <w:r w:rsidRPr="00C9402F">
              <w:rPr>
                <w:rFonts w:eastAsia="Calibri"/>
                <w:sz w:val="17"/>
                <w:szCs w:val="17"/>
              </w:rPr>
              <w:t>Promotion of the Declaration on the Right and Responsibility of Individuals, Groups and Organs of Society to Promote and Protect Universally Recognized Human rights and Fundamental Freedoms</w:t>
            </w:r>
          </w:p>
        </w:tc>
      </w:tr>
      <w:tr w:rsidR="00FC3BE7" w:rsidRPr="00C9402F" w14:paraId="22069140" w14:textId="77777777" w:rsidTr="00FC3BE7">
        <w:tc>
          <w:tcPr>
            <w:tcW w:w="1450" w:type="pct"/>
            <w:shd w:val="clear" w:color="auto" w:fill="auto"/>
          </w:tcPr>
          <w:p w14:paraId="1833FE6B" w14:textId="3E6CAEC5" w:rsidR="00FC3BE7" w:rsidRPr="00C9402F" w:rsidRDefault="00FC3BE7" w:rsidP="00FC3BE7">
            <w:pPr>
              <w:tabs>
                <w:tab w:val="left" w:pos="288"/>
                <w:tab w:val="left" w:pos="576"/>
                <w:tab w:val="left" w:pos="864"/>
                <w:tab w:val="left" w:pos="1152"/>
              </w:tabs>
              <w:spacing w:before="40" w:after="40" w:line="200" w:lineRule="exact"/>
              <w:ind w:right="43"/>
              <w:rPr>
                <w:rFonts w:eastAsia="Calibri"/>
                <w:sz w:val="17"/>
                <w:szCs w:val="17"/>
              </w:rPr>
            </w:pPr>
            <w:hyperlink r:id="rId437" w:history="1">
              <w:r w:rsidRPr="00C9402F">
                <w:rPr>
                  <w:rStyle w:val="Hyperlink"/>
                  <w:rFonts w:eastAsia="Calibri"/>
                  <w:sz w:val="17"/>
                  <w:szCs w:val="17"/>
                </w:rPr>
                <w:t>66/168</w:t>
              </w:r>
            </w:hyperlink>
          </w:p>
        </w:tc>
        <w:tc>
          <w:tcPr>
            <w:tcW w:w="3500" w:type="pct"/>
            <w:shd w:val="clear" w:color="auto" w:fill="auto"/>
          </w:tcPr>
          <w:p w14:paraId="1DB41E99" w14:textId="77777777" w:rsidR="00FC3BE7" w:rsidRPr="00C9402F" w:rsidRDefault="00FC3BE7" w:rsidP="00FC3BE7">
            <w:pPr>
              <w:tabs>
                <w:tab w:val="left" w:pos="288"/>
                <w:tab w:val="left" w:pos="576"/>
                <w:tab w:val="left" w:pos="864"/>
                <w:tab w:val="left" w:pos="1152"/>
              </w:tabs>
              <w:spacing w:before="40" w:after="40" w:line="200" w:lineRule="exact"/>
              <w:ind w:left="86" w:right="43"/>
              <w:rPr>
                <w:rFonts w:eastAsia="Calibri"/>
                <w:sz w:val="17"/>
                <w:szCs w:val="17"/>
              </w:rPr>
            </w:pPr>
            <w:r w:rsidRPr="00C9402F">
              <w:rPr>
                <w:rFonts w:eastAsia="Calibri"/>
                <w:sz w:val="17"/>
                <w:szCs w:val="17"/>
              </w:rPr>
              <w:t>Elimination of all forms of intolerance and of discrimination based on religion or belief</w:t>
            </w:r>
          </w:p>
        </w:tc>
      </w:tr>
      <w:tr w:rsidR="00FC3BE7" w:rsidRPr="00C9402F" w14:paraId="5FB9328B" w14:textId="77777777" w:rsidTr="00FC3BE7">
        <w:tc>
          <w:tcPr>
            <w:tcW w:w="1450" w:type="pct"/>
            <w:shd w:val="clear" w:color="auto" w:fill="auto"/>
          </w:tcPr>
          <w:p w14:paraId="70FF0A88" w14:textId="5620600C" w:rsidR="00FC3BE7" w:rsidRPr="00C9402F" w:rsidRDefault="00FC3BE7" w:rsidP="00FC3BE7">
            <w:pPr>
              <w:tabs>
                <w:tab w:val="left" w:pos="288"/>
                <w:tab w:val="left" w:pos="576"/>
                <w:tab w:val="left" w:pos="864"/>
                <w:tab w:val="left" w:pos="1152"/>
              </w:tabs>
              <w:spacing w:before="40" w:after="40" w:line="200" w:lineRule="exact"/>
              <w:ind w:right="43"/>
              <w:rPr>
                <w:rFonts w:eastAsia="Calibri"/>
                <w:sz w:val="17"/>
                <w:szCs w:val="17"/>
              </w:rPr>
            </w:pPr>
            <w:hyperlink r:id="rId438" w:history="1">
              <w:r w:rsidRPr="00C9402F">
                <w:rPr>
                  <w:rStyle w:val="Hyperlink"/>
                  <w:rFonts w:eastAsia="Calibri"/>
                  <w:sz w:val="17"/>
                  <w:szCs w:val="17"/>
                </w:rPr>
                <w:t>74/2</w:t>
              </w:r>
            </w:hyperlink>
          </w:p>
        </w:tc>
        <w:tc>
          <w:tcPr>
            <w:tcW w:w="3500" w:type="pct"/>
            <w:shd w:val="clear" w:color="auto" w:fill="auto"/>
          </w:tcPr>
          <w:p w14:paraId="0343EBC9" w14:textId="77777777" w:rsidR="00FC3BE7" w:rsidRPr="00C9402F" w:rsidRDefault="00FC3BE7" w:rsidP="00FC3BE7">
            <w:pPr>
              <w:tabs>
                <w:tab w:val="left" w:pos="288"/>
                <w:tab w:val="left" w:pos="576"/>
                <w:tab w:val="left" w:pos="864"/>
                <w:tab w:val="left" w:pos="1152"/>
              </w:tabs>
              <w:spacing w:before="40" w:after="40" w:line="200" w:lineRule="exact"/>
              <w:ind w:left="86" w:right="43"/>
              <w:rPr>
                <w:rFonts w:eastAsia="Calibri"/>
                <w:sz w:val="17"/>
                <w:szCs w:val="17"/>
              </w:rPr>
            </w:pPr>
            <w:r w:rsidRPr="00C9402F">
              <w:rPr>
                <w:rFonts w:eastAsia="Calibri"/>
                <w:sz w:val="17"/>
                <w:szCs w:val="17"/>
              </w:rPr>
              <w:t>Political declaration of the high-level meeting on universal health coverage</w:t>
            </w:r>
          </w:p>
        </w:tc>
      </w:tr>
      <w:tr w:rsidR="00FC3BE7" w:rsidRPr="00C9402F" w14:paraId="54C24637" w14:textId="77777777" w:rsidTr="00FC3BE7">
        <w:tc>
          <w:tcPr>
            <w:tcW w:w="1450" w:type="pct"/>
            <w:shd w:val="clear" w:color="auto" w:fill="auto"/>
          </w:tcPr>
          <w:p w14:paraId="5ED4E500" w14:textId="425EC3D0" w:rsidR="00FC3BE7" w:rsidRPr="00C9402F" w:rsidRDefault="00FC3BE7" w:rsidP="00FC3BE7">
            <w:pPr>
              <w:tabs>
                <w:tab w:val="left" w:pos="288"/>
                <w:tab w:val="left" w:pos="576"/>
                <w:tab w:val="left" w:pos="864"/>
                <w:tab w:val="left" w:pos="1152"/>
              </w:tabs>
              <w:spacing w:before="40" w:after="40" w:line="200" w:lineRule="exact"/>
              <w:ind w:right="43"/>
              <w:rPr>
                <w:sz w:val="17"/>
                <w:szCs w:val="17"/>
              </w:rPr>
            </w:pPr>
            <w:hyperlink r:id="rId439" w:history="1">
              <w:r w:rsidRPr="00C9402F">
                <w:rPr>
                  <w:rStyle w:val="Hyperlink"/>
                  <w:rFonts w:eastAsia="Calibri"/>
                  <w:sz w:val="17"/>
                  <w:szCs w:val="17"/>
                </w:rPr>
                <w:t>75/130</w:t>
              </w:r>
            </w:hyperlink>
          </w:p>
        </w:tc>
        <w:tc>
          <w:tcPr>
            <w:tcW w:w="3500" w:type="pct"/>
            <w:shd w:val="clear" w:color="auto" w:fill="auto"/>
          </w:tcPr>
          <w:p w14:paraId="28620E10" w14:textId="77777777" w:rsidR="00FC3BE7" w:rsidRPr="00C9402F" w:rsidRDefault="00FC3BE7" w:rsidP="00FC3BE7">
            <w:pPr>
              <w:tabs>
                <w:tab w:val="left" w:pos="288"/>
                <w:tab w:val="left" w:pos="576"/>
                <w:tab w:val="left" w:pos="864"/>
                <w:tab w:val="left" w:pos="1152"/>
              </w:tabs>
              <w:spacing w:before="40" w:after="40" w:line="200" w:lineRule="exact"/>
              <w:ind w:left="86" w:right="43"/>
              <w:rPr>
                <w:rFonts w:eastAsia="Calibri"/>
                <w:sz w:val="17"/>
                <w:szCs w:val="17"/>
              </w:rPr>
            </w:pPr>
            <w:r w:rsidRPr="00C9402F">
              <w:rPr>
                <w:rFonts w:eastAsia="Calibri"/>
                <w:sz w:val="17"/>
                <w:szCs w:val="17"/>
              </w:rPr>
              <w:t>Global health and foreign policy: strengthening health system resilience through affordable health care for all</w:t>
            </w:r>
          </w:p>
        </w:tc>
      </w:tr>
      <w:tr w:rsidR="00FC3BE7" w:rsidRPr="00C9402F" w14:paraId="161FD618" w14:textId="77777777" w:rsidTr="00FC3BE7">
        <w:tc>
          <w:tcPr>
            <w:tcW w:w="1450" w:type="pct"/>
            <w:shd w:val="clear" w:color="auto" w:fill="auto"/>
          </w:tcPr>
          <w:p w14:paraId="3C0C93FB" w14:textId="104AA335" w:rsidR="00FC3BE7" w:rsidRPr="00C9402F" w:rsidRDefault="00FC3BE7" w:rsidP="00FC3BE7">
            <w:pPr>
              <w:tabs>
                <w:tab w:val="left" w:pos="288"/>
                <w:tab w:val="left" w:pos="576"/>
                <w:tab w:val="left" w:pos="864"/>
                <w:tab w:val="left" w:pos="1152"/>
              </w:tabs>
              <w:spacing w:before="40" w:after="40" w:line="200" w:lineRule="exact"/>
              <w:ind w:right="43"/>
              <w:rPr>
                <w:sz w:val="17"/>
                <w:szCs w:val="17"/>
              </w:rPr>
            </w:pPr>
            <w:hyperlink r:id="rId440" w:history="1">
              <w:r w:rsidRPr="00C9402F">
                <w:rPr>
                  <w:rStyle w:val="Hyperlink"/>
                  <w:rFonts w:eastAsia="Calibri"/>
                  <w:sz w:val="17"/>
                  <w:szCs w:val="17"/>
                </w:rPr>
                <w:t>76/1</w:t>
              </w:r>
            </w:hyperlink>
          </w:p>
        </w:tc>
        <w:tc>
          <w:tcPr>
            <w:tcW w:w="3500" w:type="pct"/>
            <w:shd w:val="clear" w:color="auto" w:fill="auto"/>
          </w:tcPr>
          <w:p w14:paraId="4995E285" w14:textId="77777777" w:rsidR="00FC3BE7" w:rsidRPr="00C9402F" w:rsidRDefault="00FC3BE7" w:rsidP="00FC3BE7">
            <w:pPr>
              <w:tabs>
                <w:tab w:val="left" w:pos="288"/>
                <w:tab w:val="left" w:pos="576"/>
                <w:tab w:val="left" w:pos="864"/>
                <w:tab w:val="left" w:pos="1152"/>
              </w:tabs>
              <w:spacing w:before="40" w:after="40" w:line="200" w:lineRule="exact"/>
              <w:ind w:left="86" w:right="43"/>
              <w:rPr>
                <w:rFonts w:eastAsia="Calibri"/>
                <w:spacing w:val="2"/>
                <w:sz w:val="17"/>
                <w:szCs w:val="17"/>
              </w:rPr>
            </w:pPr>
            <w:r w:rsidRPr="00C9402F">
              <w:rPr>
                <w:rFonts w:eastAsia="Calibri"/>
                <w:spacing w:val="2"/>
                <w:sz w:val="17"/>
                <w:szCs w:val="17"/>
              </w:rPr>
              <w:t>United against racism, racial discrimination, xenophobia and related intolerance</w:t>
            </w:r>
          </w:p>
        </w:tc>
      </w:tr>
      <w:tr w:rsidR="00FC3BE7" w:rsidRPr="00C9402F" w:rsidDel="00987698" w14:paraId="617575BC" w14:textId="77777777" w:rsidTr="00FC3BE7">
        <w:tc>
          <w:tcPr>
            <w:tcW w:w="1450" w:type="pct"/>
            <w:shd w:val="clear" w:color="auto" w:fill="auto"/>
          </w:tcPr>
          <w:p w14:paraId="5E651F06" w14:textId="05FF6EF1" w:rsidR="00FC3BE7" w:rsidRPr="00C9402F" w:rsidDel="00987698" w:rsidRDefault="00FC3BE7" w:rsidP="00FC3BE7">
            <w:pPr>
              <w:tabs>
                <w:tab w:val="left" w:pos="288"/>
                <w:tab w:val="left" w:pos="576"/>
                <w:tab w:val="left" w:pos="864"/>
                <w:tab w:val="left" w:pos="1152"/>
              </w:tabs>
              <w:spacing w:before="40" w:after="40" w:line="200" w:lineRule="exact"/>
              <w:ind w:right="43"/>
              <w:rPr>
                <w:sz w:val="17"/>
              </w:rPr>
            </w:pPr>
            <w:hyperlink r:id="rId441" w:history="1">
              <w:r w:rsidRPr="00C9402F">
                <w:rPr>
                  <w:rStyle w:val="Hyperlink"/>
                  <w:rFonts w:eastAsia="Calibri"/>
                  <w:sz w:val="17"/>
                  <w:szCs w:val="17"/>
                </w:rPr>
                <w:t>78/164</w:t>
              </w:r>
            </w:hyperlink>
          </w:p>
        </w:tc>
        <w:tc>
          <w:tcPr>
            <w:tcW w:w="3500" w:type="pct"/>
            <w:shd w:val="clear" w:color="auto" w:fill="auto"/>
          </w:tcPr>
          <w:p w14:paraId="68640DE2" w14:textId="3055FF0B" w:rsidR="00FC3BE7" w:rsidRPr="00C9402F" w:rsidDel="00987698" w:rsidRDefault="00FC3BE7" w:rsidP="00FC3BE7">
            <w:pPr>
              <w:tabs>
                <w:tab w:val="left" w:pos="288"/>
                <w:tab w:val="left" w:pos="576"/>
                <w:tab w:val="left" w:pos="864"/>
                <w:tab w:val="left" w:pos="1152"/>
              </w:tabs>
              <w:spacing w:before="40" w:after="40" w:line="200" w:lineRule="exact"/>
              <w:ind w:left="86" w:right="43"/>
              <w:rPr>
                <w:rFonts w:eastAsia="Calibri"/>
                <w:sz w:val="17"/>
                <w:szCs w:val="17"/>
              </w:rPr>
            </w:pPr>
            <w:r w:rsidRPr="00C9402F">
              <w:rPr>
                <w:rFonts w:eastAsia="Calibri"/>
                <w:sz w:val="17"/>
                <w:szCs w:val="17"/>
              </w:rPr>
              <w:t>Eradication of poverty and other development issues: implementation of the Third United Nations Decade for the Eradication of Poverty (2018</w:t>
            </w:r>
            <w:r w:rsidR="00C2328B">
              <w:rPr>
                <w:rFonts w:eastAsia="Calibri"/>
                <w:sz w:val="17"/>
                <w:szCs w:val="17"/>
              </w:rPr>
              <w:t>–</w:t>
            </w:r>
            <w:r w:rsidRPr="00C9402F">
              <w:rPr>
                <w:rFonts w:eastAsia="Calibri"/>
                <w:sz w:val="17"/>
                <w:szCs w:val="17"/>
              </w:rPr>
              <w:t>2027)</w:t>
            </w:r>
          </w:p>
        </w:tc>
      </w:tr>
      <w:tr w:rsidR="00FC3BE7" w:rsidRPr="00C9402F" w14:paraId="336BC55C" w14:textId="77777777" w:rsidTr="00FC3BE7">
        <w:tc>
          <w:tcPr>
            <w:tcW w:w="1450" w:type="pct"/>
            <w:shd w:val="clear" w:color="auto" w:fill="auto"/>
          </w:tcPr>
          <w:p w14:paraId="723296F1" w14:textId="1878F35D" w:rsidR="00FC3BE7" w:rsidRPr="00C9402F" w:rsidRDefault="00FC3BE7" w:rsidP="00FC3BE7">
            <w:pPr>
              <w:tabs>
                <w:tab w:val="left" w:pos="288"/>
                <w:tab w:val="left" w:pos="576"/>
                <w:tab w:val="left" w:pos="864"/>
                <w:tab w:val="left" w:pos="1152"/>
              </w:tabs>
              <w:spacing w:before="40" w:after="40" w:line="200" w:lineRule="exact"/>
              <w:ind w:right="43"/>
              <w:rPr>
                <w:rFonts w:eastAsia="Calibri"/>
                <w:sz w:val="17"/>
                <w:szCs w:val="17"/>
              </w:rPr>
            </w:pPr>
            <w:hyperlink r:id="rId442" w:history="1">
              <w:r w:rsidRPr="00C9402F">
                <w:rPr>
                  <w:rStyle w:val="Hyperlink"/>
                  <w:rFonts w:eastAsia="Calibri"/>
                  <w:sz w:val="17"/>
                  <w:szCs w:val="17"/>
                </w:rPr>
                <w:t>78/261</w:t>
              </w:r>
            </w:hyperlink>
          </w:p>
        </w:tc>
        <w:tc>
          <w:tcPr>
            <w:tcW w:w="3500" w:type="pct"/>
            <w:shd w:val="clear" w:color="auto" w:fill="auto"/>
          </w:tcPr>
          <w:p w14:paraId="19D5A01A" w14:textId="090C23F7" w:rsidR="00FC3BE7" w:rsidRPr="00C9402F" w:rsidRDefault="00A525BB" w:rsidP="00FC3BE7">
            <w:pPr>
              <w:tabs>
                <w:tab w:val="left" w:pos="288"/>
                <w:tab w:val="left" w:pos="576"/>
                <w:tab w:val="left" w:pos="864"/>
                <w:tab w:val="left" w:pos="1152"/>
              </w:tabs>
              <w:spacing w:before="40" w:after="40" w:line="200" w:lineRule="exact"/>
              <w:ind w:left="86" w:right="43"/>
              <w:rPr>
                <w:rFonts w:eastAsia="Calibri"/>
                <w:sz w:val="17"/>
                <w:szCs w:val="17"/>
              </w:rPr>
            </w:pPr>
            <w:r w:rsidRPr="00C9402F">
              <w:rPr>
                <w:rFonts w:eastAsia="Calibri"/>
                <w:sz w:val="17"/>
                <w:szCs w:val="17"/>
              </w:rPr>
              <w:t>“</w:t>
            </w:r>
            <w:r w:rsidR="00FC3BE7" w:rsidRPr="00C9402F">
              <w:rPr>
                <w:rFonts w:eastAsia="Calibri"/>
                <w:sz w:val="17"/>
                <w:szCs w:val="17"/>
              </w:rPr>
              <w:t>World Social Summit</w:t>
            </w:r>
            <w:r w:rsidRPr="00C9402F">
              <w:rPr>
                <w:rFonts w:eastAsia="Calibri"/>
                <w:sz w:val="17"/>
                <w:szCs w:val="17"/>
              </w:rPr>
              <w:t>”</w:t>
            </w:r>
            <w:r w:rsidR="00FC3BE7" w:rsidRPr="00C9402F">
              <w:rPr>
                <w:rFonts w:eastAsia="Calibri"/>
                <w:sz w:val="17"/>
                <w:szCs w:val="17"/>
              </w:rPr>
              <w:t xml:space="preserve"> under the title </w:t>
            </w:r>
            <w:r w:rsidRPr="00C9402F">
              <w:rPr>
                <w:rFonts w:eastAsia="Calibri"/>
                <w:sz w:val="17"/>
                <w:szCs w:val="17"/>
              </w:rPr>
              <w:t>“</w:t>
            </w:r>
            <w:r w:rsidR="00FC3BE7" w:rsidRPr="00C9402F">
              <w:rPr>
                <w:rFonts w:eastAsia="Calibri"/>
                <w:sz w:val="17"/>
                <w:szCs w:val="17"/>
              </w:rPr>
              <w:t>Second World Summit for Social Development</w:t>
            </w:r>
            <w:r w:rsidRPr="00C9402F">
              <w:rPr>
                <w:rFonts w:eastAsia="Calibri"/>
                <w:sz w:val="17"/>
                <w:szCs w:val="17"/>
              </w:rPr>
              <w:t>”</w:t>
            </w:r>
          </w:p>
        </w:tc>
      </w:tr>
    </w:tbl>
    <w:p w14:paraId="6976F404" w14:textId="3DDC2822" w:rsidR="00FC3BE7" w:rsidRPr="00C9402F" w:rsidRDefault="00A525BB" w:rsidP="00FC3BE7">
      <w:pPr>
        <w:spacing w:line="240" w:lineRule="auto"/>
        <w:rPr>
          <w:sz w:val="2"/>
        </w:rPr>
        <w:sectPr w:rsidR="00FC3BE7" w:rsidRPr="00C9402F" w:rsidSect="00FC3BE7">
          <w:endnotePr>
            <w:numFmt w:val="decimal"/>
          </w:endnotePr>
          <w:type w:val="continuous"/>
          <w:pgSz w:w="12240" w:h="15840"/>
          <w:pgMar w:top="1440" w:right="1195" w:bottom="1152" w:left="1195" w:header="432" w:footer="504" w:gutter="0"/>
          <w:cols w:num="2" w:space="240"/>
          <w:noEndnote/>
          <w:docGrid w:linePitch="360"/>
        </w:sectPr>
      </w:pPr>
      <w:r w:rsidRPr="00C9402F">
        <w:rPr>
          <w:sz w:val="2"/>
        </w:rPr>
        <w:t xml:space="preserve"> </w:t>
      </w:r>
    </w:p>
    <w:p w14:paraId="65F479C0" w14:textId="77777777" w:rsidR="00FC3BE7" w:rsidRPr="00C9402F" w:rsidRDefault="00FC3BE7" w:rsidP="00A525BB">
      <w:pPr>
        <w:spacing w:line="120" w:lineRule="exact"/>
        <w:rPr>
          <w:sz w:val="10"/>
        </w:rPr>
      </w:pPr>
    </w:p>
    <w:p w14:paraId="0D5BA1D0" w14:textId="722E89BE" w:rsidR="00A525BB" w:rsidRPr="00C9402F" w:rsidRDefault="00A525BB" w:rsidP="00A525BB">
      <w:pPr>
        <w:pStyle w:val="H4"/>
        <w:ind w:right="1260"/>
      </w:pPr>
      <w:r w:rsidRPr="00C9402F">
        <w:t>Economic and Social Council resolutions</w:t>
      </w:r>
    </w:p>
    <w:p w14:paraId="11ED11D2" w14:textId="77777777" w:rsidR="00A525BB" w:rsidRPr="00C9402F" w:rsidRDefault="00A525BB" w:rsidP="00A525BB">
      <w:pPr>
        <w:spacing w:line="120" w:lineRule="exact"/>
        <w:rPr>
          <w:sz w:val="10"/>
        </w:rPr>
      </w:pPr>
    </w:p>
    <w:p w14:paraId="604C4DE2" w14:textId="77777777" w:rsidR="00A525BB" w:rsidRPr="00C9402F" w:rsidRDefault="00A525BB" w:rsidP="00A525BB">
      <w:pPr>
        <w:spacing w:line="240" w:lineRule="auto"/>
        <w:rPr>
          <w:sz w:val="2"/>
        </w:rPr>
      </w:pPr>
    </w:p>
    <w:p w14:paraId="2432103C" w14:textId="77777777" w:rsidR="00A525BB" w:rsidRPr="00C9402F" w:rsidRDefault="00A525BB" w:rsidP="00A525BB">
      <w:pPr>
        <w:pStyle w:val="SingleTxt"/>
        <w:spacing w:after="0" w:line="240" w:lineRule="auto"/>
        <w:rPr>
          <w:sz w:val="2"/>
        </w:rPr>
        <w:sectPr w:rsidR="00A525BB" w:rsidRPr="00C9402F" w:rsidSect="00FC3BE7">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A525BB" w:rsidRPr="00C9402F" w14:paraId="10A3136E" w14:textId="77777777" w:rsidTr="00A525BB">
        <w:tc>
          <w:tcPr>
            <w:tcW w:w="1450" w:type="pct"/>
            <w:shd w:val="clear" w:color="auto" w:fill="auto"/>
          </w:tcPr>
          <w:p w14:paraId="2FA59F52" w14:textId="365F8901" w:rsidR="00A525BB" w:rsidRPr="00C9402F" w:rsidRDefault="00A525BB" w:rsidP="00A525BB">
            <w:pPr>
              <w:tabs>
                <w:tab w:val="left" w:pos="288"/>
                <w:tab w:val="left" w:pos="576"/>
                <w:tab w:val="left" w:pos="864"/>
                <w:tab w:val="left" w:pos="1152"/>
              </w:tabs>
              <w:spacing w:before="40" w:after="40" w:line="200" w:lineRule="exact"/>
              <w:ind w:right="43"/>
              <w:rPr>
                <w:rFonts w:eastAsia="Calibri"/>
                <w:sz w:val="17"/>
              </w:rPr>
            </w:pPr>
            <w:hyperlink r:id="rId443" w:history="1">
              <w:r w:rsidRPr="00C9402F">
                <w:rPr>
                  <w:rStyle w:val="Hyperlink"/>
                  <w:rFonts w:eastAsia="Calibri"/>
                  <w:sz w:val="17"/>
                </w:rPr>
                <w:t>2012/11</w:t>
              </w:r>
            </w:hyperlink>
          </w:p>
        </w:tc>
        <w:tc>
          <w:tcPr>
            <w:tcW w:w="3500" w:type="pct"/>
            <w:shd w:val="clear" w:color="auto" w:fill="auto"/>
          </w:tcPr>
          <w:p w14:paraId="7CBD98FD" w14:textId="4314066C" w:rsidR="00A525BB" w:rsidRPr="00C9402F" w:rsidRDefault="00A525BB" w:rsidP="001822DE">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Mainstreaming disability in the development agenda</w:t>
            </w:r>
          </w:p>
        </w:tc>
      </w:tr>
      <w:tr w:rsidR="00A525BB" w:rsidRPr="00C9402F" w14:paraId="7DC39050" w14:textId="77777777" w:rsidTr="00A525BB">
        <w:tc>
          <w:tcPr>
            <w:tcW w:w="1450" w:type="pct"/>
            <w:shd w:val="clear" w:color="auto" w:fill="auto"/>
          </w:tcPr>
          <w:p w14:paraId="5B2D1DA1" w14:textId="4DA7658B" w:rsidR="00A525BB" w:rsidRPr="00C9402F" w:rsidRDefault="00A525BB" w:rsidP="00A525BB">
            <w:pPr>
              <w:tabs>
                <w:tab w:val="left" w:pos="288"/>
                <w:tab w:val="left" w:pos="576"/>
                <w:tab w:val="left" w:pos="864"/>
                <w:tab w:val="left" w:pos="1152"/>
              </w:tabs>
              <w:spacing w:before="40" w:after="40" w:line="200" w:lineRule="exact"/>
              <w:ind w:right="43"/>
              <w:rPr>
                <w:rFonts w:eastAsia="Calibri"/>
                <w:sz w:val="17"/>
              </w:rPr>
            </w:pPr>
            <w:hyperlink r:id="rId444" w:history="1">
              <w:r w:rsidRPr="00C9402F">
                <w:rPr>
                  <w:rStyle w:val="Hyperlink"/>
                  <w:rFonts w:eastAsia="Calibri"/>
                  <w:sz w:val="17"/>
                </w:rPr>
                <w:t>2021/10</w:t>
              </w:r>
            </w:hyperlink>
          </w:p>
        </w:tc>
        <w:tc>
          <w:tcPr>
            <w:tcW w:w="3500" w:type="pct"/>
            <w:shd w:val="clear" w:color="auto" w:fill="auto"/>
          </w:tcPr>
          <w:p w14:paraId="6CD68BF1" w14:textId="77777777" w:rsidR="00A525BB" w:rsidRPr="00C9402F" w:rsidRDefault="00A525BB" w:rsidP="00A525BB">
            <w:pPr>
              <w:tabs>
                <w:tab w:val="left" w:pos="288"/>
                <w:tab w:val="left" w:pos="576"/>
                <w:tab w:val="left" w:pos="864"/>
                <w:tab w:val="left" w:pos="1152"/>
              </w:tabs>
              <w:spacing w:before="40" w:after="40" w:line="200" w:lineRule="exact"/>
              <w:ind w:left="86" w:right="43"/>
              <w:rPr>
                <w:rFonts w:eastAsia="Calibri"/>
                <w:spacing w:val="2"/>
                <w:w w:val="102"/>
                <w:sz w:val="17"/>
              </w:rPr>
            </w:pPr>
            <w:r w:rsidRPr="00C9402F">
              <w:rPr>
                <w:rFonts w:eastAsia="Calibri"/>
                <w:spacing w:val="2"/>
                <w:w w:val="102"/>
                <w:sz w:val="17"/>
              </w:rPr>
              <w:t>Socially just transition towards sustainable development: the role of digital technologies on social development and well-being of all</w:t>
            </w:r>
          </w:p>
        </w:tc>
      </w:tr>
      <w:tr w:rsidR="00A525BB" w:rsidRPr="00C9402F" w14:paraId="3700021B" w14:textId="77777777" w:rsidTr="00A525BB">
        <w:tc>
          <w:tcPr>
            <w:tcW w:w="1450" w:type="pct"/>
            <w:shd w:val="clear" w:color="auto" w:fill="auto"/>
          </w:tcPr>
          <w:p w14:paraId="52843F54" w14:textId="610C2230" w:rsidR="00A525BB" w:rsidRPr="00C9402F" w:rsidRDefault="00A525BB" w:rsidP="00A525BB">
            <w:pPr>
              <w:tabs>
                <w:tab w:val="left" w:pos="288"/>
                <w:tab w:val="left" w:pos="576"/>
                <w:tab w:val="left" w:pos="864"/>
                <w:tab w:val="left" w:pos="1152"/>
              </w:tabs>
              <w:spacing w:before="40" w:after="40" w:line="200" w:lineRule="exact"/>
              <w:ind w:right="43"/>
              <w:rPr>
                <w:rFonts w:eastAsia="Calibri"/>
                <w:sz w:val="17"/>
              </w:rPr>
            </w:pPr>
            <w:hyperlink r:id="rId445" w:history="1">
              <w:r w:rsidRPr="00C9402F">
                <w:rPr>
                  <w:rStyle w:val="Hyperlink"/>
                  <w:rFonts w:eastAsia="Calibri"/>
                  <w:sz w:val="17"/>
                </w:rPr>
                <w:t>2024/6</w:t>
              </w:r>
            </w:hyperlink>
          </w:p>
        </w:tc>
        <w:tc>
          <w:tcPr>
            <w:tcW w:w="3500" w:type="pct"/>
            <w:shd w:val="clear" w:color="auto" w:fill="auto"/>
          </w:tcPr>
          <w:p w14:paraId="27565B79" w14:textId="62A0D033" w:rsidR="00A525BB" w:rsidRPr="00C9402F" w:rsidRDefault="00A525BB" w:rsidP="00A525BB">
            <w:pPr>
              <w:tabs>
                <w:tab w:val="left" w:pos="288"/>
                <w:tab w:val="left" w:pos="576"/>
                <w:tab w:val="left" w:pos="864"/>
                <w:tab w:val="left" w:pos="1152"/>
              </w:tabs>
              <w:spacing w:before="40" w:after="40" w:line="200" w:lineRule="exact"/>
              <w:ind w:left="86" w:right="43"/>
              <w:rPr>
                <w:rFonts w:eastAsia="Calibri"/>
                <w:spacing w:val="2"/>
                <w:w w:val="102"/>
                <w:sz w:val="17"/>
              </w:rPr>
            </w:pPr>
            <w:r w:rsidRPr="00C9402F">
              <w:rPr>
                <w:rFonts w:eastAsia="Calibri"/>
                <w:spacing w:val="2"/>
                <w:w w:val="102"/>
                <w:sz w:val="17"/>
              </w:rPr>
              <w:t>Fostering social development and social justice through social policies to accelerate progress on the implementation of the 2030 Agenda for Sustainable Development and to achieve the overarching goal of poverty eradication</w:t>
            </w:r>
          </w:p>
        </w:tc>
      </w:tr>
    </w:tbl>
    <w:p w14:paraId="0A62790A" w14:textId="77777777" w:rsidR="00A525BB" w:rsidRPr="00C9402F" w:rsidRDefault="00A525BB" w:rsidP="00A525BB">
      <w:pPr>
        <w:spacing w:line="240" w:lineRule="auto"/>
        <w:rPr>
          <w:sz w:val="2"/>
        </w:rPr>
        <w:sectPr w:rsidR="00A525BB" w:rsidRPr="00C9402F" w:rsidSect="00A525BB">
          <w:endnotePr>
            <w:numFmt w:val="decimal"/>
          </w:endnotePr>
          <w:type w:val="continuous"/>
          <w:pgSz w:w="12240" w:h="15840"/>
          <w:pgMar w:top="1440" w:right="1195" w:bottom="1152" w:left="1195" w:header="432" w:footer="504" w:gutter="0"/>
          <w:cols w:num="2" w:space="240"/>
          <w:noEndnote/>
          <w:docGrid w:linePitch="360"/>
        </w:sectPr>
      </w:pPr>
    </w:p>
    <w:p w14:paraId="51595997" w14:textId="77777777" w:rsidR="00A525BB" w:rsidRPr="00C9402F" w:rsidRDefault="00A525BB" w:rsidP="00A525BB">
      <w:pPr>
        <w:pStyle w:val="SingleTxt"/>
        <w:spacing w:after="0" w:line="120" w:lineRule="exact"/>
        <w:rPr>
          <w:sz w:val="10"/>
        </w:rPr>
      </w:pPr>
    </w:p>
    <w:p w14:paraId="1A743E29" w14:textId="77777777" w:rsidR="00A525BB" w:rsidRPr="00C9402F" w:rsidRDefault="00A525BB" w:rsidP="00A525B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9402F">
        <w:rPr>
          <w:lang w:val="en-GB"/>
        </w:rPr>
        <w:tab/>
      </w:r>
      <w:r w:rsidRPr="00C9402F">
        <w:rPr>
          <w:lang w:val="en-GB"/>
        </w:rPr>
        <w:tab/>
        <w:t>Subprogramme 5</w:t>
      </w:r>
    </w:p>
    <w:p w14:paraId="5B6C4043" w14:textId="788168C8" w:rsidR="00A525BB" w:rsidRPr="00C9402F" w:rsidRDefault="00A525BB" w:rsidP="00A525B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9402F">
        <w:rPr>
          <w:lang w:val="en-GB"/>
        </w:rPr>
        <w:tab/>
      </w:r>
      <w:r w:rsidRPr="00C9402F">
        <w:rPr>
          <w:lang w:val="en-GB"/>
        </w:rPr>
        <w:tab/>
        <w:t>Gender equality and women’s autonomy</w:t>
      </w:r>
    </w:p>
    <w:p w14:paraId="31662F8F" w14:textId="77777777" w:rsidR="00A525BB" w:rsidRPr="00C9402F" w:rsidRDefault="00A525BB" w:rsidP="00A525BB">
      <w:pPr>
        <w:pStyle w:val="SingleTxt"/>
        <w:spacing w:after="0" w:line="120" w:lineRule="exact"/>
        <w:rPr>
          <w:sz w:val="10"/>
        </w:rPr>
      </w:pPr>
    </w:p>
    <w:p w14:paraId="538D7D4D" w14:textId="68106725" w:rsidR="00A525BB" w:rsidRPr="00C9402F" w:rsidRDefault="00A525BB" w:rsidP="00A525BB">
      <w:pPr>
        <w:pStyle w:val="H4"/>
        <w:ind w:right="1260"/>
      </w:pPr>
      <w:r w:rsidRPr="00C9402F">
        <w:t>General Assembly resolutions</w:t>
      </w:r>
    </w:p>
    <w:p w14:paraId="2995D695" w14:textId="77777777" w:rsidR="00A525BB" w:rsidRPr="00C9402F" w:rsidRDefault="00A525BB" w:rsidP="00A525BB">
      <w:pPr>
        <w:spacing w:line="120" w:lineRule="exact"/>
        <w:rPr>
          <w:sz w:val="10"/>
        </w:rPr>
      </w:pPr>
    </w:p>
    <w:p w14:paraId="25DCB5F1" w14:textId="77777777" w:rsidR="00A525BB" w:rsidRPr="00C9402F" w:rsidRDefault="00A525BB" w:rsidP="00A525BB">
      <w:pPr>
        <w:spacing w:line="240" w:lineRule="auto"/>
        <w:rPr>
          <w:sz w:val="2"/>
        </w:rPr>
      </w:pPr>
    </w:p>
    <w:p w14:paraId="03308683" w14:textId="77777777" w:rsidR="00A525BB" w:rsidRPr="00C9402F" w:rsidRDefault="00A525BB" w:rsidP="00A525BB">
      <w:pPr>
        <w:pStyle w:val="SingleTxt"/>
        <w:spacing w:after="0" w:line="240" w:lineRule="auto"/>
        <w:rPr>
          <w:sz w:val="2"/>
        </w:rPr>
        <w:sectPr w:rsidR="00A525BB" w:rsidRPr="00C9402F" w:rsidSect="00A525BB">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A525BB" w:rsidRPr="00C9402F" w14:paraId="6D452156" w14:textId="77777777" w:rsidTr="00A525BB">
        <w:tc>
          <w:tcPr>
            <w:tcW w:w="1450" w:type="pct"/>
            <w:shd w:val="clear" w:color="auto" w:fill="auto"/>
          </w:tcPr>
          <w:p w14:paraId="77A50C94" w14:textId="704BEA58" w:rsidR="00A525BB" w:rsidRPr="00C9402F" w:rsidRDefault="00A525BB" w:rsidP="00A525BB">
            <w:pPr>
              <w:tabs>
                <w:tab w:val="left" w:pos="288"/>
                <w:tab w:val="left" w:pos="576"/>
                <w:tab w:val="left" w:pos="864"/>
                <w:tab w:val="left" w:pos="1152"/>
              </w:tabs>
              <w:spacing w:before="40" w:after="40" w:line="200" w:lineRule="exact"/>
              <w:ind w:right="43"/>
              <w:rPr>
                <w:rFonts w:eastAsia="Calibri"/>
                <w:sz w:val="17"/>
              </w:rPr>
            </w:pPr>
            <w:hyperlink r:id="rId446" w:history="1">
              <w:r w:rsidRPr="00C9402F">
                <w:rPr>
                  <w:rStyle w:val="Hyperlink"/>
                  <w:rFonts w:eastAsia="Calibri"/>
                  <w:sz w:val="17"/>
                </w:rPr>
                <w:t>67/139</w:t>
              </w:r>
            </w:hyperlink>
          </w:p>
        </w:tc>
        <w:tc>
          <w:tcPr>
            <w:tcW w:w="3500" w:type="pct"/>
            <w:shd w:val="clear" w:color="auto" w:fill="auto"/>
          </w:tcPr>
          <w:p w14:paraId="11E0846E" w14:textId="77777777" w:rsidR="00A525BB" w:rsidRPr="00C9402F" w:rsidRDefault="00A525BB" w:rsidP="00A525BB">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Towards a comprehensive and integral international legal instrument to promote and protect the rights and dignity of older persons</w:t>
            </w:r>
          </w:p>
        </w:tc>
      </w:tr>
      <w:tr w:rsidR="00A525BB" w:rsidRPr="00C9402F" w14:paraId="153366DB" w14:textId="77777777" w:rsidTr="00A525BB">
        <w:tc>
          <w:tcPr>
            <w:tcW w:w="1450" w:type="pct"/>
            <w:shd w:val="clear" w:color="auto" w:fill="auto"/>
          </w:tcPr>
          <w:p w14:paraId="101CD4FC" w14:textId="1F8A47FB" w:rsidR="00A525BB" w:rsidRPr="00C9402F" w:rsidRDefault="00A525BB" w:rsidP="00A525BB">
            <w:pPr>
              <w:tabs>
                <w:tab w:val="left" w:pos="288"/>
                <w:tab w:val="left" w:pos="576"/>
                <w:tab w:val="left" w:pos="864"/>
                <w:tab w:val="left" w:pos="1152"/>
              </w:tabs>
              <w:spacing w:before="40" w:after="40" w:line="200" w:lineRule="exact"/>
              <w:ind w:right="43"/>
              <w:rPr>
                <w:rFonts w:eastAsia="Calibri"/>
                <w:sz w:val="17"/>
              </w:rPr>
            </w:pPr>
            <w:hyperlink r:id="rId447" w:history="1">
              <w:r w:rsidRPr="00C9402F">
                <w:rPr>
                  <w:rStyle w:val="Hyperlink"/>
                  <w:rFonts w:eastAsia="Calibri"/>
                  <w:sz w:val="17"/>
                </w:rPr>
                <w:t>67/185</w:t>
              </w:r>
            </w:hyperlink>
          </w:p>
        </w:tc>
        <w:tc>
          <w:tcPr>
            <w:tcW w:w="3500" w:type="pct"/>
            <w:shd w:val="clear" w:color="auto" w:fill="auto"/>
          </w:tcPr>
          <w:p w14:paraId="3D237B06" w14:textId="77777777" w:rsidR="00A525BB" w:rsidRPr="00C9402F" w:rsidRDefault="00A525BB" w:rsidP="00A525BB">
            <w:pPr>
              <w:tabs>
                <w:tab w:val="left" w:pos="288"/>
                <w:tab w:val="left" w:pos="576"/>
                <w:tab w:val="left" w:pos="864"/>
                <w:tab w:val="left" w:pos="1152"/>
              </w:tabs>
              <w:spacing w:before="40" w:after="40" w:line="200" w:lineRule="exact"/>
              <w:ind w:left="86" w:right="43"/>
              <w:rPr>
                <w:rFonts w:eastAsia="Calibri"/>
                <w:w w:val="102"/>
                <w:sz w:val="17"/>
              </w:rPr>
            </w:pPr>
            <w:r w:rsidRPr="00C9402F">
              <w:rPr>
                <w:rFonts w:eastAsia="Calibri"/>
                <w:w w:val="102"/>
                <w:sz w:val="17"/>
              </w:rPr>
              <w:t>Promoting efforts to eliminate violence against migrants, migrant workers and their families</w:t>
            </w:r>
          </w:p>
        </w:tc>
      </w:tr>
      <w:tr w:rsidR="00A525BB" w:rsidRPr="00C9402F" w14:paraId="448B2899" w14:textId="77777777" w:rsidTr="00A525BB">
        <w:tc>
          <w:tcPr>
            <w:tcW w:w="1450" w:type="pct"/>
            <w:shd w:val="clear" w:color="auto" w:fill="auto"/>
          </w:tcPr>
          <w:p w14:paraId="6FFD9295" w14:textId="4A8E6E6F" w:rsidR="00A525BB" w:rsidRPr="00C9402F" w:rsidRDefault="00A525BB" w:rsidP="00A525BB">
            <w:pPr>
              <w:tabs>
                <w:tab w:val="left" w:pos="288"/>
                <w:tab w:val="left" w:pos="576"/>
                <w:tab w:val="left" w:pos="864"/>
                <w:tab w:val="left" w:pos="1152"/>
              </w:tabs>
              <w:spacing w:before="40" w:after="40" w:line="200" w:lineRule="exact"/>
              <w:ind w:right="43"/>
              <w:rPr>
                <w:sz w:val="17"/>
              </w:rPr>
            </w:pPr>
            <w:hyperlink r:id="rId448" w:history="1">
              <w:r w:rsidRPr="00C9402F">
                <w:rPr>
                  <w:rStyle w:val="Hyperlink"/>
                  <w:rFonts w:eastAsia="Calibri"/>
                  <w:sz w:val="17"/>
                </w:rPr>
                <w:t>68/181</w:t>
              </w:r>
            </w:hyperlink>
          </w:p>
        </w:tc>
        <w:tc>
          <w:tcPr>
            <w:tcW w:w="3500" w:type="pct"/>
            <w:shd w:val="clear" w:color="auto" w:fill="auto"/>
          </w:tcPr>
          <w:p w14:paraId="6DED52B7" w14:textId="77777777" w:rsidR="00A525BB" w:rsidRPr="00C9402F" w:rsidRDefault="00A525BB" w:rsidP="00A525BB">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Promotion of the Declaration on the Right and Responsibility of Individuals, Groups and Organs of Society to Promote and Protect Universally Recognized Human rights and Fundamental Freedoms: protecting women human rights defenders</w:t>
            </w:r>
          </w:p>
        </w:tc>
      </w:tr>
      <w:tr w:rsidR="00A525BB" w:rsidRPr="00C9402F" w14:paraId="381688CA" w14:textId="77777777" w:rsidTr="00A525BB">
        <w:tc>
          <w:tcPr>
            <w:tcW w:w="1450" w:type="pct"/>
            <w:shd w:val="clear" w:color="auto" w:fill="auto"/>
          </w:tcPr>
          <w:p w14:paraId="29A141A3" w14:textId="5779BA3C" w:rsidR="00A525BB" w:rsidRPr="00C9402F" w:rsidRDefault="00A525BB" w:rsidP="00A525BB">
            <w:pPr>
              <w:tabs>
                <w:tab w:val="left" w:pos="288"/>
                <w:tab w:val="left" w:pos="576"/>
                <w:tab w:val="left" w:pos="864"/>
                <w:tab w:val="left" w:pos="1152"/>
              </w:tabs>
              <w:spacing w:before="40" w:after="40" w:line="200" w:lineRule="exact"/>
              <w:ind w:right="43"/>
              <w:rPr>
                <w:sz w:val="17"/>
              </w:rPr>
            </w:pPr>
            <w:hyperlink r:id="rId449" w:history="1">
              <w:r w:rsidRPr="00C9402F">
                <w:rPr>
                  <w:rStyle w:val="Hyperlink"/>
                  <w:rFonts w:eastAsia="Calibri"/>
                  <w:sz w:val="17"/>
                </w:rPr>
                <w:t>68/191</w:t>
              </w:r>
            </w:hyperlink>
            <w:r w:rsidRPr="00C9402F">
              <w:rPr>
                <w:rFonts w:eastAsia="Calibri"/>
                <w:sz w:val="17"/>
              </w:rPr>
              <w:t xml:space="preserve">; </w:t>
            </w:r>
            <w:hyperlink r:id="rId450" w:history="1">
              <w:r w:rsidRPr="00C9402F">
                <w:rPr>
                  <w:rStyle w:val="Hyperlink"/>
                  <w:rFonts w:eastAsia="Calibri"/>
                  <w:sz w:val="17"/>
                </w:rPr>
                <w:t>70/176</w:t>
              </w:r>
            </w:hyperlink>
          </w:p>
        </w:tc>
        <w:tc>
          <w:tcPr>
            <w:tcW w:w="3500" w:type="pct"/>
            <w:shd w:val="clear" w:color="auto" w:fill="auto"/>
          </w:tcPr>
          <w:p w14:paraId="2A5FCBB4" w14:textId="77777777" w:rsidR="00A525BB" w:rsidRPr="00C9402F" w:rsidRDefault="00A525BB" w:rsidP="00A525BB">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Taking action against gender-related killing of women and girls</w:t>
            </w:r>
          </w:p>
        </w:tc>
      </w:tr>
      <w:tr w:rsidR="00A525BB" w:rsidRPr="00C9402F" w14:paraId="3BEDB534" w14:textId="77777777" w:rsidTr="00A525BB">
        <w:tc>
          <w:tcPr>
            <w:tcW w:w="1450" w:type="pct"/>
            <w:shd w:val="clear" w:color="auto" w:fill="auto"/>
          </w:tcPr>
          <w:p w14:paraId="538A8366" w14:textId="052529E5" w:rsidR="00A525BB" w:rsidRPr="00C9402F" w:rsidRDefault="00A525BB" w:rsidP="00A525BB">
            <w:pPr>
              <w:tabs>
                <w:tab w:val="left" w:pos="288"/>
                <w:tab w:val="left" w:pos="576"/>
                <w:tab w:val="left" w:pos="864"/>
                <w:tab w:val="left" w:pos="1152"/>
              </w:tabs>
              <w:spacing w:before="40" w:after="40" w:line="200" w:lineRule="exact"/>
              <w:ind w:right="43"/>
              <w:rPr>
                <w:sz w:val="17"/>
              </w:rPr>
            </w:pPr>
            <w:hyperlink r:id="rId451" w:history="1">
              <w:r w:rsidRPr="00C9402F">
                <w:rPr>
                  <w:rStyle w:val="Hyperlink"/>
                  <w:rFonts w:eastAsia="Calibri"/>
                  <w:sz w:val="17"/>
                </w:rPr>
                <w:t>69/147</w:t>
              </w:r>
            </w:hyperlink>
          </w:p>
        </w:tc>
        <w:tc>
          <w:tcPr>
            <w:tcW w:w="3500" w:type="pct"/>
            <w:shd w:val="clear" w:color="auto" w:fill="auto"/>
          </w:tcPr>
          <w:p w14:paraId="03DFCDFA" w14:textId="77777777" w:rsidR="00A525BB" w:rsidRPr="00C9402F" w:rsidRDefault="00A525BB" w:rsidP="00A525BB">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Intensification of efforts to eliminate all forms of violence against women and girls</w:t>
            </w:r>
          </w:p>
        </w:tc>
      </w:tr>
      <w:tr w:rsidR="00A525BB" w:rsidRPr="00C9402F" w14:paraId="6547AC8B" w14:textId="77777777" w:rsidTr="00A525BB">
        <w:tc>
          <w:tcPr>
            <w:tcW w:w="1450" w:type="pct"/>
            <w:shd w:val="clear" w:color="auto" w:fill="auto"/>
          </w:tcPr>
          <w:p w14:paraId="294D6D60" w14:textId="088F7C6A" w:rsidR="00A525BB" w:rsidRPr="00C9402F" w:rsidRDefault="00A525BB" w:rsidP="00A525BB">
            <w:pPr>
              <w:tabs>
                <w:tab w:val="left" w:pos="288"/>
                <w:tab w:val="left" w:pos="576"/>
                <w:tab w:val="left" w:pos="864"/>
                <w:tab w:val="left" w:pos="1152"/>
              </w:tabs>
              <w:spacing w:before="40" w:after="40" w:line="200" w:lineRule="exact"/>
              <w:ind w:right="43"/>
              <w:rPr>
                <w:sz w:val="17"/>
              </w:rPr>
            </w:pPr>
            <w:hyperlink r:id="rId452" w:history="1">
              <w:r w:rsidRPr="00C9402F">
                <w:rPr>
                  <w:rStyle w:val="Hyperlink"/>
                  <w:rFonts w:eastAsia="Calibri"/>
                  <w:sz w:val="17"/>
                </w:rPr>
                <w:t>69/236</w:t>
              </w:r>
            </w:hyperlink>
          </w:p>
        </w:tc>
        <w:tc>
          <w:tcPr>
            <w:tcW w:w="3500" w:type="pct"/>
            <w:shd w:val="clear" w:color="auto" w:fill="auto"/>
          </w:tcPr>
          <w:p w14:paraId="1A69BB6B" w14:textId="77777777" w:rsidR="00A525BB" w:rsidRPr="00C9402F" w:rsidRDefault="00A525BB" w:rsidP="00A525BB">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World Survey on the Role of Women in Development</w:t>
            </w:r>
          </w:p>
        </w:tc>
      </w:tr>
      <w:tr w:rsidR="00A525BB" w:rsidRPr="00C9402F" w14:paraId="69911F95" w14:textId="77777777" w:rsidTr="00A525BB">
        <w:tc>
          <w:tcPr>
            <w:tcW w:w="1450" w:type="pct"/>
            <w:shd w:val="clear" w:color="auto" w:fill="auto"/>
          </w:tcPr>
          <w:p w14:paraId="09B344F0" w14:textId="08FD6F90" w:rsidR="00A525BB" w:rsidRPr="00C9402F" w:rsidRDefault="00A525BB" w:rsidP="00A525BB">
            <w:pPr>
              <w:tabs>
                <w:tab w:val="left" w:pos="288"/>
                <w:tab w:val="left" w:pos="576"/>
                <w:tab w:val="left" w:pos="864"/>
                <w:tab w:val="left" w:pos="1152"/>
              </w:tabs>
              <w:spacing w:before="40" w:after="40" w:line="200" w:lineRule="exact"/>
              <w:ind w:right="43"/>
              <w:rPr>
                <w:sz w:val="17"/>
              </w:rPr>
            </w:pPr>
            <w:hyperlink r:id="rId453" w:history="1">
              <w:r w:rsidRPr="00C9402F">
                <w:rPr>
                  <w:rStyle w:val="Hyperlink"/>
                  <w:rFonts w:eastAsia="Calibri"/>
                  <w:sz w:val="17"/>
                </w:rPr>
                <w:t>70/130</w:t>
              </w:r>
            </w:hyperlink>
            <w:r w:rsidRPr="00C9402F">
              <w:rPr>
                <w:rFonts w:eastAsia="Calibri"/>
                <w:sz w:val="17"/>
              </w:rPr>
              <w:t xml:space="preserve">; </w:t>
            </w:r>
            <w:hyperlink r:id="rId454" w:history="1">
              <w:r w:rsidRPr="00C9402F">
                <w:rPr>
                  <w:rStyle w:val="Hyperlink"/>
                  <w:rFonts w:eastAsia="Calibri"/>
                  <w:sz w:val="17"/>
                </w:rPr>
                <w:t>76/141</w:t>
              </w:r>
            </w:hyperlink>
            <w:r w:rsidRPr="00C9402F">
              <w:rPr>
                <w:sz w:val="17"/>
              </w:rPr>
              <w:t xml:space="preserve">; </w:t>
            </w:r>
            <w:hyperlink r:id="rId455" w:history="1">
              <w:r w:rsidRPr="00C9402F">
                <w:rPr>
                  <w:rStyle w:val="Hyperlink"/>
                  <w:rFonts w:eastAsia="Calibri"/>
                  <w:sz w:val="17"/>
                </w:rPr>
                <w:t>78/180</w:t>
              </w:r>
            </w:hyperlink>
          </w:p>
        </w:tc>
        <w:tc>
          <w:tcPr>
            <w:tcW w:w="3500" w:type="pct"/>
            <w:shd w:val="clear" w:color="auto" w:fill="auto"/>
          </w:tcPr>
          <w:p w14:paraId="3D686901" w14:textId="77777777" w:rsidR="00A525BB" w:rsidRPr="00C9402F" w:rsidRDefault="00A525BB" w:rsidP="00A525BB">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Violence against women migrant workers</w:t>
            </w:r>
          </w:p>
        </w:tc>
      </w:tr>
      <w:tr w:rsidR="00A525BB" w:rsidRPr="00C9402F" w14:paraId="6D94168E" w14:textId="77777777" w:rsidTr="00A525BB">
        <w:tc>
          <w:tcPr>
            <w:tcW w:w="1450" w:type="pct"/>
            <w:shd w:val="clear" w:color="auto" w:fill="auto"/>
          </w:tcPr>
          <w:p w14:paraId="7F757742" w14:textId="08E14001" w:rsidR="00A525BB" w:rsidRPr="00C9402F" w:rsidRDefault="00A525BB" w:rsidP="00A525BB">
            <w:pPr>
              <w:tabs>
                <w:tab w:val="left" w:pos="288"/>
                <w:tab w:val="left" w:pos="576"/>
                <w:tab w:val="left" w:pos="864"/>
                <w:tab w:val="left" w:pos="1152"/>
              </w:tabs>
              <w:spacing w:before="40" w:after="40" w:line="200" w:lineRule="exact"/>
              <w:ind w:right="43"/>
              <w:rPr>
                <w:sz w:val="17"/>
              </w:rPr>
            </w:pPr>
            <w:hyperlink r:id="rId456" w:history="1">
              <w:r w:rsidRPr="00C9402F">
                <w:rPr>
                  <w:rStyle w:val="Hyperlink"/>
                  <w:rFonts w:eastAsia="Calibri"/>
                  <w:sz w:val="17"/>
                </w:rPr>
                <w:t>71/170</w:t>
              </w:r>
            </w:hyperlink>
          </w:p>
        </w:tc>
        <w:tc>
          <w:tcPr>
            <w:tcW w:w="3500" w:type="pct"/>
            <w:shd w:val="clear" w:color="auto" w:fill="auto"/>
          </w:tcPr>
          <w:p w14:paraId="586D20E7" w14:textId="77777777" w:rsidR="00A525BB" w:rsidRPr="00C9402F" w:rsidRDefault="00A525BB" w:rsidP="00A525BB">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Intensification of efforts to prevent and eliminate all forms of violence against women and girls: domestic violence</w:t>
            </w:r>
          </w:p>
        </w:tc>
      </w:tr>
      <w:tr w:rsidR="00A525BB" w:rsidRPr="00C9402F" w14:paraId="24C7FEE3" w14:textId="77777777" w:rsidTr="00A525BB">
        <w:tc>
          <w:tcPr>
            <w:tcW w:w="1450" w:type="pct"/>
            <w:shd w:val="clear" w:color="auto" w:fill="auto"/>
          </w:tcPr>
          <w:p w14:paraId="65324137" w14:textId="5EDAFFBD" w:rsidR="00A525BB" w:rsidRPr="00C9402F" w:rsidRDefault="00A525BB" w:rsidP="00A525BB">
            <w:pPr>
              <w:tabs>
                <w:tab w:val="left" w:pos="288"/>
                <w:tab w:val="left" w:pos="576"/>
                <w:tab w:val="left" w:pos="864"/>
                <w:tab w:val="left" w:pos="1152"/>
              </w:tabs>
              <w:spacing w:before="40" w:after="40" w:line="200" w:lineRule="exact"/>
              <w:ind w:right="43"/>
              <w:rPr>
                <w:sz w:val="17"/>
              </w:rPr>
            </w:pPr>
            <w:hyperlink r:id="rId457" w:history="1">
              <w:r w:rsidRPr="00C9402F">
                <w:rPr>
                  <w:rStyle w:val="Hyperlink"/>
                  <w:rFonts w:eastAsia="Calibri"/>
                  <w:sz w:val="17"/>
                </w:rPr>
                <w:t>72/1</w:t>
              </w:r>
            </w:hyperlink>
          </w:p>
        </w:tc>
        <w:tc>
          <w:tcPr>
            <w:tcW w:w="3500" w:type="pct"/>
            <w:shd w:val="clear" w:color="auto" w:fill="auto"/>
          </w:tcPr>
          <w:p w14:paraId="53FCD018" w14:textId="77777777" w:rsidR="00A525BB" w:rsidRPr="00C9402F" w:rsidRDefault="00A525BB" w:rsidP="00A525BB">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Political declaration on the implementation of the United Nations Global Plan of Action to Combat Trafficking in Persons</w:t>
            </w:r>
          </w:p>
        </w:tc>
      </w:tr>
      <w:tr w:rsidR="00A525BB" w:rsidRPr="00C9402F" w14:paraId="7E56A674" w14:textId="77777777" w:rsidTr="00A525BB">
        <w:tc>
          <w:tcPr>
            <w:tcW w:w="1450" w:type="pct"/>
            <w:shd w:val="clear" w:color="auto" w:fill="auto"/>
          </w:tcPr>
          <w:p w14:paraId="278A1FF6" w14:textId="260E845B" w:rsidR="00A525BB" w:rsidRPr="00C9402F" w:rsidRDefault="00A525BB" w:rsidP="00A525BB">
            <w:pPr>
              <w:tabs>
                <w:tab w:val="left" w:pos="288"/>
                <w:tab w:val="left" w:pos="576"/>
                <w:tab w:val="left" w:pos="864"/>
                <w:tab w:val="left" w:pos="1152"/>
              </w:tabs>
              <w:spacing w:before="40" w:after="40" w:line="200" w:lineRule="exact"/>
              <w:ind w:right="43"/>
              <w:rPr>
                <w:sz w:val="17"/>
              </w:rPr>
            </w:pPr>
            <w:hyperlink r:id="rId458" w:history="1">
              <w:r w:rsidRPr="00C9402F">
                <w:rPr>
                  <w:rStyle w:val="Hyperlink"/>
                  <w:rFonts w:eastAsia="Calibri"/>
                  <w:sz w:val="17"/>
                </w:rPr>
                <w:t>73/146</w:t>
              </w:r>
            </w:hyperlink>
            <w:r w:rsidRPr="00C9402F">
              <w:rPr>
                <w:rFonts w:eastAsia="Calibri"/>
                <w:sz w:val="17"/>
              </w:rPr>
              <w:t xml:space="preserve">; </w:t>
            </w:r>
            <w:hyperlink r:id="rId459" w:history="1">
              <w:r w:rsidRPr="00C9402F">
                <w:rPr>
                  <w:rStyle w:val="Hyperlink"/>
                  <w:rFonts w:eastAsia="Calibri"/>
                  <w:sz w:val="17"/>
                </w:rPr>
                <w:t>75/158</w:t>
              </w:r>
            </w:hyperlink>
            <w:r w:rsidRPr="00C9402F">
              <w:rPr>
                <w:rFonts w:eastAsia="Calibri"/>
                <w:sz w:val="17"/>
              </w:rPr>
              <w:t xml:space="preserve">; </w:t>
            </w:r>
            <w:hyperlink r:id="rId460" w:history="1">
              <w:r w:rsidRPr="00C9402F">
                <w:rPr>
                  <w:rStyle w:val="Hyperlink"/>
                  <w:rFonts w:eastAsia="Calibri"/>
                  <w:sz w:val="17"/>
                </w:rPr>
                <w:t>77/194</w:t>
              </w:r>
            </w:hyperlink>
            <w:r w:rsidRPr="00C9402F">
              <w:rPr>
                <w:sz w:val="17"/>
                <w:szCs w:val="17"/>
              </w:rPr>
              <w:t xml:space="preserve">; </w:t>
            </w:r>
            <w:hyperlink r:id="rId461" w:history="1">
              <w:r w:rsidRPr="00C9402F">
                <w:rPr>
                  <w:rStyle w:val="Hyperlink"/>
                  <w:sz w:val="17"/>
                  <w:szCs w:val="17"/>
                </w:rPr>
                <w:t>79/154</w:t>
              </w:r>
            </w:hyperlink>
          </w:p>
        </w:tc>
        <w:tc>
          <w:tcPr>
            <w:tcW w:w="3500" w:type="pct"/>
            <w:shd w:val="clear" w:color="auto" w:fill="auto"/>
          </w:tcPr>
          <w:p w14:paraId="78F8DD81" w14:textId="77777777" w:rsidR="00A525BB" w:rsidRPr="00C9402F" w:rsidRDefault="00A525BB" w:rsidP="00A525BB">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Trafficking in women and girls</w:t>
            </w:r>
          </w:p>
        </w:tc>
      </w:tr>
      <w:tr w:rsidR="00A525BB" w:rsidRPr="00C9402F" w14:paraId="6D0AFA67" w14:textId="77777777" w:rsidTr="00A525BB">
        <w:tc>
          <w:tcPr>
            <w:tcW w:w="1450" w:type="pct"/>
            <w:shd w:val="clear" w:color="auto" w:fill="auto"/>
          </w:tcPr>
          <w:p w14:paraId="5D3CB570" w14:textId="3C531137" w:rsidR="00A525BB" w:rsidRPr="00C9402F" w:rsidRDefault="00A525BB" w:rsidP="00A525BB">
            <w:pPr>
              <w:tabs>
                <w:tab w:val="left" w:pos="288"/>
                <w:tab w:val="left" w:pos="576"/>
                <w:tab w:val="left" w:pos="864"/>
                <w:tab w:val="left" w:pos="1152"/>
              </w:tabs>
              <w:spacing w:before="40" w:after="40" w:line="200" w:lineRule="exact"/>
              <w:ind w:right="43"/>
              <w:rPr>
                <w:sz w:val="17"/>
              </w:rPr>
            </w:pPr>
            <w:hyperlink r:id="rId462" w:history="1">
              <w:r w:rsidRPr="00C9402F">
                <w:rPr>
                  <w:rStyle w:val="Hyperlink"/>
                  <w:rFonts w:eastAsia="Calibri"/>
                  <w:sz w:val="17"/>
                </w:rPr>
                <w:t>73/153</w:t>
              </w:r>
            </w:hyperlink>
            <w:r w:rsidRPr="00C9402F">
              <w:rPr>
                <w:rFonts w:eastAsia="Calibri"/>
                <w:sz w:val="17"/>
              </w:rPr>
              <w:t xml:space="preserve">; </w:t>
            </w:r>
            <w:hyperlink r:id="rId463" w:history="1">
              <w:r w:rsidRPr="00C9402F">
                <w:rPr>
                  <w:rStyle w:val="Hyperlink"/>
                  <w:rFonts w:eastAsia="Calibri"/>
                  <w:sz w:val="17"/>
                </w:rPr>
                <w:t>75/167</w:t>
              </w:r>
            </w:hyperlink>
            <w:r w:rsidRPr="00C9402F">
              <w:rPr>
                <w:rFonts w:eastAsia="Calibri"/>
                <w:sz w:val="17"/>
              </w:rPr>
              <w:t xml:space="preserve">; </w:t>
            </w:r>
            <w:hyperlink r:id="rId464" w:history="1">
              <w:r w:rsidRPr="00C9402F">
                <w:rPr>
                  <w:rStyle w:val="Hyperlink"/>
                  <w:rFonts w:eastAsia="Calibri"/>
                  <w:sz w:val="17"/>
                </w:rPr>
                <w:t>77/202</w:t>
              </w:r>
            </w:hyperlink>
            <w:r w:rsidRPr="00C9402F">
              <w:rPr>
                <w:sz w:val="17"/>
                <w:szCs w:val="17"/>
              </w:rPr>
              <w:t xml:space="preserve">; </w:t>
            </w:r>
            <w:hyperlink r:id="rId465" w:history="1">
              <w:r w:rsidRPr="00C9402F">
                <w:rPr>
                  <w:rStyle w:val="Hyperlink"/>
                  <w:sz w:val="17"/>
                  <w:szCs w:val="17"/>
                </w:rPr>
                <w:t>79/158</w:t>
              </w:r>
            </w:hyperlink>
          </w:p>
        </w:tc>
        <w:tc>
          <w:tcPr>
            <w:tcW w:w="3500" w:type="pct"/>
            <w:shd w:val="clear" w:color="auto" w:fill="auto"/>
          </w:tcPr>
          <w:p w14:paraId="7D0968EB" w14:textId="77777777" w:rsidR="00A525BB" w:rsidRPr="00C9402F" w:rsidRDefault="00A525BB" w:rsidP="00A525BB">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Child, early and forced marriage</w:t>
            </w:r>
          </w:p>
        </w:tc>
      </w:tr>
      <w:tr w:rsidR="00A525BB" w:rsidRPr="00C9402F" w14:paraId="12362723" w14:textId="77777777" w:rsidTr="00A525BB">
        <w:tc>
          <w:tcPr>
            <w:tcW w:w="1450" w:type="pct"/>
            <w:shd w:val="clear" w:color="auto" w:fill="auto"/>
          </w:tcPr>
          <w:p w14:paraId="59352525" w14:textId="07102B23" w:rsidR="00A525BB" w:rsidRPr="00C9402F" w:rsidRDefault="00A525BB" w:rsidP="00A525BB">
            <w:pPr>
              <w:tabs>
                <w:tab w:val="left" w:pos="288"/>
                <w:tab w:val="left" w:pos="576"/>
                <w:tab w:val="left" w:pos="864"/>
                <w:tab w:val="left" w:pos="1152"/>
              </w:tabs>
              <w:spacing w:before="40" w:after="40" w:line="200" w:lineRule="exact"/>
              <w:ind w:right="43"/>
              <w:rPr>
                <w:sz w:val="17"/>
              </w:rPr>
            </w:pPr>
            <w:hyperlink r:id="rId466" w:history="1">
              <w:r w:rsidRPr="00C9402F">
                <w:rPr>
                  <w:rStyle w:val="Hyperlink"/>
                  <w:rFonts w:eastAsia="Calibri"/>
                  <w:sz w:val="17"/>
                </w:rPr>
                <w:t>73/154</w:t>
              </w:r>
            </w:hyperlink>
            <w:r w:rsidRPr="00C9402F">
              <w:rPr>
                <w:rFonts w:eastAsia="Calibri"/>
                <w:sz w:val="17"/>
              </w:rPr>
              <w:t xml:space="preserve">; </w:t>
            </w:r>
            <w:hyperlink r:id="rId467" w:history="1">
              <w:r w:rsidRPr="00C9402F">
                <w:rPr>
                  <w:rStyle w:val="Hyperlink"/>
                  <w:rFonts w:eastAsia="Calibri"/>
                  <w:sz w:val="17"/>
                </w:rPr>
                <w:t>75/166</w:t>
              </w:r>
            </w:hyperlink>
            <w:r w:rsidRPr="00C9402F">
              <w:rPr>
                <w:rFonts w:eastAsia="Calibri"/>
                <w:sz w:val="17"/>
              </w:rPr>
              <w:t xml:space="preserve">; </w:t>
            </w:r>
            <w:hyperlink r:id="rId468" w:history="1">
              <w:r w:rsidRPr="00C9402F">
                <w:rPr>
                  <w:rStyle w:val="Hyperlink"/>
                  <w:rFonts w:eastAsia="Calibri"/>
                  <w:sz w:val="17"/>
                </w:rPr>
                <w:t>77/201</w:t>
              </w:r>
            </w:hyperlink>
          </w:p>
        </w:tc>
        <w:tc>
          <w:tcPr>
            <w:tcW w:w="3500" w:type="pct"/>
            <w:shd w:val="clear" w:color="auto" w:fill="auto"/>
          </w:tcPr>
          <w:p w14:paraId="66DEF3A6" w14:textId="77777777" w:rsidR="00A525BB" w:rsidRPr="00C9402F" w:rsidRDefault="00A525BB" w:rsidP="00A525BB">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Protecting children from bullying</w:t>
            </w:r>
          </w:p>
        </w:tc>
      </w:tr>
      <w:tr w:rsidR="00A525BB" w:rsidRPr="00C9402F" w14:paraId="17C20021" w14:textId="77777777" w:rsidTr="00A525BB">
        <w:tc>
          <w:tcPr>
            <w:tcW w:w="1450" w:type="pct"/>
            <w:shd w:val="clear" w:color="auto" w:fill="auto"/>
          </w:tcPr>
          <w:p w14:paraId="4288188C" w14:textId="2955093A" w:rsidR="00A525BB" w:rsidRPr="00C9402F" w:rsidRDefault="00A525BB" w:rsidP="00A525BB">
            <w:pPr>
              <w:tabs>
                <w:tab w:val="left" w:pos="288"/>
                <w:tab w:val="left" w:pos="576"/>
                <w:tab w:val="left" w:pos="864"/>
                <w:tab w:val="left" w:pos="1152"/>
              </w:tabs>
              <w:spacing w:before="40" w:after="40" w:line="200" w:lineRule="exact"/>
              <w:ind w:right="43"/>
              <w:rPr>
                <w:sz w:val="17"/>
              </w:rPr>
            </w:pPr>
            <w:hyperlink r:id="rId469" w:history="1">
              <w:r w:rsidRPr="00C9402F">
                <w:rPr>
                  <w:rStyle w:val="Hyperlink"/>
                  <w:rFonts w:eastAsia="Calibri"/>
                  <w:sz w:val="17"/>
                </w:rPr>
                <w:t>73/294</w:t>
              </w:r>
            </w:hyperlink>
          </w:p>
        </w:tc>
        <w:tc>
          <w:tcPr>
            <w:tcW w:w="3500" w:type="pct"/>
            <w:shd w:val="clear" w:color="auto" w:fill="auto"/>
          </w:tcPr>
          <w:p w14:paraId="7A227A7D" w14:textId="77777777" w:rsidR="00A525BB" w:rsidRPr="00C9402F" w:rsidRDefault="00A525BB" w:rsidP="00A525BB">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Twenty-fifth anniversary of the Fourth World Conference on Women</w:t>
            </w:r>
          </w:p>
        </w:tc>
      </w:tr>
      <w:tr w:rsidR="00A525BB" w:rsidRPr="00C9402F" w14:paraId="189F2D10" w14:textId="77777777" w:rsidTr="00A525BB">
        <w:tc>
          <w:tcPr>
            <w:tcW w:w="1450" w:type="pct"/>
            <w:shd w:val="clear" w:color="auto" w:fill="auto"/>
          </w:tcPr>
          <w:p w14:paraId="088BA910" w14:textId="7A7D80AA" w:rsidR="00A525BB" w:rsidRPr="00C9402F" w:rsidRDefault="00A525BB" w:rsidP="00A525BB">
            <w:pPr>
              <w:tabs>
                <w:tab w:val="left" w:pos="288"/>
                <w:tab w:val="left" w:pos="576"/>
                <w:tab w:val="left" w:pos="864"/>
                <w:tab w:val="left" w:pos="1152"/>
              </w:tabs>
              <w:spacing w:before="40" w:after="40" w:line="200" w:lineRule="exact"/>
              <w:ind w:right="43"/>
              <w:rPr>
                <w:sz w:val="17"/>
              </w:rPr>
            </w:pPr>
            <w:hyperlink r:id="rId470" w:history="1">
              <w:r w:rsidRPr="00C9402F">
                <w:rPr>
                  <w:rStyle w:val="Hyperlink"/>
                  <w:rFonts w:eastAsia="Calibri"/>
                  <w:sz w:val="17"/>
                </w:rPr>
                <w:t>73/302</w:t>
              </w:r>
            </w:hyperlink>
            <w:r w:rsidRPr="00C9402F">
              <w:rPr>
                <w:rFonts w:eastAsia="Calibri"/>
                <w:sz w:val="17"/>
              </w:rPr>
              <w:t xml:space="preserve">; </w:t>
            </w:r>
            <w:hyperlink r:id="rId471" w:history="1">
              <w:r w:rsidRPr="00C9402F">
                <w:rPr>
                  <w:rStyle w:val="Hyperlink"/>
                  <w:rFonts w:eastAsia="Calibri"/>
                  <w:sz w:val="17"/>
                </w:rPr>
                <w:t>75/321</w:t>
              </w:r>
            </w:hyperlink>
            <w:r w:rsidRPr="00C9402F">
              <w:rPr>
                <w:rFonts w:eastAsia="Calibri"/>
                <w:sz w:val="17"/>
              </w:rPr>
              <w:t xml:space="preserve">; </w:t>
            </w:r>
            <w:hyperlink r:id="rId472" w:history="1">
              <w:r w:rsidRPr="00C9402F">
                <w:rPr>
                  <w:rStyle w:val="Hyperlink"/>
                  <w:rFonts w:eastAsia="Calibri"/>
                  <w:sz w:val="17"/>
                </w:rPr>
                <w:t>76/303</w:t>
              </w:r>
            </w:hyperlink>
            <w:r w:rsidRPr="00C9402F">
              <w:rPr>
                <w:sz w:val="17"/>
              </w:rPr>
              <w:t xml:space="preserve">; </w:t>
            </w:r>
            <w:hyperlink r:id="rId473" w:history="1">
              <w:r w:rsidRPr="00C9402F">
                <w:rPr>
                  <w:rStyle w:val="Hyperlink"/>
                  <w:rFonts w:eastAsia="Calibri"/>
                  <w:sz w:val="17"/>
                </w:rPr>
                <w:t>78/331</w:t>
              </w:r>
            </w:hyperlink>
          </w:p>
        </w:tc>
        <w:tc>
          <w:tcPr>
            <w:tcW w:w="3500" w:type="pct"/>
            <w:shd w:val="clear" w:color="auto" w:fill="auto"/>
          </w:tcPr>
          <w:p w14:paraId="70E191B1" w14:textId="77777777" w:rsidR="00A525BB" w:rsidRPr="00C9402F" w:rsidRDefault="00A525BB" w:rsidP="00A525BB">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United Nations action on sexual exploitation and abuse</w:t>
            </w:r>
          </w:p>
        </w:tc>
      </w:tr>
      <w:tr w:rsidR="00A525BB" w:rsidRPr="00C9402F" w14:paraId="037C7D94" w14:textId="77777777" w:rsidTr="00A525BB">
        <w:tc>
          <w:tcPr>
            <w:tcW w:w="1450" w:type="pct"/>
            <w:shd w:val="clear" w:color="auto" w:fill="auto"/>
          </w:tcPr>
          <w:p w14:paraId="2D9078BC" w14:textId="00D5136F" w:rsidR="00A525BB" w:rsidRPr="00C9402F" w:rsidRDefault="00A525BB" w:rsidP="00A525BB">
            <w:pPr>
              <w:tabs>
                <w:tab w:val="left" w:pos="288"/>
                <w:tab w:val="left" w:pos="576"/>
                <w:tab w:val="left" w:pos="864"/>
                <w:tab w:val="left" w:pos="1152"/>
              </w:tabs>
              <w:spacing w:before="40" w:after="40" w:line="200" w:lineRule="exact"/>
              <w:ind w:right="43"/>
              <w:rPr>
                <w:sz w:val="17"/>
              </w:rPr>
            </w:pPr>
            <w:hyperlink r:id="rId474" w:history="1">
              <w:r w:rsidRPr="00C9402F">
                <w:rPr>
                  <w:rStyle w:val="Hyperlink"/>
                  <w:sz w:val="17"/>
                </w:rPr>
                <w:t>76/7</w:t>
              </w:r>
            </w:hyperlink>
          </w:p>
        </w:tc>
        <w:tc>
          <w:tcPr>
            <w:tcW w:w="3500" w:type="pct"/>
            <w:shd w:val="clear" w:color="auto" w:fill="auto"/>
          </w:tcPr>
          <w:p w14:paraId="1A74876F" w14:textId="77777777" w:rsidR="00A525BB" w:rsidRPr="00C9402F" w:rsidRDefault="00A525BB" w:rsidP="00A525BB">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2021 Political Declaration on the Implementation of the United Nations Global Plan of Action to Combat Trafficking in Persons</w:t>
            </w:r>
          </w:p>
        </w:tc>
      </w:tr>
      <w:tr w:rsidR="00A525BB" w:rsidRPr="00C9402F" w14:paraId="6AAA9577" w14:textId="77777777" w:rsidTr="00A525BB">
        <w:tc>
          <w:tcPr>
            <w:tcW w:w="1450" w:type="pct"/>
            <w:shd w:val="clear" w:color="auto" w:fill="auto"/>
          </w:tcPr>
          <w:p w14:paraId="59EA387B" w14:textId="71740546" w:rsidR="00A525BB" w:rsidRPr="00C9402F" w:rsidRDefault="00A525BB" w:rsidP="00A525BB">
            <w:pPr>
              <w:tabs>
                <w:tab w:val="left" w:pos="288"/>
                <w:tab w:val="left" w:pos="576"/>
                <w:tab w:val="left" w:pos="864"/>
                <w:tab w:val="left" w:pos="1152"/>
              </w:tabs>
              <w:spacing w:before="40" w:after="40" w:line="200" w:lineRule="exact"/>
              <w:ind w:right="43"/>
              <w:rPr>
                <w:sz w:val="17"/>
              </w:rPr>
            </w:pPr>
            <w:hyperlink r:id="rId475" w:history="1">
              <w:r w:rsidRPr="00C9402F">
                <w:rPr>
                  <w:rStyle w:val="Hyperlink"/>
                  <w:rFonts w:eastAsia="Calibri"/>
                  <w:sz w:val="17"/>
                </w:rPr>
                <w:t>77/193</w:t>
              </w:r>
            </w:hyperlink>
          </w:p>
        </w:tc>
        <w:tc>
          <w:tcPr>
            <w:tcW w:w="3500" w:type="pct"/>
            <w:shd w:val="clear" w:color="auto" w:fill="auto"/>
          </w:tcPr>
          <w:p w14:paraId="0985BCD9" w14:textId="77777777" w:rsidR="00A525BB" w:rsidRPr="00C9402F" w:rsidRDefault="00A525BB" w:rsidP="00A525BB">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 xml:space="preserve">Intensification of efforts to prevent and eliminate all forms of violence against women and girls: gender stereotypes and negative social norms </w:t>
            </w:r>
          </w:p>
        </w:tc>
      </w:tr>
      <w:tr w:rsidR="00A525BB" w:rsidRPr="00C9402F" w14:paraId="57404793" w14:textId="77777777" w:rsidTr="00A525BB">
        <w:tc>
          <w:tcPr>
            <w:tcW w:w="1450" w:type="pct"/>
            <w:shd w:val="clear" w:color="auto" w:fill="auto"/>
          </w:tcPr>
          <w:p w14:paraId="2D34DEC2" w14:textId="65312810" w:rsidR="00A525BB" w:rsidRPr="00C9402F" w:rsidRDefault="00A525BB" w:rsidP="00A525BB">
            <w:pPr>
              <w:tabs>
                <w:tab w:val="left" w:pos="288"/>
                <w:tab w:val="left" w:pos="576"/>
                <w:tab w:val="left" w:pos="864"/>
                <w:tab w:val="left" w:pos="1152"/>
              </w:tabs>
              <w:spacing w:before="40" w:after="40" w:line="200" w:lineRule="exact"/>
              <w:ind w:right="43"/>
              <w:rPr>
                <w:sz w:val="17"/>
              </w:rPr>
            </w:pPr>
            <w:hyperlink r:id="rId476" w:history="1">
              <w:r w:rsidRPr="00C9402F">
                <w:rPr>
                  <w:rStyle w:val="Hyperlink"/>
                  <w:rFonts w:eastAsia="Calibri"/>
                  <w:sz w:val="17"/>
                </w:rPr>
                <w:t>78/150</w:t>
              </w:r>
            </w:hyperlink>
          </w:p>
        </w:tc>
        <w:tc>
          <w:tcPr>
            <w:tcW w:w="3500" w:type="pct"/>
            <w:shd w:val="clear" w:color="auto" w:fill="auto"/>
          </w:tcPr>
          <w:p w14:paraId="60527ADD" w14:textId="77777777" w:rsidR="00A525BB" w:rsidRPr="00C9402F" w:rsidRDefault="00A525BB" w:rsidP="00A525BB">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Achieving gender equality and empowering all women and girls for realizing all Sustainable Development Goals</w:t>
            </w:r>
          </w:p>
        </w:tc>
      </w:tr>
      <w:tr w:rsidR="00A525BB" w:rsidRPr="00C9402F" w14:paraId="6C950754" w14:textId="77777777" w:rsidTr="00A525BB">
        <w:tc>
          <w:tcPr>
            <w:tcW w:w="1450" w:type="pct"/>
            <w:shd w:val="clear" w:color="auto" w:fill="auto"/>
          </w:tcPr>
          <w:p w14:paraId="5806C3B1" w14:textId="4EC482CE" w:rsidR="00A525BB" w:rsidRPr="00C9402F" w:rsidRDefault="00A525BB" w:rsidP="00A525BB">
            <w:pPr>
              <w:tabs>
                <w:tab w:val="left" w:pos="288"/>
                <w:tab w:val="left" w:pos="576"/>
                <w:tab w:val="left" w:pos="864"/>
                <w:tab w:val="left" w:pos="1152"/>
              </w:tabs>
              <w:spacing w:before="40" w:after="40" w:line="200" w:lineRule="exact"/>
              <w:ind w:right="43"/>
              <w:rPr>
                <w:rFonts w:eastAsia="Calibri"/>
                <w:sz w:val="17"/>
              </w:rPr>
            </w:pPr>
            <w:hyperlink r:id="rId477" w:history="1">
              <w:r w:rsidRPr="00C9402F">
                <w:rPr>
                  <w:rStyle w:val="Hyperlink"/>
                  <w:rFonts w:eastAsia="Calibri"/>
                  <w:sz w:val="17"/>
                </w:rPr>
                <w:t>78/279</w:t>
              </w:r>
            </w:hyperlink>
          </w:p>
        </w:tc>
        <w:tc>
          <w:tcPr>
            <w:tcW w:w="3500" w:type="pct"/>
            <w:shd w:val="clear" w:color="auto" w:fill="auto"/>
          </w:tcPr>
          <w:p w14:paraId="168E4FB8" w14:textId="77777777" w:rsidR="00A525BB" w:rsidRPr="00C9402F" w:rsidRDefault="00A525BB" w:rsidP="00A525BB">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International Year of the Woman Farmer, 2026</w:t>
            </w:r>
          </w:p>
        </w:tc>
      </w:tr>
      <w:tr w:rsidR="00A525BB" w:rsidRPr="00C9402F" w14:paraId="17359FFE" w14:textId="77777777" w:rsidTr="00A525BB">
        <w:tc>
          <w:tcPr>
            <w:tcW w:w="1450" w:type="pct"/>
            <w:shd w:val="clear" w:color="auto" w:fill="auto"/>
          </w:tcPr>
          <w:p w14:paraId="2C471847" w14:textId="63D2EF0A" w:rsidR="00A525BB" w:rsidRPr="00C9402F" w:rsidRDefault="00A525BB" w:rsidP="00A525BB">
            <w:pPr>
              <w:tabs>
                <w:tab w:val="left" w:pos="288"/>
                <w:tab w:val="left" w:pos="576"/>
                <w:tab w:val="left" w:pos="864"/>
                <w:tab w:val="left" w:pos="1152"/>
              </w:tabs>
              <w:spacing w:before="40" w:after="40" w:line="200" w:lineRule="exact"/>
              <w:ind w:right="43"/>
              <w:rPr>
                <w:rFonts w:eastAsia="Calibri"/>
                <w:sz w:val="17"/>
              </w:rPr>
            </w:pPr>
            <w:hyperlink r:id="rId478" w:history="1">
              <w:r w:rsidRPr="00C9402F">
                <w:rPr>
                  <w:rStyle w:val="Hyperlink"/>
                  <w:rFonts w:eastAsia="Calibri"/>
                  <w:sz w:val="17"/>
                </w:rPr>
                <w:t>78/288</w:t>
              </w:r>
            </w:hyperlink>
          </w:p>
        </w:tc>
        <w:tc>
          <w:tcPr>
            <w:tcW w:w="3500" w:type="pct"/>
            <w:shd w:val="clear" w:color="auto" w:fill="auto"/>
          </w:tcPr>
          <w:p w14:paraId="3E7B31E3" w14:textId="77777777" w:rsidR="00A525BB" w:rsidRPr="00C9402F" w:rsidRDefault="00A525BB" w:rsidP="00A525BB">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Twenty-fifth anniversary of the International Day for the Elimination of Violence against Women</w:t>
            </w:r>
          </w:p>
        </w:tc>
      </w:tr>
    </w:tbl>
    <w:p w14:paraId="35DF9A14" w14:textId="77777777" w:rsidR="00A525BB" w:rsidRPr="00C9402F" w:rsidRDefault="00A525BB" w:rsidP="00ED3380">
      <w:pPr>
        <w:spacing w:line="240" w:lineRule="auto"/>
        <w:rPr>
          <w:sz w:val="2"/>
        </w:rPr>
        <w:sectPr w:rsidR="00A525BB" w:rsidRPr="00C9402F" w:rsidSect="00A525BB">
          <w:endnotePr>
            <w:numFmt w:val="decimal"/>
          </w:endnotePr>
          <w:type w:val="continuous"/>
          <w:pgSz w:w="12240" w:h="15840"/>
          <w:pgMar w:top="1440" w:right="1195" w:bottom="1152" w:left="1195" w:header="432" w:footer="504" w:gutter="0"/>
          <w:cols w:num="2" w:space="240"/>
          <w:noEndnote/>
          <w:docGrid w:linePitch="360"/>
        </w:sectPr>
      </w:pPr>
    </w:p>
    <w:p w14:paraId="72E8BAA2" w14:textId="77777777" w:rsidR="00A525BB" w:rsidRPr="00C9402F" w:rsidRDefault="00A525BB" w:rsidP="00ED3380">
      <w:pPr>
        <w:spacing w:line="120" w:lineRule="exact"/>
        <w:rPr>
          <w:sz w:val="10"/>
        </w:rPr>
      </w:pPr>
    </w:p>
    <w:p w14:paraId="2D1844EB" w14:textId="2A28ADF3" w:rsidR="00ED3380" w:rsidRPr="00C9402F" w:rsidRDefault="00ED3380" w:rsidP="00ED3380">
      <w:pPr>
        <w:pStyle w:val="H4"/>
        <w:ind w:right="1260"/>
      </w:pPr>
      <w:r w:rsidRPr="00C9402F">
        <w:t>Economic and Social Council resolutions</w:t>
      </w:r>
    </w:p>
    <w:p w14:paraId="44BD0346" w14:textId="77777777" w:rsidR="00ED3380" w:rsidRPr="00C9402F" w:rsidRDefault="00ED3380" w:rsidP="00ED3380">
      <w:pPr>
        <w:spacing w:line="120" w:lineRule="exact"/>
        <w:rPr>
          <w:sz w:val="10"/>
        </w:rPr>
      </w:pPr>
    </w:p>
    <w:p w14:paraId="51BCFEF6" w14:textId="77777777" w:rsidR="00ED3380" w:rsidRPr="00C9402F" w:rsidRDefault="00ED3380" w:rsidP="00ED3380">
      <w:pPr>
        <w:spacing w:line="240" w:lineRule="auto"/>
        <w:rPr>
          <w:sz w:val="2"/>
        </w:rPr>
      </w:pPr>
    </w:p>
    <w:p w14:paraId="539F43C5" w14:textId="77777777" w:rsidR="00ED3380" w:rsidRPr="00C9402F" w:rsidRDefault="00ED3380" w:rsidP="00ED3380">
      <w:pPr>
        <w:pStyle w:val="SingleTxt"/>
        <w:spacing w:after="0" w:line="240" w:lineRule="auto"/>
        <w:rPr>
          <w:sz w:val="2"/>
        </w:rPr>
        <w:sectPr w:rsidR="00ED3380" w:rsidRPr="00C9402F" w:rsidSect="00A525BB">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ED3380" w:rsidRPr="00C9402F" w14:paraId="7C1E0204" w14:textId="77777777" w:rsidTr="00ED3380">
        <w:tc>
          <w:tcPr>
            <w:tcW w:w="1450" w:type="pct"/>
            <w:shd w:val="clear" w:color="auto" w:fill="auto"/>
          </w:tcPr>
          <w:p w14:paraId="1FF7C1B9" w14:textId="76D0E0A4" w:rsidR="00ED3380" w:rsidRPr="00C9402F" w:rsidRDefault="00ED3380" w:rsidP="00ED3380">
            <w:pPr>
              <w:tabs>
                <w:tab w:val="left" w:pos="288"/>
                <w:tab w:val="left" w:pos="576"/>
                <w:tab w:val="left" w:pos="864"/>
                <w:tab w:val="left" w:pos="1152"/>
              </w:tabs>
              <w:spacing w:before="40" w:after="40" w:line="200" w:lineRule="exact"/>
              <w:ind w:right="43"/>
              <w:rPr>
                <w:rFonts w:eastAsia="Calibri"/>
                <w:sz w:val="17"/>
              </w:rPr>
            </w:pPr>
            <w:bookmarkStart w:id="7" w:name="bmv458"/>
            <w:r w:rsidRPr="00C9402F">
              <w:rPr>
                <w:rFonts w:eastAsia="Calibri"/>
                <w:sz w:val="17"/>
              </w:rPr>
              <w:t>2008/33</w:t>
            </w:r>
            <w:bookmarkEnd w:id="7"/>
          </w:p>
        </w:tc>
        <w:tc>
          <w:tcPr>
            <w:tcW w:w="3500" w:type="pct"/>
            <w:shd w:val="clear" w:color="auto" w:fill="auto"/>
          </w:tcPr>
          <w:p w14:paraId="7ECF91EC" w14:textId="77777777" w:rsidR="00ED3380" w:rsidRPr="00C9402F" w:rsidRDefault="00ED3380" w:rsidP="00ED3380">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Strengthening coordination of the United Nations and other efforts in fighting trafficking in persons</w:t>
            </w:r>
          </w:p>
        </w:tc>
      </w:tr>
      <w:tr w:rsidR="00ED3380" w:rsidRPr="00C9402F" w14:paraId="76A88A07" w14:textId="77777777" w:rsidTr="00ED3380">
        <w:tc>
          <w:tcPr>
            <w:tcW w:w="1450" w:type="pct"/>
            <w:shd w:val="clear" w:color="auto" w:fill="auto"/>
          </w:tcPr>
          <w:p w14:paraId="26405A40" w14:textId="015BD8EE" w:rsidR="00ED3380" w:rsidRPr="00C9402F" w:rsidRDefault="00ED3380" w:rsidP="00ED3380">
            <w:pPr>
              <w:tabs>
                <w:tab w:val="left" w:pos="288"/>
                <w:tab w:val="left" w:pos="576"/>
                <w:tab w:val="left" w:pos="864"/>
                <w:tab w:val="left" w:pos="1152"/>
              </w:tabs>
              <w:spacing w:before="40" w:after="40" w:line="200" w:lineRule="exact"/>
              <w:ind w:right="43"/>
              <w:rPr>
                <w:rFonts w:eastAsia="Calibri"/>
                <w:sz w:val="17"/>
              </w:rPr>
            </w:pPr>
            <w:bookmarkStart w:id="8" w:name="bmv459"/>
            <w:r w:rsidRPr="00C9402F">
              <w:rPr>
                <w:rFonts w:eastAsia="Calibri"/>
                <w:sz w:val="17"/>
              </w:rPr>
              <w:t>2009/15</w:t>
            </w:r>
            <w:bookmarkEnd w:id="8"/>
            <w:r w:rsidRPr="00C9402F">
              <w:rPr>
                <w:rFonts w:eastAsia="Calibri"/>
                <w:sz w:val="17"/>
              </w:rPr>
              <w:t xml:space="preserve">; </w:t>
            </w:r>
            <w:hyperlink r:id="rId479" w:history="1">
              <w:r w:rsidRPr="00C9402F">
                <w:rPr>
                  <w:rStyle w:val="Hyperlink"/>
                  <w:rFonts w:eastAsia="Calibri"/>
                  <w:sz w:val="17"/>
                </w:rPr>
                <w:t>2022/4</w:t>
              </w:r>
            </w:hyperlink>
          </w:p>
        </w:tc>
        <w:tc>
          <w:tcPr>
            <w:tcW w:w="3500" w:type="pct"/>
            <w:shd w:val="clear" w:color="auto" w:fill="auto"/>
          </w:tcPr>
          <w:p w14:paraId="0DD31A67" w14:textId="77777777" w:rsidR="00ED3380" w:rsidRPr="00C9402F" w:rsidRDefault="00ED3380" w:rsidP="00ED3380">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Future organization and methods of work of the Commission on the Status of Women</w:t>
            </w:r>
          </w:p>
        </w:tc>
      </w:tr>
      <w:tr w:rsidR="00ED3380" w:rsidRPr="00C9402F" w14:paraId="72537E8A" w14:textId="77777777" w:rsidTr="00ED3380">
        <w:tc>
          <w:tcPr>
            <w:tcW w:w="1450" w:type="pct"/>
            <w:shd w:val="clear" w:color="auto" w:fill="auto"/>
          </w:tcPr>
          <w:p w14:paraId="3AC4199E" w14:textId="16B7FDD2" w:rsidR="00ED3380" w:rsidRPr="00C9402F" w:rsidRDefault="00ED3380" w:rsidP="00ED3380">
            <w:pPr>
              <w:tabs>
                <w:tab w:val="left" w:pos="288"/>
                <w:tab w:val="left" w:pos="576"/>
                <w:tab w:val="left" w:pos="864"/>
                <w:tab w:val="left" w:pos="1152"/>
              </w:tabs>
              <w:spacing w:before="40" w:after="40" w:line="200" w:lineRule="exact"/>
              <w:ind w:right="43"/>
              <w:rPr>
                <w:rFonts w:eastAsia="Calibri"/>
                <w:sz w:val="17"/>
              </w:rPr>
            </w:pPr>
            <w:bookmarkStart w:id="9" w:name="bmv461"/>
            <w:r w:rsidRPr="00C9402F">
              <w:rPr>
                <w:rFonts w:eastAsia="Calibri"/>
                <w:sz w:val="17"/>
              </w:rPr>
              <w:t>2009/16</w:t>
            </w:r>
            <w:bookmarkEnd w:id="9"/>
          </w:p>
        </w:tc>
        <w:tc>
          <w:tcPr>
            <w:tcW w:w="3500" w:type="pct"/>
            <w:shd w:val="clear" w:color="auto" w:fill="auto"/>
          </w:tcPr>
          <w:p w14:paraId="10178B9B" w14:textId="77777777" w:rsidR="00ED3380" w:rsidRPr="00C9402F" w:rsidRDefault="00ED3380" w:rsidP="00ED3380">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Working Group on Communications on the Status of Women of the Commission on the Status of Women</w:t>
            </w:r>
          </w:p>
        </w:tc>
      </w:tr>
      <w:tr w:rsidR="00ED3380" w:rsidRPr="00C9402F" w14:paraId="621F8373" w14:textId="77777777" w:rsidTr="00ED3380">
        <w:tc>
          <w:tcPr>
            <w:tcW w:w="1450" w:type="pct"/>
            <w:shd w:val="clear" w:color="auto" w:fill="auto"/>
          </w:tcPr>
          <w:p w14:paraId="082A6E0B" w14:textId="2E8D27BC" w:rsidR="00ED3380" w:rsidRPr="00C9402F" w:rsidRDefault="00ED3380" w:rsidP="00ED3380">
            <w:pPr>
              <w:tabs>
                <w:tab w:val="left" w:pos="288"/>
                <w:tab w:val="left" w:pos="576"/>
                <w:tab w:val="left" w:pos="864"/>
                <w:tab w:val="left" w:pos="1152"/>
              </w:tabs>
              <w:spacing w:before="40" w:after="40" w:line="200" w:lineRule="exact"/>
              <w:ind w:right="43"/>
              <w:rPr>
                <w:rFonts w:eastAsia="Calibri"/>
                <w:sz w:val="17"/>
              </w:rPr>
            </w:pPr>
            <w:hyperlink r:id="rId480" w:history="1">
              <w:r w:rsidRPr="00C9402F">
                <w:rPr>
                  <w:rStyle w:val="Hyperlink"/>
                  <w:rFonts w:eastAsia="Calibri"/>
                  <w:sz w:val="17"/>
                </w:rPr>
                <w:t>2012/16</w:t>
              </w:r>
            </w:hyperlink>
          </w:p>
        </w:tc>
        <w:tc>
          <w:tcPr>
            <w:tcW w:w="3500" w:type="pct"/>
            <w:shd w:val="clear" w:color="auto" w:fill="auto"/>
          </w:tcPr>
          <w:p w14:paraId="5ECC63DA" w14:textId="77777777" w:rsidR="00ED3380" w:rsidRPr="00C9402F" w:rsidRDefault="00ED3380" w:rsidP="00ED3380">
            <w:pPr>
              <w:tabs>
                <w:tab w:val="left" w:pos="288"/>
                <w:tab w:val="left" w:pos="576"/>
                <w:tab w:val="left" w:pos="864"/>
                <w:tab w:val="left" w:pos="1152"/>
              </w:tabs>
              <w:spacing w:before="40" w:after="40" w:line="200" w:lineRule="exact"/>
              <w:ind w:left="86" w:right="43"/>
              <w:rPr>
                <w:rFonts w:eastAsia="Calibri"/>
                <w:w w:val="102"/>
                <w:sz w:val="17"/>
              </w:rPr>
            </w:pPr>
            <w:r w:rsidRPr="00C9402F">
              <w:rPr>
                <w:rFonts w:eastAsia="Calibri"/>
                <w:w w:val="102"/>
                <w:sz w:val="17"/>
              </w:rPr>
              <w:t>Promoting efforts to eliminate violence against migrants, migrant workers and their families</w:t>
            </w:r>
          </w:p>
        </w:tc>
      </w:tr>
      <w:tr w:rsidR="00ED3380" w:rsidRPr="00C9402F" w14:paraId="479FB3DA" w14:textId="77777777" w:rsidTr="00ED3380">
        <w:tc>
          <w:tcPr>
            <w:tcW w:w="1450" w:type="pct"/>
            <w:shd w:val="clear" w:color="auto" w:fill="auto"/>
          </w:tcPr>
          <w:p w14:paraId="6E02CA23" w14:textId="6C1156A9" w:rsidR="00ED3380" w:rsidRPr="00C9402F" w:rsidRDefault="00ED3380" w:rsidP="00ED3380">
            <w:pPr>
              <w:tabs>
                <w:tab w:val="left" w:pos="288"/>
                <w:tab w:val="left" w:pos="576"/>
                <w:tab w:val="left" w:pos="864"/>
                <w:tab w:val="left" w:pos="1152"/>
              </w:tabs>
              <w:spacing w:before="40" w:after="40" w:line="200" w:lineRule="exact"/>
              <w:ind w:right="43"/>
              <w:rPr>
                <w:sz w:val="17"/>
              </w:rPr>
            </w:pPr>
            <w:hyperlink r:id="rId481" w:history="1">
              <w:r w:rsidRPr="00C9402F">
                <w:rPr>
                  <w:rStyle w:val="Hyperlink"/>
                  <w:rFonts w:eastAsia="Calibri"/>
                  <w:sz w:val="17"/>
                </w:rPr>
                <w:t>2015/21</w:t>
              </w:r>
            </w:hyperlink>
          </w:p>
        </w:tc>
        <w:tc>
          <w:tcPr>
            <w:tcW w:w="3500" w:type="pct"/>
            <w:shd w:val="clear" w:color="auto" w:fill="auto"/>
          </w:tcPr>
          <w:p w14:paraId="7C11881D" w14:textId="77777777" w:rsidR="00ED3380" w:rsidRPr="00C9402F" w:rsidRDefault="00ED3380" w:rsidP="00ED3380">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Taking action against gender-related killing of women and girls</w:t>
            </w:r>
          </w:p>
        </w:tc>
      </w:tr>
      <w:tr w:rsidR="00ED3380" w:rsidRPr="00C9402F" w14:paraId="79A72E4E" w14:textId="77777777" w:rsidTr="00ED3380">
        <w:tc>
          <w:tcPr>
            <w:tcW w:w="1450" w:type="pct"/>
            <w:shd w:val="clear" w:color="auto" w:fill="auto"/>
          </w:tcPr>
          <w:p w14:paraId="54C37AA6" w14:textId="751293A4" w:rsidR="00ED3380" w:rsidRPr="00C9402F" w:rsidRDefault="00ED3380" w:rsidP="00ED3380">
            <w:pPr>
              <w:tabs>
                <w:tab w:val="left" w:pos="288"/>
                <w:tab w:val="left" w:pos="576"/>
                <w:tab w:val="left" w:pos="864"/>
                <w:tab w:val="left" w:pos="1152"/>
              </w:tabs>
              <w:spacing w:before="40" w:after="40" w:line="200" w:lineRule="exact"/>
              <w:ind w:right="43"/>
              <w:rPr>
                <w:sz w:val="17"/>
              </w:rPr>
            </w:pPr>
            <w:hyperlink r:id="rId482" w:history="1">
              <w:r w:rsidRPr="00C9402F">
                <w:rPr>
                  <w:rStyle w:val="Hyperlink"/>
                  <w:rFonts w:eastAsia="Calibri"/>
                  <w:sz w:val="17"/>
                </w:rPr>
                <w:t>2015/23</w:t>
              </w:r>
            </w:hyperlink>
          </w:p>
        </w:tc>
        <w:tc>
          <w:tcPr>
            <w:tcW w:w="3500" w:type="pct"/>
            <w:shd w:val="clear" w:color="auto" w:fill="auto"/>
          </w:tcPr>
          <w:p w14:paraId="6A4524F1" w14:textId="77777777" w:rsidR="00ED3380" w:rsidRPr="00C9402F" w:rsidRDefault="00ED3380" w:rsidP="00ED3380">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Implementation of the United Nations Global Plan of Action to Combat Trafficking in Persons</w:t>
            </w:r>
          </w:p>
        </w:tc>
      </w:tr>
      <w:tr w:rsidR="00ED3380" w:rsidRPr="00C9402F" w14:paraId="4BAC930B" w14:textId="77777777" w:rsidTr="00ED3380">
        <w:tc>
          <w:tcPr>
            <w:tcW w:w="1450" w:type="pct"/>
            <w:shd w:val="clear" w:color="auto" w:fill="auto"/>
          </w:tcPr>
          <w:p w14:paraId="1DA850BD" w14:textId="59C2A7C8" w:rsidR="00ED3380" w:rsidRPr="00C9402F" w:rsidRDefault="00ED3380" w:rsidP="00ED3380">
            <w:pPr>
              <w:tabs>
                <w:tab w:val="left" w:pos="288"/>
                <w:tab w:val="left" w:pos="576"/>
                <w:tab w:val="left" w:pos="864"/>
                <w:tab w:val="left" w:pos="1152"/>
              </w:tabs>
              <w:spacing w:before="40" w:after="40" w:line="200" w:lineRule="exact"/>
              <w:ind w:right="43"/>
              <w:rPr>
                <w:sz w:val="17"/>
              </w:rPr>
            </w:pPr>
            <w:hyperlink r:id="rId483" w:history="1">
              <w:r w:rsidRPr="00C9402F">
                <w:rPr>
                  <w:rStyle w:val="Hyperlink"/>
                  <w:rFonts w:eastAsia="Calibri"/>
                  <w:sz w:val="17"/>
                </w:rPr>
                <w:t>2020/15</w:t>
              </w:r>
            </w:hyperlink>
          </w:p>
        </w:tc>
        <w:tc>
          <w:tcPr>
            <w:tcW w:w="3500" w:type="pct"/>
            <w:shd w:val="clear" w:color="auto" w:fill="auto"/>
          </w:tcPr>
          <w:p w14:paraId="5D2E1370" w14:textId="77777777" w:rsidR="00ED3380" w:rsidRPr="00C9402F" w:rsidRDefault="00ED3380" w:rsidP="00ED3380">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Multi-year programme of work of the Commission on the Status of Women</w:t>
            </w:r>
          </w:p>
        </w:tc>
      </w:tr>
      <w:tr w:rsidR="00ED3380" w:rsidRPr="00C9402F" w14:paraId="6D1E2CFC" w14:textId="77777777" w:rsidTr="00ED3380">
        <w:tc>
          <w:tcPr>
            <w:tcW w:w="1450" w:type="pct"/>
            <w:shd w:val="clear" w:color="auto" w:fill="auto"/>
          </w:tcPr>
          <w:p w14:paraId="3691E14B" w14:textId="208F398E" w:rsidR="00ED3380" w:rsidRPr="00C9402F" w:rsidRDefault="00ED3380" w:rsidP="00ED3380">
            <w:pPr>
              <w:tabs>
                <w:tab w:val="left" w:pos="288"/>
                <w:tab w:val="left" w:pos="576"/>
                <w:tab w:val="left" w:pos="864"/>
                <w:tab w:val="left" w:pos="1152"/>
              </w:tabs>
              <w:spacing w:before="40" w:after="40" w:line="200" w:lineRule="exact"/>
              <w:ind w:right="43"/>
              <w:rPr>
                <w:sz w:val="17"/>
              </w:rPr>
            </w:pPr>
            <w:hyperlink r:id="rId484" w:history="1">
              <w:r w:rsidRPr="00C9402F">
                <w:rPr>
                  <w:rStyle w:val="Hyperlink"/>
                  <w:rFonts w:eastAsia="Calibri"/>
                  <w:sz w:val="17"/>
                </w:rPr>
                <w:t>2022/5</w:t>
              </w:r>
            </w:hyperlink>
          </w:p>
        </w:tc>
        <w:tc>
          <w:tcPr>
            <w:tcW w:w="3500" w:type="pct"/>
            <w:shd w:val="clear" w:color="auto" w:fill="auto"/>
          </w:tcPr>
          <w:p w14:paraId="157CBAFD" w14:textId="77777777" w:rsidR="00ED3380" w:rsidRPr="00C9402F" w:rsidRDefault="00ED3380" w:rsidP="00ED3380">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Thirtieth anniversary of the Fourth World Conference on Women</w:t>
            </w:r>
          </w:p>
        </w:tc>
      </w:tr>
    </w:tbl>
    <w:p w14:paraId="443C6010" w14:textId="77777777" w:rsidR="00ED3380" w:rsidRPr="00C9402F" w:rsidRDefault="00ED3380" w:rsidP="00ED3380">
      <w:pPr>
        <w:spacing w:line="240" w:lineRule="auto"/>
        <w:rPr>
          <w:sz w:val="2"/>
        </w:rPr>
        <w:sectPr w:rsidR="00ED3380" w:rsidRPr="00C9402F" w:rsidSect="00ED3380">
          <w:endnotePr>
            <w:numFmt w:val="decimal"/>
          </w:endnotePr>
          <w:type w:val="continuous"/>
          <w:pgSz w:w="12240" w:h="15840"/>
          <w:pgMar w:top="1440" w:right="1195" w:bottom="1152" w:left="1195" w:header="432" w:footer="504" w:gutter="0"/>
          <w:cols w:num="2" w:space="240"/>
          <w:noEndnote/>
          <w:docGrid w:linePitch="360"/>
        </w:sectPr>
      </w:pPr>
    </w:p>
    <w:p w14:paraId="14432B69" w14:textId="77777777" w:rsidR="00ED3380" w:rsidRPr="00C9402F" w:rsidRDefault="00ED3380" w:rsidP="00ED3380">
      <w:pPr>
        <w:pStyle w:val="SingleTxt"/>
        <w:spacing w:after="0" w:line="120" w:lineRule="exact"/>
        <w:rPr>
          <w:sz w:val="10"/>
        </w:rPr>
      </w:pPr>
    </w:p>
    <w:p w14:paraId="0BADDFAE" w14:textId="77777777" w:rsidR="00ED3380" w:rsidRPr="00C9402F" w:rsidRDefault="00ED3380" w:rsidP="00ED338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9402F">
        <w:rPr>
          <w:lang w:val="en-GB"/>
        </w:rPr>
        <w:tab/>
      </w:r>
      <w:r w:rsidRPr="00C9402F">
        <w:rPr>
          <w:lang w:val="en-GB"/>
        </w:rPr>
        <w:tab/>
        <w:t>Subprogramme 6</w:t>
      </w:r>
    </w:p>
    <w:p w14:paraId="032386DC" w14:textId="286AD35B" w:rsidR="00ED3380" w:rsidRPr="00C9402F" w:rsidRDefault="00ED3380" w:rsidP="00ED338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9402F">
        <w:rPr>
          <w:lang w:val="en-GB"/>
        </w:rPr>
        <w:tab/>
      </w:r>
      <w:r w:rsidRPr="00C9402F">
        <w:rPr>
          <w:lang w:val="en-GB"/>
        </w:rPr>
        <w:tab/>
        <w:t>Population and development</w:t>
      </w:r>
    </w:p>
    <w:p w14:paraId="3A97C5E7" w14:textId="77777777" w:rsidR="00ED3380" w:rsidRPr="00C9402F" w:rsidRDefault="00ED3380" w:rsidP="00ED3380">
      <w:pPr>
        <w:pStyle w:val="SingleTxt"/>
        <w:spacing w:after="0" w:line="120" w:lineRule="exact"/>
        <w:rPr>
          <w:sz w:val="10"/>
        </w:rPr>
      </w:pPr>
    </w:p>
    <w:p w14:paraId="0C7C70E1" w14:textId="62BFAAF7" w:rsidR="00ED3380" w:rsidRPr="00C9402F" w:rsidRDefault="00ED3380" w:rsidP="00ED3380">
      <w:pPr>
        <w:pStyle w:val="H4"/>
        <w:ind w:right="1260"/>
      </w:pPr>
      <w:r w:rsidRPr="00C9402F">
        <w:t>General Assembly resolutions</w:t>
      </w:r>
    </w:p>
    <w:p w14:paraId="1C5069CC" w14:textId="77777777" w:rsidR="00ED3380" w:rsidRPr="00C9402F" w:rsidRDefault="00ED3380" w:rsidP="00ED3380">
      <w:pPr>
        <w:spacing w:line="120" w:lineRule="exact"/>
        <w:rPr>
          <w:sz w:val="10"/>
        </w:rPr>
      </w:pPr>
    </w:p>
    <w:p w14:paraId="3F75ABA4" w14:textId="77777777" w:rsidR="00ED3380" w:rsidRPr="00C9402F" w:rsidRDefault="00ED3380" w:rsidP="00ED3380">
      <w:pPr>
        <w:spacing w:line="240" w:lineRule="auto"/>
        <w:rPr>
          <w:sz w:val="2"/>
        </w:rPr>
      </w:pPr>
    </w:p>
    <w:p w14:paraId="6941EDD2" w14:textId="77777777" w:rsidR="00ED3380" w:rsidRPr="00C9402F" w:rsidRDefault="00ED3380" w:rsidP="00ED3380">
      <w:pPr>
        <w:pStyle w:val="SingleTxt"/>
        <w:spacing w:after="0" w:line="240" w:lineRule="auto"/>
        <w:rPr>
          <w:sz w:val="2"/>
        </w:rPr>
        <w:sectPr w:rsidR="00ED3380" w:rsidRPr="00C9402F" w:rsidSect="00ED3380">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ED3380" w:rsidRPr="00C9402F" w14:paraId="189586C2" w14:textId="77777777" w:rsidTr="00ED3380">
        <w:tc>
          <w:tcPr>
            <w:tcW w:w="1450" w:type="pct"/>
            <w:shd w:val="clear" w:color="auto" w:fill="auto"/>
          </w:tcPr>
          <w:p w14:paraId="214D735F" w14:textId="5A56D7C3" w:rsidR="00ED3380" w:rsidRPr="00C9402F" w:rsidRDefault="00ED3380" w:rsidP="00ED3380">
            <w:pPr>
              <w:tabs>
                <w:tab w:val="left" w:pos="288"/>
                <w:tab w:val="left" w:pos="576"/>
                <w:tab w:val="left" w:pos="864"/>
                <w:tab w:val="left" w:pos="1152"/>
              </w:tabs>
              <w:spacing w:before="40" w:after="40" w:line="200" w:lineRule="exact"/>
              <w:ind w:right="43"/>
              <w:rPr>
                <w:rFonts w:eastAsia="Calibri"/>
                <w:sz w:val="17"/>
              </w:rPr>
            </w:pPr>
            <w:hyperlink r:id="rId485" w:history="1">
              <w:r w:rsidRPr="00C9402F">
                <w:rPr>
                  <w:rStyle w:val="Hyperlink"/>
                  <w:rFonts w:eastAsia="Calibri"/>
                  <w:sz w:val="17"/>
                </w:rPr>
                <w:t>S-21/2</w:t>
              </w:r>
            </w:hyperlink>
          </w:p>
        </w:tc>
        <w:tc>
          <w:tcPr>
            <w:tcW w:w="3500" w:type="pct"/>
            <w:shd w:val="clear" w:color="auto" w:fill="auto"/>
          </w:tcPr>
          <w:p w14:paraId="334FD46F" w14:textId="77777777" w:rsidR="00ED3380" w:rsidRPr="00C9402F" w:rsidRDefault="00ED3380" w:rsidP="00ED3380">
            <w:pPr>
              <w:tabs>
                <w:tab w:val="left" w:pos="288"/>
                <w:tab w:val="left" w:pos="576"/>
                <w:tab w:val="left" w:pos="864"/>
                <w:tab w:val="left" w:pos="1152"/>
              </w:tabs>
              <w:spacing w:before="40" w:after="40" w:line="200" w:lineRule="exact"/>
              <w:ind w:left="86" w:right="43"/>
              <w:rPr>
                <w:rFonts w:eastAsia="Calibri"/>
                <w:spacing w:val="2"/>
                <w:w w:val="102"/>
                <w:sz w:val="17"/>
              </w:rPr>
            </w:pPr>
            <w:r w:rsidRPr="00C9402F">
              <w:rPr>
                <w:rFonts w:eastAsia="Calibri"/>
                <w:spacing w:val="2"/>
                <w:w w:val="102"/>
                <w:sz w:val="17"/>
              </w:rPr>
              <w:t>Key actions for the further implementation of the Programme of Action of the International Conference on Population and Development</w:t>
            </w:r>
          </w:p>
        </w:tc>
      </w:tr>
      <w:tr w:rsidR="00ED3380" w:rsidRPr="00C9402F" w14:paraId="5A131E43" w14:textId="77777777" w:rsidTr="00ED3380">
        <w:tc>
          <w:tcPr>
            <w:tcW w:w="1450" w:type="pct"/>
            <w:shd w:val="clear" w:color="auto" w:fill="auto"/>
          </w:tcPr>
          <w:p w14:paraId="3B5F918D" w14:textId="2E07C6BC" w:rsidR="00ED3380" w:rsidRPr="00C9402F" w:rsidRDefault="00ED3380" w:rsidP="00ED3380">
            <w:pPr>
              <w:tabs>
                <w:tab w:val="left" w:pos="288"/>
                <w:tab w:val="left" w:pos="576"/>
                <w:tab w:val="left" w:pos="864"/>
                <w:tab w:val="left" w:pos="1152"/>
              </w:tabs>
              <w:spacing w:before="40" w:after="40" w:line="200" w:lineRule="exact"/>
              <w:ind w:right="43"/>
              <w:rPr>
                <w:rFonts w:eastAsia="Calibri"/>
                <w:sz w:val="17"/>
              </w:rPr>
            </w:pPr>
            <w:hyperlink r:id="rId486" w:history="1">
              <w:r w:rsidRPr="00C9402F">
                <w:rPr>
                  <w:rStyle w:val="Hyperlink"/>
                  <w:rFonts w:eastAsia="Calibri"/>
                  <w:sz w:val="17"/>
                </w:rPr>
                <w:t>61/295</w:t>
              </w:r>
            </w:hyperlink>
          </w:p>
        </w:tc>
        <w:tc>
          <w:tcPr>
            <w:tcW w:w="3500" w:type="pct"/>
            <w:shd w:val="clear" w:color="auto" w:fill="auto"/>
          </w:tcPr>
          <w:p w14:paraId="5C5F963A" w14:textId="77777777" w:rsidR="00ED3380" w:rsidRPr="00C9402F" w:rsidRDefault="00ED3380" w:rsidP="00ED3380">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United Nations Declaration on the Rights of Indigenous Peoples</w:t>
            </w:r>
          </w:p>
        </w:tc>
      </w:tr>
      <w:tr w:rsidR="00ED3380" w:rsidRPr="00C9402F" w14:paraId="6782B9F0" w14:textId="77777777" w:rsidTr="00ED3380">
        <w:tc>
          <w:tcPr>
            <w:tcW w:w="1450" w:type="pct"/>
            <w:shd w:val="clear" w:color="auto" w:fill="auto"/>
          </w:tcPr>
          <w:p w14:paraId="2A7CDF76" w14:textId="29C4244C" w:rsidR="00ED3380" w:rsidRPr="00C9402F" w:rsidRDefault="00ED3380" w:rsidP="00ED3380">
            <w:pPr>
              <w:tabs>
                <w:tab w:val="left" w:pos="288"/>
                <w:tab w:val="left" w:pos="576"/>
                <w:tab w:val="left" w:pos="864"/>
                <w:tab w:val="left" w:pos="1152"/>
              </w:tabs>
              <w:spacing w:before="40" w:after="40" w:line="200" w:lineRule="exact"/>
              <w:ind w:right="43"/>
              <w:rPr>
                <w:sz w:val="17"/>
              </w:rPr>
            </w:pPr>
            <w:hyperlink r:id="rId487" w:history="1">
              <w:r w:rsidRPr="00C9402F">
                <w:rPr>
                  <w:rStyle w:val="Hyperlink"/>
                  <w:sz w:val="17"/>
                  <w:szCs w:val="17"/>
                </w:rPr>
                <w:t>73/195</w:t>
              </w:r>
            </w:hyperlink>
          </w:p>
        </w:tc>
        <w:tc>
          <w:tcPr>
            <w:tcW w:w="3500" w:type="pct"/>
            <w:shd w:val="clear" w:color="auto" w:fill="auto"/>
          </w:tcPr>
          <w:p w14:paraId="139573A8" w14:textId="77777777" w:rsidR="00ED3380" w:rsidRPr="00C9402F" w:rsidRDefault="00ED3380" w:rsidP="00ED3380">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Global Compact for Safe, Orderly and Regular Migration</w:t>
            </w:r>
          </w:p>
        </w:tc>
      </w:tr>
      <w:tr w:rsidR="00ED3380" w:rsidRPr="00C9402F" w14:paraId="42132305" w14:textId="77777777" w:rsidTr="00ED3380">
        <w:tc>
          <w:tcPr>
            <w:tcW w:w="1450" w:type="pct"/>
            <w:shd w:val="clear" w:color="auto" w:fill="auto"/>
          </w:tcPr>
          <w:p w14:paraId="1D241816" w14:textId="7CF9AF36" w:rsidR="00ED3380" w:rsidRPr="00C9402F" w:rsidRDefault="00ED3380" w:rsidP="00ED3380">
            <w:pPr>
              <w:tabs>
                <w:tab w:val="left" w:pos="288"/>
                <w:tab w:val="left" w:pos="576"/>
                <w:tab w:val="left" w:pos="864"/>
                <w:tab w:val="left" w:pos="1152"/>
              </w:tabs>
              <w:spacing w:before="40" w:after="40" w:line="200" w:lineRule="exact"/>
              <w:ind w:right="43"/>
              <w:rPr>
                <w:sz w:val="17"/>
              </w:rPr>
            </w:pPr>
            <w:hyperlink r:id="rId488" w:history="1">
              <w:r w:rsidRPr="00C9402F">
                <w:rPr>
                  <w:rStyle w:val="Hyperlink"/>
                  <w:rFonts w:eastAsia="Calibri"/>
                  <w:sz w:val="17"/>
                </w:rPr>
                <w:t>75/314</w:t>
              </w:r>
            </w:hyperlink>
          </w:p>
        </w:tc>
        <w:tc>
          <w:tcPr>
            <w:tcW w:w="3500" w:type="pct"/>
            <w:shd w:val="clear" w:color="auto" w:fill="auto"/>
          </w:tcPr>
          <w:p w14:paraId="0CBCCD0D" w14:textId="77777777" w:rsidR="00ED3380" w:rsidRPr="00C9402F" w:rsidRDefault="00ED3380" w:rsidP="00ED3380">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Establishment of the Permanent Forum of People of African Descent</w:t>
            </w:r>
          </w:p>
        </w:tc>
      </w:tr>
      <w:tr w:rsidR="00ED3380" w:rsidRPr="00C9402F" w14:paraId="5429A9F0" w14:textId="77777777" w:rsidTr="00ED3380">
        <w:tc>
          <w:tcPr>
            <w:tcW w:w="1450" w:type="pct"/>
            <w:shd w:val="clear" w:color="auto" w:fill="auto"/>
          </w:tcPr>
          <w:p w14:paraId="7333529A" w14:textId="196ED832" w:rsidR="00ED3380" w:rsidRPr="00C9402F" w:rsidRDefault="00ED3380" w:rsidP="00ED3380">
            <w:pPr>
              <w:tabs>
                <w:tab w:val="left" w:pos="288"/>
                <w:tab w:val="left" w:pos="576"/>
                <w:tab w:val="left" w:pos="864"/>
                <w:tab w:val="left" w:pos="1152"/>
              </w:tabs>
              <w:spacing w:before="40" w:after="40" w:line="200" w:lineRule="exact"/>
              <w:ind w:right="43"/>
              <w:rPr>
                <w:sz w:val="17"/>
              </w:rPr>
            </w:pPr>
            <w:hyperlink r:id="rId489" w:history="1">
              <w:r w:rsidRPr="00C9402F">
                <w:rPr>
                  <w:rStyle w:val="Hyperlink"/>
                  <w:rFonts w:eastAsia="Calibri"/>
                  <w:sz w:val="17"/>
                </w:rPr>
                <w:t>76/266</w:t>
              </w:r>
            </w:hyperlink>
          </w:p>
        </w:tc>
        <w:tc>
          <w:tcPr>
            <w:tcW w:w="3500" w:type="pct"/>
            <w:shd w:val="clear" w:color="auto" w:fill="auto"/>
          </w:tcPr>
          <w:p w14:paraId="12F4CB58" w14:textId="77777777" w:rsidR="00ED3380" w:rsidRPr="00C9402F" w:rsidRDefault="00ED3380" w:rsidP="00ED3380">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Progress Declaration of the International Migration Review Forum</w:t>
            </w:r>
          </w:p>
        </w:tc>
      </w:tr>
    </w:tbl>
    <w:p w14:paraId="28B2B3B7" w14:textId="77777777" w:rsidR="00ED3380" w:rsidRPr="00C9402F" w:rsidRDefault="00ED3380" w:rsidP="00ED3380">
      <w:pPr>
        <w:spacing w:line="240" w:lineRule="auto"/>
        <w:rPr>
          <w:sz w:val="2"/>
        </w:rPr>
        <w:sectPr w:rsidR="00ED3380" w:rsidRPr="00C9402F" w:rsidSect="00ED3380">
          <w:endnotePr>
            <w:numFmt w:val="decimal"/>
          </w:endnotePr>
          <w:type w:val="continuous"/>
          <w:pgSz w:w="12240" w:h="15840"/>
          <w:pgMar w:top="1440" w:right="1195" w:bottom="1152" w:left="1195" w:header="432" w:footer="504" w:gutter="0"/>
          <w:cols w:num="2" w:space="240"/>
          <w:noEndnote/>
          <w:docGrid w:linePitch="360"/>
        </w:sectPr>
      </w:pPr>
    </w:p>
    <w:p w14:paraId="4D2C9A8D" w14:textId="77777777" w:rsidR="00ED3380" w:rsidRPr="00C9402F" w:rsidRDefault="00ED3380" w:rsidP="00ED3380">
      <w:pPr>
        <w:spacing w:line="120" w:lineRule="exact"/>
        <w:rPr>
          <w:sz w:val="10"/>
        </w:rPr>
      </w:pPr>
    </w:p>
    <w:p w14:paraId="67022D5D" w14:textId="77777777" w:rsidR="00ED3380" w:rsidRPr="00C9402F" w:rsidRDefault="00ED3380" w:rsidP="00ED3380">
      <w:pPr>
        <w:pStyle w:val="H4"/>
        <w:ind w:right="1260"/>
      </w:pPr>
      <w:r w:rsidRPr="00C9402F">
        <w:t>Economic and Social Council decisions</w:t>
      </w:r>
    </w:p>
    <w:p w14:paraId="1863E6F1" w14:textId="77777777" w:rsidR="00ED3380" w:rsidRPr="00C9402F" w:rsidRDefault="00ED3380" w:rsidP="00ED3380">
      <w:pPr>
        <w:spacing w:line="120" w:lineRule="exact"/>
        <w:rPr>
          <w:sz w:val="10"/>
        </w:rPr>
      </w:pPr>
    </w:p>
    <w:p w14:paraId="6ED82D15" w14:textId="77777777" w:rsidR="00ED3380" w:rsidRPr="00C9402F" w:rsidRDefault="00ED3380" w:rsidP="00ED3380">
      <w:pPr>
        <w:spacing w:line="240" w:lineRule="auto"/>
        <w:rPr>
          <w:sz w:val="2"/>
        </w:rPr>
      </w:pPr>
    </w:p>
    <w:p w14:paraId="281AF9FB" w14:textId="77777777" w:rsidR="00ED3380" w:rsidRPr="00C9402F" w:rsidRDefault="00ED3380" w:rsidP="00ED3380">
      <w:pPr>
        <w:pStyle w:val="SingleTxt"/>
        <w:spacing w:after="0" w:line="240" w:lineRule="auto"/>
        <w:rPr>
          <w:sz w:val="2"/>
        </w:rPr>
        <w:sectPr w:rsidR="00ED3380" w:rsidRPr="00C9402F" w:rsidSect="00ED3380">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ED3380" w:rsidRPr="00C9402F" w14:paraId="5B22B6C1" w14:textId="77777777" w:rsidTr="00ED3380">
        <w:tc>
          <w:tcPr>
            <w:tcW w:w="1450" w:type="pct"/>
            <w:shd w:val="clear" w:color="auto" w:fill="auto"/>
          </w:tcPr>
          <w:p w14:paraId="2DF4C8F5" w14:textId="54AC83D1" w:rsidR="00ED3380" w:rsidRPr="00C9402F" w:rsidRDefault="00ED3380" w:rsidP="00ED3380">
            <w:pPr>
              <w:tabs>
                <w:tab w:val="left" w:pos="288"/>
                <w:tab w:val="left" w:pos="576"/>
                <w:tab w:val="left" w:pos="864"/>
                <w:tab w:val="left" w:pos="1152"/>
              </w:tabs>
              <w:spacing w:before="40" w:after="40" w:line="200" w:lineRule="exact"/>
              <w:ind w:right="43"/>
              <w:rPr>
                <w:rFonts w:eastAsia="Calibri"/>
                <w:sz w:val="17"/>
              </w:rPr>
            </w:pPr>
            <w:r w:rsidRPr="00C9402F">
              <w:rPr>
                <w:rFonts w:eastAsia="Calibri"/>
                <w:sz w:val="17"/>
              </w:rPr>
              <w:t>2022/332</w:t>
            </w:r>
          </w:p>
        </w:tc>
        <w:tc>
          <w:tcPr>
            <w:tcW w:w="3500" w:type="pct"/>
            <w:shd w:val="clear" w:color="auto" w:fill="auto"/>
          </w:tcPr>
          <w:p w14:paraId="22CE3061" w14:textId="77777777" w:rsidR="00ED3380" w:rsidRPr="00C9402F" w:rsidRDefault="00ED3380" w:rsidP="00ED3380">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Cycle for the review and appraisal of the implementation of the Programme of Action of the International Conference on Population and Development</w:t>
            </w:r>
          </w:p>
        </w:tc>
      </w:tr>
      <w:tr w:rsidR="00ED3380" w:rsidRPr="00C9402F" w14:paraId="5D908E58" w14:textId="77777777" w:rsidTr="00ED3380">
        <w:tc>
          <w:tcPr>
            <w:tcW w:w="1450" w:type="pct"/>
            <w:shd w:val="clear" w:color="auto" w:fill="auto"/>
          </w:tcPr>
          <w:p w14:paraId="5DC9E8D2" w14:textId="77777777" w:rsidR="00ED3380" w:rsidRPr="00C9402F" w:rsidRDefault="00ED3380" w:rsidP="00ED3380">
            <w:pPr>
              <w:tabs>
                <w:tab w:val="left" w:pos="288"/>
                <w:tab w:val="left" w:pos="576"/>
                <w:tab w:val="left" w:pos="864"/>
                <w:tab w:val="left" w:pos="1152"/>
              </w:tabs>
              <w:spacing w:before="40" w:after="40" w:line="200" w:lineRule="exact"/>
              <w:ind w:right="43"/>
              <w:rPr>
                <w:rFonts w:eastAsia="Calibri"/>
                <w:sz w:val="17"/>
              </w:rPr>
            </w:pPr>
            <w:r w:rsidRPr="00C9402F">
              <w:rPr>
                <w:rFonts w:eastAsia="Calibri"/>
                <w:sz w:val="17"/>
              </w:rPr>
              <w:t>2022/354</w:t>
            </w:r>
          </w:p>
        </w:tc>
        <w:tc>
          <w:tcPr>
            <w:tcW w:w="3500" w:type="pct"/>
            <w:shd w:val="clear" w:color="auto" w:fill="auto"/>
          </w:tcPr>
          <w:p w14:paraId="25F5B0E8" w14:textId="77777777" w:rsidR="00ED3380" w:rsidRPr="00C9402F" w:rsidRDefault="00ED3380" w:rsidP="00ED3380">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Report of the Permanent Forum on Indigenous Issues on its twenty-first session and provisional agenda of its twenty-second session</w:t>
            </w:r>
          </w:p>
        </w:tc>
      </w:tr>
      <w:tr w:rsidR="00ED3380" w:rsidRPr="00C9402F" w14:paraId="3A7A2AD1" w14:textId="77777777" w:rsidTr="00ED3380">
        <w:tc>
          <w:tcPr>
            <w:tcW w:w="1450" w:type="pct"/>
            <w:shd w:val="clear" w:color="auto" w:fill="auto"/>
          </w:tcPr>
          <w:p w14:paraId="0DB1AC8D" w14:textId="77777777" w:rsidR="00ED3380" w:rsidRPr="00C9402F" w:rsidRDefault="00ED3380" w:rsidP="00ED3380">
            <w:pPr>
              <w:tabs>
                <w:tab w:val="left" w:pos="288"/>
                <w:tab w:val="left" w:pos="576"/>
                <w:tab w:val="left" w:pos="864"/>
                <w:tab w:val="left" w:pos="1152"/>
              </w:tabs>
              <w:spacing w:before="40" w:after="40" w:line="200" w:lineRule="exact"/>
              <w:ind w:right="43"/>
              <w:rPr>
                <w:rFonts w:eastAsia="Calibri"/>
                <w:sz w:val="17"/>
              </w:rPr>
            </w:pPr>
            <w:r w:rsidRPr="00C9402F">
              <w:rPr>
                <w:rFonts w:eastAsia="Calibri"/>
                <w:sz w:val="17"/>
              </w:rPr>
              <w:t>2023/341</w:t>
            </w:r>
          </w:p>
        </w:tc>
        <w:tc>
          <w:tcPr>
            <w:tcW w:w="3500" w:type="pct"/>
            <w:shd w:val="clear" w:color="auto" w:fill="auto"/>
          </w:tcPr>
          <w:p w14:paraId="743543E2" w14:textId="77777777" w:rsidR="00ED3380" w:rsidRPr="00C9402F" w:rsidRDefault="00ED3380" w:rsidP="00ED3380">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Report of the Permanent Forum on Indigenous Issues on its twenty second session and provisional agenda of its twenty-third session</w:t>
            </w:r>
          </w:p>
        </w:tc>
      </w:tr>
      <w:tr w:rsidR="00ED3380" w:rsidRPr="00C9402F" w14:paraId="2C09C3C7" w14:textId="77777777" w:rsidTr="00ED3380">
        <w:tc>
          <w:tcPr>
            <w:tcW w:w="1450" w:type="pct"/>
            <w:shd w:val="clear" w:color="auto" w:fill="auto"/>
          </w:tcPr>
          <w:p w14:paraId="7BC9552F" w14:textId="77777777" w:rsidR="00ED3380" w:rsidRPr="00C9402F" w:rsidRDefault="00ED3380" w:rsidP="00ED3380">
            <w:pPr>
              <w:tabs>
                <w:tab w:val="left" w:pos="288"/>
                <w:tab w:val="left" w:pos="576"/>
                <w:tab w:val="left" w:pos="864"/>
                <w:tab w:val="left" w:pos="1152"/>
              </w:tabs>
              <w:spacing w:before="40" w:after="40" w:line="200" w:lineRule="exact"/>
              <w:ind w:right="43"/>
              <w:rPr>
                <w:rFonts w:eastAsia="Calibri"/>
                <w:sz w:val="17"/>
              </w:rPr>
            </w:pPr>
            <w:r w:rsidRPr="00C9402F">
              <w:rPr>
                <w:rFonts w:eastAsia="Calibri"/>
                <w:sz w:val="17"/>
              </w:rPr>
              <w:t>2024/327</w:t>
            </w:r>
          </w:p>
        </w:tc>
        <w:tc>
          <w:tcPr>
            <w:tcW w:w="3500" w:type="pct"/>
            <w:shd w:val="clear" w:color="auto" w:fill="auto"/>
          </w:tcPr>
          <w:p w14:paraId="75D5F44A" w14:textId="77777777" w:rsidR="00ED3380" w:rsidRPr="00C9402F" w:rsidRDefault="00ED3380" w:rsidP="00ED3380">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Report of the Commission on Population and Development on its fifty-seventh session and provisional agenda for its fifty-eighth session</w:t>
            </w:r>
          </w:p>
        </w:tc>
      </w:tr>
    </w:tbl>
    <w:p w14:paraId="2DC03108" w14:textId="77777777" w:rsidR="00ED3380" w:rsidRPr="00C9402F" w:rsidRDefault="00ED3380" w:rsidP="00ED3380">
      <w:pPr>
        <w:spacing w:line="240" w:lineRule="auto"/>
        <w:rPr>
          <w:sz w:val="2"/>
        </w:rPr>
        <w:sectPr w:rsidR="00ED3380" w:rsidRPr="00C9402F" w:rsidSect="00ED3380">
          <w:endnotePr>
            <w:numFmt w:val="decimal"/>
          </w:endnotePr>
          <w:type w:val="continuous"/>
          <w:pgSz w:w="12240" w:h="15840"/>
          <w:pgMar w:top="1440" w:right="1195" w:bottom="1152" w:left="1195" w:header="432" w:footer="504" w:gutter="0"/>
          <w:cols w:num="2" w:space="240"/>
          <w:noEndnote/>
          <w:docGrid w:linePitch="360"/>
        </w:sectPr>
      </w:pPr>
    </w:p>
    <w:p w14:paraId="2F08940A" w14:textId="77777777" w:rsidR="00ED3380" w:rsidRPr="00C9402F" w:rsidRDefault="00ED3380" w:rsidP="00ED3380">
      <w:pPr>
        <w:spacing w:line="120" w:lineRule="exact"/>
        <w:rPr>
          <w:sz w:val="10"/>
        </w:rPr>
      </w:pPr>
    </w:p>
    <w:p w14:paraId="50380DD3" w14:textId="117746C6" w:rsidR="00ED3380" w:rsidRPr="00C9402F" w:rsidRDefault="00ED3380">
      <w:pPr>
        <w:suppressAutoHyphens w:val="0"/>
        <w:spacing w:after="160" w:line="259" w:lineRule="auto"/>
      </w:pPr>
      <w:r w:rsidRPr="00C9402F">
        <w:br w:type="page"/>
      </w:r>
    </w:p>
    <w:p w14:paraId="6FDBB924" w14:textId="6BF9AC22" w:rsidR="00ED3380" w:rsidRPr="00C9402F" w:rsidRDefault="00ED3380" w:rsidP="00ED3380">
      <w:pPr>
        <w:pStyle w:val="H4"/>
        <w:ind w:right="1260"/>
      </w:pPr>
      <w:r w:rsidRPr="00C9402F">
        <w:lastRenderedPageBreak/>
        <w:t>Economic Commission for Latin America and the Caribbean resolutions</w:t>
      </w:r>
    </w:p>
    <w:p w14:paraId="1A7DE860" w14:textId="77777777" w:rsidR="00ED3380" w:rsidRPr="00C9402F" w:rsidRDefault="00ED3380" w:rsidP="00ED3380">
      <w:pPr>
        <w:spacing w:line="120" w:lineRule="exact"/>
        <w:rPr>
          <w:sz w:val="10"/>
        </w:rPr>
      </w:pPr>
    </w:p>
    <w:p w14:paraId="43B50C26" w14:textId="77777777" w:rsidR="00ED3380" w:rsidRPr="00C9402F" w:rsidRDefault="00ED3380" w:rsidP="00ED3380">
      <w:pPr>
        <w:spacing w:line="240" w:lineRule="auto"/>
        <w:rPr>
          <w:sz w:val="2"/>
        </w:rPr>
      </w:pPr>
    </w:p>
    <w:p w14:paraId="7E79F94D" w14:textId="77777777" w:rsidR="00ED3380" w:rsidRPr="00C9402F" w:rsidRDefault="00ED3380" w:rsidP="00ED3380">
      <w:pPr>
        <w:pStyle w:val="SingleTxt"/>
        <w:spacing w:after="0" w:line="240" w:lineRule="auto"/>
        <w:rPr>
          <w:sz w:val="2"/>
        </w:rPr>
        <w:sectPr w:rsidR="00ED3380" w:rsidRPr="00C9402F" w:rsidSect="00ED3380">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ED3380" w:rsidRPr="00C9402F" w14:paraId="7DB37921" w14:textId="77777777" w:rsidTr="00ED3380">
        <w:tc>
          <w:tcPr>
            <w:tcW w:w="1450" w:type="pct"/>
            <w:shd w:val="clear" w:color="auto" w:fill="auto"/>
          </w:tcPr>
          <w:p w14:paraId="285DF37D" w14:textId="1E292639" w:rsidR="00ED3380" w:rsidRPr="00C9402F" w:rsidRDefault="00ED3380" w:rsidP="00ED3380">
            <w:pPr>
              <w:tabs>
                <w:tab w:val="left" w:pos="288"/>
                <w:tab w:val="left" w:pos="576"/>
                <w:tab w:val="left" w:pos="864"/>
                <w:tab w:val="left" w:pos="1152"/>
              </w:tabs>
              <w:spacing w:before="40" w:after="40" w:line="200" w:lineRule="exact"/>
              <w:ind w:right="43"/>
              <w:rPr>
                <w:rFonts w:eastAsia="Calibri"/>
                <w:sz w:val="17"/>
                <w:szCs w:val="17"/>
              </w:rPr>
            </w:pPr>
            <w:r w:rsidRPr="00C9402F">
              <w:rPr>
                <w:rFonts w:eastAsia="Calibri"/>
                <w:sz w:val="17"/>
                <w:szCs w:val="17"/>
              </w:rPr>
              <w:t>569 (XXVII)</w:t>
            </w:r>
          </w:p>
        </w:tc>
        <w:tc>
          <w:tcPr>
            <w:tcW w:w="3500" w:type="pct"/>
            <w:shd w:val="clear" w:color="auto" w:fill="auto"/>
          </w:tcPr>
          <w:p w14:paraId="3752C745" w14:textId="77777777" w:rsidR="00ED3380" w:rsidRPr="00C9402F" w:rsidRDefault="00ED3380" w:rsidP="00ED3380">
            <w:pPr>
              <w:tabs>
                <w:tab w:val="left" w:pos="288"/>
                <w:tab w:val="left" w:pos="576"/>
                <w:tab w:val="left" w:pos="864"/>
                <w:tab w:val="left" w:pos="1152"/>
              </w:tabs>
              <w:spacing w:before="40" w:after="40" w:line="200" w:lineRule="exact"/>
              <w:ind w:left="86" w:right="43"/>
              <w:rPr>
                <w:rFonts w:eastAsia="Calibri"/>
                <w:sz w:val="17"/>
                <w:szCs w:val="17"/>
              </w:rPr>
            </w:pPr>
            <w:r w:rsidRPr="00C9402F">
              <w:rPr>
                <w:rFonts w:eastAsia="Calibri"/>
                <w:sz w:val="17"/>
                <w:szCs w:val="17"/>
              </w:rPr>
              <w:t>Latin American and Caribbean Demographic Centre-Population Division of ECLAC</w:t>
            </w:r>
          </w:p>
        </w:tc>
      </w:tr>
      <w:tr w:rsidR="00ED3380" w:rsidRPr="00C9402F" w14:paraId="432FB38E" w14:textId="77777777" w:rsidTr="00ED3380">
        <w:tc>
          <w:tcPr>
            <w:tcW w:w="1450" w:type="pct"/>
            <w:shd w:val="clear" w:color="auto" w:fill="auto"/>
          </w:tcPr>
          <w:p w14:paraId="20BE1858" w14:textId="1B0BDA36" w:rsidR="00ED3380" w:rsidRPr="00C9402F" w:rsidRDefault="00ED3380" w:rsidP="00644D61">
            <w:pPr>
              <w:tabs>
                <w:tab w:val="left" w:pos="288"/>
                <w:tab w:val="left" w:pos="576"/>
                <w:tab w:val="left" w:pos="864"/>
                <w:tab w:val="left" w:pos="1152"/>
              </w:tabs>
              <w:spacing w:before="40" w:after="40" w:line="200" w:lineRule="exact"/>
              <w:ind w:right="43"/>
              <w:rPr>
                <w:rFonts w:eastAsia="Calibri"/>
                <w:sz w:val="17"/>
                <w:szCs w:val="17"/>
              </w:rPr>
            </w:pPr>
            <w:r w:rsidRPr="00C9402F">
              <w:rPr>
                <w:rFonts w:eastAsia="Calibri"/>
                <w:sz w:val="17"/>
                <w:szCs w:val="17"/>
              </w:rPr>
              <w:t>681</w:t>
            </w:r>
            <w:r w:rsidR="000F487B">
              <w:rPr>
                <w:rFonts w:eastAsia="Calibri"/>
                <w:sz w:val="17"/>
                <w:szCs w:val="17"/>
              </w:rPr>
              <w:t xml:space="preserve"> </w:t>
            </w:r>
            <w:r w:rsidRPr="00C9402F">
              <w:rPr>
                <w:rFonts w:eastAsia="Calibri"/>
                <w:sz w:val="17"/>
                <w:szCs w:val="17"/>
              </w:rPr>
              <w:t>(XXXV);</w:t>
            </w:r>
            <w:r w:rsidR="00644D61">
              <w:rPr>
                <w:rFonts w:eastAsia="Calibri"/>
                <w:sz w:val="17"/>
                <w:szCs w:val="17"/>
              </w:rPr>
              <w:t xml:space="preserve"> </w:t>
            </w:r>
            <w:r w:rsidRPr="00C9402F">
              <w:rPr>
                <w:rFonts w:eastAsia="Calibri"/>
                <w:sz w:val="17"/>
                <w:szCs w:val="17"/>
              </w:rPr>
              <w:t>723</w:t>
            </w:r>
            <w:r w:rsidR="00644D61">
              <w:rPr>
                <w:rFonts w:eastAsia="Calibri"/>
                <w:sz w:val="17"/>
                <w:szCs w:val="17"/>
              </w:rPr>
              <w:t> </w:t>
            </w:r>
            <w:r w:rsidRPr="00C9402F">
              <w:rPr>
                <w:rFonts w:eastAsia="Calibri"/>
                <w:sz w:val="17"/>
                <w:szCs w:val="17"/>
              </w:rPr>
              <w:t>(XXXVII);</w:t>
            </w:r>
            <w:r w:rsidR="00644D61">
              <w:rPr>
                <w:rFonts w:eastAsia="Calibri"/>
                <w:sz w:val="17"/>
                <w:szCs w:val="17"/>
              </w:rPr>
              <w:t xml:space="preserve"> </w:t>
            </w:r>
            <w:r w:rsidRPr="00C9402F">
              <w:rPr>
                <w:rFonts w:eastAsia="Calibri"/>
                <w:sz w:val="17"/>
                <w:szCs w:val="17"/>
              </w:rPr>
              <w:t>743</w:t>
            </w:r>
            <w:r w:rsidR="000F487B">
              <w:rPr>
                <w:rFonts w:eastAsia="Calibri"/>
                <w:sz w:val="17"/>
                <w:szCs w:val="17"/>
              </w:rPr>
              <w:t xml:space="preserve"> </w:t>
            </w:r>
            <w:r w:rsidRPr="00C9402F">
              <w:rPr>
                <w:rFonts w:eastAsia="Calibri"/>
                <w:sz w:val="17"/>
                <w:szCs w:val="17"/>
              </w:rPr>
              <w:t>(XXXVIII);</w:t>
            </w:r>
            <w:r w:rsidR="00644D61">
              <w:rPr>
                <w:rFonts w:eastAsia="Calibri"/>
                <w:sz w:val="17"/>
                <w:szCs w:val="17"/>
              </w:rPr>
              <w:t xml:space="preserve"> </w:t>
            </w:r>
            <w:r w:rsidRPr="00C9402F">
              <w:rPr>
                <w:rFonts w:eastAsia="Calibri"/>
                <w:sz w:val="17"/>
                <w:szCs w:val="17"/>
              </w:rPr>
              <w:t>760 (XXXIX)</w:t>
            </w:r>
          </w:p>
        </w:tc>
        <w:tc>
          <w:tcPr>
            <w:tcW w:w="3500" w:type="pct"/>
            <w:shd w:val="clear" w:color="auto" w:fill="auto"/>
          </w:tcPr>
          <w:p w14:paraId="37B8AF74" w14:textId="77777777" w:rsidR="00ED3380" w:rsidRPr="00C9402F" w:rsidRDefault="00ED3380" w:rsidP="00ED3380">
            <w:pPr>
              <w:tabs>
                <w:tab w:val="left" w:pos="288"/>
                <w:tab w:val="left" w:pos="576"/>
                <w:tab w:val="left" w:pos="864"/>
                <w:tab w:val="left" w:pos="1152"/>
              </w:tabs>
              <w:spacing w:before="40" w:after="40" w:line="200" w:lineRule="exact"/>
              <w:ind w:left="86" w:right="43"/>
              <w:rPr>
                <w:rFonts w:eastAsia="Calibri"/>
                <w:sz w:val="17"/>
                <w:szCs w:val="17"/>
              </w:rPr>
            </w:pPr>
            <w:r w:rsidRPr="00C9402F">
              <w:rPr>
                <w:rFonts w:eastAsia="Calibri"/>
                <w:sz w:val="17"/>
                <w:szCs w:val="17"/>
              </w:rPr>
              <w:t>Regional Conference on Population and Development in Latin America and the Caribbean</w:t>
            </w:r>
          </w:p>
        </w:tc>
      </w:tr>
    </w:tbl>
    <w:p w14:paraId="28C42D49" w14:textId="77777777" w:rsidR="00ED3380" w:rsidRPr="00C9402F" w:rsidRDefault="00ED3380" w:rsidP="00ED3380">
      <w:pPr>
        <w:spacing w:line="240" w:lineRule="auto"/>
        <w:rPr>
          <w:sz w:val="2"/>
        </w:rPr>
        <w:sectPr w:rsidR="00ED3380" w:rsidRPr="00C9402F" w:rsidSect="00ED3380">
          <w:endnotePr>
            <w:numFmt w:val="decimal"/>
          </w:endnotePr>
          <w:type w:val="continuous"/>
          <w:pgSz w:w="12240" w:h="15840"/>
          <w:pgMar w:top="1440" w:right="1195" w:bottom="1152" w:left="1195" w:header="432" w:footer="504" w:gutter="0"/>
          <w:cols w:num="2" w:space="240"/>
          <w:noEndnote/>
          <w:docGrid w:linePitch="360"/>
        </w:sectPr>
      </w:pPr>
    </w:p>
    <w:p w14:paraId="761F5249" w14:textId="77777777" w:rsidR="00ED3380" w:rsidRPr="00C9402F" w:rsidRDefault="00ED3380" w:rsidP="00331182">
      <w:pPr>
        <w:pStyle w:val="SingleTxt"/>
        <w:spacing w:after="0" w:line="120" w:lineRule="exact"/>
        <w:rPr>
          <w:sz w:val="10"/>
        </w:rPr>
      </w:pPr>
    </w:p>
    <w:p w14:paraId="112C3173" w14:textId="77777777" w:rsidR="00331182" w:rsidRPr="00C9402F" w:rsidRDefault="00331182" w:rsidP="0033118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9402F">
        <w:rPr>
          <w:lang w:val="en-GB"/>
        </w:rPr>
        <w:tab/>
      </w:r>
      <w:r w:rsidRPr="00C9402F">
        <w:rPr>
          <w:lang w:val="en-GB"/>
        </w:rPr>
        <w:tab/>
        <w:t>Subprogramme 7</w:t>
      </w:r>
    </w:p>
    <w:p w14:paraId="398075FA" w14:textId="6771B5A8" w:rsidR="00331182" w:rsidRPr="00C9402F" w:rsidRDefault="00331182" w:rsidP="0033118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9402F">
        <w:rPr>
          <w:lang w:val="en-GB"/>
        </w:rPr>
        <w:tab/>
      </w:r>
      <w:r w:rsidRPr="00C9402F">
        <w:rPr>
          <w:lang w:val="en-GB"/>
        </w:rPr>
        <w:tab/>
        <w:t>Sustainable development and human settlements</w:t>
      </w:r>
    </w:p>
    <w:p w14:paraId="6E4EC693" w14:textId="77777777" w:rsidR="00331182" w:rsidRPr="00C9402F" w:rsidRDefault="00331182" w:rsidP="00331182">
      <w:pPr>
        <w:pStyle w:val="SingleTxt"/>
        <w:spacing w:after="0" w:line="120" w:lineRule="exact"/>
        <w:rPr>
          <w:sz w:val="10"/>
        </w:rPr>
      </w:pPr>
    </w:p>
    <w:p w14:paraId="26FD1F23" w14:textId="74D8CF27" w:rsidR="00331182" w:rsidRPr="00C9402F" w:rsidRDefault="00331182" w:rsidP="00331182">
      <w:pPr>
        <w:pStyle w:val="H4"/>
        <w:ind w:right="1260"/>
      </w:pPr>
      <w:r w:rsidRPr="00C9402F">
        <w:t>General Assembly resolutions</w:t>
      </w:r>
    </w:p>
    <w:p w14:paraId="583FEFDF" w14:textId="77777777" w:rsidR="00331182" w:rsidRPr="00C9402F" w:rsidRDefault="00331182" w:rsidP="00331182">
      <w:pPr>
        <w:spacing w:line="120" w:lineRule="exact"/>
        <w:rPr>
          <w:sz w:val="10"/>
        </w:rPr>
      </w:pPr>
    </w:p>
    <w:p w14:paraId="54095F65" w14:textId="77777777" w:rsidR="00331182" w:rsidRPr="00C9402F" w:rsidRDefault="00331182" w:rsidP="00331182">
      <w:pPr>
        <w:spacing w:line="240" w:lineRule="auto"/>
        <w:rPr>
          <w:sz w:val="2"/>
        </w:rPr>
      </w:pPr>
    </w:p>
    <w:p w14:paraId="6C39510A" w14:textId="77777777" w:rsidR="00331182" w:rsidRPr="00C9402F" w:rsidRDefault="00331182" w:rsidP="00331182">
      <w:pPr>
        <w:pStyle w:val="SingleTxt"/>
        <w:spacing w:after="0" w:line="240" w:lineRule="auto"/>
        <w:rPr>
          <w:sz w:val="2"/>
        </w:rPr>
        <w:sectPr w:rsidR="00331182" w:rsidRPr="00C9402F" w:rsidSect="00ED3380">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331182" w:rsidRPr="00C9402F" w14:paraId="10E44941" w14:textId="77777777" w:rsidTr="00331182">
        <w:tc>
          <w:tcPr>
            <w:tcW w:w="1450" w:type="pct"/>
            <w:shd w:val="clear" w:color="auto" w:fill="auto"/>
          </w:tcPr>
          <w:p w14:paraId="6DE6D947" w14:textId="67CA9888" w:rsidR="00331182" w:rsidRPr="00C9402F" w:rsidRDefault="00331182" w:rsidP="00331182">
            <w:pPr>
              <w:tabs>
                <w:tab w:val="left" w:pos="288"/>
                <w:tab w:val="left" w:pos="576"/>
                <w:tab w:val="left" w:pos="864"/>
                <w:tab w:val="left" w:pos="1152"/>
              </w:tabs>
              <w:spacing w:before="40" w:after="40" w:line="200" w:lineRule="exact"/>
              <w:ind w:right="43"/>
              <w:rPr>
                <w:rFonts w:eastAsia="Calibri"/>
                <w:sz w:val="17"/>
              </w:rPr>
            </w:pPr>
            <w:hyperlink r:id="rId490" w:history="1">
              <w:r w:rsidRPr="00C9402F">
                <w:rPr>
                  <w:rStyle w:val="Hyperlink"/>
                  <w:rFonts w:eastAsia="Calibri"/>
                  <w:sz w:val="17"/>
                </w:rPr>
                <w:t>48/189</w:t>
              </w:r>
            </w:hyperlink>
          </w:p>
        </w:tc>
        <w:tc>
          <w:tcPr>
            <w:tcW w:w="3500" w:type="pct"/>
            <w:shd w:val="clear" w:color="auto" w:fill="auto"/>
          </w:tcPr>
          <w:p w14:paraId="4C2A6151" w14:textId="77777777" w:rsidR="00331182" w:rsidRPr="00C9402F" w:rsidRDefault="00331182" w:rsidP="00331182">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United Nations Framework Convention on Climate Change</w:t>
            </w:r>
            <w:r w:rsidRPr="00C9402F" w:rsidDel="00557D6C">
              <w:rPr>
                <w:rFonts w:eastAsia="Calibri"/>
                <w:sz w:val="17"/>
              </w:rPr>
              <w:t xml:space="preserve"> </w:t>
            </w:r>
          </w:p>
        </w:tc>
      </w:tr>
      <w:tr w:rsidR="00331182" w:rsidRPr="00C9402F" w14:paraId="41D2277B" w14:textId="77777777" w:rsidTr="00331182">
        <w:tc>
          <w:tcPr>
            <w:tcW w:w="1450" w:type="pct"/>
            <w:shd w:val="clear" w:color="auto" w:fill="auto"/>
          </w:tcPr>
          <w:p w14:paraId="20DAFA83" w14:textId="5EC39795" w:rsidR="00331182" w:rsidRPr="00C9402F" w:rsidRDefault="00331182" w:rsidP="00331182">
            <w:pPr>
              <w:tabs>
                <w:tab w:val="left" w:pos="288"/>
                <w:tab w:val="left" w:pos="576"/>
                <w:tab w:val="left" w:pos="864"/>
                <w:tab w:val="left" w:pos="1152"/>
              </w:tabs>
              <w:spacing w:before="40" w:after="40" w:line="200" w:lineRule="exact"/>
              <w:ind w:right="43"/>
              <w:rPr>
                <w:rFonts w:eastAsia="Calibri"/>
                <w:sz w:val="17"/>
              </w:rPr>
            </w:pPr>
            <w:hyperlink r:id="rId491" w:history="1">
              <w:r w:rsidRPr="00C9402F">
                <w:rPr>
                  <w:rStyle w:val="Hyperlink"/>
                  <w:rFonts w:eastAsia="Calibri"/>
                  <w:sz w:val="17"/>
                </w:rPr>
                <w:t>63/281</w:t>
              </w:r>
            </w:hyperlink>
          </w:p>
        </w:tc>
        <w:tc>
          <w:tcPr>
            <w:tcW w:w="3500" w:type="pct"/>
            <w:shd w:val="clear" w:color="auto" w:fill="auto"/>
          </w:tcPr>
          <w:p w14:paraId="0BC93A67" w14:textId="77777777" w:rsidR="00331182" w:rsidRPr="00C9402F" w:rsidRDefault="00331182" w:rsidP="00331182">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Climate change and its possible security implications</w:t>
            </w:r>
          </w:p>
        </w:tc>
      </w:tr>
      <w:tr w:rsidR="00331182" w:rsidRPr="00C9402F" w14:paraId="5EFE17C7" w14:textId="77777777" w:rsidTr="00331182">
        <w:tc>
          <w:tcPr>
            <w:tcW w:w="1450" w:type="pct"/>
            <w:shd w:val="clear" w:color="auto" w:fill="auto"/>
          </w:tcPr>
          <w:p w14:paraId="36417E03" w14:textId="27074004" w:rsidR="00331182" w:rsidRPr="00C9402F" w:rsidRDefault="00331182" w:rsidP="00331182">
            <w:pPr>
              <w:tabs>
                <w:tab w:val="left" w:pos="288"/>
                <w:tab w:val="left" w:pos="576"/>
                <w:tab w:val="left" w:pos="864"/>
                <w:tab w:val="left" w:pos="1152"/>
              </w:tabs>
              <w:spacing w:before="40" w:after="40" w:line="200" w:lineRule="exact"/>
              <w:ind w:right="43"/>
              <w:rPr>
                <w:rFonts w:eastAsia="Calibri"/>
                <w:sz w:val="17"/>
              </w:rPr>
            </w:pPr>
            <w:hyperlink r:id="rId492" w:history="1">
              <w:r w:rsidRPr="00C9402F">
                <w:rPr>
                  <w:rStyle w:val="Hyperlink"/>
                  <w:rFonts w:eastAsia="Calibri"/>
                  <w:sz w:val="17"/>
                </w:rPr>
                <w:t>64/203</w:t>
              </w:r>
            </w:hyperlink>
          </w:p>
        </w:tc>
        <w:tc>
          <w:tcPr>
            <w:tcW w:w="3500" w:type="pct"/>
            <w:shd w:val="clear" w:color="auto" w:fill="auto"/>
          </w:tcPr>
          <w:p w14:paraId="098C1B40" w14:textId="77777777" w:rsidR="00331182" w:rsidRPr="00C9402F" w:rsidRDefault="00331182" w:rsidP="00331182">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Convention on Biological Diversity</w:t>
            </w:r>
          </w:p>
        </w:tc>
      </w:tr>
      <w:tr w:rsidR="00331182" w:rsidRPr="00C9402F" w14:paraId="4BCAE6F6" w14:textId="77777777" w:rsidTr="00331182">
        <w:tc>
          <w:tcPr>
            <w:tcW w:w="1450" w:type="pct"/>
            <w:shd w:val="clear" w:color="auto" w:fill="auto"/>
          </w:tcPr>
          <w:p w14:paraId="54E3099B" w14:textId="2C433E53" w:rsidR="00331182" w:rsidRPr="00C9402F" w:rsidRDefault="00331182" w:rsidP="00331182">
            <w:pPr>
              <w:tabs>
                <w:tab w:val="left" w:pos="288"/>
                <w:tab w:val="left" w:pos="576"/>
                <w:tab w:val="left" w:pos="864"/>
                <w:tab w:val="left" w:pos="1152"/>
              </w:tabs>
              <w:spacing w:before="40" w:after="40" w:line="200" w:lineRule="exact"/>
              <w:ind w:right="43"/>
              <w:rPr>
                <w:sz w:val="17"/>
              </w:rPr>
            </w:pPr>
            <w:hyperlink r:id="rId493" w:history="1">
              <w:r w:rsidRPr="00C9402F">
                <w:rPr>
                  <w:rStyle w:val="Hyperlink"/>
                  <w:rFonts w:eastAsia="Calibri"/>
                  <w:sz w:val="17"/>
                </w:rPr>
                <w:t>69/283</w:t>
              </w:r>
            </w:hyperlink>
          </w:p>
        </w:tc>
        <w:tc>
          <w:tcPr>
            <w:tcW w:w="3500" w:type="pct"/>
            <w:shd w:val="clear" w:color="auto" w:fill="auto"/>
          </w:tcPr>
          <w:p w14:paraId="24F450C2" w14:textId="77777777" w:rsidR="00331182" w:rsidRPr="00C9402F" w:rsidRDefault="00331182" w:rsidP="00331182">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Sendai Framework for Disaster Risk Reduction 2015–2030</w:t>
            </w:r>
          </w:p>
        </w:tc>
      </w:tr>
      <w:tr w:rsidR="00331182" w:rsidRPr="00C9402F" w14:paraId="7D112764" w14:textId="77777777" w:rsidTr="00331182">
        <w:tc>
          <w:tcPr>
            <w:tcW w:w="1450" w:type="pct"/>
            <w:shd w:val="clear" w:color="auto" w:fill="auto"/>
          </w:tcPr>
          <w:p w14:paraId="420B45F5" w14:textId="43330885" w:rsidR="00331182" w:rsidRPr="00C9402F" w:rsidRDefault="00331182" w:rsidP="00331182">
            <w:pPr>
              <w:tabs>
                <w:tab w:val="left" w:pos="288"/>
                <w:tab w:val="left" w:pos="576"/>
                <w:tab w:val="left" w:pos="864"/>
                <w:tab w:val="left" w:pos="1152"/>
              </w:tabs>
              <w:spacing w:before="40" w:after="40" w:line="200" w:lineRule="exact"/>
              <w:ind w:right="43"/>
              <w:rPr>
                <w:sz w:val="17"/>
              </w:rPr>
            </w:pPr>
            <w:hyperlink r:id="rId494" w:history="1">
              <w:r w:rsidRPr="00C9402F">
                <w:rPr>
                  <w:rStyle w:val="Hyperlink"/>
                  <w:rFonts w:eastAsia="Calibri"/>
                  <w:sz w:val="17"/>
                </w:rPr>
                <w:t>71/231</w:t>
              </w:r>
            </w:hyperlink>
            <w:r w:rsidRPr="00C9402F">
              <w:rPr>
                <w:sz w:val="17"/>
                <w:szCs w:val="17"/>
              </w:rPr>
              <w:t xml:space="preserve">; </w:t>
            </w:r>
            <w:hyperlink r:id="rId495" w:history="1">
              <w:r w:rsidRPr="00C9402F">
                <w:rPr>
                  <w:rStyle w:val="Hyperlink"/>
                  <w:sz w:val="17"/>
                  <w:szCs w:val="17"/>
                </w:rPr>
                <w:t>79/209</w:t>
              </w:r>
            </w:hyperlink>
          </w:p>
        </w:tc>
        <w:tc>
          <w:tcPr>
            <w:tcW w:w="3500" w:type="pct"/>
            <w:shd w:val="clear" w:color="auto" w:fill="auto"/>
          </w:tcPr>
          <w:p w14:paraId="458792A2" w14:textId="77777777" w:rsidR="00331182" w:rsidRPr="00C9402F" w:rsidRDefault="00331182" w:rsidP="00331182">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Report of the United Nations Environment Assembly of the United Nations Environment Programme</w:t>
            </w:r>
          </w:p>
        </w:tc>
      </w:tr>
      <w:tr w:rsidR="00331182" w:rsidRPr="00C9402F" w14:paraId="1BA84FE1" w14:textId="77777777" w:rsidTr="00331182">
        <w:tc>
          <w:tcPr>
            <w:tcW w:w="1450" w:type="pct"/>
            <w:shd w:val="clear" w:color="auto" w:fill="auto"/>
          </w:tcPr>
          <w:p w14:paraId="16211FAA" w14:textId="3BB5FF6D" w:rsidR="00331182" w:rsidRPr="00C9402F" w:rsidRDefault="00331182" w:rsidP="00331182">
            <w:pPr>
              <w:tabs>
                <w:tab w:val="left" w:pos="288"/>
                <w:tab w:val="left" w:pos="576"/>
                <w:tab w:val="left" w:pos="864"/>
                <w:tab w:val="left" w:pos="1152"/>
              </w:tabs>
              <w:spacing w:before="40" w:after="40" w:line="200" w:lineRule="exact"/>
              <w:ind w:right="43"/>
              <w:rPr>
                <w:sz w:val="17"/>
              </w:rPr>
            </w:pPr>
            <w:hyperlink r:id="rId496" w:history="1">
              <w:r w:rsidRPr="00C9402F">
                <w:rPr>
                  <w:rStyle w:val="Hyperlink"/>
                  <w:rFonts w:eastAsia="Calibri"/>
                  <w:sz w:val="17"/>
                </w:rPr>
                <w:t>71/235</w:t>
              </w:r>
            </w:hyperlink>
          </w:p>
        </w:tc>
        <w:tc>
          <w:tcPr>
            <w:tcW w:w="3500" w:type="pct"/>
            <w:shd w:val="clear" w:color="auto" w:fill="auto"/>
          </w:tcPr>
          <w:p w14:paraId="0FC88BCF" w14:textId="2D381F75" w:rsidR="00331182" w:rsidRPr="00C9402F" w:rsidRDefault="00331182" w:rsidP="00331182">
            <w:pPr>
              <w:tabs>
                <w:tab w:val="left" w:pos="288"/>
                <w:tab w:val="left" w:pos="576"/>
                <w:tab w:val="left" w:pos="864"/>
                <w:tab w:val="left" w:pos="1152"/>
              </w:tabs>
              <w:spacing w:before="40" w:after="40" w:line="200" w:lineRule="exact"/>
              <w:ind w:left="86" w:right="43"/>
              <w:rPr>
                <w:rFonts w:eastAsia="Calibri"/>
                <w:spacing w:val="2"/>
                <w:sz w:val="17"/>
              </w:rPr>
            </w:pPr>
            <w:r w:rsidRPr="00C9402F">
              <w:rPr>
                <w:rFonts w:eastAsia="Calibri"/>
                <w:spacing w:val="2"/>
                <w:sz w:val="17"/>
              </w:rPr>
              <w:t>Implementation of the outcome of the United Nations Conference on Housing and Sustainable Urban Development (Habitat III) and strengthening of the United Nations Human Settlements Programme (UN</w:t>
            </w:r>
            <w:r w:rsidR="001D4BAA">
              <w:rPr>
                <w:rFonts w:eastAsia="Calibri"/>
                <w:spacing w:val="2"/>
                <w:sz w:val="17"/>
              </w:rPr>
              <w:noBreakHyphen/>
            </w:r>
            <w:r w:rsidRPr="00C9402F">
              <w:rPr>
                <w:rFonts w:eastAsia="Calibri"/>
                <w:spacing w:val="2"/>
                <w:sz w:val="17"/>
              </w:rPr>
              <w:t>Habitat)</w:t>
            </w:r>
          </w:p>
        </w:tc>
      </w:tr>
      <w:tr w:rsidR="00331182" w:rsidRPr="00C9402F" w14:paraId="74D5AB78" w14:textId="77777777" w:rsidTr="00331182">
        <w:tc>
          <w:tcPr>
            <w:tcW w:w="1450" w:type="pct"/>
            <w:shd w:val="clear" w:color="auto" w:fill="auto"/>
          </w:tcPr>
          <w:p w14:paraId="230D2FC0" w14:textId="4BD3CD99" w:rsidR="00331182" w:rsidRPr="00C9402F" w:rsidRDefault="00331182" w:rsidP="00331182">
            <w:pPr>
              <w:tabs>
                <w:tab w:val="left" w:pos="288"/>
                <w:tab w:val="left" w:pos="576"/>
                <w:tab w:val="left" w:pos="864"/>
                <w:tab w:val="left" w:pos="1152"/>
              </w:tabs>
              <w:spacing w:before="40" w:after="40" w:line="200" w:lineRule="exact"/>
              <w:ind w:right="43"/>
              <w:rPr>
                <w:sz w:val="17"/>
              </w:rPr>
            </w:pPr>
            <w:hyperlink r:id="rId497" w:history="1">
              <w:r w:rsidRPr="00C9402F">
                <w:rPr>
                  <w:rStyle w:val="Hyperlink"/>
                  <w:rFonts w:eastAsia="Calibri"/>
                  <w:sz w:val="17"/>
                </w:rPr>
                <w:t>71/256</w:t>
              </w:r>
            </w:hyperlink>
          </w:p>
        </w:tc>
        <w:tc>
          <w:tcPr>
            <w:tcW w:w="3500" w:type="pct"/>
            <w:shd w:val="clear" w:color="auto" w:fill="auto"/>
          </w:tcPr>
          <w:p w14:paraId="4BED9764" w14:textId="77777777" w:rsidR="00331182" w:rsidRPr="00C9402F" w:rsidRDefault="00331182" w:rsidP="00331182">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New Urban Agenda</w:t>
            </w:r>
          </w:p>
        </w:tc>
      </w:tr>
      <w:tr w:rsidR="00331182" w:rsidRPr="00C9402F" w14:paraId="209239C6" w14:textId="77777777" w:rsidTr="00331182">
        <w:tc>
          <w:tcPr>
            <w:tcW w:w="1450" w:type="pct"/>
            <w:shd w:val="clear" w:color="auto" w:fill="auto"/>
          </w:tcPr>
          <w:p w14:paraId="44201A1F" w14:textId="21C3FB7A" w:rsidR="00331182" w:rsidRPr="00C9402F" w:rsidRDefault="00331182" w:rsidP="00331182">
            <w:pPr>
              <w:tabs>
                <w:tab w:val="left" w:pos="288"/>
                <w:tab w:val="left" w:pos="576"/>
                <w:tab w:val="left" w:pos="864"/>
                <w:tab w:val="left" w:pos="1152"/>
              </w:tabs>
              <w:spacing w:before="40" w:after="40" w:line="200" w:lineRule="exact"/>
              <w:ind w:right="43"/>
              <w:rPr>
                <w:sz w:val="17"/>
              </w:rPr>
            </w:pPr>
            <w:hyperlink r:id="rId498" w:history="1">
              <w:r w:rsidRPr="00C9402F">
                <w:rPr>
                  <w:rStyle w:val="Hyperlink"/>
                  <w:rFonts w:eastAsia="Calibri"/>
                  <w:sz w:val="17"/>
                </w:rPr>
                <w:t>76/300</w:t>
              </w:r>
            </w:hyperlink>
          </w:p>
        </w:tc>
        <w:tc>
          <w:tcPr>
            <w:tcW w:w="3500" w:type="pct"/>
            <w:shd w:val="clear" w:color="auto" w:fill="auto"/>
          </w:tcPr>
          <w:p w14:paraId="1E96F719" w14:textId="77777777" w:rsidR="00331182" w:rsidRPr="00C9402F" w:rsidRDefault="00331182" w:rsidP="00331182">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The human right to a clean, healthy and sustainable environment</w:t>
            </w:r>
          </w:p>
        </w:tc>
      </w:tr>
    </w:tbl>
    <w:p w14:paraId="42C8D7AF" w14:textId="77777777" w:rsidR="00331182" w:rsidRPr="00C9402F" w:rsidRDefault="00331182" w:rsidP="00331182">
      <w:pPr>
        <w:spacing w:line="240" w:lineRule="auto"/>
        <w:rPr>
          <w:sz w:val="2"/>
        </w:rPr>
        <w:sectPr w:rsidR="00331182" w:rsidRPr="00C9402F" w:rsidSect="00331182">
          <w:endnotePr>
            <w:numFmt w:val="decimal"/>
          </w:endnotePr>
          <w:type w:val="continuous"/>
          <w:pgSz w:w="12240" w:h="15840"/>
          <w:pgMar w:top="1440" w:right="1195" w:bottom="1152" w:left="1195" w:header="432" w:footer="504" w:gutter="0"/>
          <w:cols w:num="2" w:space="240"/>
          <w:noEndnote/>
          <w:docGrid w:linePitch="360"/>
        </w:sectPr>
      </w:pPr>
    </w:p>
    <w:p w14:paraId="660C753A" w14:textId="77777777" w:rsidR="00331182" w:rsidRPr="00C9402F" w:rsidRDefault="00331182" w:rsidP="00331182">
      <w:pPr>
        <w:spacing w:line="120" w:lineRule="exact"/>
        <w:rPr>
          <w:sz w:val="10"/>
        </w:rPr>
      </w:pPr>
    </w:p>
    <w:p w14:paraId="6E2EE000" w14:textId="26AE0046" w:rsidR="00331182" w:rsidRPr="00C9402F" w:rsidRDefault="00331182" w:rsidP="00331182">
      <w:pPr>
        <w:pStyle w:val="H4"/>
        <w:ind w:right="1260"/>
      </w:pPr>
      <w:r w:rsidRPr="00C9402F">
        <w:t>Economic and Social Council resolution</w:t>
      </w:r>
    </w:p>
    <w:p w14:paraId="57AAC3C2" w14:textId="77777777" w:rsidR="00331182" w:rsidRPr="00C9402F" w:rsidRDefault="00331182" w:rsidP="00331182">
      <w:pPr>
        <w:spacing w:line="120" w:lineRule="exact"/>
        <w:rPr>
          <w:sz w:val="10"/>
        </w:rPr>
      </w:pPr>
    </w:p>
    <w:p w14:paraId="061FF99A" w14:textId="77777777" w:rsidR="00331182" w:rsidRPr="00C9402F" w:rsidRDefault="00331182" w:rsidP="00331182">
      <w:pPr>
        <w:spacing w:line="240" w:lineRule="auto"/>
        <w:rPr>
          <w:sz w:val="2"/>
        </w:rPr>
      </w:pPr>
    </w:p>
    <w:p w14:paraId="4133F658" w14:textId="77777777" w:rsidR="00331182" w:rsidRPr="00C9402F" w:rsidRDefault="00331182" w:rsidP="00331182">
      <w:pPr>
        <w:pStyle w:val="SingleTxt"/>
        <w:spacing w:after="0" w:line="240" w:lineRule="auto"/>
        <w:rPr>
          <w:sz w:val="2"/>
        </w:rPr>
        <w:sectPr w:rsidR="00331182" w:rsidRPr="00C9402F" w:rsidSect="00331182">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331182" w:rsidRPr="00C9402F" w14:paraId="436CC477" w14:textId="77777777" w:rsidTr="00331182">
        <w:tc>
          <w:tcPr>
            <w:tcW w:w="1450" w:type="pct"/>
            <w:shd w:val="clear" w:color="auto" w:fill="auto"/>
          </w:tcPr>
          <w:p w14:paraId="017E614B" w14:textId="099B063B" w:rsidR="00331182" w:rsidRPr="00C9402F" w:rsidRDefault="00331182" w:rsidP="00331182">
            <w:pPr>
              <w:tabs>
                <w:tab w:val="left" w:pos="288"/>
                <w:tab w:val="left" w:pos="576"/>
                <w:tab w:val="left" w:pos="864"/>
                <w:tab w:val="left" w:pos="1152"/>
              </w:tabs>
              <w:spacing w:before="40" w:after="40" w:line="200" w:lineRule="exact"/>
              <w:ind w:right="43"/>
              <w:rPr>
                <w:rFonts w:eastAsia="Calibri"/>
                <w:sz w:val="17"/>
              </w:rPr>
            </w:pPr>
            <w:hyperlink r:id="rId499" w:history="1">
              <w:r w:rsidRPr="00C9402F">
                <w:rPr>
                  <w:rStyle w:val="Hyperlink"/>
                  <w:rFonts w:eastAsia="Calibri"/>
                  <w:sz w:val="17"/>
                </w:rPr>
                <w:t>2017/24</w:t>
              </w:r>
            </w:hyperlink>
          </w:p>
        </w:tc>
        <w:tc>
          <w:tcPr>
            <w:tcW w:w="3500" w:type="pct"/>
            <w:shd w:val="clear" w:color="auto" w:fill="auto"/>
          </w:tcPr>
          <w:p w14:paraId="68672D1F" w14:textId="77777777" w:rsidR="00331182" w:rsidRPr="00C9402F" w:rsidRDefault="00331182" w:rsidP="00331182">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Human settlements</w:t>
            </w:r>
          </w:p>
          <w:p w14:paraId="593AE4EA" w14:textId="77777777" w:rsidR="00331182" w:rsidRPr="00C9402F" w:rsidRDefault="00331182" w:rsidP="00331182">
            <w:pPr>
              <w:tabs>
                <w:tab w:val="left" w:pos="288"/>
                <w:tab w:val="left" w:pos="576"/>
                <w:tab w:val="left" w:pos="864"/>
                <w:tab w:val="left" w:pos="1152"/>
              </w:tabs>
              <w:spacing w:before="40" w:after="40" w:line="200" w:lineRule="exact"/>
              <w:ind w:left="86" w:right="43"/>
              <w:rPr>
                <w:rFonts w:eastAsia="Calibri"/>
                <w:sz w:val="17"/>
              </w:rPr>
            </w:pPr>
          </w:p>
        </w:tc>
      </w:tr>
    </w:tbl>
    <w:p w14:paraId="4C68096F" w14:textId="77777777" w:rsidR="00331182" w:rsidRPr="00C9402F" w:rsidRDefault="00331182" w:rsidP="00331182">
      <w:pPr>
        <w:spacing w:line="240" w:lineRule="auto"/>
        <w:rPr>
          <w:sz w:val="2"/>
        </w:rPr>
        <w:sectPr w:rsidR="00331182" w:rsidRPr="00C9402F" w:rsidSect="00331182">
          <w:endnotePr>
            <w:numFmt w:val="decimal"/>
          </w:endnotePr>
          <w:type w:val="continuous"/>
          <w:pgSz w:w="12240" w:h="15840"/>
          <w:pgMar w:top="1440" w:right="1195" w:bottom="1152" w:left="1195" w:header="432" w:footer="504" w:gutter="0"/>
          <w:cols w:num="2" w:space="240"/>
          <w:noEndnote/>
          <w:docGrid w:linePitch="360"/>
        </w:sectPr>
      </w:pPr>
    </w:p>
    <w:p w14:paraId="797E76EB" w14:textId="77777777" w:rsidR="00331182" w:rsidRPr="00C9402F" w:rsidRDefault="00331182" w:rsidP="00331182">
      <w:pPr>
        <w:spacing w:line="120" w:lineRule="exact"/>
        <w:rPr>
          <w:sz w:val="10"/>
        </w:rPr>
      </w:pPr>
    </w:p>
    <w:p w14:paraId="1F449A07" w14:textId="3E6BA221" w:rsidR="00331182" w:rsidRPr="00C9402F" w:rsidRDefault="00331182" w:rsidP="00331182">
      <w:pPr>
        <w:pStyle w:val="H4"/>
        <w:ind w:right="1260"/>
      </w:pPr>
      <w:r w:rsidRPr="00C9402F">
        <w:t>Economic Commission for Latin America and the Caribbean resolutions</w:t>
      </w:r>
    </w:p>
    <w:p w14:paraId="598CBE43" w14:textId="77777777" w:rsidR="00331182" w:rsidRPr="00C9402F" w:rsidRDefault="00331182" w:rsidP="00331182">
      <w:pPr>
        <w:spacing w:line="120" w:lineRule="exact"/>
        <w:rPr>
          <w:sz w:val="10"/>
        </w:rPr>
      </w:pPr>
    </w:p>
    <w:p w14:paraId="05551363" w14:textId="77777777" w:rsidR="00331182" w:rsidRPr="00C9402F" w:rsidRDefault="00331182" w:rsidP="00331182">
      <w:pPr>
        <w:spacing w:line="240" w:lineRule="auto"/>
        <w:rPr>
          <w:sz w:val="2"/>
        </w:rPr>
      </w:pPr>
    </w:p>
    <w:p w14:paraId="514A227C" w14:textId="77777777" w:rsidR="00331182" w:rsidRPr="00C9402F" w:rsidRDefault="00331182" w:rsidP="00331182">
      <w:pPr>
        <w:pStyle w:val="SingleTxt"/>
        <w:spacing w:after="0" w:line="240" w:lineRule="auto"/>
        <w:rPr>
          <w:sz w:val="2"/>
        </w:rPr>
        <w:sectPr w:rsidR="00331182" w:rsidRPr="00C9402F" w:rsidSect="00331182">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331182" w:rsidRPr="00C9402F" w14:paraId="30E7B684" w14:textId="77777777" w:rsidTr="00331182">
        <w:tc>
          <w:tcPr>
            <w:tcW w:w="1450" w:type="pct"/>
            <w:shd w:val="clear" w:color="auto" w:fill="auto"/>
          </w:tcPr>
          <w:p w14:paraId="2419D0D5" w14:textId="12368A55" w:rsidR="00331182" w:rsidRPr="00C9402F" w:rsidRDefault="00331182" w:rsidP="00331182">
            <w:pPr>
              <w:tabs>
                <w:tab w:val="left" w:pos="288"/>
                <w:tab w:val="left" w:pos="576"/>
                <w:tab w:val="left" w:pos="864"/>
                <w:tab w:val="left" w:pos="1152"/>
              </w:tabs>
              <w:spacing w:before="40" w:after="40" w:line="200" w:lineRule="exact"/>
              <w:ind w:right="43"/>
              <w:rPr>
                <w:rFonts w:eastAsia="Calibri"/>
                <w:sz w:val="17"/>
              </w:rPr>
            </w:pPr>
            <w:r w:rsidRPr="00C9402F">
              <w:rPr>
                <w:rFonts w:eastAsia="Calibri"/>
                <w:sz w:val="17"/>
              </w:rPr>
              <w:t>594 (XXIX)</w:t>
            </w:r>
          </w:p>
        </w:tc>
        <w:tc>
          <w:tcPr>
            <w:tcW w:w="3500" w:type="pct"/>
            <w:shd w:val="clear" w:color="auto" w:fill="auto"/>
          </w:tcPr>
          <w:p w14:paraId="0D6D306E" w14:textId="77777777" w:rsidR="00331182" w:rsidRPr="00C9402F" w:rsidRDefault="00331182" w:rsidP="00331182">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World Summit on Sustainable Development</w:t>
            </w:r>
          </w:p>
        </w:tc>
      </w:tr>
      <w:tr w:rsidR="00331182" w:rsidRPr="00C9402F" w14:paraId="6063573D" w14:textId="77777777" w:rsidTr="00331182">
        <w:tc>
          <w:tcPr>
            <w:tcW w:w="1450" w:type="pct"/>
            <w:shd w:val="clear" w:color="auto" w:fill="auto"/>
          </w:tcPr>
          <w:p w14:paraId="4451B587" w14:textId="75B04BBE" w:rsidR="00331182" w:rsidRPr="00C9402F" w:rsidRDefault="00331182" w:rsidP="00331182">
            <w:pPr>
              <w:tabs>
                <w:tab w:val="left" w:pos="288"/>
                <w:tab w:val="left" w:pos="576"/>
                <w:tab w:val="left" w:pos="864"/>
                <w:tab w:val="left" w:pos="1152"/>
              </w:tabs>
              <w:spacing w:before="40" w:after="40" w:line="200" w:lineRule="exact"/>
              <w:ind w:right="43"/>
              <w:rPr>
                <w:rFonts w:eastAsia="Calibri"/>
                <w:sz w:val="17"/>
              </w:rPr>
            </w:pPr>
            <w:r w:rsidRPr="00C9402F">
              <w:rPr>
                <w:rFonts w:eastAsia="Calibri"/>
                <w:sz w:val="17"/>
              </w:rPr>
              <w:t>686 (XXXV); 693</w:t>
            </w:r>
            <w:r w:rsidR="00960E6D" w:rsidRPr="00C9402F">
              <w:t> </w:t>
            </w:r>
            <w:r w:rsidRPr="00C9402F">
              <w:rPr>
                <w:rFonts w:eastAsia="Calibri"/>
                <w:sz w:val="17"/>
              </w:rPr>
              <w:t>(PLEN.30); 706 (XXXVI)</w:t>
            </w:r>
          </w:p>
        </w:tc>
        <w:tc>
          <w:tcPr>
            <w:tcW w:w="3500" w:type="pct"/>
            <w:shd w:val="clear" w:color="auto" w:fill="auto"/>
          </w:tcPr>
          <w:p w14:paraId="0DADD224" w14:textId="77777777" w:rsidR="00331182" w:rsidRPr="00C9402F" w:rsidRDefault="00331182" w:rsidP="00331182">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Application of Principle 10 of the Rio Declaration on Environment and Development in Latin America and the Caribbean</w:t>
            </w:r>
          </w:p>
        </w:tc>
      </w:tr>
      <w:tr w:rsidR="00331182" w:rsidRPr="00C9402F" w14:paraId="4E23C9C1" w14:textId="77777777" w:rsidTr="00331182">
        <w:tc>
          <w:tcPr>
            <w:tcW w:w="1450" w:type="pct"/>
            <w:shd w:val="clear" w:color="auto" w:fill="auto"/>
          </w:tcPr>
          <w:p w14:paraId="5E16A6C9" w14:textId="743E3245" w:rsidR="00331182" w:rsidRPr="00C9402F" w:rsidRDefault="00331182" w:rsidP="00331182">
            <w:pPr>
              <w:tabs>
                <w:tab w:val="left" w:pos="288"/>
                <w:tab w:val="left" w:pos="576"/>
                <w:tab w:val="left" w:pos="864"/>
                <w:tab w:val="left" w:pos="1152"/>
              </w:tabs>
              <w:spacing w:before="40" w:after="40" w:line="200" w:lineRule="exact"/>
              <w:ind w:right="43"/>
              <w:rPr>
                <w:rFonts w:eastAsia="Calibri"/>
                <w:sz w:val="17"/>
              </w:rPr>
            </w:pPr>
            <w:r w:rsidRPr="00C9402F">
              <w:rPr>
                <w:rFonts w:eastAsia="Calibri"/>
                <w:sz w:val="17"/>
              </w:rPr>
              <w:t>725 (XXXVII); 744 (XXXVIII)</w:t>
            </w:r>
          </w:p>
        </w:tc>
        <w:tc>
          <w:tcPr>
            <w:tcW w:w="3500" w:type="pct"/>
            <w:shd w:val="clear" w:color="auto" w:fill="auto"/>
          </w:tcPr>
          <w:p w14:paraId="26094EE1" w14:textId="77777777" w:rsidR="00331182" w:rsidRPr="00C9402F" w:rsidRDefault="00331182" w:rsidP="00331182">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Regional Agreement on Access to Information, Public Participation and Justice in Environmental Matters in Latin America and the Caribbean</w:t>
            </w:r>
          </w:p>
        </w:tc>
      </w:tr>
    </w:tbl>
    <w:p w14:paraId="619E3457" w14:textId="77777777" w:rsidR="00331182" w:rsidRPr="00C9402F" w:rsidRDefault="00331182" w:rsidP="00960E6D">
      <w:pPr>
        <w:spacing w:line="240" w:lineRule="auto"/>
        <w:rPr>
          <w:sz w:val="2"/>
        </w:rPr>
        <w:sectPr w:rsidR="00331182" w:rsidRPr="00C9402F" w:rsidSect="00331182">
          <w:endnotePr>
            <w:numFmt w:val="decimal"/>
          </w:endnotePr>
          <w:type w:val="continuous"/>
          <w:pgSz w:w="12240" w:h="15840"/>
          <w:pgMar w:top="1440" w:right="1195" w:bottom="1152" w:left="1195" w:header="432" w:footer="504" w:gutter="0"/>
          <w:cols w:num="2" w:space="240"/>
          <w:noEndnote/>
          <w:docGrid w:linePitch="360"/>
        </w:sectPr>
      </w:pPr>
    </w:p>
    <w:p w14:paraId="37FC5D11" w14:textId="77777777" w:rsidR="00331182" w:rsidRPr="00C9402F" w:rsidRDefault="00331182" w:rsidP="00960E6D">
      <w:pPr>
        <w:spacing w:line="120" w:lineRule="exact"/>
        <w:rPr>
          <w:sz w:val="10"/>
        </w:rPr>
      </w:pPr>
    </w:p>
    <w:p w14:paraId="52D8D6E8" w14:textId="254627FE" w:rsidR="00960E6D" w:rsidRPr="00C9402F" w:rsidRDefault="00960E6D" w:rsidP="00960E6D">
      <w:pPr>
        <w:pStyle w:val="H4"/>
        <w:ind w:right="1260"/>
      </w:pPr>
      <w:r w:rsidRPr="00C9402F">
        <w:t>United Nations Environment Assembly resolutions</w:t>
      </w:r>
    </w:p>
    <w:p w14:paraId="019CCE14" w14:textId="77777777" w:rsidR="00960E6D" w:rsidRPr="00C9402F" w:rsidRDefault="00960E6D" w:rsidP="00960E6D">
      <w:pPr>
        <w:spacing w:line="120" w:lineRule="exact"/>
        <w:rPr>
          <w:sz w:val="10"/>
        </w:rPr>
      </w:pPr>
    </w:p>
    <w:p w14:paraId="3CBDD321" w14:textId="77777777" w:rsidR="00960E6D" w:rsidRPr="00C9402F" w:rsidRDefault="00960E6D" w:rsidP="00960E6D">
      <w:pPr>
        <w:spacing w:line="240" w:lineRule="auto"/>
        <w:rPr>
          <w:sz w:val="2"/>
        </w:rPr>
      </w:pPr>
    </w:p>
    <w:p w14:paraId="35F51DC4" w14:textId="77777777" w:rsidR="00960E6D" w:rsidRPr="00C9402F" w:rsidRDefault="00960E6D" w:rsidP="00960E6D">
      <w:pPr>
        <w:spacing w:line="240" w:lineRule="auto"/>
        <w:rPr>
          <w:sz w:val="2"/>
        </w:rPr>
        <w:sectPr w:rsidR="00960E6D" w:rsidRPr="00C9402F" w:rsidSect="00331182">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960E6D" w:rsidRPr="00C9402F" w14:paraId="474F2154" w14:textId="77777777" w:rsidTr="00960E6D">
        <w:tc>
          <w:tcPr>
            <w:tcW w:w="1450" w:type="pct"/>
            <w:shd w:val="clear" w:color="auto" w:fill="auto"/>
          </w:tcPr>
          <w:p w14:paraId="1783B109" w14:textId="77777777" w:rsidR="00960E6D" w:rsidRPr="00C9402F" w:rsidRDefault="00960E6D" w:rsidP="00960E6D">
            <w:pPr>
              <w:tabs>
                <w:tab w:val="left" w:pos="288"/>
                <w:tab w:val="left" w:pos="576"/>
                <w:tab w:val="left" w:pos="864"/>
                <w:tab w:val="left" w:pos="1152"/>
              </w:tabs>
              <w:spacing w:before="40" w:after="40" w:line="200" w:lineRule="exact"/>
              <w:ind w:right="43"/>
              <w:rPr>
                <w:rFonts w:eastAsia="Calibri"/>
                <w:sz w:val="17"/>
              </w:rPr>
            </w:pPr>
            <w:r w:rsidRPr="00C9402F">
              <w:rPr>
                <w:rFonts w:eastAsia="Calibri"/>
                <w:sz w:val="17"/>
              </w:rPr>
              <w:t>1/13</w:t>
            </w:r>
          </w:p>
        </w:tc>
        <w:tc>
          <w:tcPr>
            <w:tcW w:w="3500" w:type="pct"/>
            <w:shd w:val="clear" w:color="auto" w:fill="auto"/>
          </w:tcPr>
          <w:p w14:paraId="322B6F07" w14:textId="77777777" w:rsidR="00960E6D" w:rsidRPr="00C9402F" w:rsidRDefault="00960E6D" w:rsidP="00960E6D">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Implementation of Principle 10 of the Rio Declaration on Environment and Development</w:t>
            </w:r>
          </w:p>
        </w:tc>
      </w:tr>
      <w:tr w:rsidR="00960E6D" w:rsidRPr="00C9402F" w14:paraId="60A3596D" w14:textId="77777777" w:rsidTr="00960E6D">
        <w:tc>
          <w:tcPr>
            <w:tcW w:w="1450" w:type="pct"/>
            <w:shd w:val="clear" w:color="auto" w:fill="auto"/>
          </w:tcPr>
          <w:p w14:paraId="41BE7FCA" w14:textId="1B62A2CE" w:rsidR="00960E6D" w:rsidRPr="00C9402F" w:rsidRDefault="00960E6D" w:rsidP="00960E6D">
            <w:pPr>
              <w:keepNext/>
              <w:tabs>
                <w:tab w:val="left" w:pos="288"/>
                <w:tab w:val="left" w:pos="576"/>
                <w:tab w:val="left" w:pos="864"/>
                <w:tab w:val="left" w:pos="1152"/>
              </w:tabs>
              <w:spacing w:before="40" w:after="40" w:line="200" w:lineRule="exact"/>
              <w:ind w:right="43"/>
              <w:rPr>
                <w:rFonts w:eastAsia="Calibri"/>
                <w:sz w:val="17"/>
              </w:rPr>
            </w:pPr>
            <w:hyperlink r:id="rId500" w:history="1">
              <w:r w:rsidRPr="00EE35B9">
                <w:rPr>
                  <w:rStyle w:val="Hyperlink"/>
                  <w:rFonts w:eastAsia="Calibri"/>
                  <w:sz w:val="17"/>
                </w:rPr>
                <w:t>2/25</w:t>
              </w:r>
            </w:hyperlink>
          </w:p>
        </w:tc>
        <w:tc>
          <w:tcPr>
            <w:tcW w:w="3500" w:type="pct"/>
            <w:shd w:val="clear" w:color="auto" w:fill="auto"/>
          </w:tcPr>
          <w:p w14:paraId="44392DEB" w14:textId="77777777" w:rsidR="00960E6D" w:rsidRPr="00C9402F" w:rsidRDefault="00960E6D" w:rsidP="00960E6D">
            <w:pPr>
              <w:keepNext/>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Application of Principle 10 of the Rio Declaration on Environment and Development in the Latin America and Caribbean Region</w:t>
            </w:r>
          </w:p>
        </w:tc>
      </w:tr>
      <w:tr w:rsidR="00960E6D" w:rsidRPr="00C9402F" w14:paraId="14145150" w14:textId="77777777" w:rsidTr="00960E6D">
        <w:tc>
          <w:tcPr>
            <w:tcW w:w="1450" w:type="pct"/>
            <w:shd w:val="clear" w:color="auto" w:fill="auto"/>
          </w:tcPr>
          <w:p w14:paraId="75AA8841" w14:textId="21C0C971" w:rsidR="00960E6D" w:rsidRPr="00C9402F" w:rsidRDefault="00960E6D" w:rsidP="00960E6D">
            <w:pPr>
              <w:tabs>
                <w:tab w:val="left" w:pos="288"/>
                <w:tab w:val="left" w:pos="576"/>
                <w:tab w:val="left" w:pos="864"/>
                <w:tab w:val="left" w:pos="1152"/>
              </w:tabs>
              <w:spacing w:before="40" w:after="40" w:line="200" w:lineRule="exact"/>
              <w:ind w:right="43"/>
              <w:rPr>
                <w:rFonts w:eastAsia="Calibri"/>
                <w:sz w:val="17"/>
              </w:rPr>
            </w:pPr>
            <w:hyperlink r:id="rId501" w:history="1">
              <w:r w:rsidRPr="00EE35B9">
                <w:rPr>
                  <w:rStyle w:val="Hyperlink"/>
                  <w:rFonts w:eastAsia="Calibri"/>
                  <w:sz w:val="17"/>
                </w:rPr>
                <w:t>5/12</w:t>
              </w:r>
            </w:hyperlink>
          </w:p>
        </w:tc>
        <w:tc>
          <w:tcPr>
            <w:tcW w:w="3500" w:type="pct"/>
            <w:shd w:val="clear" w:color="auto" w:fill="auto"/>
          </w:tcPr>
          <w:p w14:paraId="2A3A27C4" w14:textId="77777777" w:rsidR="00960E6D" w:rsidRPr="00C9402F" w:rsidRDefault="00960E6D" w:rsidP="00960E6D">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Environmental aspects of minerals and metals management</w:t>
            </w:r>
          </w:p>
        </w:tc>
      </w:tr>
    </w:tbl>
    <w:p w14:paraId="4BF6A0E3" w14:textId="77777777" w:rsidR="00960E6D" w:rsidRPr="00C9402F" w:rsidRDefault="00960E6D" w:rsidP="00960E6D">
      <w:pPr>
        <w:spacing w:line="240" w:lineRule="auto"/>
        <w:rPr>
          <w:sz w:val="2"/>
        </w:rPr>
        <w:sectPr w:rsidR="00960E6D" w:rsidRPr="00C9402F" w:rsidSect="00960E6D">
          <w:endnotePr>
            <w:numFmt w:val="decimal"/>
          </w:endnotePr>
          <w:type w:val="continuous"/>
          <w:pgSz w:w="12240" w:h="15840"/>
          <w:pgMar w:top="1440" w:right="1195" w:bottom="1152" w:left="1195" w:header="432" w:footer="504" w:gutter="0"/>
          <w:cols w:num="2" w:space="240"/>
          <w:noEndnote/>
          <w:docGrid w:linePitch="360"/>
        </w:sectPr>
      </w:pPr>
    </w:p>
    <w:p w14:paraId="556679E8" w14:textId="77777777" w:rsidR="00960E6D" w:rsidRPr="00C9402F" w:rsidRDefault="00960E6D" w:rsidP="00960E6D">
      <w:pPr>
        <w:pStyle w:val="SingleTxt"/>
        <w:spacing w:after="0" w:line="120" w:lineRule="exact"/>
        <w:rPr>
          <w:sz w:val="10"/>
        </w:rPr>
      </w:pPr>
    </w:p>
    <w:p w14:paraId="06CF796D" w14:textId="77777777" w:rsidR="00960E6D" w:rsidRPr="00C9402F" w:rsidRDefault="00960E6D" w:rsidP="00960E6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9402F">
        <w:rPr>
          <w:lang w:val="en-GB"/>
        </w:rPr>
        <w:tab/>
      </w:r>
      <w:r w:rsidRPr="00C9402F">
        <w:rPr>
          <w:lang w:val="en-GB"/>
        </w:rPr>
        <w:tab/>
        <w:t>Subprogramme 8</w:t>
      </w:r>
    </w:p>
    <w:p w14:paraId="78D17970" w14:textId="60721167" w:rsidR="00960E6D" w:rsidRPr="00C9402F" w:rsidRDefault="00960E6D" w:rsidP="00960E6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9402F">
        <w:rPr>
          <w:lang w:val="en-GB"/>
        </w:rPr>
        <w:tab/>
      </w:r>
      <w:r w:rsidRPr="00C9402F">
        <w:rPr>
          <w:lang w:val="en-GB"/>
        </w:rPr>
        <w:tab/>
        <w:t>Natural resources</w:t>
      </w:r>
    </w:p>
    <w:p w14:paraId="13B31261" w14:textId="77777777" w:rsidR="00960E6D" w:rsidRPr="00C9402F" w:rsidRDefault="00960E6D" w:rsidP="00960E6D">
      <w:pPr>
        <w:pStyle w:val="SingleTxt"/>
        <w:spacing w:after="0" w:line="120" w:lineRule="exact"/>
        <w:rPr>
          <w:sz w:val="10"/>
        </w:rPr>
      </w:pPr>
    </w:p>
    <w:p w14:paraId="1A43B4C1" w14:textId="4E2BA10E" w:rsidR="00960E6D" w:rsidRPr="00C9402F" w:rsidRDefault="00F062B1" w:rsidP="00F062B1">
      <w:pPr>
        <w:pStyle w:val="H4"/>
        <w:ind w:right="1260"/>
      </w:pPr>
      <w:r w:rsidRPr="00C9402F">
        <w:t>General Assembly resolutions</w:t>
      </w:r>
    </w:p>
    <w:p w14:paraId="1D3472FF" w14:textId="77777777" w:rsidR="00F062B1" w:rsidRPr="00C9402F" w:rsidRDefault="00F062B1" w:rsidP="00F062B1">
      <w:pPr>
        <w:spacing w:line="120" w:lineRule="exact"/>
        <w:rPr>
          <w:sz w:val="10"/>
        </w:rPr>
      </w:pPr>
    </w:p>
    <w:p w14:paraId="3F07334C" w14:textId="77777777" w:rsidR="00F062B1" w:rsidRPr="00C9402F" w:rsidRDefault="00F062B1" w:rsidP="00F062B1">
      <w:pPr>
        <w:spacing w:line="240" w:lineRule="auto"/>
        <w:rPr>
          <w:sz w:val="2"/>
        </w:rPr>
      </w:pPr>
    </w:p>
    <w:p w14:paraId="268FA28C" w14:textId="77777777" w:rsidR="00F062B1" w:rsidRPr="00C9402F" w:rsidRDefault="00F062B1" w:rsidP="00F062B1">
      <w:pPr>
        <w:pStyle w:val="SingleTxt"/>
        <w:spacing w:after="0" w:line="240" w:lineRule="auto"/>
        <w:rPr>
          <w:sz w:val="2"/>
        </w:rPr>
        <w:sectPr w:rsidR="00F062B1" w:rsidRPr="00C9402F" w:rsidSect="00960E6D">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F062B1" w:rsidRPr="00C9402F" w14:paraId="2210E8FA" w14:textId="77777777" w:rsidTr="00F062B1">
        <w:tc>
          <w:tcPr>
            <w:tcW w:w="1450" w:type="pct"/>
            <w:shd w:val="clear" w:color="auto" w:fill="auto"/>
          </w:tcPr>
          <w:p w14:paraId="6F5BABA0" w14:textId="2BF4FB31" w:rsidR="00F062B1" w:rsidRPr="00C9402F" w:rsidRDefault="00F062B1" w:rsidP="00F062B1">
            <w:pPr>
              <w:tabs>
                <w:tab w:val="left" w:pos="288"/>
                <w:tab w:val="left" w:pos="576"/>
                <w:tab w:val="left" w:pos="864"/>
                <w:tab w:val="left" w:pos="1152"/>
              </w:tabs>
              <w:spacing w:before="40" w:after="40" w:line="200" w:lineRule="exact"/>
              <w:ind w:right="43"/>
              <w:rPr>
                <w:rFonts w:eastAsia="Calibri"/>
                <w:sz w:val="17"/>
              </w:rPr>
            </w:pPr>
            <w:hyperlink r:id="rId502" w:history="1">
              <w:r w:rsidRPr="00C9402F">
                <w:rPr>
                  <w:rStyle w:val="Hyperlink"/>
                  <w:rFonts w:eastAsia="Calibri"/>
                  <w:sz w:val="17"/>
                </w:rPr>
                <w:t>62/98</w:t>
              </w:r>
            </w:hyperlink>
          </w:p>
        </w:tc>
        <w:tc>
          <w:tcPr>
            <w:tcW w:w="3500" w:type="pct"/>
            <w:shd w:val="clear" w:color="auto" w:fill="auto"/>
          </w:tcPr>
          <w:p w14:paraId="2AD40001" w14:textId="77777777" w:rsidR="00F062B1" w:rsidRPr="00C9402F" w:rsidRDefault="00F062B1" w:rsidP="00F062B1">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Non-legally binding instrument on all types of forests</w:t>
            </w:r>
          </w:p>
        </w:tc>
      </w:tr>
      <w:tr w:rsidR="00F062B1" w:rsidRPr="00C9402F" w14:paraId="651DBDD5" w14:textId="77777777" w:rsidTr="00F062B1">
        <w:tc>
          <w:tcPr>
            <w:tcW w:w="1450" w:type="pct"/>
            <w:shd w:val="clear" w:color="auto" w:fill="auto"/>
          </w:tcPr>
          <w:p w14:paraId="7DC684A6" w14:textId="14CB57E0" w:rsidR="00F062B1" w:rsidRPr="00C9402F" w:rsidRDefault="00F062B1" w:rsidP="00F062B1">
            <w:pPr>
              <w:tabs>
                <w:tab w:val="left" w:pos="288"/>
                <w:tab w:val="left" w:pos="576"/>
                <w:tab w:val="left" w:pos="864"/>
                <w:tab w:val="left" w:pos="1152"/>
              </w:tabs>
              <w:spacing w:before="40" w:after="40" w:line="200" w:lineRule="exact"/>
              <w:ind w:right="43"/>
              <w:rPr>
                <w:rFonts w:eastAsia="Calibri"/>
                <w:sz w:val="17"/>
              </w:rPr>
            </w:pPr>
            <w:hyperlink r:id="rId503" w:history="1">
              <w:r w:rsidRPr="00C9402F">
                <w:rPr>
                  <w:rStyle w:val="Hyperlink"/>
                  <w:rFonts w:eastAsia="Calibri"/>
                  <w:sz w:val="17"/>
                </w:rPr>
                <w:t>66/203</w:t>
              </w:r>
            </w:hyperlink>
          </w:p>
        </w:tc>
        <w:tc>
          <w:tcPr>
            <w:tcW w:w="3500" w:type="pct"/>
            <w:shd w:val="clear" w:color="auto" w:fill="auto"/>
          </w:tcPr>
          <w:p w14:paraId="43DBDF99" w14:textId="77777777" w:rsidR="00F062B1" w:rsidRPr="00C9402F" w:rsidRDefault="00F062B1" w:rsidP="00F062B1">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Report of the Governing Council of the United Nations Environment Programme on its twenty-sixth session</w:t>
            </w:r>
          </w:p>
        </w:tc>
      </w:tr>
      <w:tr w:rsidR="00F062B1" w:rsidRPr="00C9402F" w14:paraId="52D5EDA5" w14:textId="77777777" w:rsidTr="00F062B1">
        <w:tc>
          <w:tcPr>
            <w:tcW w:w="1450" w:type="pct"/>
            <w:shd w:val="clear" w:color="auto" w:fill="auto"/>
          </w:tcPr>
          <w:p w14:paraId="410878A2" w14:textId="379CE159" w:rsidR="00F062B1" w:rsidRPr="00C9402F" w:rsidRDefault="00F062B1" w:rsidP="00F062B1">
            <w:pPr>
              <w:tabs>
                <w:tab w:val="left" w:pos="288"/>
                <w:tab w:val="left" w:pos="576"/>
                <w:tab w:val="left" w:pos="864"/>
                <w:tab w:val="left" w:pos="1152"/>
              </w:tabs>
              <w:spacing w:before="40" w:after="40" w:line="200" w:lineRule="exact"/>
              <w:ind w:right="43"/>
              <w:rPr>
                <w:rFonts w:eastAsia="Calibri"/>
                <w:sz w:val="17"/>
              </w:rPr>
            </w:pPr>
            <w:hyperlink r:id="rId504" w:history="1">
              <w:r w:rsidRPr="00C9402F">
                <w:rPr>
                  <w:rStyle w:val="Hyperlink"/>
                  <w:rFonts w:eastAsia="Calibri"/>
                  <w:sz w:val="17"/>
                </w:rPr>
                <w:t>67/263</w:t>
              </w:r>
            </w:hyperlink>
          </w:p>
        </w:tc>
        <w:tc>
          <w:tcPr>
            <w:tcW w:w="3500" w:type="pct"/>
            <w:shd w:val="clear" w:color="auto" w:fill="auto"/>
          </w:tcPr>
          <w:p w14:paraId="7D08BA09" w14:textId="77777777" w:rsidR="00F062B1" w:rsidRPr="00C9402F" w:rsidRDefault="00F062B1" w:rsidP="00F062B1">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Reliable and stable transit of energy and its role in ensuring sustainable development and international cooperation</w:t>
            </w:r>
          </w:p>
        </w:tc>
      </w:tr>
      <w:tr w:rsidR="00F062B1" w:rsidRPr="00C9402F" w14:paraId="34B172FF" w14:textId="77777777" w:rsidTr="00F062B1">
        <w:tc>
          <w:tcPr>
            <w:tcW w:w="1450" w:type="pct"/>
            <w:shd w:val="clear" w:color="auto" w:fill="auto"/>
          </w:tcPr>
          <w:p w14:paraId="740AAEE0" w14:textId="51119251" w:rsidR="00F062B1" w:rsidRPr="00C9402F" w:rsidRDefault="00F062B1" w:rsidP="00F062B1">
            <w:pPr>
              <w:tabs>
                <w:tab w:val="left" w:pos="288"/>
                <w:tab w:val="left" w:pos="576"/>
                <w:tab w:val="left" w:pos="864"/>
                <w:tab w:val="left" w:pos="1152"/>
              </w:tabs>
              <w:spacing w:before="40" w:after="40" w:line="200" w:lineRule="exact"/>
              <w:ind w:right="43"/>
              <w:rPr>
                <w:sz w:val="17"/>
              </w:rPr>
            </w:pPr>
            <w:hyperlink r:id="rId505" w:history="1">
              <w:r w:rsidRPr="00C9402F">
                <w:rPr>
                  <w:rStyle w:val="Hyperlink"/>
                  <w:rFonts w:eastAsia="Calibri"/>
                  <w:sz w:val="17"/>
                </w:rPr>
                <w:t>70/235</w:t>
              </w:r>
            </w:hyperlink>
            <w:r w:rsidRPr="00C9402F">
              <w:rPr>
                <w:rFonts w:eastAsia="Calibri"/>
                <w:sz w:val="17"/>
              </w:rPr>
              <w:t xml:space="preserve">; </w:t>
            </w:r>
            <w:hyperlink r:id="rId506" w:history="1">
              <w:r w:rsidRPr="00C9402F">
                <w:rPr>
                  <w:rStyle w:val="Hyperlink"/>
                  <w:rFonts w:eastAsia="Calibri"/>
                  <w:sz w:val="17"/>
                </w:rPr>
                <w:t>77/248</w:t>
              </w:r>
            </w:hyperlink>
            <w:r w:rsidRPr="00C9402F">
              <w:rPr>
                <w:rFonts w:eastAsia="Calibri"/>
                <w:sz w:val="17"/>
              </w:rPr>
              <w:t xml:space="preserve">; </w:t>
            </w:r>
            <w:hyperlink r:id="rId507" w:history="1">
              <w:r w:rsidRPr="00C9402F">
                <w:rPr>
                  <w:rStyle w:val="Hyperlink"/>
                  <w:rFonts w:eastAsia="Calibri"/>
                  <w:sz w:val="17"/>
                </w:rPr>
                <w:t>78/69</w:t>
              </w:r>
            </w:hyperlink>
            <w:r w:rsidRPr="00C9402F">
              <w:rPr>
                <w:sz w:val="17"/>
                <w:szCs w:val="18"/>
              </w:rPr>
              <w:t xml:space="preserve">; </w:t>
            </w:r>
            <w:hyperlink r:id="rId508" w:history="1">
              <w:r w:rsidRPr="00C9402F">
                <w:rPr>
                  <w:rStyle w:val="Hyperlink"/>
                  <w:sz w:val="17"/>
                  <w:szCs w:val="18"/>
                </w:rPr>
                <w:t>79/144</w:t>
              </w:r>
            </w:hyperlink>
          </w:p>
        </w:tc>
        <w:tc>
          <w:tcPr>
            <w:tcW w:w="3500" w:type="pct"/>
            <w:shd w:val="clear" w:color="auto" w:fill="auto"/>
          </w:tcPr>
          <w:p w14:paraId="58E3C2B5" w14:textId="77777777" w:rsidR="00F062B1" w:rsidRPr="00C9402F" w:rsidRDefault="00F062B1" w:rsidP="00F062B1">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Oceans and the law of the sea</w:t>
            </w:r>
          </w:p>
        </w:tc>
      </w:tr>
      <w:tr w:rsidR="00F062B1" w:rsidRPr="00C9402F" w14:paraId="4BD8BBF2" w14:textId="77777777" w:rsidTr="00F062B1">
        <w:tc>
          <w:tcPr>
            <w:tcW w:w="1450" w:type="pct"/>
            <w:shd w:val="clear" w:color="auto" w:fill="auto"/>
          </w:tcPr>
          <w:p w14:paraId="169560EE" w14:textId="389EB2BC" w:rsidR="00F062B1" w:rsidRPr="00C9402F" w:rsidRDefault="00F062B1" w:rsidP="00F062B1">
            <w:pPr>
              <w:tabs>
                <w:tab w:val="left" w:pos="288"/>
                <w:tab w:val="left" w:pos="576"/>
                <w:tab w:val="left" w:pos="864"/>
                <w:tab w:val="left" w:pos="1152"/>
              </w:tabs>
              <w:spacing w:before="40" w:after="40" w:line="200" w:lineRule="exact"/>
              <w:ind w:right="43"/>
              <w:rPr>
                <w:sz w:val="17"/>
              </w:rPr>
            </w:pPr>
            <w:hyperlink r:id="rId509" w:history="1">
              <w:r w:rsidRPr="00C9402F">
                <w:rPr>
                  <w:rStyle w:val="Hyperlink"/>
                  <w:rFonts w:eastAsia="Calibri"/>
                  <w:sz w:val="17"/>
                </w:rPr>
                <w:t>71/222</w:t>
              </w:r>
            </w:hyperlink>
          </w:p>
        </w:tc>
        <w:tc>
          <w:tcPr>
            <w:tcW w:w="3500" w:type="pct"/>
            <w:shd w:val="clear" w:color="auto" w:fill="auto"/>
          </w:tcPr>
          <w:p w14:paraId="7BB43817" w14:textId="77777777" w:rsidR="00F062B1" w:rsidRPr="00C9402F" w:rsidRDefault="00F062B1" w:rsidP="00F062B1">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International Decade for Action, “Water for Sustainable Development”, 2018–2028</w:t>
            </w:r>
          </w:p>
        </w:tc>
      </w:tr>
      <w:tr w:rsidR="00F062B1" w:rsidRPr="00C9402F" w14:paraId="5464D0DA" w14:textId="77777777" w:rsidTr="00F062B1">
        <w:tc>
          <w:tcPr>
            <w:tcW w:w="1450" w:type="pct"/>
            <w:shd w:val="clear" w:color="auto" w:fill="auto"/>
          </w:tcPr>
          <w:p w14:paraId="54AF1AD7" w14:textId="7B1209B2" w:rsidR="00F062B1" w:rsidRPr="00C9402F" w:rsidRDefault="00F062B1" w:rsidP="00F062B1">
            <w:pPr>
              <w:tabs>
                <w:tab w:val="left" w:pos="288"/>
                <w:tab w:val="left" w:pos="576"/>
                <w:tab w:val="left" w:pos="864"/>
                <w:tab w:val="left" w:pos="1152"/>
              </w:tabs>
              <w:spacing w:before="40" w:after="40" w:line="200" w:lineRule="exact"/>
              <w:ind w:right="43"/>
              <w:rPr>
                <w:sz w:val="17"/>
              </w:rPr>
            </w:pPr>
            <w:hyperlink r:id="rId510" w:history="1">
              <w:r w:rsidRPr="00C9402F">
                <w:rPr>
                  <w:rStyle w:val="Hyperlink"/>
                  <w:rFonts w:eastAsia="Calibri"/>
                  <w:sz w:val="17"/>
                </w:rPr>
                <w:t>73/226</w:t>
              </w:r>
            </w:hyperlink>
          </w:p>
        </w:tc>
        <w:tc>
          <w:tcPr>
            <w:tcW w:w="3500" w:type="pct"/>
            <w:shd w:val="clear" w:color="auto" w:fill="auto"/>
          </w:tcPr>
          <w:p w14:paraId="5CA58178" w14:textId="77777777" w:rsidR="00F062B1" w:rsidRPr="00C9402F" w:rsidRDefault="00F062B1" w:rsidP="00F062B1">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Midterm comprehensive review of the implementation of the International Decade for Action, “Water for Sustainable Development”, 2018–2028</w:t>
            </w:r>
          </w:p>
        </w:tc>
      </w:tr>
      <w:tr w:rsidR="00F062B1" w:rsidRPr="00C9402F" w14:paraId="280FA218" w14:textId="77777777" w:rsidTr="00F062B1">
        <w:tc>
          <w:tcPr>
            <w:tcW w:w="1450" w:type="pct"/>
            <w:shd w:val="clear" w:color="auto" w:fill="auto"/>
          </w:tcPr>
          <w:p w14:paraId="3AAD297E" w14:textId="035575C3" w:rsidR="00F062B1" w:rsidRPr="00C9402F" w:rsidRDefault="00F062B1" w:rsidP="00F062B1">
            <w:pPr>
              <w:tabs>
                <w:tab w:val="left" w:pos="288"/>
                <w:tab w:val="left" w:pos="576"/>
                <w:tab w:val="left" w:pos="864"/>
                <w:tab w:val="left" w:pos="1152"/>
              </w:tabs>
              <w:spacing w:before="40" w:after="40" w:line="200" w:lineRule="exact"/>
              <w:ind w:right="43"/>
              <w:rPr>
                <w:sz w:val="17"/>
              </w:rPr>
            </w:pPr>
            <w:hyperlink r:id="rId511" w:history="1">
              <w:r w:rsidRPr="00C9402F">
                <w:rPr>
                  <w:rStyle w:val="Hyperlink"/>
                  <w:rFonts w:eastAsia="Calibri"/>
                  <w:sz w:val="17"/>
                </w:rPr>
                <w:t>76/129</w:t>
              </w:r>
            </w:hyperlink>
          </w:p>
        </w:tc>
        <w:tc>
          <w:tcPr>
            <w:tcW w:w="3500" w:type="pct"/>
            <w:shd w:val="clear" w:color="auto" w:fill="auto"/>
          </w:tcPr>
          <w:p w14:paraId="201D88A3" w14:textId="77777777" w:rsidR="00F062B1" w:rsidRPr="00C9402F" w:rsidRDefault="00F062B1" w:rsidP="00F062B1">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International Year of Sustainable Mountain Development, 2022</w:t>
            </w:r>
          </w:p>
        </w:tc>
      </w:tr>
      <w:tr w:rsidR="00F062B1" w:rsidRPr="00C9402F" w14:paraId="153663CC" w14:textId="77777777" w:rsidTr="00F062B1">
        <w:tc>
          <w:tcPr>
            <w:tcW w:w="1450" w:type="pct"/>
            <w:shd w:val="clear" w:color="auto" w:fill="auto"/>
          </w:tcPr>
          <w:p w14:paraId="7ACA3421" w14:textId="3B34FDE3" w:rsidR="00F062B1" w:rsidRPr="00C9402F" w:rsidRDefault="00F062B1" w:rsidP="00F062B1">
            <w:pPr>
              <w:tabs>
                <w:tab w:val="left" w:pos="288"/>
                <w:tab w:val="left" w:pos="576"/>
                <w:tab w:val="left" w:pos="864"/>
                <w:tab w:val="left" w:pos="1152"/>
              </w:tabs>
              <w:spacing w:before="40" w:after="40" w:line="200" w:lineRule="exact"/>
              <w:ind w:right="43"/>
              <w:rPr>
                <w:rFonts w:eastAsia="Calibri"/>
                <w:sz w:val="17"/>
              </w:rPr>
            </w:pPr>
            <w:hyperlink r:id="rId512" w:history="1">
              <w:r w:rsidRPr="00C9402F">
                <w:rPr>
                  <w:rStyle w:val="Hyperlink"/>
                  <w:rFonts w:eastAsia="Calibri"/>
                  <w:sz w:val="17"/>
                </w:rPr>
                <w:t>76/153</w:t>
              </w:r>
            </w:hyperlink>
            <w:r w:rsidRPr="00C9402F">
              <w:rPr>
                <w:rFonts w:eastAsia="Calibri"/>
                <w:sz w:val="17"/>
              </w:rPr>
              <w:t xml:space="preserve">; </w:t>
            </w:r>
            <w:hyperlink r:id="rId513" w:history="1">
              <w:r w:rsidRPr="00C9402F">
                <w:rPr>
                  <w:rStyle w:val="Hyperlink"/>
                  <w:rFonts w:eastAsia="Calibri"/>
                  <w:sz w:val="17"/>
                </w:rPr>
                <w:t>78/206</w:t>
              </w:r>
            </w:hyperlink>
          </w:p>
        </w:tc>
        <w:tc>
          <w:tcPr>
            <w:tcW w:w="3500" w:type="pct"/>
            <w:shd w:val="clear" w:color="auto" w:fill="auto"/>
          </w:tcPr>
          <w:p w14:paraId="3A3EC5C8" w14:textId="77777777" w:rsidR="00F062B1" w:rsidRPr="00C9402F" w:rsidRDefault="00F062B1" w:rsidP="00F062B1">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The human rights to safe drinking water and sanitation</w:t>
            </w:r>
          </w:p>
        </w:tc>
      </w:tr>
      <w:tr w:rsidR="00F062B1" w:rsidRPr="00C9402F" w14:paraId="40D6A5E4" w14:textId="77777777" w:rsidTr="00F062B1">
        <w:tc>
          <w:tcPr>
            <w:tcW w:w="1450" w:type="pct"/>
            <w:shd w:val="clear" w:color="auto" w:fill="auto"/>
          </w:tcPr>
          <w:p w14:paraId="629F504A" w14:textId="4E7B1CDA" w:rsidR="00F062B1" w:rsidRPr="00C9402F" w:rsidRDefault="00F062B1" w:rsidP="00F062B1">
            <w:pPr>
              <w:tabs>
                <w:tab w:val="left" w:pos="288"/>
                <w:tab w:val="left" w:pos="576"/>
                <w:tab w:val="left" w:pos="864"/>
                <w:tab w:val="left" w:pos="1152"/>
              </w:tabs>
              <w:spacing w:before="40" w:after="40" w:line="200" w:lineRule="exact"/>
              <w:ind w:right="43"/>
              <w:rPr>
                <w:sz w:val="17"/>
              </w:rPr>
            </w:pPr>
            <w:hyperlink r:id="rId514" w:history="1">
              <w:r w:rsidRPr="00C9402F">
                <w:rPr>
                  <w:rStyle w:val="Hyperlink"/>
                  <w:rFonts w:eastAsia="Calibri"/>
                  <w:sz w:val="17"/>
                </w:rPr>
                <w:t>78/149</w:t>
              </w:r>
            </w:hyperlink>
          </w:p>
        </w:tc>
        <w:tc>
          <w:tcPr>
            <w:tcW w:w="3500" w:type="pct"/>
            <w:shd w:val="clear" w:color="auto" w:fill="auto"/>
          </w:tcPr>
          <w:p w14:paraId="14D81627" w14:textId="77777777" w:rsidR="00F062B1" w:rsidRPr="00C9402F" w:rsidRDefault="00F062B1" w:rsidP="00F062B1">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The pivotal role of reliable and stable energy connectivity in driving sustainable development</w:t>
            </w:r>
          </w:p>
        </w:tc>
      </w:tr>
    </w:tbl>
    <w:p w14:paraId="66282E1D" w14:textId="77777777" w:rsidR="00F062B1" w:rsidRPr="00C9402F" w:rsidRDefault="00F062B1" w:rsidP="00F062B1">
      <w:pPr>
        <w:spacing w:line="240" w:lineRule="auto"/>
        <w:rPr>
          <w:sz w:val="2"/>
        </w:rPr>
        <w:sectPr w:rsidR="00F062B1" w:rsidRPr="00C9402F" w:rsidSect="00F062B1">
          <w:endnotePr>
            <w:numFmt w:val="decimal"/>
          </w:endnotePr>
          <w:type w:val="continuous"/>
          <w:pgSz w:w="12240" w:h="15840"/>
          <w:pgMar w:top="1440" w:right="1195" w:bottom="1152" w:left="1195" w:header="432" w:footer="504" w:gutter="0"/>
          <w:cols w:num="2" w:space="240"/>
          <w:noEndnote/>
          <w:docGrid w:linePitch="360"/>
        </w:sectPr>
      </w:pPr>
    </w:p>
    <w:p w14:paraId="62E42881" w14:textId="0A82534D" w:rsidR="00F062B1" w:rsidRPr="00C9402F" w:rsidRDefault="00D37FDC" w:rsidP="00D37FDC">
      <w:pPr>
        <w:pStyle w:val="H4"/>
        <w:ind w:right="1260"/>
      </w:pPr>
      <w:r w:rsidRPr="00C9402F">
        <w:lastRenderedPageBreak/>
        <w:t>Economic and Social Council resolutions and decisions</w:t>
      </w:r>
    </w:p>
    <w:p w14:paraId="3E818D11" w14:textId="77777777" w:rsidR="00D37FDC" w:rsidRPr="00C9402F" w:rsidRDefault="00D37FDC" w:rsidP="00D37FDC">
      <w:pPr>
        <w:spacing w:line="120" w:lineRule="exact"/>
        <w:rPr>
          <w:sz w:val="10"/>
        </w:rPr>
      </w:pPr>
    </w:p>
    <w:p w14:paraId="38706959" w14:textId="77777777" w:rsidR="00D37FDC" w:rsidRPr="00C9402F" w:rsidRDefault="00D37FDC" w:rsidP="00D37FDC">
      <w:pPr>
        <w:spacing w:line="240" w:lineRule="auto"/>
        <w:rPr>
          <w:sz w:val="2"/>
        </w:rPr>
      </w:pPr>
    </w:p>
    <w:p w14:paraId="3D10AFE1" w14:textId="77777777" w:rsidR="00D37FDC" w:rsidRPr="00C9402F" w:rsidRDefault="00D37FDC" w:rsidP="00D37FDC">
      <w:pPr>
        <w:pStyle w:val="SingleTxt"/>
        <w:spacing w:after="0" w:line="240" w:lineRule="auto"/>
        <w:rPr>
          <w:sz w:val="2"/>
        </w:rPr>
        <w:sectPr w:rsidR="00D37FDC" w:rsidRPr="00C9402F" w:rsidSect="00F062B1">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D37FDC" w:rsidRPr="00C9402F" w14:paraId="482ADE00" w14:textId="77777777" w:rsidTr="00D37FDC">
        <w:tc>
          <w:tcPr>
            <w:tcW w:w="1450" w:type="pct"/>
            <w:shd w:val="clear" w:color="auto" w:fill="auto"/>
          </w:tcPr>
          <w:p w14:paraId="44382ACC" w14:textId="77777777" w:rsidR="00D37FDC" w:rsidRPr="00C9402F" w:rsidRDefault="00D37FDC" w:rsidP="00D37FDC">
            <w:pPr>
              <w:tabs>
                <w:tab w:val="left" w:pos="288"/>
                <w:tab w:val="left" w:pos="576"/>
                <w:tab w:val="left" w:pos="864"/>
                <w:tab w:val="left" w:pos="1152"/>
              </w:tabs>
              <w:spacing w:before="40" w:after="40" w:line="200" w:lineRule="exact"/>
              <w:ind w:right="43"/>
              <w:rPr>
                <w:rFonts w:eastAsia="Calibri"/>
                <w:spacing w:val="2"/>
                <w:sz w:val="17"/>
              </w:rPr>
            </w:pPr>
            <w:r w:rsidRPr="00C9402F">
              <w:rPr>
                <w:rFonts w:eastAsia="Calibri"/>
                <w:spacing w:val="2"/>
                <w:sz w:val="17"/>
              </w:rPr>
              <w:t>2004/233</w:t>
            </w:r>
          </w:p>
        </w:tc>
        <w:tc>
          <w:tcPr>
            <w:tcW w:w="3500" w:type="pct"/>
            <w:shd w:val="clear" w:color="auto" w:fill="auto"/>
          </w:tcPr>
          <w:p w14:paraId="39CEA8B4" w14:textId="77777777" w:rsidR="00D37FDC" w:rsidRPr="00C9402F" w:rsidRDefault="00D37FDC" w:rsidP="00D37FDC">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United Nations Framework Classification for Fossil Energy and Mineral Resources</w:t>
            </w:r>
          </w:p>
        </w:tc>
      </w:tr>
      <w:tr w:rsidR="00D37FDC" w:rsidRPr="00C9402F" w14:paraId="29F23342" w14:textId="77777777" w:rsidTr="00D37FDC">
        <w:tc>
          <w:tcPr>
            <w:tcW w:w="1450" w:type="pct"/>
            <w:shd w:val="clear" w:color="auto" w:fill="auto"/>
          </w:tcPr>
          <w:p w14:paraId="2F939352" w14:textId="3F5729C1" w:rsidR="00D37FDC" w:rsidRPr="00C9402F" w:rsidRDefault="00D37FDC" w:rsidP="00D37FDC">
            <w:pPr>
              <w:tabs>
                <w:tab w:val="left" w:pos="288"/>
                <w:tab w:val="left" w:pos="576"/>
                <w:tab w:val="left" w:pos="864"/>
                <w:tab w:val="left" w:pos="1152"/>
              </w:tabs>
              <w:spacing w:before="40" w:after="40" w:line="200" w:lineRule="exact"/>
              <w:ind w:right="43"/>
              <w:rPr>
                <w:rFonts w:eastAsia="Calibri"/>
                <w:sz w:val="17"/>
              </w:rPr>
            </w:pPr>
            <w:bookmarkStart w:id="10" w:name="bmv495"/>
            <w:r w:rsidRPr="00C9402F">
              <w:rPr>
                <w:rFonts w:eastAsia="Calibri"/>
                <w:sz w:val="17"/>
              </w:rPr>
              <w:t>2006/49</w:t>
            </w:r>
            <w:bookmarkEnd w:id="10"/>
          </w:p>
        </w:tc>
        <w:tc>
          <w:tcPr>
            <w:tcW w:w="3500" w:type="pct"/>
            <w:shd w:val="clear" w:color="auto" w:fill="auto"/>
          </w:tcPr>
          <w:p w14:paraId="4B878B27" w14:textId="77777777" w:rsidR="00D37FDC" w:rsidRPr="00C9402F" w:rsidRDefault="00D37FDC" w:rsidP="00D37FDC">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Outcome of the sixth session of the United Nations Forum on Forests</w:t>
            </w:r>
          </w:p>
        </w:tc>
      </w:tr>
    </w:tbl>
    <w:p w14:paraId="76AA914C" w14:textId="77777777" w:rsidR="00D37FDC" w:rsidRPr="00C9402F" w:rsidRDefault="00D37FDC" w:rsidP="00D37FDC">
      <w:pPr>
        <w:spacing w:line="240" w:lineRule="auto"/>
        <w:rPr>
          <w:sz w:val="2"/>
        </w:rPr>
        <w:sectPr w:rsidR="00D37FDC" w:rsidRPr="00C9402F" w:rsidSect="00D37FDC">
          <w:endnotePr>
            <w:numFmt w:val="decimal"/>
          </w:endnotePr>
          <w:type w:val="continuous"/>
          <w:pgSz w:w="12240" w:h="15840"/>
          <w:pgMar w:top="1440" w:right="1195" w:bottom="1152" w:left="1195" w:header="432" w:footer="504" w:gutter="0"/>
          <w:cols w:num="2" w:space="240"/>
          <w:noEndnote/>
          <w:docGrid w:linePitch="360"/>
        </w:sectPr>
      </w:pPr>
    </w:p>
    <w:p w14:paraId="791A0633" w14:textId="77777777" w:rsidR="00D37FDC" w:rsidRPr="00C9402F" w:rsidRDefault="00D37FDC" w:rsidP="00D37FDC">
      <w:pPr>
        <w:spacing w:line="120" w:lineRule="exact"/>
        <w:rPr>
          <w:sz w:val="10"/>
        </w:rPr>
      </w:pPr>
    </w:p>
    <w:p w14:paraId="445D6913" w14:textId="53BDF87D" w:rsidR="00D37FDC" w:rsidRPr="00C9402F" w:rsidRDefault="00D37FDC" w:rsidP="00D37FDC">
      <w:pPr>
        <w:pStyle w:val="H4"/>
        <w:ind w:right="1260"/>
      </w:pPr>
      <w:r w:rsidRPr="00C9402F">
        <w:t>Economic Commission for Latin America and the Caribbean resolution</w:t>
      </w:r>
    </w:p>
    <w:p w14:paraId="75F8A16A" w14:textId="77777777" w:rsidR="006D2C3D" w:rsidRPr="00C9402F" w:rsidRDefault="006D2C3D" w:rsidP="006D2C3D">
      <w:pPr>
        <w:spacing w:line="120" w:lineRule="exact"/>
        <w:rPr>
          <w:sz w:val="10"/>
        </w:rPr>
      </w:pPr>
    </w:p>
    <w:p w14:paraId="7E642DCC" w14:textId="77777777" w:rsidR="00D37FDC" w:rsidRPr="00C9402F" w:rsidRDefault="00D37FDC" w:rsidP="00D37FDC">
      <w:pPr>
        <w:spacing w:line="240" w:lineRule="auto"/>
        <w:rPr>
          <w:sz w:val="2"/>
        </w:rPr>
      </w:pPr>
    </w:p>
    <w:p w14:paraId="72E106CC" w14:textId="77777777" w:rsidR="00D37FDC" w:rsidRPr="00C9402F" w:rsidRDefault="00D37FDC" w:rsidP="00D37FDC">
      <w:pPr>
        <w:pStyle w:val="SingleTxt"/>
        <w:spacing w:after="0" w:line="240" w:lineRule="auto"/>
        <w:rPr>
          <w:sz w:val="2"/>
        </w:rPr>
        <w:sectPr w:rsidR="00D37FDC" w:rsidRPr="00C9402F" w:rsidSect="00D37FDC">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D37FDC" w:rsidRPr="00C9402F" w14:paraId="7BDB73F5" w14:textId="77777777" w:rsidTr="00D37FDC">
        <w:tc>
          <w:tcPr>
            <w:tcW w:w="1450" w:type="pct"/>
            <w:shd w:val="clear" w:color="auto" w:fill="auto"/>
          </w:tcPr>
          <w:p w14:paraId="3DCEA32A" w14:textId="672F8654" w:rsidR="00D37FDC" w:rsidRPr="00C9402F" w:rsidRDefault="00D37FDC" w:rsidP="00D37FDC">
            <w:pPr>
              <w:tabs>
                <w:tab w:val="left" w:pos="288"/>
                <w:tab w:val="left" w:pos="576"/>
                <w:tab w:val="left" w:pos="864"/>
                <w:tab w:val="left" w:pos="1152"/>
              </w:tabs>
              <w:spacing w:before="40" w:after="40" w:line="200" w:lineRule="exact"/>
              <w:ind w:right="43"/>
              <w:rPr>
                <w:rFonts w:eastAsia="Calibri"/>
                <w:sz w:val="17"/>
              </w:rPr>
            </w:pPr>
            <w:r w:rsidRPr="00C9402F">
              <w:rPr>
                <w:rFonts w:eastAsia="Calibri"/>
                <w:sz w:val="17"/>
              </w:rPr>
              <w:t>669 (XXXIV)</w:t>
            </w:r>
          </w:p>
        </w:tc>
        <w:tc>
          <w:tcPr>
            <w:tcW w:w="3500" w:type="pct"/>
            <w:shd w:val="clear" w:color="auto" w:fill="auto"/>
          </w:tcPr>
          <w:p w14:paraId="4954F63C" w14:textId="77777777" w:rsidR="00D37FDC" w:rsidRPr="00C9402F" w:rsidRDefault="00D37FDC" w:rsidP="00D37FDC">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Activities of the Economic Commission for Latin America and the Caribbean in relation to follow-up to the Millennium Development Goals and implementation of the outcomes of the major United Nations conferences and summits in the economic, social and related fields</w:t>
            </w:r>
          </w:p>
          <w:p w14:paraId="08207694" w14:textId="77777777" w:rsidR="00D37FDC" w:rsidRPr="00C9402F" w:rsidRDefault="00D37FDC" w:rsidP="00D37FDC">
            <w:pPr>
              <w:tabs>
                <w:tab w:val="left" w:pos="288"/>
                <w:tab w:val="left" w:pos="576"/>
                <w:tab w:val="left" w:pos="864"/>
                <w:tab w:val="left" w:pos="1152"/>
              </w:tabs>
              <w:spacing w:before="40" w:after="40" w:line="200" w:lineRule="exact"/>
              <w:ind w:left="86" w:right="43"/>
              <w:rPr>
                <w:rFonts w:eastAsia="Calibri"/>
                <w:sz w:val="17"/>
              </w:rPr>
            </w:pPr>
          </w:p>
          <w:p w14:paraId="08382E63" w14:textId="77777777" w:rsidR="00D37FDC" w:rsidRPr="00C9402F" w:rsidRDefault="00D37FDC" w:rsidP="00D37FDC">
            <w:pPr>
              <w:tabs>
                <w:tab w:val="left" w:pos="288"/>
                <w:tab w:val="left" w:pos="576"/>
                <w:tab w:val="left" w:pos="864"/>
                <w:tab w:val="left" w:pos="1152"/>
              </w:tabs>
              <w:spacing w:before="40" w:after="40" w:line="200" w:lineRule="exact"/>
              <w:ind w:left="86" w:right="43"/>
              <w:rPr>
                <w:rFonts w:eastAsia="Calibri"/>
                <w:sz w:val="17"/>
              </w:rPr>
            </w:pPr>
          </w:p>
          <w:p w14:paraId="4AA9222C" w14:textId="77777777" w:rsidR="00D37FDC" w:rsidRPr="00C9402F" w:rsidRDefault="00D37FDC" w:rsidP="00D37FDC">
            <w:pPr>
              <w:tabs>
                <w:tab w:val="left" w:pos="288"/>
                <w:tab w:val="left" w:pos="576"/>
                <w:tab w:val="left" w:pos="864"/>
                <w:tab w:val="left" w:pos="1152"/>
              </w:tabs>
              <w:spacing w:before="40" w:after="40" w:line="200" w:lineRule="exact"/>
              <w:ind w:left="86" w:right="43"/>
              <w:rPr>
                <w:rFonts w:eastAsia="Calibri"/>
                <w:sz w:val="17"/>
              </w:rPr>
            </w:pPr>
          </w:p>
          <w:p w14:paraId="2D3342FC" w14:textId="77777777" w:rsidR="00D37FDC" w:rsidRPr="00C9402F" w:rsidRDefault="00D37FDC" w:rsidP="00D37FDC">
            <w:pPr>
              <w:tabs>
                <w:tab w:val="left" w:pos="288"/>
                <w:tab w:val="left" w:pos="576"/>
                <w:tab w:val="left" w:pos="864"/>
                <w:tab w:val="left" w:pos="1152"/>
              </w:tabs>
              <w:spacing w:before="40" w:after="40" w:line="200" w:lineRule="exact"/>
              <w:ind w:left="86" w:right="43"/>
              <w:rPr>
                <w:rFonts w:eastAsia="Calibri"/>
                <w:sz w:val="17"/>
              </w:rPr>
            </w:pPr>
          </w:p>
          <w:p w14:paraId="3B566131" w14:textId="77777777" w:rsidR="00D37FDC" w:rsidRPr="00C9402F" w:rsidRDefault="00D37FDC" w:rsidP="00D37FDC">
            <w:pPr>
              <w:tabs>
                <w:tab w:val="left" w:pos="288"/>
                <w:tab w:val="left" w:pos="576"/>
                <w:tab w:val="left" w:pos="864"/>
                <w:tab w:val="left" w:pos="1152"/>
              </w:tabs>
              <w:spacing w:before="40" w:after="40" w:line="200" w:lineRule="exact"/>
              <w:ind w:left="86" w:right="43"/>
              <w:rPr>
                <w:rFonts w:eastAsia="Calibri"/>
                <w:sz w:val="17"/>
              </w:rPr>
            </w:pPr>
          </w:p>
        </w:tc>
      </w:tr>
    </w:tbl>
    <w:p w14:paraId="50C8A751" w14:textId="77777777" w:rsidR="00D37FDC" w:rsidRPr="00C9402F" w:rsidRDefault="00D37FDC" w:rsidP="00D37FDC">
      <w:pPr>
        <w:spacing w:line="240" w:lineRule="auto"/>
        <w:rPr>
          <w:sz w:val="2"/>
        </w:rPr>
        <w:sectPr w:rsidR="00D37FDC" w:rsidRPr="00C9402F" w:rsidSect="00D37FDC">
          <w:endnotePr>
            <w:numFmt w:val="decimal"/>
          </w:endnotePr>
          <w:type w:val="continuous"/>
          <w:pgSz w:w="12240" w:h="15840"/>
          <w:pgMar w:top="1440" w:right="1195" w:bottom="1152" w:left="1195" w:header="432" w:footer="504" w:gutter="0"/>
          <w:cols w:num="2" w:space="240"/>
          <w:noEndnote/>
          <w:docGrid w:linePitch="360"/>
        </w:sectPr>
      </w:pPr>
    </w:p>
    <w:p w14:paraId="33B32DAE" w14:textId="77777777" w:rsidR="00D37FDC" w:rsidRPr="00C9402F" w:rsidRDefault="00D37FDC" w:rsidP="006D2C3D">
      <w:pPr>
        <w:spacing w:line="120" w:lineRule="exact"/>
        <w:rPr>
          <w:sz w:val="10"/>
        </w:rPr>
      </w:pPr>
    </w:p>
    <w:p w14:paraId="190E6E1D" w14:textId="77777777" w:rsidR="006D2C3D" w:rsidRPr="00C9402F" w:rsidRDefault="006D2C3D" w:rsidP="006D2C3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9402F">
        <w:rPr>
          <w:lang w:val="en-GB"/>
        </w:rPr>
        <w:tab/>
      </w:r>
      <w:r w:rsidRPr="00C9402F">
        <w:rPr>
          <w:lang w:val="en-GB"/>
        </w:rPr>
        <w:tab/>
        <w:t>Subprogramme 9</w:t>
      </w:r>
    </w:p>
    <w:p w14:paraId="3B46AB25" w14:textId="59A30B00" w:rsidR="006D2C3D" w:rsidRPr="00C9402F" w:rsidRDefault="006D2C3D" w:rsidP="006D2C3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9402F">
        <w:rPr>
          <w:lang w:val="en-GB"/>
        </w:rPr>
        <w:tab/>
      </w:r>
      <w:r w:rsidRPr="00C9402F">
        <w:rPr>
          <w:lang w:val="en-GB"/>
        </w:rPr>
        <w:tab/>
        <w:t>Planning and public management for development</w:t>
      </w:r>
    </w:p>
    <w:p w14:paraId="7E3D2681" w14:textId="77777777" w:rsidR="006D2C3D" w:rsidRPr="00C9402F" w:rsidRDefault="006D2C3D" w:rsidP="006D2C3D">
      <w:pPr>
        <w:spacing w:line="120" w:lineRule="exact"/>
        <w:rPr>
          <w:sz w:val="10"/>
        </w:rPr>
      </w:pPr>
    </w:p>
    <w:p w14:paraId="5D49AE45" w14:textId="6770997F" w:rsidR="006D2C3D" w:rsidRPr="00C9402F" w:rsidRDefault="006D2C3D" w:rsidP="006D2C3D">
      <w:pPr>
        <w:pStyle w:val="H4"/>
        <w:ind w:right="1260"/>
      </w:pPr>
      <w:r w:rsidRPr="00C9402F">
        <w:t>General Assembly resolutions</w:t>
      </w:r>
    </w:p>
    <w:p w14:paraId="38718E9F" w14:textId="77777777" w:rsidR="006D2C3D" w:rsidRPr="00C9402F" w:rsidRDefault="006D2C3D" w:rsidP="006D2C3D">
      <w:pPr>
        <w:spacing w:line="120" w:lineRule="exact"/>
        <w:rPr>
          <w:sz w:val="10"/>
        </w:rPr>
      </w:pPr>
    </w:p>
    <w:p w14:paraId="433BFBC7" w14:textId="77777777" w:rsidR="006D2C3D" w:rsidRPr="00C9402F" w:rsidRDefault="006D2C3D" w:rsidP="006D2C3D">
      <w:pPr>
        <w:spacing w:line="240" w:lineRule="auto"/>
        <w:rPr>
          <w:sz w:val="2"/>
        </w:rPr>
      </w:pPr>
    </w:p>
    <w:p w14:paraId="11BCD128" w14:textId="77777777" w:rsidR="006D2C3D" w:rsidRPr="00C9402F" w:rsidRDefault="006D2C3D" w:rsidP="006D2C3D">
      <w:pPr>
        <w:pStyle w:val="SingleTxt"/>
        <w:spacing w:after="0" w:line="240" w:lineRule="auto"/>
        <w:rPr>
          <w:sz w:val="2"/>
        </w:rPr>
        <w:sectPr w:rsidR="006D2C3D" w:rsidRPr="00C9402F" w:rsidSect="00D37FDC">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6D2C3D" w:rsidRPr="00C9402F" w14:paraId="57AF3340" w14:textId="77777777" w:rsidTr="006D2C3D">
        <w:tc>
          <w:tcPr>
            <w:tcW w:w="1450" w:type="pct"/>
            <w:shd w:val="clear" w:color="auto" w:fill="auto"/>
          </w:tcPr>
          <w:p w14:paraId="13B096EB" w14:textId="22377D1E" w:rsidR="006D2C3D" w:rsidRPr="00C9402F" w:rsidRDefault="006D2C3D" w:rsidP="006D2C3D">
            <w:pPr>
              <w:tabs>
                <w:tab w:val="left" w:pos="288"/>
                <w:tab w:val="left" w:pos="576"/>
                <w:tab w:val="left" w:pos="864"/>
                <w:tab w:val="left" w:pos="1152"/>
              </w:tabs>
              <w:spacing w:before="40" w:after="40" w:line="200" w:lineRule="exact"/>
              <w:ind w:right="43"/>
              <w:rPr>
                <w:rFonts w:eastAsia="Calibri"/>
                <w:sz w:val="17"/>
              </w:rPr>
            </w:pPr>
            <w:hyperlink r:id="rId515" w:history="1">
              <w:r w:rsidRPr="00C9402F">
                <w:rPr>
                  <w:rStyle w:val="Hyperlink"/>
                  <w:rFonts w:eastAsia="Calibri"/>
                  <w:sz w:val="17"/>
                </w:rPr>
                <w:t>69/327</w:t>
              </w:r>
            </w:hyperlink>
          </w:p>
        </w:tc>
        <w:tc>
          <w:tcPr>
            <w:tcW w:w="3500" w:type="pct"/>
            <w:shd w:val="clear" w:color="auto" w:fill="auto"/>
          </w:tcPr>
          <w:p w14:paraId="789A6F5D" w14:textId="77777777" w:rsidR="006D2C3D" w:rsidRPr="00C9402F" w:rsidRDefault="006D2C3D" w:rsidP="006D2C3D">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Promoting inclusive and accountable public services for sustainable development</w:t>
            </w:r>
          </w:p>
        </w:tc>
      </w:tr>
      <w:tr w:rsidR="006D2C3D" w:rsidRPr="00C9402F" w14:paraId="4522D1DA" w14:textId="77777777" w:rsidTr="006D2C3D">
        <w:tc>
          <w:tcPr>
            <w:tcW w:w="1450" w:type="pct"/>
            <w:shd w:val="clear" w:color="auto" w:fill="auto"/>
          </w:tcPr>
          <w:p w14:paraId="774E10D0" w14:textId="174430AB" w:rsidR="006D2C3D" w:rsidRPr="00C9402F" w:rsidRDefault="006D2C3D" w:rsidP="006D2C3D">
            <w:pPr>
              <w:tabs>
                <w:tab w:val="left" w:pos="288"/>
                <w:tab w:val="left" w:pos="576"/>
                <w:tab w:val="left" w:pos="864"/>
                <w:tab w:val="left" w:pos="1152"/>
              </w:tabs>
              <w:spacing w:before="40" w:after="40" w:line="200" w:lineRule="exact"/>
              <w:ind w:right="43"/>
              <w:rPr>
                <w:rFonts w:eastAsia="Calibri"/>
                <w:sz w:val="17"/>
              </w:rPr>
            </w:pPr>
            <w:hyperlink r:id="rId516" w:history="1">
              <w:r w:rsidRPr="00C9402F">
                <w:rPr>
                  <w:rStyle w:val="Hyperlink"/>
                  <w:rFonts w:eastAsia="Calibri"/>
                  <w:sz w:val="17"/>
                </w:rPr>
                <w:t>71/327</w:t>
              </w:r>
            </w:hyperlink>
          </w:p>
        </w:tc>
        <w:tc>
          <w:tcPr>
            <w:tcW w:w="3500" w:type="pct"/>
            <w:shd w:val="clear" w:color="auto" w:fill="auto"/>
          </w:tcPr>
          <w:p w14:paraId="08E7F15A" w14:textId="77777777" w:rsidR="006D2C3D" w:rsidRPr="00C9402F" w:rsidRDefault="006D2C3D" w:rsidP="006D2C3D">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The United Nations in global economic governance</w:t>
            </w:r>
          </w:p>
        </w:tc>
      </w:tr>
    </w:tbl>
    <w:p w14:paraId="78132256" w14:textId="77777777" w:rsidR="006D2C3D" w:rsidRPr="00C9402F" w:rsidRDefault="006D2C3D" w:rsidP="006D2C3D">
      <w:pPr>
        <w:spacing w:line="240" w:lineRule="auto"/>
        <w:rPr>
          <w:sz w:val="2"/>
        </w:rPr>
        <w:sectPr w:rsidR="006D2C3D" w:rsidRPr="00C9402F" w:rsidSect="006D2C3D">
          <w:endnotePr>
            <w:numFmt w:val="decimal"/>
          </w:endnotePr>
          <w:type w:val="continuous"/>
          <w:pgSz w:w="12240" w:h="15840"/>
          <w:pgMar w:top="1440" w:right="1195" w:bottom="1152" w:left="1195" w:header="432" w:footer="504" w:gutter="0"/>
          <w:cols w:num="2" w:space="240"/>
          <w:noEndnote/>
          <w:docGrid w:linePitch="360"/>
        </w:sectPr>
      </w:pPr>
    </w:p>
    <w:p w14:paraId="28A3A074" w14:textId="77777777" w:rsidR="006D2C3D" w:rsidRPr="00C9402F" w:rsidRDefault="006D2C3D" w:rsidP="006D2C3D">
      <w:pPr>
        <w:spacing w:line="120" w:lineRule="exact"/>
        <w:rPr>
          <w:sz w:val="10"/>
        </w:rPr>
      </w:pPr>
    </w:p>
    <w:p w14:paraId="2BBA1BBB" w14:textId="44E203A7" w:rsidR="006D2C3D" w:rsidRPr="00C9402F" w:rsidRDefault="006D2C3D" w:rsidP="006D2C3D">
      <w:pPr>
        <w:pStyle w:val="H4"/>
        <w:ind w:right="1260"/>
      </w:pPr>
      <w:r w:rsidRPr="00C9402F">
        <w:t>Economic and Social Council resolutions</w:t>
      </w:r>
    </w:p>
    <w:p w14:paraId="171FBED5" w14:textId="77777777" w:rsidR="006D2C3D" w:rsidRPr="00C9402F" w:rsidRDefault="006D2C3D" w:rsidP="006D2C3D">
      <w:pPr>
        <w:spacing w:line="120" w:lineRule="exact"/>
        <w:rPr>
          <w:sz w:val="10"/>
        </w:rPr>
      </w:pPr>
    </w:p>
    <w:p w14:paraId="59504E4F" w14:textId="77777777" w:rsidR="006D2C3D" w:rsidRPr="00C9402F" w:rsidRDefault="006D2C3D" w:rsidP="006D2C3D">
      <w:pPr>
        <w:spacing w:line="240" w:lineRule="auto"/>
        <w:rPr>
          <w:sz w:val="2"/>
        </w:rPr>
      </w:pPr>
    </w:p>
    <w:p w14:paraId="12428922" w14:textId="77777777" w:rsidR="006D2C3D" w:rsidRPr="00C9402F" w:rsidRDefault="006D2C3D" w:rsidP="006D2C3D">
      <w:pPr>
        <w:pStyle w:val="SingleTxt"/>
        <w:spacing w:after="0" w:line="240" w:lineRule="auto"/>
        <w:rPr>
          <w:sz w:val="2"/>
        </w:rPr>
        <w:sectPr w:rsidR="006D2C3D" w:rsidRPr="00C9402F" w:rsidSect="006D2C3D">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6D2C3D" w:rsidRPr="00C9402F" w14:paraId="605AF966" w14:textId="77777777" w:rsidTr="006D2C3D">
        <w:tc>
          <w:tcPr>
            <w:tcW w:w="1450" w:type="pct"/>
            <w:shd w:val="clear" w:color="auto" w:fill="auto"/>
          </w:tcPr>
          <w:p w14:paraId="1D9385D1" w14:textId="161C0215" w:rsidR="006D2C3D" w:rsidRPr="00C9402F" w:rsidRDefault="006D2C3D" w:rsidP="006D2C3D">
            <w:pPr>
              <w:tabs>
                <w:tab w:val="left" w:pos="288"/>
                <w:tab w:val="left" w:pos="576"/>
                <w:tab w:val="left" w:pos="864"/>
                <w:tab w:val="left" w:pos="1152"/>
              </w:tabs>
              <w:spacing w:before="40" w:after="40" w:line="200" w:lineRule="exact"/>
              <w:ind w:right="43"/>
              <w:rPr>
                <w:rFonts w:eastAsia="Calibri"/>
                <w:sz w:val="17"/>
              </w:rPr>
            </w:pPr>
            <w:hyperlink r:id="rId517" w:history="1">
              <w:r w:rsidRPr="00C9402F">
                <w:rPr>
                  <w:rStyle w:val="Hyperlink"/>
                  <w:rFonts w:eastAsia="Calibri"/>
                  <w:sz w:val="17"/>
                </w:rPr>
                <w:t>2016/26</w:t>
              </w:r>
            </w:hyperlink>
          </w:p>
        </w:tc>
        <w:tc>
          <w:tcPr>
            <w:tcW w:w="3500" w:type="pct"/>
            <w:shd w:val="clear" w:color="auto" w:fill="auto"/>
          </w:tcPr>
          <w:p w14:paraId="3F8159B3" w14:textId="77777777" w:rsidR="006D2C3D" w:rsidRPr="00C9402F" w:rsidRDefault="006D2C3D" w:rsidP="006D2C3D">
            <w:pPr>
              <w:tabs>
                <w:tab w:val="left" w:pos="288"/>
                <w:tab w:val="left" w:pos="576"/>
                <w:tab w:val="left" w:pos="864"/>
                <w:tab w:val="left" w:pos="1152"/>
              </w:tabs>
              <w:spacing w:before="40" w:after="40" w:line="200" w:lineRule="exact"/>
              <w:ind w:left="86" w:right="43"/>
              <w:rPr>
                <w:rFonts w:eastAsia="Calibri"/>
                <w:spacing w:val="2"/>
                <w:w w:val="102"/>
                <w:sz w:val="17"/>
              </w:rPr>
            </w:pPr>
            <w:r w:rsidRPr="00C9402F">
              <w:rPr>
                <w:rFonts w:eastAsia="Calibri"/>
                <w:spacing w:val="2"/>
                <w:w w:val="102"/>
                <w:sz w:val="17"/>
              </w:rPr>
              <w:t>Report of the Committee of Experts on Public Administration on its fifteenth session</w:t>
            </w:r>
          </w:p>
        </w:tc>
      </w:tr>
      <w:tr w:rsidR="006D2C3D" w:rsidRPr="00C9402F" w14:paraId="4EB44E06" w14:textId="77777777" w:rsidTr="006D2C3D">
        <w:tc>
          <w:tcPr>
            <w:tcW w:w="1450" w:type="pct"/>
            <w:shd w:val="clear" w:color="auto" w:fill="auto"/>
          </w:tcPr>
          <w:p w14:paraId="1D1EA1F0" w14:textId="52D37538" w:rsidR="006D2C3D" w:rsidRPr="00C9402F" w:rsidRDefault="006D2C3D" w:rsidP="006D2C3D">
            <w:pPr>
              <w:tabs>
                <w:tab w:val="left" w:pos="288"/>
                <w:tab w:val="left" w:pos="576"/>
                <w:tab w:val="left" w:pos="864"/>
                <w:tab w:val="left" w:pos="1152"/>
              </w:tabs>
              <w:spacing w:before="40" w:after="40" w:line="200" w:lineRule="exact"/>
              <w:ind w:right="43"/>
              <w:rPr>
                <w:rFonts w:eastAsia="Calibri"/>
                <w:sz w:val="17"/>
              </w:rPr>
            </w:pPr>
            <w:hyperlink r:id="rId518" w:history="1">
              <w:r w:rsidRPr="00C9402F">
                <w:rPr>
                  <w:rStyle w:val="Hyperlink"/>
                  <w:rFonts w:eastAsia="Calibri"/>
                  <w:sz w:val="17"/>
                </w:rPr>
                <w:t>2017/23</w:t>
              </w:r>
            </w:hyperlink>
          </w:p>
        </w:tc>
        <w:tc>
          <w:tcPr>
            <w:tcW w:w="3500" w:type="pct"/>
            <w:shd w:val="clear" w:color="auto" w:fill="auto"/>
          </w:tcPr>
          <w:p w14:paraId="3B372C89" w14:textId="77777777" w:rsidR="006D2C3D" w:rsidRPr="00C9402F" w:rsidRDefault="006D2C3D" w:rsidP="006D2C3D">
            <w:pPr>
              <w:tabs>
                <w:tab w:val="left" w:pos="288"/>
                <w:tab w:val="left" w:pos="576"/>
                <w:tab w:val="left" w:pos="864"/>
                <w:tab w:val="left" w:pos="1152"/>
              </w:tabs>
              <w:spacing w:before="40" w:after="40" w:line="200" w:lineRule="exact"/>
              <w:ind w:left="86" w:right="43"/>
              <w:rPr>
                <w:rFonts w:eastAsia="Calibri"/>
                <w:spacing w:val="2"/>
                <w:w w:val="102"/>
                <w:sz w:val="17"/>
              </w:rPr>
            </w:pPr>
            <w:r w:rsidRPr="00C9402F">
              <w:rPr>
                <w:rFonts w:eastAsia="Calibri"/>
                <w:spacing w:val="2"/>
                <w:w w:val="102"/>
                <w:sz w:val="17"/>
              </w:rPr>
              <w:t>Report of the Committee of Experts on Public Administration on its sixteenth session</w:t>
            </w:r>
          </w:p>
        </w:tc>
      </w:tr>
      <w:tr w:rsidR="006D2C3D" w:rsidRPr="00C9402F" w14:paraId="1267C58D" w14:textId="77777777" w:rsidTr="006D2C3D">
        <w:tc>
          <w:tcPr>
            <w:tcW w:w="1450" w:type="pct"/>
            <w:shd w:val="clear" w:color="auto" w:fill="auto"/>
          </w:tcPr>
          <w:p w14:paraId="7622163E" w14:textId="0B332B0F" w:rsidR="006D2C3D" w:rsidRPr="00C9402F" w:rsidRDefault="006D2C3D" w:rsidP="006D2C3D">
            <w:pPr>
              <w:tabs>
                <w:tab w:val="left" w:pos="288"/>
                <w:tab w:val="left" w:pos="576"/>
                <w:tab w:val="left" w:pos="864"/>
                <w:tab w:val="left" w:pos="1152"/>
              </w:tabs>
              <w:spacing w:before="40" w:after="40" w:line="200" w:lineRule="exact"/>
              <w:ind w:right="43"/>
              <w:rPr>
                <w:rFonts w:eastAsia="Calibri"/>
                <w:sz w:val="17"/>
              </w:rPr>
            </w:pPr>
            <w:hyperlink r:id="rId519" w:history="1">
              <w:r w:rsidRPr="00C9402F">
                <w:rPr>
                  <w:rStyle w:val="Hyperlink"/>
                  <w:rFonts w:eastAsia="Calibri"/>
                  <w:sz w:val="17"/>
                </w:rPr>
                <w:t>2018/12</w:t>
              </w:r>
            </w:hyperlink>
          </w:p>
        </w:tc>
        <w:tc>
          <w:tcPr>
            <w:tcW w:w="3500" w:type="pct"/>
            <w:shd w:val="clear" w:color="auto" w:fill="auto"/>
          </w:tcPr>
          <w:p w14:paraId="14BC2F1A" w14:textId="77777777" w:rsidR="006D2C3D" w:rsidRPr="00C9402F" w:rsidRDefault="006D2C3D" w:rsidP="006D2C3D">
            <w:pPr>
              <w:tabs>
                <w:tab w:val="left" w:pos="288"/>
                <w:tab w:val="left" w:pos="576"/>
                <w:tab w:val="left" w:pos="864"/>
                <w:tab w:val="left" w:pos="1152"/>
              </w:tabs>
              <w:spacing w:before="40" w:after="40" w:line="200" w:lineRule="exact"/>
              <w:ind w:left="86" w:right="43"/>
              <w:rPr>
                <w:rFonts w:eastAsia="Calibri"/>
                <w:w w:val="102"/>
                <w:sz w:val="17"/>
              </w:rPr>
            </w:pPr>
            <w:r w:rsidRPr="00C9402F">
              <w:rPr>
                <w:rFonts w:eastAsia="Calibri"/>
                <w:w w:val="102"/>
                <w:sz w:val="17"/>
              </w:rPr>
              <w:t>Report of the Committee of Experts on Public Administration on its seventeenth session</w:t>
            </w:r>
          </w:p>
        </w:tc>
      </w:tr>
      <w:tr w:rsidR="006D2C3D" w:rsidRPr="00C9402F" w14:paraId="5BFB1C8E" w14:textId="77777777" w:rsidTr="006D2C3D">
        <w:tc>
          <w:tcPr>
            <w:tcW w:w="1450" w:type="pct"/>
            <w:shd w:val="clear" w:color="auto" w:fill="auto"/>
          </w:tcPr>
          <w:p w14:paraId="3212622E" w14:textId="4D50CFF6" w:rsidR="006D2C3D" w:rsidRPr="00C9402F" w:rsidRDefault="006D2C3D" w:rsidP="006D2C3D">
            <w:pPr>
              <w:tabs>
                <w:tab w:val="left" w:pos="288"/>
                <w:tab w:val="left" w:pos="576"/>
                <w:tab w:val="left" w:pos="864"/>
                <w:tab w:val="left" w:pos="1152"/>
              </w:tabs>
              <w:spacing w:before="40" w:after="40" w:line="200" w:lineRule="exact"/>
              <w:ind w:right="43"/>
              <w:rPr>
                <w:sz w:val="17"/>
              </w:rPr>
            </w:pPr>
            <w:hyperlink r:id="rId520" w:history="1">
              <w:r w:rsidRPr="00C9402F">
                <w:rPr>
                  <w:rStyle w:val="Hyperlink"/>
                  <w:rFonts w:eastAsia="Calibri"/>
                  <w:sz w:val="17"/>
                </w:rPr>
                <w:t>2021/12</w:t>
              </w:r>
            </w:hyperlink>
          </w:p>
        </w:tc>
        <w:tc>
          <w:tcPr>
            <w:tcW w:w="3500" w:type="pct"/>
            <w:shd w:val="clear" w:color="auto" w:fill="auto"/>
          </w:tcPr>
          <w:p w14:paraId="064D3BC8" w14:textId="77777777" w:rsidR="006D2C3D" w:rsidRPr="00C9402F" w:rsidRDefault="006D2C3D" w:rsidP="006D2C3D">
            <w:pPr>
              <w:tabs>
                <w:tab w:val="left" w:pos="288"/>
                <w:tab w:val="left" w:pos="576"/>
                <w:tab w:val="left" w:pos="864"/>
                <w:tab w:val="left" w:pos="1152"/>
              </w:tabs>
              <w:spacing w:before="40" w:after="40" w:line="200" w:lineRule="exact"/>
              <w:ind w:left="86" w:right="43"/>
              <w:rPr>
                <w:rFonts w:eastAsia="Calibri"/>
                <w:w w:val="102"/>
                <w:sz w:val="17"/>
              </w:rPr>
            </w:pPr>
            <w:r w:rsidRPr="00C9402F">
              <w:rPr>
                <w:rFonts w:eastAsia="Calibri"/>
                <w:w w:val="102"/>
                <w:sz w:val="17"/>
              </w:rPr>
              <w:t>Report of the Committee of Experts on Public Administration on its twentieth session</w:t>
            </w:r>
          </w:p>
        </w:tc>
      </w:tr>
      <w:tr w:rsidR="006D2C3D" w:rsidRPr="00C9402F" w14:paraId="02F7471F" w14:textId="77777777" w:rsidTr="006D2C3D">
        <w:tc>
          <w:tcPr>
            <w:tcW w:w="1450" w:type="pct"/>
            <w:shd w:val="clear" w:color="auto" w:fill="auto"/>
          </w:tcPr>
          <w:p w14:paraId="4B835691" w14:textId="2B43488C" w:rsidR="006D2C3D" w:rsidRPr="00C9402F" w:rsidRDefault="006D2C3D" w:rsidP="006D2C3D">
            <w:pPr>
              <w:tabs>
                <w:tab w:val="left" w:pos="288"/>
                <w:tab w:val="left" w:pos="576"/>
                <w:tab w:val="left" w:pos="864"/>
                <w:tab w:val="left" w:pos="1152"/>
              </w:tabs>
              <w:spacing w:before="40" w:after="40" w:line="200" w:lineRule="exact"/>
              <w:ind w:right="43"/>
              <w:rPr>
                <w:sz w:val="17"/>
              </w:rPr>
            </w:pPr>
            <w:hyperlink r:id="rId521" w:history="1">
              <w:r w:rsidRPr="00C9402F">
                <w:rPr>
                  <w:rStyle w:val="Hyperlink"/>
                  <w:rFonts w:eastAsia="Calibri"/>
                  <w:sz w:val="17"/>
                </w:rPr>
                <w:t>2022/9</w:t>
              </w:r>
            </w:hyperlink>
          </w:p>
        </w:tc>
        <w:tc>
          <w:tcPr>
            <w:tcW w:w="3500" w:type="pct"/>
            <w:shd w:val="clear" w:color="auto" w:fill="auto"/>
          </w:tcPr>
          <w:p w14:paraId="089CD07F" w14:textId="77777777" w:rsidR="006D2C3D" w:rsidRPr="00C9402F" w:rsidRDefault="006D2C3D" w:rsidP="006D2C3D">
            <w:pPr>
              <w:tabs>
                <w:tab w:val="left" w:pos="288"/>
                <w:tab w:val="left" w:pos="576"/>
                <w:tab w:val="left" w:pos="864"/>
                <w:tab w:val="left" w:pos="1152"/>
              </w:tabs>
              <w:spacing w:before="40" w:after="40" w:line="200" w:lineRule="exact"/>
              <w:ind w:left="86" w:right="43"/>
              <w:rPr>
                <w:rFonts w:eastAsia="Calibri"/>
                <w:w w:val="102"/>
                <w:sz w:val="17"/>
              </w:rPr>
            </w:pPr>
            <w:r w:rsidRPr="00C9402F">
              <w:rPr>
                <w:rFonts w:eastAsia="Calibri"/>
                <w:w w:val="102"/>
                <w:sz w:val="17"/>
              </w:rPr>
              <w:t>Report of the Committee of Experts on Public Administration on its twenty-first session</w:t>
            </w:r>
          </w:p>
        </w:tc>
      </w:tr>
      <w:tr w:rsidR="006D2C3D" w:rsidRPr="00C9402F" w14:paraId="0098A882" w14:textId="77777777" w:rsidTr="006D2C3D">
        <w:tc>
          <w:tcPr>
            <w:tcW w:w="1450" w:type="pct"/>
            <w:shd w:val="clear" w:color="auto" w:fill="auto"/>
          </w:tcPr>
          <w:p w14:paraId="63701F77" w14:textId="57DF70F5" w:rsidR="006D2C3D" w:rsidRPr="00C9402F" w:rsidRDefault="006D2C3D" w:rsidP="006D2C3D">
            <w:pPr>
              <w:tabs>
                <w:tab w:val="left" w:pos="288"/>
                <w:tab w:val="left" w:pos="576"/>
                <w:tab w:val="left" w:pos="864"/>
                <w:tab w:val="left" w:pos="1152"/>
              </w:tabs>
              <w:spacing w:before="40" w:after="40" w:line="200" w:lineRule="exact"/>
              <w:ind w:right="43"/>
              <w:rPr>
                <w:sz w:val="17"/>
              </w:rPr>
            </w:pPr>
            <w:hyperlink r:id="rId522" w:history="1">
              <w:r w:rsidRPr="00C9402F">
                <w:rPr>
                  <w:rStyle w:val="Hyperlink"/>
                  <w:rFonts w:eastAsia="Calibri"/>
                  <w:sz w:val="17"/>
                </w:rPr>
                <w:t>2023/28</w:t>
              </w:r>
            </w:hyperlink>
          </w:p>
        </w:tc>
        <w:tc>
          <w:tcPr>
            <w:tcW w:w="3500" w:type="pct"/>
            <w:shd w:val="clear" w:color="auto" w:fill="auto"/>
          </w:tcPr>
          <w:p w14:paraId="5F7402B4" w14:textId="77777777" w:rsidR="006D2C3D" w:rsidRPr="00C9402F" w:rsidRDefault="006D2C3D" w:rsidP="006D2C3D">
            <w:pPr>
              <w:tabs>
                <w:tab w:val="left" w:pos="288"/>
                <w:tab w:val="left" w:pos="576"/>
                <w:tab w:val="left" w:pos="864"/>
                <w:tab w:val="left" w:pos="1152"/>
              </w:tabs>
              <w:spacing w:before="40" w:after="40" w:line="200" w:lineRule="exact"/>
              <w:ind w:left="86" w:right="43"/>
              <w:rPr>
                <w:rFonts w:eastAsia="Calibri"/>
                <w:w w:val="102"/>
                <w:sz w:val="17"/>
              </w:rPr>
            </w:pPr>
            <w:r w:rsidRPr="00C9402F">
              <w:rPr>
                <w:rFonts w:eastAsia="Calibri"/>
                <w:sz w:val="17"/>
              </w:rPr>
              <w:t>Report of the Committee of Experts on Public Administration on its twenty second session</w:t>
            </w:r>
          </w:p>
        </w:tc>
      </w:tr>
      <w:tr w:rsidR="006D2C3D" w:rsidRPr="00C9402F" w14:paraId="63A12B2C" w14:textId="77777777" w:rsidTr="006D2C3D">
        <w:tc>
          <w:tcPr>
            <w:tcW w:w="1450" w:type="pct"/>
            <w:shd w:val="clear" w:color="auto" w:fill="auto"/>
          </w:tcPr>
          <w:p w14:paraId="7B853307" w14:textId="5CD862B0" w:rsidR="006D2C3D" w:rsidRPr="00C9402F" w:rsidRDefault="006D2C3D" w:rsidP="006D2C3D">
            <w:pPr>
              <w:tabs>
                <w:tab w:val="left" w:pos="288"/>
                <w:tab w:val="left" w:pos="576"/>
                <w:tab w:val="left" w:pos="864"/>
                <w:tab w:val="left" w:pos="1152"/>
              </w:tabs>
              <w:spacing w:before="40" w:after="40" w:line="200" w:lineRule="exact"/>
              <w:ind w:right="43"/>
              <w:rPr>
                <w:sz w:val="17"/>
              </w:rPr>
            </w:pPr>
            <w:hyperlink r:id="rId523" w:history="1">
              <w:r w:rsidRPr="00C9402F">
                <w:rPr>
                  <w:rStyle w:val="Hyperlink"/>
                  <w:rFonts w:eastAsia="Calibri"/>
                  <w:sz w:val="17"/>
                </w:rPr>
                <w:t>2024/16</w:t>
              </w:r>
            </w:hyperlink>
          </w:p>
        </w:tc>
        <w:tc>
          <w:tcPr>
            <w:tcW w:w="3500" w:type="pct"/>
            <w:shd w:val="clear" w:color="auto" w:fill="auto"/>
          </w:tcPr>
          <w:p w14:paraId="40038F67" w14:textId="77777777" w:rsidR="006D2C3D" w:rsidRPr="00C9402F" w:rsidRDefault="006D2C3D" w:rsidP="006D2C3D">
            <w:pPr>
              <w:tabs>
                <w:tab w:val="left" w:pos="288"/>
                <w:tab w:val="left" w:pos="576"/>
                <w:tab w:val="left" w:pos="864"/>
                <w:tab w:val="left" w:pos="1152"/>
              </w:tabs>
              <w:spacing w:before="40" w:after="40" w:line="200" w:lineRule="exact"/>
              <w:ind w:left="86" w:right="43"/>
              <w:rPr>
                <w:rFonts w:eastAsia="Calibri"/>
                <w:w w:val="102"/>
                <w:sz w:val="17"/>
              </w:rPr>
            </w:pPr>
            <w:r w:rsidRPr="00C9402F">
              <w:rPr>
                <w:rFonts w:eastAsia="Calibri"/>
                <w:sz w:val="17"/>
              </w:rPr>
              <w:t>Report of the Committee of Experts on Public Administration on its twenty third session</w:t>
            </w:r>
          </w:p>
        </w:tc>
      </w:tr>
    </w:tbl>
    <w:p w14:paraId="6E80B5CE" w14:textId="77777777" w:rsidR="006D2C3D" w:rsidRPr="00C9402F" w:rsidRDefault="006D2C3D" w:rsidP="006D2C3D">
      <w:pPr>
        <w:spacing w:line="240" w:lineRule="auto"/>
        <w:rPr>
          <w:sz w:val="2"/>
        </w:rPr>
        <w:sectPr w:rsidR="006D2C3D" w:rsidRPr="00C9402F" w:rsidSect="006D2C3D">
          <w:endnotePr>
            <w:numFmt w:val="decimal"/>
          </w:endnotePr>
          <w:type w:val="continuous"/>
          <w:pgSz w:w="12240" w:h="15840"/>
          <w:pgMar w:top="1440" w:right="1195" w:bottom="1152" w:left="1195" w:header="432" w:footer="504" w:gutter="0"/>
          <w:cols w:num="2" w:space="240"/>
          <w:noEndnote/>
          <w:docGrid w:linePitch="360"/>
        </w:sectPr>
      </w:pPr>
    </w:p>
    <w:p w14:paraId="3A581CBC" w14:textId="77777777" w:rsidR="006D2C3D" w:rsidRPr="00C9402F" w:rsidRDefault="006D2C3D" w:rsidP="00BC518C">
      <w:pPr>
        <w:spacing w:line="120" w:lineRule="exact"/>
        <w:rPr>
          <w:sz w:val="10"/>
        </w:rPr>
      </w:pPr>
    </w:p>
    <w:p w14:paraId="61EF2B1B" w14:textId="360EB77A" w:rsidR="00BC518C" w:rsidRPr="00C9402F" w:rsidRDefault="00BC518C" w:rsidP="00BC518C">
      <w:pPr>
        <w:pStyle w:val="H4"/>
        <w:ind w:right="1260"/>
      </w:pPr>
      <w:r w:rsidRPr="00C9402F">
        <w:t>Economic Commission for Latin America and the Caribbean resolutions</w:t>
      </w:r>
    </w:p>
    <w:p w14:paraId="110CD90B" w14:textId="77777777" w:rsidR="00BC518C" w:rsidRPr="00C9402F" w:rsidRDefault="00BC518C" w:rsidP="00BC518C">
      <w:pPr>
        <w:spacing w:line="120" w:lineRule="exact"/>
        <w:rPr>
          <w:sz w:val="10"/>
        </w:rPr>
      </w:pPr>
    </w:p>
    <w:p w14:paraId="1FD1D294" w14:textId="77777777" w:rsidR="00BC518C" w:rsidRPr="00C9402F" w:rsidRDefault="00BC518C" w:rsidP="00BC518C">
      <w:pPr>
        <w:spacing w:line="240" w:lineRule="auto"/>
        <w:rPr>
          <w:sz w:val="2"/>
        </w:rPr>
      </w:pPr>
    </w:p>
    <w:p w14:paraId="4AE69A81" w14:textId="77777777" w:rsidR="00BC518C" w:rsidRPr="00C9402F" w:rsidRDefault="00BC518C" w:rsidP="00BC518C">
      <w:pPr>
        <w:pStyle w:val="SingleTxt"/>
        <w:spacing w:after="0" w:line="240" w:lineRule="auto"/>
        <w:rPr>
          <w:sz w:val="2"/>
        </w:rPr>
        <w:sectPr w:rsidR="00BC518C" w:rsidRPr="00C9402F" w:rsidSect="006D2C3D">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BC518C" w:rsidRPr="00C9402F" w14:paraId="4BAB1D08" w14:textId="77777777" w:rsidTr="00BC518C">
        <w:tc>
          <w:tcPr>
            <w:tcW w:w="1450" w:type="pct"/>
            <w:shd w:val="clear" w:color="auto" w:fill="auto"/>
          </w:tcPr>
          <w:p w14:paraId="0BC222E1" w14:textId="3C6C1F87" w:rsidR="00BC518C" w:rsidRPr="00C9402F" w:rsidRDefault="00BC518C" w:rsidP="00BC518C">
            <w:pPr>
              <w:tabs>
                <w:tab w:val="left" w:pos="288"/>
                <w:tab w:val="left" w:pos="576"/>
                <w:tab w:val="left" w:pos="864"/>
                <w:tab w:val="left" w:pos="1152"/>
              </w:tabs>
              <w:spacing w:before="40" w:after="40" w:line="200" w:lineRule="exact"/>
              <w:ind w:right="43"/>
              <w:rPr>
                <w:rFonts w:eastAsia="Calibri"/>
                <w:sz w:val="17"/>
              </w:rPr>
            </w:pPr>
            <w:r w:rsidRPr="00C9402F">
              <w:rPr>
                <w:rFonts w:eastAsia="Calibri"/>
                <w:sz w:val="17"/>
              </w:rPr>
              <w:t>701 (XXXVI); 740 (XXXVIII); 757 (XXXIX); 772 (XL)</w:t>
            </w:r>
          </w:p>
        </w:tc>
        <w:tc>
          <w:tcPr>
            <w:tcW w:w="3500" w:type="pct"/>
            <w:shd w:val="clear" w:color="auto" w:fill="auto"/>
          </w:tcPr>
          <w:p w14:paraId="1F75551E" w14:textId="68A39DC9" w:rsidR="00BC518C" w:rsidRPr="00C9402F" w:rsidRDefault="00BC518C" w:rsidP="00C73A93">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Support for the work of the Latin American and Caribbean Institute for Economic and Social Planning (ILPES)</w:t>
            </w:r>
          </w:p>
          <w:p w14:paraId="3E72DB58" w14:textId="77777777" w:rsidR="00BC518C" w:rsidRPr="00C9402F" w:rsidRDefault="00BC518C" w:rsidP="00BC518C">
            <w:pPr>
              <w:tabs>
                <w:tab w:val="left" w:pos="288"/>
                <w:tab w:val="left" w:pos="576"/>
                <w:tab w:val="left" w:pos="864"/>
                <w:tab w:val="left" w:pos="1152"/>
              </w:tabs>
              <w:spacing w:before="40" w:after="40" w:line="200" w:lineRule="exact"/>
              <w:ind w:left="86" w:right="43"/>
              <w:rPr>
                <w:rFonts w:eastAsia="Calibri"/>
                <w:sz w:val="17"/>
              </w:rPr>
            </w:pPr>
          </w:p>
          <w:p w14:paraId="0B387ED7" w14:textId="77777777" w:rsidR="00BC518C" w:rsidRPr="00C9402F" w:rsidRDefault="00BC518C" w:rsidP="00BC518C">
            <w:pPr>
              <w:tabs>
                <w:tab w:val="left" w:pos="288"/>
                <w:tab w:val="left" w:pos="576"/>
                <w:tab w:val="left" w:pos="864"/>
                <w:tab w:val="left" w:pos="1152"/>
              </w:tabs>
              <w:spacing w:before="40" w:after="40" w:line="200" w:lineRule="exact"/>
              <w:ind w:left="86" w:right="43"/>
              <w:rPr>
                <w:rFonts w:eastAsia="Calibri"/>
                <w:sz w:val="17"/>
              </w:rPr>
            </w:pPr>
          </w:p>
          <w:p w14:paraId="31C0C750" w14:textId="77777777" w:rsidR="00BC518C" w:rsidRPr="00C9402F" w:rsidRDefault="00BC518C" w:rsidP="00BC518C">
            <w:pPr>
              <w:tabs>
                <w:tab w:val="left" w:pos="288"/>
                <w:tab w:val="left" w:pos="576"/>
                <w:tab w:val="left" w:pos="864"/>
                <w:tab w:val="left" w:pos="1152"/>
              </w:tabs>
              <w:spacing w:before="40" w:after="40" w:line="200" w:lineRule="exact"/>
              <w:ind w:left="86" w:right="43"/>
              <w:rPr>
                <w:rFonts w:eastAsia="Calibri"/>
                <w:sz w:val="17"/>
              </w:rPr>
            </w:pPr>
          </w:p>
        </w:tc>
      </w:tr>
    </w:tbl>
    <w:p w14:paraId="45410596" w14:textId="77777777" w:rsidR="00BC518C" w:rsidRPr="00C9402F" w:rsidRDefault="00BC518C" w:rsidP="00BC518C">
      <w:pPr>
        <w:spacing w:line="240" w:lineRule="auto"/>
        <w:rPr>
          <w:sz w:val="2"/>
        </w:rPr>
        <w:sectPr w:rsidR="00BC518C" w:rsidRPr="00C9402F" w:rsidSect="00BC518C">
          <w:endnotePr>
            <w:numFmt w:val="decimal"/>
          </w:endnotePr>
          <w:type w:val="continuous"/>
          <w:pgSz w:w="12240" w:h="15840"/>
          <w:pgMar w:top="1440" w:right="1195" w:bottom="1152" w:left="1195" w:header="432" w:footer="504" w:gutter="0"/>
          <w:cols w:num="2" w:space="240"/>
          <w:noEndnote/>
          <w:docGrid w:linePitch="360"/>
        </w:sectPr>
      </w:pPr>
    </w:p>
    <w:p w14:paraId="357140E3" w14:textId="77777777" w:rsidR="00BC518C" w:rsidRPr="00C9402F" w:rsidRDefault="00BC518C" w:rsidP="00BC518C">
      <w:pPr>
        <w:spacing w:line="120" w:lineRule="exact"/>
        <w:rPr>
          <w:sz w:val="10"/>
        </w:rPr>
      </w:pPr>
    </w:p>
    <w:p w14:paraId="0ABA896D" w14:textId="77777777" w:rsidR="00BC518C" w:rsidRPr="00C9402F" w:rsidRDefault="00BC518C" w:rsidP="00BC518C">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C9402F">
        <w:rPr>
          <w:lang w:val="en-GB"/>
        </w:rPr>
        <w:tab/>
      </w:r>
      <w:r w:rsidRPr="00C9402F">
        <w:rPr>
          <w:lang w:val="en-GB"/>
        </w:rPr>
        <w:tab/>
        <w:t>Subprogramme 10</w:t>
      </w:r>
    </w:p>
    <w:p w14:paraId="3136DAE3" w14:textId="77777777" w:rsidR="00BC518C" w:rsidRPr="00C9402F" w:rsidRDefault="00BC518C" w:rsidP="00BC518C">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C9402F">
        <w:rPr>
          <w:lang w:val="en-GB"/>
        </w:rPr>
        <w:tab/>
      </w:r>
      <w:r w:rsidRPr="00C9402F">
        <w:rPr>
          <w:lang w:val="en-GB"/>
        </w:rPr>
        <w:tab/>
        <w:t>Statistics</w:t>
      </w:r>
    </w:p>
    <w:p w14:paraId="20780A76" w14:textId="77777777" w:rsidR="00BC518C" w:rsidRPr="00C9402F" w:rsidRDefault="00BC518C" w:rsidP="00BC518C">
      <w:pPr>
        <w:spacing w:line="120" w:lineRule="exact"/>
        <w:rPr>
          <w:sz w:val="10"/>
        </w:rPr>
      </w:pPr>
    </w:p>
    <w:p w14:paraId="29CEC8CA" w14:textId="38361C19" w:rsidR="00BC518C" w:rsidRPr="00C9402F" w:rsidRDefault="00BC518C" w:rsidP="00BC518C">
      <w:pPr>
        <w:pStyle w:val="H4"/>
        <w:ind w:right="1260"/>
      </w:pPr>
      <w:r w:rsidRPr="00C9402F">
        <w:t>General Assembly resolution</w:t>
      </w:r>
    </w:p>
    <w:p w14:paraId="3C1A8D14" w14:textId="77777777" w:rsidR="006F4CFA" w:rsidRPr="00C9402F" w:rsidRDefault="006F4CFA" w:rsidP="006F4CFA">
      <w:pPr>
        <w:spacing w:line="120" w:lineRule="exact"/>
        <w:rPr>
          <w:sz w:val="10"/>
        </w:rPr>
      </w:pPr>
    </w:p>
    <w:p w14:paraId="761C7896" w14:textId="77777777" w:rsidR="00BC518C" w:rsidRPr="00C9402F" w:rsidRDefault="00BC518C" w:rsidP="006F4CFA">
      <w:pPr>
        <w:spacing w:line="240" w:lineRule="auto"/>
        <w:rPr>
          <w:sz w:val="2"/>
        </w:rPr>
      </w:pPr>
    </w:p>
    <w:p w14:paraId="6767FD2A" w14:textId="77777777" w:rsidR="006F4CFA" w:rsidRPr="00C9402F" w:rsidRDefault="006F4CFA" w:rsidP="006F4CFA">
      <w:pPr>
        <w:pStyle w:val="SingleTxt"/>
        <w:spacing w:after="0" w:line="240" w:lineRule="auto"/>
        <w:rPr>
          <w:sz w:val="2"/>
        </w:rPr>
        <w:sectPr w:rsidR="006F4CFA" w:rsidRPr="00C9402F" w:rsidSect="00BC518C">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6F4CFA" w:rsidRPr="00C9402F" w14:paraId="19FDB07A" w14:textId="77777777" w:rsidTr="006F4CFA">
        <w:tc>
          <w:tcPr>
            <w:tcW w:w="1450" w:type="pct"/>
            <w:shd w:val="clear" w:color="auto" w:fill="auto"/>
          </w:tcPr>
          <w:p w14:paraId="1B683271" w14:textId="13D0D4E9" w:rsidR="006F4CFA" w:rsidRPr="00C9402F" w:rsidRDefault="006F4CFA" w:rsidP="006F4CFA">
            <w:pPr>
              <w:tabs>
                <w:tab w:val="left" w:pos="288"/>
                <w:tab w:val="left" w:pos="576"/>
                <w:tab w:val="left" w:pos="864"/>
                <w:tab w:val="left" w:pos="1152"/>
              </w:tabs>
              <w:spacing w:before="40" w:after="40" w:line="200" w:lineRule="exact"/>
              <w:ind w:right="43"/>
              <w:rPr>
                <w:rFonts w:eastAsia="Calibri"/>
                <w:sz w:val="17"/>
              </w:rPr>
            </w:pPr>
            <w:hyperlink r:id="rId524" w:history="1">
              <w:r w:rsidRPr="00C9402F">
                <w:rPr>
                  <w:rStyle w:val="Hyperlink"/>
                  <w:rFonts w:eastAsia="Calibri"/>
                  <w:sz w:val="17"/>
                </w:rPr>
                <w:t>68/261</w:t>
              </w:r>
            </w:hyperlink>
          </w:p>
        </w:tc>
        <w:tc>
          <w:tcPr>
            <w:tcW w:w="3500" w:type="pct"/>
            <w:shd w:val="clear" w:color="auto" w:fill="auto"/>
          </w:tcPr>
          <w:p w14:paraId="0763C809" w14:textId="77777777" w:rsidR="006F4CFA" w:rsidRPr="00C9402F" w:rsidRDefault="006F4CFA" w:rsidP="006F4CFA">
            <w:pPr>
              <w:tabs>
                <w:tab w:val="left" w:pos="288"/>
                <w:tab w:val="left" w:pos="576"/>
                <w:tab w:val="left" w:pos="864"/>
                <w:tab w:val="left" w:pos="1152"/>
              </w:tabs>
              <w:spacing w:before="40" w:after="40" w:line="200" w:lineRule="exact"/>
              <w:ind w:left="86" w:right="43"/>
              <w:rPr>
                <w:rFonts w:eastAsia="Calibri"/>
                <w:w w:val="102"/>
                <w:sz w:val="17"/>
              </w:rPr>
            </w:pPr>
            <w:r w:rsidRPr="00C9402F">
              <w:rPr>
                <w:rFonts w:eastAsia="Calibri"/>
                <w:w w:val="102"/>
                <w:sz w:val="17"/>
              </w:rPr>
              <w:t>Fundamental Principles of Official Statistics</w:t>
            </w:r>
          </w:p>
        </w:tc>
      </w:tr>
    </w:tbl>
    <w:p w14:paraId="5C5AE009" w14:textId="77777777" w:rsidR="006F4CFA" w:rsidRPr="00C9402F" w:rsidRDefault="006F4CFA" w:rsidP="006F4CFA">
      <w:pPr>
        <w:spacing w:line="240" w:lineRule="auto"/>
        <w:rPr>
          <w:sz w:val="2"/>
        </w:rPr>
        <w:sectPr w:rsidR="006F4CFA" w:rsidRPr="00C9402F" w:rsidSect="006F4CFA">
          <w:endnotePr>
            <w:numFmt w:val="decimal"/>
          </w:endnotePr>
          <w:type w:val="continuous"/>
          <w:pgSz w:w="12240" w:h="15840"/>
          <w:pgMar w:top="1440" w:right="1195" w:bottom="1152" w:left="1195" w:header="432" w:footer="504" w:gutter="0"/>
          <w:cols w:num="2" w:space="240"/>
          <w:noEndnote/>
          <w:docGrid w:linePitch="360"/>
        </w:sectPr>
      </w:pPr>
    </w:p>
    <w:p w14:paraId="0283BABA" w14:textId="77777777" w:rsidR="00BC518C" w:rsidRPr="00C9402F" w:rsidRDefault="00BC518C" w:rsidP="006F4CFA">
      <w:pPr>
        <w:spacing w:line="120" w:lineRule="exact"/>
        <w:rPr>
          <w:sz w:val="10"/>
        </w:rPr>
      </w:pPr>
    </w:p>
    <w:p w14:paraId="56F9C72D" w14:textId="126AC821" w:rsidR="006F4CFA" w:rsidRPr="00C9402F" w:rsidRDefault="006F4CFA" w:rsidP="006F4CFA">
      <w:pPr>
        <w:pStyle w:val="H4"/>
        <w:ind w:right="1260"/>
      </w:pPr>
      <w:r w:rsidRPr="00C9402F">
        <w:t>Economic and Social Council resolutions and decisions</w:t>
      </w:r>
    </w:p>
    <w:p w14:paraId="22BDD4F4" w14:textId="77777777" w:rsidR="006F4CFA" w:rsidRPr="00C9402F" w:rsidRDefault="006F4CFA" w:rsidP="006F4CFA">
      <w:pPr>
        <w:spacing w:line="120" w:lineRule="exact"/>
        <w:rPr>
          <w:sz w:val="10"/>
        </w:rPr>
      </w:pPr>
    </w:p>
    <w:p w14:paraId="794CFA0C" w14:textId="77777777" w:rsidR="006F4CFA" w:rsidRPr="00C9402F" w:rsidRDefault="006F4CFA" w:rsidP="006F4CFA">
      <w:pPr>
        <w:spacing w:line="240" w:lineRule="auto"/>
        <w:rPr>
          <w:sz w:val="2"/>
        </w:rPr>
      </w:pPr>
    </w:p>
    <w:p w14:paraId="1F21841D" w14:textId="77777777" w:rsidR="006F4CFA" w:rsidRPr="00C9402F" w:rsidRDefault="006F4CFA" w:rsidP="006F4CFA">
      <w:pPr>
        <w:pStyle w:val="SingleTxt"/>
        <w:spacing w:after="0" w:line="240" w:lineRule="auto"/>
        <w:rPr>
          <w:sz w:val="2"/>
        </w:rPr>
        <w:sectPr w:rsidR="006F4CFA" w:rsidRPr="00C9402F" w:rsidSect="006F4CFA">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6F4CFA" w:rsidRPr="00C9402F" w14:paraId="068AC2AB" w14:textId="77777777" w:rsidTr="006F4CFA">
        <w:tc>
          <w:tcPr>
            <w:tcW w:w="1450" w:type="pct"/>
            <w:shd w:val="clear" w:color="auto" w:fill="auto"/>
          </w:tcPr>
          <w:p w14:paraId="63D61703" w14:textId="56EE9438" w:rsidR="006F4CFA" w:rsidRPr="00C9402F" w:rsidRDefault="006F4CFA" w:rsidP="006F4CFA">
            <w:pPr>
              <w:tabs>
                <w:tab w:val="left" w:pos="288"/>
                <w:tab w:val="left" w:pos="576"/>
                <w:tab w:val="left" w:pos="864"/>
                <w:tab w:val="left" w:pos="1152"/>
              </w:tabs>
              <w:spacing w:before="40" w:after="40" w:line="200" w:lineRule="exact"/>
              <w:ind w:right="43"/>
              <w:rPr>
                <w:rFonts w:eastAsia="Calibri"/>
                <w:sz w:val="17"/>
              </w:rPr>
            </w:pPr>
            <w:bookmarkStart w:id="11" w:name="bmv506"/>
            <w:r w:rsidRPr="00C9402F">
              <w:rPr>
                <w:rFonts w:eastAsia="Calibri"/>
                <w:sz w:val="17"/>
              </w:rPr>
              <w:t>2000/7</w:t>
            </w:r>
            <w:bookmarkEnd w:id="11"/>
          </w:p>
        </w:tc>
        <w:tc>
          <w:tcPr>
            <w:tcW w:w="3500" w:type="pct"/>
            <w:shd w:val="clear" w:color="auto" w:fill="auto"/>
          </w:tcPr>
          <w:p w14:paraId="273DBD0F" w14:textId="77777777" w:rsidR="006F4CFA" w:rsidRPr="00C9402F" w:rsidRDefault="006F4CFA" w:rsidP="006F4CFA">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 xml:space="preserve">Establishment of the Statistical Conference of </w:t>
            </w:r>
            <w:r w:rsidRPr="00C9402F">
              <w:rPr>
                <w:rFonts w:eastAsia="Calibri"/>
                <w:spacing w:val="2"/>
                <w:sz w:val="17"/>
              </w:rPr>
              <w:t>the Americas of the Economic Commission for Latin America and the Caribbean</w:t>
            </w:r>
          </w:p>
        </w:tc>
      </w:tr>
      <w:tr w:rsidR="006F4CFA" w:rsidRPr="00C9402F" w14:paraId="0A286810" w14:textId="77777777" w:rsidTr="006F4CFA">
        <w:tc>
          <w:tcPr>
            <w:tcW w:w="1450" w:type="pct"/>
            <w:shd w:val="clear" w:color="auto" w:fill="auto"/>
          </w:tcPr>
          <w:p w14:paraId="145AC1E9" w14:textId="6ABDA96C" w:rsidR="006F4CFA" w:rsidRPr="00C9402F" w:rsidRDefault="006F4CFA" w:rsidP="006F4CFA">
            <w:pPr>
              <w:tabs>
                <w:tab w:val="left" w:pos="288"/>
                <w:tab w:val="left" w:pos="576"/>
                <w:tab w:val="left" w:pos="864"/>
                <w:tab w:val="left" w:pos="1152"/>
              </w:tabs>
              <w:spacing w:before="40" w:after="40" w:line="200" w:lineRule="exact"/>
              <w:ind w:right="43"/>
              <w:rPr>
                <w:rFonts w:eastAsia="Calibri"/>
                <w:sz w:val="17"/>
              </w:rPr>
            </w:pPr>
            <w:bookmarkStart w:id="12" w:name="bmv507"/>
            <w:r w:rsidRPr="00C9402F">
              <w:rPr>
                <w:rFonts w:eastAsia="Calibri"/>
                <w:sz w:val="17"/>
              </w:rPr>
              <w:t>2006/6</w:t>
            </w:r>
            <w:bookmarkEnd w:id="12"/>
          </w:p>
        </w:tc>
        <w:tc>
          <w:tcPr>
            <w:tcW w:w="3500" w:type="pct"/>
            <w:shd w:val="clear" w:color="auto" w:fill="auto"/>
          </w:tcPr>
          <w:p w14:paraId="78CDCC6D" w14:textId="77777777" w:rsidR="006F4CFA" w:rsidRPr="00C9402F" w:rsidRDefault="006F4CFA" w:rsidP="006F4CFA">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Strengthening statistical capacity</w:t>
            </w:r>
          </w:p>
        </w:tc>
      </w:tr>
      <w:tr w:rsidR="006F4CFA" w:rsidRPr="00C9402F" w14:paraId="4B5C4C22" w14:textId="77777777" w:rsidTr="006F4CFA">
        <w:tc>
          <w:tcPr>
            <w:tcW w:w="1450" w:type="pct"/>
            <w:shd w:val="clear" w:color="auto" w:fill="auto"/>
          </w:tcPr>
          <w:p w14:paraId="4B2CE808" w14:textId="74CACB3E" w:rsidR="006F4CFA" w:rsidRPr="00C9402F" w:rsidRDefault="006F4CFA" w:rsidP="006F4CFA">
            <w:pPr>
              <w:tabs>
                <w:tab w:val="left" w:pos="288"/>
                <w:tab w:val="left" w:pos="576"/>
                <w:tab w:val="left" w:pos="864"/>
                <w:tab w:val="left" w:pos="1152"/>
              </w:tabs>
              <w:spacing w:before="40" w:after="40" w:line="200" w:lineRule="exact"/>
              <w:ind w:right="43"/>
              <w:rPr>
                <w:rFonts w:eastAsia="Calibri"/>
                <w:sz w:val="17"/>
              </w:rPr>
            </w:pPr>
            <w:hyperlink r:id="rId525" w:history="1">
              <w:r w:rsidRPr="00C9402F">
                <w:rPr>
                  <w:rStyle w:val="Hyperlink"/>
                  <w:rFonts w:eastAsia="Calibri"/>
                  <w:sz w:val="17"/>
                </w:rPr>
                <w:t>2013/21</w:t>
              </w:r>
            </w:hyperlink>
          </w:p>
        </w:tc>
        <w:tc>
          <w:tcPr>
            <w:tcW w:w="3500" w:type="pct"/>
            <w:shd w:val="clear" w:color="auto" w:fill="auto"/>
          </w:tcPr>
          <w:p w14:paraId="14CE59EB" w14:textId="77777777" w:rsidR="006F4CFA" w:rsidRPr="00C9402F" w:rsidRDefault="006F4CFA" w:rsidP="006F4CFA">
            <w:pPr>
              <w:tabs>
                <w:tab w:val="left" w:pos="288"/>
                <w:tab w:val="left" w:pos="576"/>
                <w:tab w:val="left" w:pos="864"/>
                <w:tab w:val="left" w:pos="1152"/>
              </w:tabs>
              <w:spacing w:before="40" w:after="40" w:line="200" w:lineRule="exact"/>
              <w:ind w:left="86" w:right="43"/>
              <w:rPr>
                <w:rFonts w:eastAsia="Calibri"/>
                <w:spacing w:val="3"/>
                <w:sz w:val="17"/>
              </w:rPr>
            </w:pPr>
            <w:r w:rsidRPr="00C9402F">
              <w:rPr>
                <w:rFonts w:eastAsia="Calibri"/>
                <w:spacing w:val="3"/>
                <w:sz w:val="17"/>
              </w:rPr>
              <w:t>Fundamental Principles of Official Statistics</w:t>
            </w:r>
          </w:p>
        </w:tc>
      </w:tr>
      <w:tr w:rsidR="006F4CFA" w:rsidRPr="00C9402F" w14:paraId="499A6418" w14:textId="77777777" w:rsidTr="006F4CFA">
        <w:tc>
          <w:tcPr>
            <w:tcW w:w="1450" w:type="pct"/>
            <w:shd w:val="clear" w:color="auto" w:fill="auto"/>
          </w:tcPr>
          <w:p w14:paraId="2EE1A44C" w14:textId="77777777" w:rsidR="006F4CFA" w:rsidRPr="00C9402F" w:rsidRDefault="006F4CFA" w:rsidP="006F4CFA">
            <w:pPr>
              <w:tabs>
                <w:tab w:val="left" w:pos="288"/>
                <w:tab w:val="left" w:pos="576"/>
                <w:tab w:val="left" w:pos="864"/>
                <w:tab w:val="left" w:pos="1152"/>
              </w:tabs>
              <w:spacing w:before="40" w:after="40" w:line="200" w:lineRule="exact"/>
              <w:ind w:right="43"/>
              <w:rPr>
                <w:sz w:val="17"/>
              </w:rPr>
            </w:pPr>
            <w:r w:rsidRPr="00C9402F">
              <w:rPr>
                <w:rFonts w:eastAsia="Calibri"/>
                <w:sz w:val="17"/>
              </w:rPr>
              <w:t>2014/219</w:t>
            </w:r>
          </w:p>
        </w:tc>
        <w:tc>
          <w:tcPr>
            <w:tcW w:w="3500" w:type="pct"/>
            <w:shd w:val="clear" w:color="auto" w:fill="auto"/>
          </w:tcPr>
          <w:p w14:paraId="2168B953" w14:textId="77777777" w:rsidR="006F4CFA" w:rsidRPr="00C9402F" w:rsidRDefault="006F4CFA" w:rsidP="006F4CFA">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Report of the Statistical Commission on its forty-fifth session and the provisional agenda and dates for the forty-sixth session of the Commission</w:t>
            </w:r>
          </w:p>
        </w:tc>
      </w:tr>
      <w:tr w:rsidR="006F4CFA" w:rsidRPr="00C9402F" w14:paraId="6CBDADC4" w14:textId="77777777" w:rsidTr="006F4CFA">
        <w:tc>
          <w:tcPr>
            <w:tcW w:w="1450" w:type="pct"/>
            <w:shd w:val="clear" w:color="auto" w:fill="auto"/>
          </w:tcPr>
          <w:p w14:paraId="42FEB660" w14:textId="1D176734" w:rsidR="006F4CFA" w:rsidRPr="00C9402F" w:rsidRDefault="006F4CFA" w:rsidP="006F4CFA">
            <w:pPr>
              <w:tabs>
                <w:tab w:val="left" w:pos="288"/>
                <w:tab w:val="left" w:pos="576"/>
                <w:tab w:val="left" w:pos="864"/>
                <w:tab w:val="left" w:pos="1152"/>
              </w:tabs>
              <w:spacing w:before="40" w:after="40" w:line="200" w:lineRule="exact"/>
              <w:ind w:right="43"/>
              <w:rPr>
                <w:rFonts w:eastAsia="Calibri"/>
                <w:sz w:val="17"/>
              </w:rPr>
            </w:pPr>
            <w:hyperlink r:id="rId526" w:history="1">
              <w:r w:rsidRPr="00C9402F">
                <w:rPr>
                  <w:rStyle w:val="Hyperlink"/>
                  <w:rFonts w:eastAsia="Calibri"/>
                  <w:sz w:val="17"/>
                </w:rPr>
                <w:t>2016/27</w:t>
              </w:r>
            </w:hyperlink>
          </w:p>
        </w:tc>
        <w:tc>
          <w:tcPr>
            <w:tcW w:w="3500" w:type="pct"/>
            <w:shd w:val="clear" w:color="auto" w:fill="auto"/>
          </w:tcPr>
          <w:p w14:paraId="40A7498E" w14:textId="77777777" w:rsidR="006F4CFA" w:rsidRPr="00C9402F" w:rsidRDefault="006F4CFA" w:rsidP="006F4CFA">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Strengthening institutional arrangements on geospatial information management</w:t>
            </w:r>
          </w:p>
        </w:tc>
      </w:tr>
    </w:tbl>
    <w:p w14:paraId="0929F96B" w14:textId="77777777" w:rsidR="006F4CFA" w:rsidRPr="00C9402F" w:rsidRDefault="006F4CFA" w:rsidP="006F4CFA">
      <w:pPr>
        <w:spacing w:line="240" w:lineRule="auto"/>
        <w:rPr>
          <w:sz w:val="2"/>
        </w:rPr>
        <w:sectPr w:rsidR="006F4CFA" w:rsidRPr="00C9402F" w:rsidSect="006F4CFA">
          <w:endnotePr>
            <w:numFmt w:val="decimal"/>
          </w:endnotePr>
          <w:type w:val="continuous"/>
          <w:pgSz w:w="12240" w:h="15840"/>
          <w:pgMar w:top="1440" w:right="1195" w:bottom="1152" w:left="1195" w:header="432" w:footer="504" w:gutter="0"/>
          <w:cols w:num="2" w:space="240"/>
          <w:noEndnote/>
          <w:docGrid w:linePitch="360"/>
        </w:sectPr>
      </w:pPr>
    </w:p>
    <w:p w14:paraId="369C70CA" w14:textId="77777777" w:rsidR="006F4CFA" w:rsidRPr="00C9402F" w:rsidRDefault="006F4CFA" w:rsidP="006F4CFA">
      <w:pPr>
        <w:spacing w:line="120" w:lineRule="exact"/>
        <w:rPr>
          <w:sz w:val="10"/>
        </w:rPr>
      </w:pPr>
    </w:p>
    <w:p w14:paraId="2DA923A7" w14:textId="4CC993B0" w:rsidR="006F4CFA" w:rsidRPr="00C9402F" w:rsidRDefault="006F4CFA">
      <w:pPr>
        <w:suppressAutoHyphens w:val="0"/>
        <w:spacing w:after="160" w:line="259" w:lineRule="auto"/>
      </w:pPr>
      <w:r w:rsidRPr="00C9402F">
        <w:br w:type="page"/>
      </w:r>
    </w:p>
    <w:p w14:paraId="6C33A57F" w14:textId="3C55EE1D" w:rsidR="006F4CFA" w:rsidRPr="00C9402F" w:rsidRDefault="000C1213" w:rsidP="000C1213">
      <w:pPr>
        <w:pStyle w:val="H4"/>
        <w:ind w:right="1260"/>
      </w:pPr>
      <w:r w:rsidRPr="00C9402F">
        <w:lastRenderedPageBreak/>
        <w:t>Economic Commission for Latin America and the Caribbean resolutions</w:t>
      </w:r>
    </w:p>
    <w:p w14:paraId="795A092F" w14:textId="77777777" w:rsidR="000C1213" w:rsidRPr="00C9402F" w:rsidRDefault="000C1213" w:rsidP="000C1213">
      <w:pPr>
        <w:spacing w:line="120" w:lineRule="exact"/>
        <w:rPr>
          <w:sz w:val="10"/>
        </w:rPr>
      </w:pPr>
    </w:p>
    <w:p w14:paraId="50A45AB5" w14:textId="77777777" w:rsidR="000C1213" w:rsidRPr="00C9402F" w:rsidRDefault="000C1213" w:rsidP="000C1213">
      <w:pPr>
        <w:spacing w:line="240" w:lineRule="auto"/>
        <w:rPr>
          <w:sz w:val="2"/>
        </w:rPr>
      </w:pPr>
    </w:p>
    <w:p w14:paraId="41643C2A" w14:textId="77777777" w:rsidR="000C1213" w:rsidRPr="00C9402F" w:rsidRDefault="000C1213" w:rsidP="000C1213">
      <w:pPr>
        <w:pStyle w:val="SingleTxt"/>
        <w:spacing w:after="0" w:line="240" w:lineRule="auto"/>
        <w:rPr>
          <w:sz w:val="2"/>
        </w:rPr>
        <w:sectPr w:rsidR="000C1213" w:rsidRPr="00C9402F" w:rsidSect="006F4CFA">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0C1213" w:rsidRPr="00C9402F" w14:paraId="358389D6" w14:textId="77777777" w:rsidTr="000C1213">
        <w:tc>
          <w:tcPr>
            <w:tcW w:w="1450" w:type="pct"/>
            <w:shd w:val="clear" w:color="auto" w:fill="auto"/>
          </w:tcPr>
          <w:p w14:paraId="3D64F5AB" w14:textId="0CCC190D" w:rsidR="000C1213" w:rsidRPr="00C9402F" w:rsidRDefault="000C1213" w:rsidP="00530DCB">
            <w:pPr>
              <w:keepLines/>
              <w:tabs>
                <w:tab w:val="left" w:pos="288"/>
                <w:tab w:val="left" w:pos="576"/>
                <w:tab w:val="left" w:pos="864"/>
                <w:tab w:val="left" w:pos="1152"/>
              </w:tabs>
              <w:spacing w:before="40" w:after="40" w:line="200" w:lineRule="exact"/>
              <w:ind w:right="43"/>
              <w:rPr>
                <w:rFonts w:eastAsia="Calibri"/>
                <w:sz w:val="17"/>
              </w:rPr>
            </w:pPr>
            <w:r w:rsidRPr="00C9402F">
              <w:rPr>
                <w:rFonts w:eastAsia="Calibri"/>
                <w:sz w:val="17"/>
              </w:rPr>
              <w:t>649 (XXXIII); 668 (XXXIV); 678 (XXXVI);</w:t>
            </w:r>
            <w:r w:rsidR="00AB612B">
              <w:rPr>
                <w:rFonts w:eastAsia="Calibri"/>
                <w:sz w:val="17"/>
              </w:rPr>
              <w:t xml:space="preserve"> </w:t>
            </w:r>
            <w:r w:rsidR="00AE661B" w:rsidRPr="00C9402F">
              <w:rPr>
                <w:rFonts w:eastAsia="Calibri"/>
                <w:sz w:val="17"/>
              </w:rPr>
              <w:t>702</w:t>
            </w:r>
            <w:r w:rsidR="00AB612B">
              <w:rPr>
                <w:rFonts w:eastAsia="Calibri"/>
                <w:sz w:val="17"/>
              </w:rPr>
              <w:t xml:space="preserve"> </w:t>
            </w:r>
            <w:r w:rsidRPr="00C9402F">
              <w:rPr>
                <w:rFonts w:eastAsia="Calibri"/>
                <w:sz w:val="17"/>
              </w:rPr>
              <w:t xml:space="preserve">(XXXVI); </w:t>
            </w:r>
            <w:bookmarkStart w:id="13" w:name="bmv565"/>
            <w:r w:rsidRPr="00C9402F">
              <w:rPr>
                <w:rFonts w:eastAsia="Calibri"/>
                <w:sz w:val="17"/>
              </w:rPr>
              <w:t>721 (XXXVII)</w:t>
            </w:r>
            <w:bookmarkEnd w:id="13"/>
            <w:r w:rsidRPr="00C9402F">
              <w:rPr>
                <w:rFonts w:eastAsia="Calibri"/>
                <w:sz w:val="17"/>
              </w:rPr>
              <w:t>;</w:t>
            </w:r>
            <w:bookmarkStart w:id="14" w:name="bmv566"/>
            <w:r w:rsidR="00AB612B">
              <w:rPr>
                <w:rFonts w:eastAsia="Calibri"/>
                <w:sz w:val="17"/>
              </w:rPr>
              <w:t xml:space="preserve"> </w:t>
            </w:r>
            <w:r w:rsidRPr="00C9402F">
              <w:rPr>
                <w:rFonts w:eastAsia="Calibri"/>
                <w:sz w:val="17"/>
              </w:rPr>
              <w:t>741 (XXXVIII)</w:t>
            </w:r>
            <w:bookmarkEnd w:id="14"/>
            <w:r w:rsidRPr="00C9402F">
              <w:rPr>
                <w:rFonts w:eastAsia="Calibri"/>
                <w:sz w:val="17"/>
              </w:rPr>
              <w:t xml:space="preserve">; </w:t>
            </w:r>
            <w:bookmarkStart w:id="15" w:name="bmv567"/>
            <w:r w:rsidRPr="00C9402F">
              <w:rPr>
                <w:rFonts w:eastAsia="Calibri"/>
                <w:sz w:val="17"/>
              </w:rPr>
              <w:t>758 (XXXIX)</w:t>
            </w:r>
            <w:bookmarkEnd w:id="15"/>
            <w:r w:rsidRPr="00C9402F">
              <w:rPr>
                <w:rFonts w:eastAsia="Calibri"/>
                <w:sz w:val="17"/>
              </w:rPr>
              <w:t>; 773 (XL)</w:t>
            </w:r>
          </w:p>
        </w:tc>
        <w:tc>
          <w:tcPr>
            <w:tcW w:w="3500" w:type="pct"/>
            <w:shd w:val="clear" w:color="auto" w:fill="auto"/>
          </w:tcPr>
          <w:p w14:paraId="653175DD" w14:textId="77777777" w:rsidR="000C1213" w:rsidRPr="00C9402F" w:rsidRDefault="000C1213" w:rsidP="00530DCB">
            <w:pPr>
              <w:keepLines/>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Statistical Conference of the Americas of the Economic Commission for Latin America and the Caribbean</w:t>
            </w:r>
          </w:p>
        </w:tc>
      </w:tr>
      <w:tr w:rsidR="000C1213" w:rsidRPr="00C9402F" w14:paraId="4D397671" w14:textId="77777777" w:rsidTr="000C1213">
        <w:tc>
          <w:tcPr>
            <w:tcW w:w="1450" w:type="pct"/>
            <w:shd w:val="clear" w:color="auto" w:fill="auto"/>
          </w:tcPr>
          <w:p w14:paraId="124B9576" w14:textId="53E1561C" w:rsidR="000C1213" w:rsidRPr="00C9402F" w:rsidRDefault="000C1213" w:rsidP="000C1213">
            <w:pPr>
              <w:tabs>
                <w:tab w:val="left" w:pos="288"/>
                <w:tab w:val="left" w:pos="576"/>
                <w:tab w:val="left" w:pos="864"/>
                <w:tab w:val="left" w:pos="1152"/>
              </w:tabs>
              <w:spacing w:before="40" w:after="40" w:line="200" w:lineRule="exact"/>
              <w:ind w:right="43"/>
              <w:rPr>
                <w:rFonts w:eastAsia="Calibri"/>
                <w:sz w:val="17"/>
              </w:rPr>
            </w:pPr>
            <w:bookmarkStart w:id="16" w:name="bmv568"/>
            <w:r w:rsidRPr="00C9402F">
              <w:rPr>
                <w:rFonts w:eastAsia="Calibri"/>
                <w:sz w:val="17"/>
              </w:rPr>
              <w:t>712 (XXXVI)</w:t>
            </w:r>
            <w:bookmarkEnd w:id="16"/>
          </w:p>
        </w:tc>
        <w:tc>
          <w:tcPr>
            <w:tcW w:w="3500" w:type="pct"/>
            <w:shd w:val="clear" w:color="auto" w:fill="auto"/>
          </w:tcPr>
          <w:p w14:paraId="78B1849D" w14:textId="17ECDD18" w:rsidR="000C1213" w:rsidRPr="00C9402F" w:rsidRDefault="000C1213" w:rsidP="000C1213">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Regional integration of statistical and geospatial information</w:t>
            </w:r>
          </w:p>
        </w:tc>
      </w:tr>
    </w:tbl>
    <w:p w14:paraId="020AD270" w14:textId="77777777" w:rsidR="000C1213" w:rsidRPr="00C9402F" w:rsidRDefault="000C1213" w:rsidP="000C1213">
      <w:pPr>
        <w:spacing w:line="240" w:lineRule="auto"/>
        <w:rPr>
          <w:sz w:val="2"/>
        </w:rPr>
        <w:sectPr w:rsidR="000C1213" w:rsidRPr="00C9402F" w:rsidSect="000C1213">
          <w:endnotePr>
            <w:numFmt w:val="decimal"/>
          </w:endnotePr>
          <w:type w:val="continuous"/>
          <w:pgSz w:w="12240" w:h="15840"/>
          <w:pgMar w:top="1440" w:right="1195" w:bottom="1152" w:left="1195" w:header="432" w:footer="504" w:gutter="0"/>
          <w:cols w:num="2" w:space="240"/>
          <w:noEndnote/>
          <w:docGrid w:linePitch="360"/>
        </w:sectPr>
      </w:pPr>
    </w:p>
    <w:p w14:paraId="380FB5E1" w14:textId="77777777" w:rsidR="000C1213" w:rsidRPr="00C9402F" w:rsidRDefault="000C1213" w:rsidP="000C1213">
      <w:pPr>
        <w:spacing w:line="120" w:lineRule="exact"/>
        <w:rPr>
          <w:sz w:val="10"/>
        </w:rPr>
      </w:pPr>
    </w:p>
    <w:p w14:paraId="2BAC9AB8" w14:textId="77777777" w:rsidR="000C1213" w:rsidRPr="00C9402F" w:rsidRDefault="000C1213" w:rsidP="000C121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9402F">
        <w:rPr>
          <w:lang w:val="en-GB"/>
        </w:rPr>
        <w:tab/>
      </w:r>
      <w:r w:rsidRPr="00C9402F">
        <w:rPr>
          <w:lang w:val="en-GB"/>
        </w:rPr>
        <w:tab/>
        <w:t>Subprogramme 11</w:t>
      </w:r>
    </w:p>
    <w:p w14:paraId="17B845BC" w14:textId="77777777" w:rsidR="000C1213" w:rsidRPr="00C9402F" w:rsidRDefault="000C1213" w:rsidP="000C1213">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C9402F">
        <w:rPr>
          <w:lang w:val="en-GB"/>
        </w:rPr>
        <w:tab/>
      </w:r>
      <w:r w:rsidRPr="00C9402F">
        <w:rPr>
          <w:lang w:val="en-GB"/>
        </w:rPr>
        <w:tab/>
        <w:t>Subregional activities in Central America, Cuba, the Dominican Republic, Haiti and Mexico</w:t>
      </w:r>
    </w:p>
    <w:p w14:paraId="1357FC51" w14:textId="77777777" w:rsidR="000C1213" w:rsidRPr="00C9402F" w:rsidRDefault="000C1213" w:rsidP="000C1213">
      <w:pPr>
        <w:spacing w:line="120" w:lineRule="exact"/>
        <w:rPr>
          <w:sz w:val="10"/>
        </w:rPr>
      </w:pPr>
    </w:p>
    <w:p w14:paraId="30AE37B8" w14:textId="317759B0" w:rsidR="000C1213" w:rsidRPr="00C9402F" w:rsidRDefault="000C1213" w:rsidP="000C1213">
      <w:pPr>
        <w:pStyle w:val="H4"/>
        <w:ind w:right="1260"/>
      </w:pPr>
      <w:r w:rsidRPr="00C9402F">
        <w:t>General Assembly resolutions</w:t>
      </w:r>
    </w:p>
    <w:p w14:paraId="6229620B" w14:textId="77777777" w:rsidR="007853E8" w:rsidRPr="00C9402F" w:rsidRDefault="007853E8" w:rsidP="007853E8">
      <w:pPr>
        <w:spacing w:line="120" w:lineRule="exact"/>
        <w:rPr>
          <w:sz w:val="10"/>
        </w:rPr>
      </w:pPr>
    </w:p>
    <w:p w14:paraId="7FC93AFF" w14:textId="77777777" w:rsidR="000C1213" w:rsidRPr="00C9402F" w:rsidRDefault="000C1213" w:rsidP="007853E8">
      <w:pPr>
        <w:spacing w:line="240" w:lineRule="auto"/>
        <w:rPr>
          <w:sz w:val="2"/>
        </w:rPr>
      </w:pPr>
    </w:p>
    <w:p w14:paraId="25AC5791" w14:textId="77777777" w:rsidR="007853E8" w:rsidRPr="00C9402F" w:rsidRDefault="007853E8" w:rsidP="007853E8">
      <w:pPr>
        <w:pStyle w:val="SingleTxt"/>
        <w:spacing w:after="0" w:line="240" w:lineRule="auto"/>
        <w:rPr>
          <w:sz w:val="2"/>
        </w:rPr>
        <w:sectPr w:rsidR="007853E8" w:rsidRPr="00C9402F" w:rsidSect="000C1213">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7853E8" w:rsidRPr="00C9402F" w14:paraId="558BF85B" w14:textId="77777777" w:rsidTr="007853E8">
        <w:tc>
          <w:tcPr>
            <w:tcW w:w="1450" w:type="pct"/>
            <w:shd w:val="clear" w:color="auto" w:fill="auto"/>
          </w:tcPr>
          <w:p w14:paraId="5FA80CAC" w14:textId="7820B97A" w:rsidR="007853E8" w:rsidRPr="00C9402F" w:rsidRDefault="007853E8" w:rsidP="007853E8">
            <w:pPr>
              <w:tabs>
                <w:tab w:val="left" w:pos="288"/>
                <w:tab w:val="left" w:pos="576"/>
                <w:tab w:val="left" w:pos="864"/>
                <w:tab w:val="left" w:pos="1152"/>
              </w:tabs>
              <w:spacing w:before="40" w:after="40" w:line="200" w:lineRule="exact"/>
              <w:ind w:right="43"/>
              <w:rPr>
                <w:rFonts w:eastAsia="Calibri"/>
                <w:sz w:val="17"/>
              </w:rPr>
            </w:pPr>
            <w:hyperlink r:id="rId527" w:history="1">
              <w:r w:rsidRPr="00C9402F">
                <w:rPr>
                  <w:rStyle w:val="Hyperlink"/>
                  <w:rFonts w:eastAsia="Calibri"/>
                  <w:sz w:val="17"/>
                </w:rPr>
                <w:t>69/277</w:t>
              </w:r>
            </w:hyperlink>
          </w:p>
        </w:tc>
        <w:tc>
          <w:tcPr>
            <w:tcW w:w="3500" w:type="pct"/>
            <w:shd w:val="clear" w:color="auto" w:fill="auto"/>
          </w:tcPr>
          <w:p w14:paraId="4CFB08C3" w14:textId="77777777" w:rsidR="007853E8" w:rsidRPr="00C9402F" w:rsidRDefault="007853E8" w:rsidP="007853E8">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Political declaration on strengthening cooperation between the United Nations and regional and subregional organizations</w:t>
            </w:r>
          </w:p>
        </w:tc>
      </w:tr>
      <w:bookmarkStart w:id="17" w:name="bmv511"/>
      <w:tr w:rsidR="007853E8" w:rsidRPr="00C9402F" w14:paraId="3CED5ADD" w14:textId="77777777" w:rsidTr="007853E8">
        <w:tc>
          <w:tcPr>
            <w:tcW w:w="1450" w:type="pct"/>
            <w:shd w:val="clear" w:color="auto" w:fill="auto"/>
          </w:tcPr>
          <w:p w14:paraId="75C39AE4" w14:textId="4A27B7CA" w:rsidR="007853E8" w:rsidRPr="00C9402F" w:rsidRDefault="00866980" w:rsidP="007853E8">
            <w:pPr>
              <w:tabs>
                <w:tab w:val="left" w:pos="288"/>
                <w:tab w:val="left" w:pos="576"/>
                <w:tab w:val="left" w:pos="864"/>
                <w:tab w:val="left" w:pos="1152"/>
              </w:tabs>
              <w:spacing w:before="40" w:after="40" w:line="200" w:lineRule="exact"/>
              <w:ind w:right="43"/>
              <w:rPr>
                <w:sz w:val="17"/>
              </w:rPr>
            </w:pPr>
            <w:r w:rsidRPr="00C9402F">
              <w:rPr>
                <w:rFonts w:eastAsia="Calibri"/>
                <w:sz w:val="17"/>
              </w:rPr>
              <w:fldChar w:fldCharType="begin"/>
            </w:r>
            <w:r w:rsidR="00D479F0" w:rsidRPr="00C9402F">
              <w:rPr>
                <w:rFonts w:eastAsia="Calibri"/>
                <w:sz w:val="17"/>
              </w:rPr>
              <w:instrText>HYPERLINK "https://docs.un.org/en/A/RES/71/101a-b"</w:instrText>
            </w:r>
            <w:r w:rsidR="00C65F08" w:rsidRPr="00C9402F">
              <w:rPr>
                <w:rFonts w:eastAsia="Calibri"/>
                <w:sz w:val="17"/>
              </w:rPr>
            </w:r>
            <w:r w:rsidRPr="00C9402F">
              <w:rPr>
                <w:rFonts w:eastAsia="Calibri"/>
                <w:sz w:val="17"/>
              </w:rPr>
              <w:fldChar w:fldCharType="separate"/>
            </w:r>
            <w:r w:rsidR="007853E8" w:rsidRPr="00C9402F">
              <w:rPr>
                <w:rStyle w:val="Hyperlink"/>
                <w:rFonts w:eastAsia="Calibri"/>
                <w:sz w:val="17"/>
              </w:rPr>
              <w:t>71/101</w:t>
            </w:r>
            <w:r w:rsidRPr="00C9402F">
              <w:rPr>
                <w:rFonts w:eastAsia="Calibri"/>
                <w:sz w:val="17"/>
              </w:rPr>
              <w:fldChar w:fldCharType="end"/>
            </w:r>
            <w:bookmarkEnd w:id="17"/>
            <w:r w:rsidR="007853E8" w:rsidRPr="00C9402F">
              <w:rPr>
                <w:rFonts w:eastAsia="Calibri"/>
                <w:sz w:val="17"/>
              </w:rPr>
              <w:t xml:space="preserve"> A; </w:t>
            </w:r>
            <w:bookmarkStart w:id="18" w:name="bmv512"/>
            <w:r w:rsidRPr="00C9402F">
              <w:rPr>
                <w:rFonts w:eastAsia="Calibri"/>
                <w:sz w:val="17"/>
              </w:rPr>
              <w:fldChar w:fldCharType="begin"/>
            </w:r>
            <w:r w:rsidR="00D479F0" w:rsidRPr="00C9402F">
              <w:rPr>
                <w:rFonts w:eastAsia="Calibri"/>
                <w:sz w:val="17"/>
              </w:rPr>
              <w:instrText>HYPERLINK "https://docs.un.org/en/A/RES/78/80a-b"</w:instrText>
            </w:r>
            <w:r w:rsidR="00C65F08" w:rsidRPr="00C9402F">
              <w:rPr>
                <w:rFonts w:eastAsia="Calibri"/>
                <w:sz w:val="17"/>
              </w:rPr>
            </w:r>
            <w:r w:rsidRPr="00C9402F">
              <w:rPr>
                <w:rFonts w:eastAsia="Calibri"/>
                <w:sz w:val="17"/>
              </w:rPr>
              <w:fldChar w:fldCharType="separate"/>
            </w:r>
            <w:r w:rsidR="007853E8" w:rsidRPr="00C9402F">
              <w:rPr>
                <w:rStyle w:val="Hyperlink"/>
                <w:rFonts w:eastAsia="Calibri"/>
                <w:sz w:val="17"/>
              </w:rPr>
              <w:t>78/80</w:t>
            </w:r>
            <w:r w:rsidRPr="00C9402F">
              <w:rPr>
                <w:rFonts w:eastAsia="Calibri"/>
                <w:sz w:val="17"/>
              </w:rPr>
              <w:fldChar w:fldCharType="end"/>
            </w:r>
            <w:bookmarkEnd w:id="18"/>
            <w:r w:rsidR="00D479F0" w:rsidRPr="00C9402F">
              <w:rPr>
                <w:sz w:val="17"/>
              </w:rPr>
              <w:t> </w:t>
            </w:r>
            <w:r w:rsidR="007853E8" w:rsidRPr="00C9402F">
              <w:rPr>
                <w:rFonts w:eastAsia="Calibri"/>
                <w:sz w:val="17"/>
              </w:rPr>
              <w:t xml:space="preserve">A; </w:t>
            </w:r>
            <w:bookmarkStart w:id="19" w:name="bmv513"/>
            <w:r w:rsidRPr="00C9402F">
              <w:rPr>
                <w:rFonts w:eastAsia="Calibri"/>
                <w:sz w:val="17"/>
              </w:rPr>
              <w:fldChar w:fldCharType="begin"/>
            </w:r>
            <w:r w:rsidR="00D479F0" w:rsidRPr="00C9402F">
              <w:rPr>
                <w:rFonts w:eastAsia="Calibri"/>
                <w:sz w:val="17"/>
              </w:rPr>
              <w:instrText>HYPERLINK "https://docs.un.org/en/A/RES/79/93a-b"</w:instrText>
            </w:r>
            <w:r w:rsidR="00C65F08" w:rsidRPr="00C9402F">
              <w:rPr>
                <w:rFonts w:eastAsia="Calibri"/>
                <w:sz w:val="17"/>
              </w:rPr>
            </w:r>
            <w:r w:rsidRPr="00C9402F">
              <w:rPr>
                <w:rFonts w:eastAsia="Calibri"/>
                <w:sz w:val="17"/>
              </w:rPr>
              <w:fldChar w:fldCharType="separate"/>
            </w:r>
            <w:r w:rsidR="007853E8" w:rsidRPr="00C9402F">
              <w:rPr>
                <w:rStyle w:val="Hyperlink"/>
                <w:rFonts w:eastAsia="Calibri"/>
                <w:sz w:val="17"/>
              </w:rPr>
              <w:t>79/93</w:t>
            </w:r>
            <w:r w:rsidRPr="00C9402F">
              <w:rPr>
                <w:rFonts w:eastAsia="Calibri"/>
                <w:sz w:val="17"/>
              </w:rPr>
              <w:fldChar w:fldCharType="end"/>
            </w:r>
            <w:bookmarkEnd w:id="19"/>
            <w:r w:rsidR="007853E8" w:rsidRPr="00C9402F">
              <w:rPr>
                <w:rFonts w:eastAsia="Calibri"/>
                <w:sz w:val="17"/>
              </w:rPr>
              <w:t xml:space="preserve"> A</w:t>
            </w:r>
          </w:p>
        </w:tc>
        <w:tc>
          <w:tcPr>
            <w:tcW w:w="3500" w:type="pct"/>
            <w:shd w:val="clear" w:color="auto" w:fill="auto"/>
          </w:tcPr>
          <w:p w14:paraId="6C1A02E1" w14:textId="77777777" w:rsidR="007853E8" w:rsidRPr="00C9402F" w:rsidRDefault="007853E8" w:rsidP="007853E8">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Questions relating to information: information in the service of humanity</w:t>
            </w:r>
          </w:p>
        </w:tc>
      </w:tr>
      <w:tr w:rsidR="007853E8" w:rsidRPr="00C9402F" w14:paraId="33EDA8E6" w14:textId="77777777" w:rsidTr="007853E8">
        <w:tc>
          <w:tcPr>
            <w:tcW w:w="1450" w:type="pct"/>
            <w:shd w:val="clear" w:color="auto" w:fill="auto"/>
          </w:tcPr>
          <w:p w14:paraId="78C3A420" w14:textId="021702A6" w:rsidR="007853E8" w:rsidRPr="00C9402F" w:rsidRDefault="007853E8" w:rsidP="007853E8">
            <w:pPr>
              <w:tabs>
                <w:tab w:val="left" w:pos="288"/>
                <w:tab w:val="left" w:pos="576"/>
                <w:tab w:val="left" w:pos="864"/>
                <w:tab w:val="left" w:pos="1152"/>
              </w:tabs>
              <w:spacing w:before="40" w:after="40" w:line="200" w:lineRule="exact"/>
              <w:ind w:right="43"/>
              <w:rPr>
                <w:sz w:val="17"/>
              </w:rPr>
            </w:pPr>
            <w:hyperlink r:id="rId528" w:history="1">
              <w:r w:rsidRPr="00C9402F">
                <w:rPr>
                  <w:rStyle w:val="Hyperlink"/>
                  <w:rFonts w:eastAsia="Calibri"/>
                  <w:sz w:val="17"/>
                </w:rPr>
                <w:t>77/177</w:t>
              </w:r>
            </w:hyperlink>
            <w:r w:rsidRPr="00C9402F">
              <w:rPr>
                <w:rFonts w:eastAsia="Calibri"/>
                <w:sz w:val="17"/>
              </w:rPr>
              <w:t xml:space="preserve">; </w:t>
            </w:r>
            <w:hyperlink r:id="rId529" w:history="1">
              <w:r w:rsidRPr="00C9402F">
                <w:rPr>
                  <w:rStyle w:val="Hyperlink"/>
                  <w:rFonts w:eastAsia="Calibri"/>
                  <w:sz w:val="17"/>
                </w:rPr>
                <w:t>78/233</w:t>
              </w:r>
            </w:hyperlink>
            <w:r w:rsidRPr="00530DCB">
              <w:rPr>
                <w:rFonts w:eastAsia="Calibri"/>
                <w:kern w:val="2"/>
                <w:sz w:val="17"/>
                <w:szCs w:val="24"/>
                <w:lang w:eastAsia="zh-CN"/>
                <w14:ligatures w14:val="standardContextual"/>
              </w:rPr>
              <w:t xml:space="preserve">; </w:t>
            </w:r>
            <w:hyperlink r:id="rId530" w:history="1">
              <w:r w:rsidRPr="00C9402F">
                <w:rPr>
                  <w:rStyle w:val="Hyperlink"/>
                  <w:rFonts w:eastAsia="Calibri"/>
                  <w:sz w:val="17"/>
                </w:rPr>
                <w:t>79/218</w:t>
              </w:r>
            </w:hyperlink>
          </w:p>
        </w:tc>
        <w:tc>
          <w:tcPr>
            <w:tcW w:w="3500" w:type="pct"/>
            <w:shd w:val="clear" w:color="auto" w:fill="auto"/>
          </w:tcPr>
          <w:p w14:paraId="047C69A6" w14:textId="77777777" w:rsidR="007853E8" w:rsidRPr="00C9402F" w:rsidRDefault="007853E8" w:rsidP="007853E8">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Follow-up to the Fifth United Nations Conference on the Least Developed Countries</w:t>
            </w:r>
          </w:p>
        </w:tc>
      </w:tr>
    </w:tbl>
    <w:p w14:paraId="30A42BE2" w14:textId="77777777" w:rsidR="007853E8" w:rsidRPr="00C9402F" w:rsidRDefault="007853E8" w:rsidP="007853E8">
      <w:pPr>
        <w:spacing w:line="240" w:lineRule="auto"/>
        <w:rPr>
          <w:sz w:val="2"/>
        </w:rPr>
        <w:sectPr w:rsidR="007853E8" w:rsidRPr="00C9402F" w:rsidSect="007853E8">
          <w:endnotePr>
            <w:numFmt w:val="decimal"/>
          </w:endnotePr>
          <w:type w:val="continuous"/>
          <w:pgSz w:w="12240" w:h="15840"/>
          <w:pgMar w:top="1440" w:right="1195" w:bottom="1152" w:left="1195" w:header="432" w:footer="504" w:gutter="0"/>
          <w:cols w:num="2" w:space="240"/>
          <w:noEndnote/>
          <w:docGrid w:linePitch="360"/>
        </w:sectPr>
      </w:pPr>
    </w:p>
    <w:p w14:paraId="439EBAC7" w14:textId="77777777" w:rsidR="000C1213" w:rsidRPr="00C9402F" w:rsidRDefault="000C1213" w:rsidP="007853E8">
      <w:pPr>
        <w:spacing w:line="120" w:lineRule="exact"/>
        <w:rPr>
          <w:sz w:val="10"/>
        </w:rPr>
      </w:pPr>
    </w:p>
    <w:p w14:paraId="6E995694" w14:textId="28C07307" w:rsidR="007853E8" w:rsidRPr="00C9402F" w:rsidRDefault="007D47ED" w:rsidP="007D47ED">
      <w:pPr>
        <w:pStyle w:val="H4"/>
        <w:ind w:right="1260"/>
      </w:pPr>
      <w:r w:rsidRPr="00C9402F">
        <w:t>Economic and Social Council resolutions</w:t>
      </w:r>
    </w:p>
    <w:p w14:paraId="3351943F" w14:textId="77777777" w:rsidR="007D47ED" w:rsidRPr="00C9402F" w:rsidRDefault="007D47ED" w:rsidP="007D47ED">
      <w:pPr>
        <w:spacing w:line="120" w:lineRule="exact"/>
        <w:rPr>
          <w:sz w:val="10"/>
        </w:rPr>
      </w:pPr>
    </w:p>
    <w:p w14:paraId="38FAEC16" w14:textId="77777777" w:rsidR="007D47ED" w:rsidRPr="00C9402F" w:rsidRDefault="007D47ED" w:rsidP="007D47ED">
      <w:pPr>
        <w:spacing w:line="240" w:lineRule="auto"/>
        <w:rPr>
          <w:sz w:val="2"/>
        </w:rPr>
      </w:pPr>
    </w:p>
    <w:p w14:paraId="6C31C594" w14:textId="77777777" w:rsidR="007D47ED" w:rsidRPr="00C9402F" w:rsidRDefault="007D47ED" w:rsidP="007D47ED">
      <w:pPr>
        <w:pStyle w:val="SingleTxt"/>
        <w:spacing w:after="0" w:line="240" w:lineRule="auto"/>
        <w:rPr>
          <w:sz w:val="2"/>
        </w:rPr>
        <w:sectPr w:rsidR="007D47ED" w:rsidRPr="00C9402F" w:rsidSect="007853E8">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7D47ED" w:rsidRPr="00C9402F" w14:paraId="642CECDB" w14:textId="77777777" w:rsidTr="007D47ED">
        <w:tc>
          <w:tcPr>
            <w:tcW w:w="1450" w:type="pct"/>
            <w:shd w:val="clear" w:color="auto" w:fill="auto"/>
          </w:tcPr>
          <w:p w14:paraId="4C75C0D7" w14:textId="031230FD" w:rsidR="007D47ED" w:rsidRPr="00C9402F" w:rsidRDefault="007D47ED" w:rsidP="007D47ED">
            <w:pPr>
              <w:tabs>
                <w:tab w:val="left" w:pos="288"/>
                <w:tab w:val="left" w:pos="576"/>
                <w:tab w:val="left" w:pos="864"/>
                <w:tab w:val="left" w:pos="1152"/>
              </w:tabs>
              <w:spacing w:before="40" w:after="40" w:line="200" w:lineRule="exact"/>
              <w:ind w:right="43"/>
              <w:rPr>
                <w:rFonts w:eastAsia="Calibri"/>
                <w:sz w:val="17"/>
              </w:rPr>
            </w:pPr>
            <w:bookmarkStart w:id="20" w:name="bmv517"/>
            <w:r w:rsidRPr="00C9402F">
              <w:rPr>
                <w:rFonts w:eastAsia="Calibri"/>
                <w:sz w:val="17"/>
              </w:rPr>
              <w:t>2004/52</w:t>
            </w:r>
            <w:bookmarkEnd w:id="20"/>
          </w:p>
        </w:tc>
        <w:tc>
          <w:tcPr>
            <w:tcW w:w="3500" w:type="pct"/>
            <w:shd w:val="clear" w:color="auto" w:fill="auto"/>
          </w:tcPr>
          <w:p w14:paraId="5C73DE88" w14:textId="77777777" w:rsidR="007D47ED" w:rsidRPr="00C9402F" w:rsidRDefault="007D47ED" w:rsidP="007D47ED">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Long-term programme of support for Haiti</w:t>
            </w:r>
          </w:p>
        </w:tc>
      </w:tr>
      <w:tr w:rsidR="007D47ED" w:rsidRPr="00C9402F" w14:paraId="75286942" w14:textId="77777777" w:rsidTr="007D47ED">
        <w:tc>
          <w:tcPr>
            <w:tcW w:w="1450" w:type="pct"/>
            <w:shd w:val="clear" w:color="auto" w:fill="auto"/>
          </w:tcPr>
          <w:p w14:paraId="2A878B84" w14:textId="23F7DDFF" w:rsidR="007D47ED" w:rsidRPr="00C9402F" w:rsidRDefault="007D47ED" w:rsidP="007D47ED">
            <w:pPr>
              <w:tabs>
                <w:tab w:val="left" w:pos="288"/>
                <w:tab w:val="left" w:pos="576"/>
                <w:tab w:val="left" w:pos="864"/>
                <w:tab w:val="left" w:pos="1152"/>
              </w:tabs>
              <w:spacing w:before="40" w:after="40" w:line="200" w:lineRule="exact"/>
              <w:ind w:right="43"/>
              <w:rPr>
                <w:rFonts w:eastAsia="Calibri"/>
                <w:sz w:val="17"/>
              </w:rPr>
            </w:pPr>
            <w:bookmarkStart w:id="21" w:name="bmv518"/>
            <w:r w:rsidRPr="00C9402F">
              <w:rPr>
                <w:rFonts w:eastAsia="Calibri"/>
                <w:sz w:val="17"/>
              </w:rPr>
              <w:t>2011/5</w:t>
            </w:r>
            <w:bookmarkEnd w:id="21"/>
          </w:p>
        </w:tc>
        <w:tc>
          <w:tcPr>
            <w:tcW w:w="3500" w:type="pct"/>
            <w:shd w:val="clear" w:color="auto" w:fill="auto"/>
          </w:tcPr>
          <w:p w14:paraId="2D000765" w14:textId="77777777" w:rsidR="007D47ED" w:rsidRPr="00C9402F" w:rsidRDefault="007D47ED" w:rsidP="007D47ED">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The role of the United Nations system in implementing the internationally agreed goals and commitments in regard to gender equality and the empowerment of women</w:t>
            </w:r>
          </w:p>
        </w:tc>
      </w:tr>
      <w:tr w:rsidR="007D47ED" w:rsidRPr="00C9402F" w14:paraId="2A894F15" w14:textId="77777777" w:rsidTr="007D47ED">
        <w:tc>
          <w:tcPr>
            <w:tcW w:w="1450" w:type="pct"/>
            <w:shd w:val="clear" w:color="auto" w:fill="auto"/>
          </w:tcPr>
          <w:p w14:paraId="2A5AF254" w14:textId="2C080DFE" w:rsidR="007D47ED" w:rsidRPr="00C9402F" w:rsidRDefault="007D47ED" w:rsidP="007D47ED">
            <w:pPr>
              <w:tabs>
                <w:tab w:val="left" w:pos="288"/>
                <w:tab w:val="left" w:pos="576"/>
                <w:tab w:val="left" w:pos="864"/>
                <w:tab w:val="left" w:pos="1152"/>
              </w:tabs>
              <w:spacing w:before="40" w:after="40" w:line="200" w:lineRule="exact"/>
              <w:ind w:right="43"/>
              <w:rPr>
                <w:sz w:val="17"/>
              </w:rPr>
            </w:pPr>
            <w:hyperlink r:id="rId531" w:history="1">
              <w:r w:rsidRPr="00C9402F">
                <w:rPr>
                  <w:rStyle w:val="Hyperlink"/>
                  <w:rFonts w:eastAsia="Calibri"/>
                  <w:sz w:val="17"/>
                </w:rPr>
                <w:t>2022/19</w:t>
              </w:r>
            </w:hyperlink>
          </w:p>
        </w:tc>
        <w:tc>
          <w:tcPr>
            <w:tcW w:w="3500" w:type="pct"/>
            <w:shd w:val="clear" w:color="auto" w:fill="auto"/>
          </w:tcPr>
          <w:p w14:paraId="7E0F42F9" w14:textId="77777777" w:rsidR="007D47ED" w:rsidRPr="00C9402F" w:rsidRDefault="007D47ED" w:rsidP="007D47ED">
            <w:pPr>
              <w:tabs>
                <w:tab w:val="left" w:pos="288"/>
                <w:tab w:val="left" w:pos="576"/>
                <w:tab w:val="left" w:pos="864"/>
                <w:tab w:val="left" w:pos="1152"/>
              </w:tabs>
              <w:spacing w:before="40" w:after="40" w:line="200" w:lineRule="exact"/>
              <w:ind w:left="86" w:right="43"/>
              <w:rPr>
                <w:rFonts w:eastAsia="Calibri"/>
                <w:spacing w:val="2"/>
                <w:sz w:val="17"/>
              </w:rPr>
            </w:pPr>
            <w:r w:rsidRPr="00C9402F">
              <w:rPr>
                <w:rFonts w:eastAsia="Calibri"/>
                <w:spacing w:val="2"/>
                <w:sz w:val="17"/>
              </w:rPr>
              <w:t>Programme of action for the least developed countries for the decade 2022–2031</w:t>
            </w:r>
          </w:p>
        </w:tc>
      </w:tr>
      <w:tr w:rsidR="007D47ED" w:rsidRPr="00C9402F" w:rsidDel="00317C7B" w14:paraId="019E08CD" w14:textId="77777777" w:rsidTr="007D47ED">
        <w:tc>
          <w:tcPr>
            <w:tcW w:w="1450" w:type="pct"/>
            <w:shd w:val="clear" w:color="auto" w:fill="auto"/>
          </w:tcPr>
          <w:p w14:paraId="70AB9F95" w14:textId="416E2A43" w:rsidR="007D47ED" w:rsidRPr="00C9402F" w:rsidDel="00317C7B" w:rsidRDefault="007D47ED" w:rsidP="007D47ED">
            <w:pPr>
              <w:tabs>
                <w:tab w:val="left" w:pos="288"/>
                <w:tab w:val="left" w:pos="576"/>
                <w:tab w:val="left" w:pos="864"/>
                <w:tab w:val="left" w:pos="1152"/>
              </w:tabs>
              <w:spacing w:before="40" w:after="40" w:line="200" w:lineRule="exact"/>
              <w:ind w:right="43"/>
              <w:rPr>
                <w:sz w:val="17"/>
              </w:rPr>
            </w:pPr>
            <w:hyperlink r:id="rId532" w:history="1">
              <w:r w:rsidRPr="00C9402F">
                <w:rPr>
                  <w:rStyle w:val="Hyperlink"/>
                  <w:rFonts w:eastAsia="Calibri"/>
                  <w:sz w:val="17"/>
                </w:rPr>
                <w:t>2024/20</w:t>
              </w:r>
            </w:hyperlink>
          </w:p>
        </w:tc>
        <w:tc>
          <w:tcPr>
            <w:tcW w:w="3500" w:type="pct"/>
            <w:shd w:val="clear" w:color="auto" w:fill="auto"/>
          </w:tcPr>
          <w:p w14:paraId="031617DC" w14:textId="77777777" w:rsidR="007D47ED" w:rsidRPr="00C9402F" w:rsidDel="00317C7B" w:rsidRDefault="007D47ED" w:rsidP="007D47ED">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Ad Hoc Advisory Group on Haiti</w:t>
            </w:r>
          </w:p>
        </w:tc>
      </w:tr>
    </w:tbl>
    <w:p w14:paraId="05664DA1" w14:textId="77777777" w:rsidR="007D47ED" w:rsidRPr="00C9402F" w:rsidRDefault="007D47ED" w:rsidP="007D47ED">
      <w:pPr>
        <w:spacing w:line="240" w:lineRule="auto"/>
        <w:rPr>
          <w:sz w:val="2"/>
        </w:rPr>
        <w:sectPr w:rsidR="007D47ED" w:rsidRPr="00C9402F" w:rsidSect="007D47ED">
          <w:endnotePr>
            <w:numFmt w:val="decimal"/>
          </w:endnotePr>
          <w:type w:val="continuous"/>
          <w:pgSz w:w="12240" w:h="15840"/>
          <w:pgMar w:top="1440" w:right="1195" w:bottom="1152" w:left="1195" w:header="432" w:footer="504" w:gutter="0"/>
          <w:cols w:num="2" w:space="240"/>
          <w:noEndnote/>
          <w:docGrid w:linePitch="360"/>
        </w:sectPr>
      </w:pPr>
    </w:p>
    <w:p w14:paraId="663D9742" w14:textId="77777777" w:rsidR="007D47ED" w:rsidRPr="00C9402F" w:rsidRDefault="007D47ED" w:rsidP="007D47ED">
      <w:pPr>
        <w:spacing w:line="120" w:lineRule="exact"/>
        <w:rPr>
          <w:sz w:val="10"/>
        </w:rPr>
      </w:pPr>
    </w:p>
    <w:p w14:paraId="321974BC" w14:textId="41031B96" w:rsidR="007D47ED" w:rsidRPr="00C9402F" w:rsidRDefault="007D47ED" w:rsidP="007D47ED">
      <w:pPr>
        <w:pStyle w:val="H4"/>
        <w:ind w:right="1260"/>
      </w:pPr>
      <w:r w:rsidRPr="00C9402F">
        <w:t>Economic Commission for Latin America and the Caribbean resolution</w:t>
      </w:r>
    </w:p>
    <w:p w14:paraId="43C89684" w14:textId="77777777" w:rsidR="00A47BF5" w:rsidRPr="00C9402F" w:rsidRDefault="00A47BF5" w:rsidP="00A47BF5">
      <w:pPr>
        <w:spacing w:line="120" w:lineRule="exact"/>
        <w:rPr>
          <w:sz w:val="10"/>
        </w:rPr>
      </w:pPr>
    </w:p>
    <w:p w14:paraId="7AF0BA77" w14:textId="77777777" w:rsidR="007D47ED" w:rsidRPr="00C9402F" w:rsidRDefault="007D47ED" w:rsidP="00A47BF5">
      <w:pPr>
        <w:spacing w:line="240" w:lineRule="auto"/>
        <w:rPr>
          <w:sz w:val="2"/>
        </w:rPr>
      </w:pPr>
    </w:p>
    <w:p w14:paraId="423124A2" w14:textId="77777777" w:rsidR="00A47BF5" w:rsidRPr="00C9402F" w:rsidRDefault="00A47BF5" w:rsidP="00A47BF5">
      <w:pPr>
        <w:pStyle w:val="SingleTxt"/>
        <w:spacing w:after="0" w:line="240" w:lineRule="auto"/>
        <w:rPr>
          <w:sz w:val="2"/>
        </w:rPr>
        <w:sectPr w:rsidR="00A47BF5" w:rsidRPr="00C9402F" w:rsidSect="007D47ED">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A47BF5" w:rsidRPr="00C9402F" w14:paraId="4EABF161" w14:textId="77777777" w:rsidTr="00A47BF5">
        <w:tc>
          <w:tcPr>
            <w:tcW w:w="1450" w:type="pct"/>
            <w:shd w:val="clear" w:color="auto" w:fill="auto"/>
          </w:tcPr>
          <w:p w14:paraId="725744DF" w14:textId="5A4EA850" w:rsidR="00A47BF5" w:rsidRPr="00C9402F" w:rsidRDefault="00A47BF5" w:rsidP="00A47BF5">
            <w:pPr>
              <w:tabs>
                <w:tab w:val="left" w:pos="288"/>
                <w:tab w:val="left" w:pos="576"/>
                <w:tab w:val="left" w:pos="864"/>
                <w:tab w:val="left" w:pos="1152"/>
              </w:tabs>
              <w:spacing w:before="40" w:after="40" w:line="200" w:lineRule="exact"/>
              <w:ind w:right="43"/>
              <w:rPr>
                <w:rFonts w:eastAsia="Calibri"/>
                <w:sz w:val="17"/>
              </w:rPr>
            </w:pPr>
            <w:bookmarkStart w:id="22" w:name="bmv580"/>
            <w:r w:rsidRPr="00C9402F">
              <w:rPr>
                <w:rFonts w:eastAsia="Calibri"/>
                <w:sz w:val="17"/>
              </w:rPr>
              <w:t>624 (XXXI)</w:t>
            </w:r>
            <w:bookmarkEnd w:id="22"/>
          </w:p>
        </w:tc>
        <w:tc>
          <w:tcPr>
            <w:tcW w:w="3500" w:type="pct"/>
            <w:shd w:val="clear" w:color="auto" w:fill="auto"/>
          </w:tcPr>
          <w:p w14:paraId="18FA200A" w14:textId="77777777" w:rsidR="00A47BF5" w:rsidRPr="00C9402F" w:rsidRDefault="00A47BF5" w:rsidP="00A47BF5">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Support for the United Nations Stabilization Mission in Haiti</w:t>
            </w:r>
          </w:p>
        </w:tc>
      </w:tr>
    </w:tbl>
    <w:p w14:paraId="41028F6A" w14:textId="77777777" w:rsidR="00A47BF5" w:rsidRPr="00C9402F" w:rsidRDefault="00A47BF5" w:rsidP="00A47BF5">
      <w:pPr>
        <w:spacing w:line="240" w:lineRule="auto"/>
        <w:rPr>
          <w:sz w:val="2"/>
        </w:rPr>
        <w:sectPr w:rsidR="00A47BF5" w:rsidRPr="00C9402F" w:rsidSect="00A47BF5">
          <w:endnotePr>
            <w:numFmt w:val="decimal"/>
          </w:endnotePr>
          <w:type w:val="continuous"/>
          <w:pgSz w:w="12240" w:h="15840"/>
          <w:pgMar w:top="1440" w:right="1195" w:bottom="1152" w:left="1195" w:header="432" w:footer="504" w:gutter="0"/>
          <w:cols w:num="2" w:space="240"/>
          <w:noEndnote/>
          <w:docGrid w:linePitch="360"/>
        </w:sectPr>
      </w:pPr>
    </w:p>
    <w:p w14:paraId="0C46417A" w14:textId="77777777" w:rsidR="007D47ED" w:rsidRPr="00C9402F" w:rsidRDefault="007D47ED" w:rsidP="00A47BF5">
      <w:pPr>
        <w:spacing w:line="120" w:lineRule="exact"/>
        <w:rPr>
          <w:sz w:val="10"/>
        </w:rPr>
      </w:pPr>
    </w:p>
    <w:p w14:paraId="126F53D3" w14:textId="77777777" w:rsidR="00D836EB" w:rsidRPr="00C9402F" w:rsidRDefault="00D836EB" w:rsidP="00D836EB">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C9402F">
        <w:rPr>
          <w:lang w:val="en-GB"/>
        </w:rPr>
        <w:tab/>
      </w:r>
      <w:r w:rsidRPr="00C9402F">
        <w:rPr>
          <w:lang w:val="en-GB"/>
        </w:rPr>
        <w:tab/>
        <w:t>Subprogramme 12</w:t>
      </w:r>
    </w:p>
    <w:p w14:paraId="53EF6E1D" w14:textId="77777777" w:rsidR="00D836EB" w:rsidRPr="00C9402F" w:rsidRDefault="00D836EB" w:rsidP="00D836EB">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C9402F">
        <w:rPr>
          <w:lang w:val="en-GB"/>
        </w:rPr>
        <w:tab/>
      </w:r>
      <w:r w:rsidRPr="00C9402F">
        <w:rPr>
          <w:lang w:val="en-GB"/>
        </w:rPr>
        <w:tab/>
        <w:t>Subregional activities in the Caribbean</w:t>
      </w:r>
    </w:p>
    <w:p w14:paraId="23602BAC" w14:textId="77777777" w:rsidR="00D836EB" w:rsidRPr="00C9402F" w:rsidRDefault="00D836EB" w:rsidP="00D836EB">
      <w:pPr>
        <w:spacing w:line="120" w:lineRule="exact"/>
        <w:rPr>
          <w:sz w:val="10"/>
        </w:rPr>
      </w:pPr>
    </w:p>
    <w:p w14:paraId="3B7836DB" w14:textId="77777777" w:rsidR="00D836EB" w:rsidRPr="00C9402F" w:rsidRDefault="00D836EB" w:rsidP="00D836EB">
      <w:pPr>
        <w:pStyle w:val="H4"/>
        <w:ind w:right="1260"/>
      </w:pPr>
      <w:r w:rsidRPr="00C9402F">
        <w:tab/>
        <w:t>General Assembly resolutions</w:t>
      </w:r>
    </w:p>
    <w:p w14:paraId="62333A56" w14:textId="77777777" w:rsidR="00D836EB" w:rsidRPr="00C9402F" w:rsidRDefault="00D836EB" w:rsidP="00D836EB">
      <w:pPr>
        <w:spacing w:line="120" w:lineRule="exact"/>
        <w:rPr>
          <w:sz w:val="10"/>
        </w:rPr>
      </w:pPr>
    </w:p>
    <w:p w14:paraId="3DE10A2C" w14:textId="77777777" w:rsidR="00A47BF5" w:rsidRPr="00C9402F" w:rsidRDefault="00A47BF5" w:rsidP="00D836EB">
      <w:pPr>
        <w:spacing w:line="240" w:lineRule="auto"/>
        <w:rPr>
          <w:sz w:val="2"/>
        </w:rPr>
      </w:pPr>
    </w:p>
    <w:p w14:paraId="3E3DEFCF" w14:textId="77777777" w:rsidR="00D836EB" w:rsidRPr="00C9402F" w:rsidRDefault="00D836EB" w:rsidP="00D836EB">
      <w:pPr>
        <w:pStyle w:val="SingleTxt"/>
        <w:spacing w:after="0" w:line="240" w:lineRule="auto"/>
        <w:rPr>
          <w:sz w:val="2"/>
        </w:rPr>
        <w:sectPr w:rsidR="00D836EB" w:rsidRPr="00C9402F" w:rsidSect="00A47BF5">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D836EB" w:rsidRPr="00C9402F" w14:paraId="4A34845D" w14:textId="77777777" w:rsidTr="00D836EB">
        <w:tc>
          <w:tcPr>
            <w:tcW w:w="1450" w:type="pct"/>
            <w:shd w:val="clear" w:color="auto" w:fill="auto"/>
          </w:tcPr>
          <w:p w14:paraId="6925B0EA" w14:textId="5FE924F9" w:rsidR="00D836EB" w:rsidRPr="00C9402F" w:rsidRDefault="00D836EB" w:rsidP="00D836EB">
            <w:pPr>
              <w:tabs>
                <w:tab w:val="left" w:pos="288"/>
                <w:tab w:val="left" w:pos="576"/>
                <w:tab w:val="left" w:pos="864"/>
                <w:tab w:val="left" w:pos="1152"/>
              </w:tabs>
              <w:spacing w:before="40" w:after="40" w:line="200" w:lineRule="exact"/>
              <w:ind w:right="43"/>
              <w:rPr>
                <w:rFonts w:eastAsia="Calibri"/>
                <w:sz w:val="17"/>
              </w:rPr>
            </w:pPr>
            <w:hyperlink r:id="rId533" w:history="1">
              <w:r w:rsidRPr="00C9402F">
                <w:rPr>
                  <w:rStyle w:val="Hyperlink"/>
                  <w:rFonts w:eastAsia="Calibri"/>
                  <w:sz w:val="17"/>
                </w:rPr>
                <w:t>68/304</w:t>
              </w:r>
            </w:hyperlink>
          </w:p>
        </w:tc>
        <w:tc>
          <w:tcPr>
            <w:tcW w:w="3500" w:type="pct"/>
            <w:shd w:val="clear" w:color="auto" w:fill="auto"/>
          </w:tcPr>
          <w:p w14:paraId="6600DD3E" w14:textId="77777777" w:rsidR="00D836EB" w:rsidRPr="00C9402F" w:rsidRDefault="00D836EB" w:rsidP="00D836EB">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Towards the establishment of a multilateral legal framework for sovereign debt restructuring processes</w:t>
            </w:r>
          </w:p>
        </w:tc>
      </w:tr>
      <w:tr w:rsidR="00D836EB" w:rsidRPr="00C9402F" w14:paraId="32CF34AB" w14:textId="77777777" w:rsidTr="00D836EB">
        <w:tc>
          <w:tcPr>
            <w:tcW w:w="1450" w:type="pct"/>
            <w:shd w:val="clear" w:color="auto" w:fill="auto"/>
          </w:tcPr>
          <w:p w14:paraId="5BC6D2C1" w14:textId="3884F767" w:rsidR="00D836EB" w:rsidRPr="00C9402F" w:rsidRDefault="00D836EB" w:rsidP="00D836EB">
            <w:pPr>
              <w:tabs>
                <w:tab w:val="left" w:pos="288"/>
                <w:tab w:val="left" w:pos="576"/>
                <w:tab w:val="left" w:pos="864"/>
                <w:tab w:val="left" w:pos="1152"/>
              </w:tabs>
              <w:spacing w:before="40" w:after="40" w:line="200" w:lineRule="exact"/>
              <w:ind w:right="43"/>
              <w:rPr>
                <w:rFonts w:eastAsia="Calibri"/>
                <w:sz w:val="17"/>
              </w:rPr>
            </w:pPr>
            <w:hyperlink r:id="rId534" w:history="1">
              <w:r w:rsidRPr="00C9402F">
                <w:rPr>
                  <w:rStyle w:val="Hyperlink"/>
                  <w:rFonts w:eastAsia="Calibri"/>
                  <w:sz w:val="17"/>
                </w:rPr>
                <w:t>70/125</w:t>
              </w:r>
            </w:hyperlink>
          </w:p>
        </w:tc>
        <w:tc>
          <w:tcPr>
            <w:tcW w:w="3500" w:type="pct"/>
            <w:shd w:val="clear" w:color="auto" w:fill="auto"/>
          </w:tcPr>
          <w:p w14:paraId="75901053" w14:textId="77777777" w:rsidR="00D836EB" w:rsidRPr="00C9402F" w:rsidRDefault="00D836EB" w:rsidP="00D836EB">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Outcome document of the high-level meeting of the General Assembly on the overall review of the implementation of the outcomes of the World Summit on the Information Society</w:t>
            </w:r>
          </w:p>
        </w:tc>
      </w:tr>
      <w:tr w:rsidR="00D836EB" w:rsidRPr="00C9402F" w14:paraId="79471FA2" w14:textId="77777777" w:rsidTr="00D836EB">
        <w:tc>
          <w:tcPr>
            <w:tcW w:w="1450" w:type="pct"/>
            <w:shd w:val="clear" w:color="auto" w:fill="auto"/>
          </w:tcPr>
          <w:p w14:paraId="522448FB" w14:textId="688548A1" w:rsidR="00D836EB" w:rsidRPr="00C9402F" w:rsidRDefault="00D836EB" w:rsidP="00D836EB">
            <w:pPr>
              <w:tabs>
                <w:tab w:val="left" w:pos="288"/>
                <w:tab w:val="left" w:pos="576"/>
                <w:tab w:val="left" w:pos="864"/>
                <w:tab w:val="left" w:pos="1152"/>
              </w:tabs>
              <w:spacing w:before="40" w:after="40" w:line="200" w:lineRule="exact"/>
              <w:ind w:right="43"/>
              <w:rPr>
                <w:rFonts w:eastAsia="Calibri"/>
                <w:sz w:val="17"/>
              </w:rPr>
            </w:pPr>
            <w:hyperlink r:id="rId535" w:history="1">
              <w:r w:rsidRPr="00C9402F">
                <w:rPr>
                  <w:rStyle w:val="Hyperlink"/>
                  <w:rFonts w:eastAsia="Calibri"/>
                  <w:sz w:val="17"/>
                </w:rPr>
                <w:t>70/128</w:t>
              </w:r>
            </w:hyperlink>
            <w:r w:rsidRPr="00C9402F">
              <w:rPr>
                <w:rFonts w:eastAsia="Calibri"/>
                <w:sz w:val="17"/>
              </w:rPr>
              <w:t xml:space="preserve">; </w:t>
            </w:r>
            <w:hyperlink r:id="rId536" w:history="1">
              <w:r w:rsidRPr="00C9402F">
                <w:rPr>
                  <w:rStyle w:val="Hyperlink"/>
                  <w:rFonts w:eastAsia="Calibri"/>
                  <w:sz w:val="17"/>
                </w:rPr>
                <w:t>76/135</w:t>
              </w:r>
            </w:hyperlink>
          </w:p>
        </w:tc>
        <w:tc>
          <w:tcPr>
            <w:tcW w:w="3500" w:type="pct"/>
            <w:shd w:val="clear" w:color="auto" w:fill="auto"/>
          </w:tcPr>
          <w:p w14:paraId="55109C40" w14:textId="77777777" w:rsidR="00D836EB" w:rsidRPr="00C9402F" w:rsidRDefault="00D836EB" w:rsidP="00D836EB">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Cooperatives in social development</w:t>
            </w:r>
          </w:p>
        </w:tc>
      </w:tr>
      <w:tr w:rsidR="00D836EB" w:rsidRPr="00C9402F" w14:paraId="41626BF2" w14:textId="77777777" w:rsidTr="00D836EB">
        <w:tc>
          <w:tcPr>
            <w:tcW w:w="1450" w:type="pct"/>
            <w:shd w:val="clear" w:color="auto" w:fill="auto"/>
          </w:tcPr>
          <w:p w14:paraId="389588A2" w14:textId="28376B3A" w:rsidR="00D836EB" w:rsidRPr="00C9402F" w:rsidRDefault="00D836EB" w:rsidP="00D836EB">
            <w:pPr>
              <w:tabs>
                <w:tab w:val="left" w:pos="288"/>
                <w:tab w:val="left" w:pos="576"/>
                <w:tab w:val="left" w:pos="864"/>
                <w:tab w:val="left" w:pos="1152"/>
              </w:tabs>
              <w:spacing w:before="40" w:after="40" w:line="200" w:lineRule="exact"/>
              <w:ind w:right="43"/>
              <w:rPr>
                <w:sz w:val="17"/>
              </w:rPr>
            </w:pPr>
            <w:hyperlink r:id="rId537" w:history="1">
              <w:r w:rsidRPr="00C9402F">
                <w:rPr>
                  <w:rStyle w:val="Hyperlink"/>
                  <w:rFonts w:eastAsia="Calibri"/>
                  <w:sz w:val="17"/>
                </w:rPr>
                <w:t>70/263</w:t>
              </w:r>
            </w:hyperlink>
          </w:p>
        </w:tc>
        <w:tc>
          <w:tcPr>
            <w:tcW w:w="3500" w:type="pct"/>
            <w:shd w:val="clear" w:color="auto" w:fill="auto"/>
          </w:tcPr>
          <w:p w14:paraId="5BA76F37" w14:textId="77777777" w:rsidR="00D836EB" w:rsidRPr="00C9402F" w:rsidRDefault="00D836EB" w:rsidP="00D836EB">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Cooperation between the United Nations and the International Organization for Migration</w:t>
            </w:r>
          </w:p>
        </w:tc>
      </w:tr>
      <w:tr w:rsidR="00D836EB" w:rsidRPr="00C9402F" w14:paraId="151C14BF" w14:textId="77777777" w:rsidTr="00D836EB">
        <w:tc>
          <w:tcPr>
            <w:tcW w:w="1450" w:type="pct"/>
            <w:shd w:val="clear" w:color="auto" w:fill="auto"/>
          </w:tcPr>
          <w:p w14:paraId="77D3EA05" w14:textId="732CAD6A" w:rsidR="00D836EB" w:rsidRPr="00C9402F" w:rsidRDefault="00D836EB" w:rsidP="00D836EB">
            <w:pPr>
              <w:tabs>
                <w:tab w:val="left" w:pos="288"/>
                <w:tab w:val="left" w:pos="576"/>
                <w:tab w:val="left" w:pos="864"/>
                <w:tab w:val="left" w:pos="1152"/>
              </w:tabs>
              <w:spacing w:before="40" w:after="40" w:line="200" w:lineRule="exact"/>
              <w:ind w:right="43"/>
              <w:rPr>
                <w:sz w:val="17"/>
              </w:rPr>
            </w:pPr>
            <w:hyperlink r:id="rId538" w:history="1">
              <w:r w:rsidRPr="00C9402F">
                <w:rPr>
                  <w:rStyle w:val="Hyperlink"/>
                  <w:rFonts w:eastAsia="Calibri"/>
                  <w:sz w:val="17"/>
                </w:rPr>
                <w:t>70/296</w:t>
              </w:r>
            </w:hyperlink>
          </w:p>
        </w:tc>
        <w:tc>
          <w:tcPr>
            <w:tcW w:w="3500" w:type="pct"/>
            <w:shd w:val="clear" w:color="auto" w:fill="auto"/>
          </w:tcPr>
          <w:p w14:paraId="17C5AA1F" w14:textId="77777777" w:rsidR="00D836EB" w:rsidRPr="00C9402F" w:rsidRDefault="00D836EB" w:rsidP="00D836EB">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Agreement concerning the Relationship between the United Nations and the International Organization for Migration</w:t>
            </w:r>
          </w:p>
        </w:tc>
      </w:tr>
      <w:tr w:rsidR="00D836EB" w:rsidRPr="00C9402F" w14:paraId="128B5926" w14:textId="77777777" w:rsidTr="00D836EB">
        <w:tc>
          <w:tcPr>
            <w:tcW w:w="1450" w:type="pct"/>
            <w:shd w:val="clear" w:color="auto" w:fill="auto"/>
          </w:tcPr>
          <w:p w14:paraId="7154A0AD" w14:textId="38D15FF4" w:rsidR="00D836EB" w:rsidRPr="00C9402F" w:rsidRDefault="00D836EB" w:rsidP="00D836EB">
            <w:pPr>
              <w:tabs>
                <w:tab w:val="left" w:pos="288"/>
                <w:tab w:val="left" w:pos="576"/>
                <w:tab w:val="left" w:pos="864"/>
                <w:tab w:val="left" w:pos="1152"/>
              </w:tabs>
              <w:spacing w:before="40" w:after="40" w:line="200" w:lineRule="exact"/>
              <w:ind w:right="43"/>
              <w:rPr>
                <w:sz w:val="17"/>
              </w:rPr>
            </w:pPr>
            <w:hyperlink r:id="rId539" w:history="1">
              <w:r w:rsidRPr="00C9402F">
                <w:rPr>
                  <w:rStyle w:val="Hyperlink"/>
                  <w:rFonts w:eastAsia="Calibri"/>
                  <w:sz w:val="17"/>
                </w:rPr>
                <w:t>71/313</w:t>
              </w:r>
            </w:hyperlink>
          </w:p>
        </w:tc>
        <w:tc>
          <w:tcPr>
            <w:tcW w:w="3500" w:type="pct"/>
            <w:shd w:val="clear" w:color="auto" w:fill="auto"/>
          </w:tcPr>
          <w:p w14:paraId="56A4FD04" w14:textId="77777777" w:rsidR="00D836EB" w:rsidRPr="00C9402F" w:rsidRDefault="00D836EB" w:rsidP="00D836EB">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Work of the Statistical Commission pertaining to the 2030 Agenda for Sustainable Development</w:t>
            </w:r>
          </w:p>
        </w:tc>
      </w:tr>
      <w:tr w:rsidR="00D836EB" w:rsidRPr="00C9402F" w14:paraId="1E4C788D" w14:textId="77777777" w:rsidTr="00D836EB">
        <w:tc>
          <w:tcPr>
            <w:tcW w:w="1450" w:type="pct"/>
            <w:shd w:val="clear" w:color="auto" w:fill="auto"/>
          </w:tcPr>
          <w:p w14:paraId="06E7C05A" w14:textId="6263B8B5" w:rsidR="00D836EB" w:rsidRPr="00C9402F" w:rsidRDefault="00D836EB" w:rsidP="00D836EB">
            <w:pPr>
              <w:tabs>
                <w:tab w:val="left" w:pos="288"/>
                <w:tab w:val="left" w:pos="576"/>
                <w:tab w:val="left" w:pos="864"/>
                <w:tab w:val="left" w:pos="1152"/>
              </w:tabs>
              <w:spacing w:before="40" w:after="40" w:line="200" w:lineRule="exact"/>
              <w:ind w:right="43"/>
              <w:rPr>
                <w:sz w:val="17"/>
              </w:rPr>
            </w:pPr>
            <w:hyperlink r:id="rId540" w:history="1">
              <w:r w:rsidRPr="00C9402F">
                <w:rPr>
                  <w:rStyle w:val="Hyperlink"/>
                  <w:rFonts w:eastAsia="Calibri"/>
                  <w:sz w:val="17"/>
                </w:rPr>
                <w:t>73/2</w:t>
              </w:r>
            </w:hyperlink>
          </w:p>
        </w:tc>
        <w:tc>
          <w:tcPr>
            <w:tcW w:w="3500" w:type="pct"/>
            <w:shd w:val="clear" w:color="auto" w:fill="auto"/>
          </w:tcPr>
          <w:p w14:paraId="03CB035B" w14:textId="3DECB8BE" w:rsidR="00D836EB" w:rsidRPr="00C9402F" w:rsidRDefault="00D836EB" w:rsidP="00D836EB">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Political declaration of the third high-level meeting of the General Assembly on the prevention and control of non</w:t>
            </w:r>
            <w:r w:rsidR="00CA0D32">
              <w:rPr>
                <w:rFonts w:eastAsia="Calibri"/>
                <w:sz w:val="17"/>
              </w:rPr>
              <w:noBreakHyphen/>
            </w:r>
            <w:r w:rsidRPr="00C9402F">
              <w:rPr>
                <w:rFonts w:eastAsia="Calibri"/>
                <w:sz w:val="17"/>
              </w:rPr>
              <w:t>communicable diseases</w:t>
            </w:r>
          </w:p>
        </w:tc>
      </w:tr>
      <w:tr w:rsidR="00D836EB" w:rsidRPr="00C9402F" w14:paraId="3BFB7515" w14:textId="77777777" w:rsidTr="00D836EB">
        <w:tc>
          <w:tcPr>
            <w:tcW w:w="1450" w:type="pct"/>
            <w:shd w:val="clear" w:color="auto" w:fill="auto"/>
          </w:tcPr>
          <w:p w14:paraId="76B97F6D" w14:textId="118DC962" w:rsidR="00D836EB" w:rsidRPr="00C9402F" w:rsidRDefault="00D836EB" w:rsidP="00D836EB">
            <w:pPr>
              <w:tabs>
                <w:tab w:val="left" w:pos="288"/>
                <w:tab w:val="left" w:pos="576"/>
                <w:tab w:val="left" w:pos="864"/>
                <w:tab w:val="left" w:pos="1152"/>
              </w:tabs>
              <w:spacing w:before="40" w:after="40" w:line="200" w:lineRule="exact"/>
              <w:ind w:right="43"/>
              <w:rPr>
                <w:sz w:val="17"/>
              </w:rPr>
            </w:pPr>
            <w:hyperlink r:id="rId541" w:history="1">
              <w:r w:rsidRPr="00C9402F">
                <w:rPr>
                  <w:rStyle w:val="Hyperlink"/>
                  <w:rFonts w:eastAsia="Calibri"/>
                  <w:sz w:val="17"/>
                </w:rPr>
                <w:t>73/104</w:t>
              </w:r>
            </w:hyperlink>
            <w:r w:rsidRPr="00C9402F">
              <w:rPr>
                <w:rFonts w:eastAsia="Calibri"/>
                <w:sz w:val="17"/>
              </w:rPr>
              <w:t xml:space="preserve">; </w:t>
            </w:r>
            <w:hyperlink r:id="rId542" w:history="1">
              <w:r w:rsidRPr="00C9402F">
                <w:rPr>
                  <w:rStyle w:val="Hyperlink"/>
                  <w:rFonts w:eastAsia="Calibri"/>
                  <w:sz w:val="17"/>
                </w:rPr>
                <w:t>76/86</w:t>
              </w:r>
            </w:hyperlink>
            <w:r w:rsidRPr="00C9402F">
              <w:rPr>
                <w:rFonts w:eastAsia="Calibri"/>
                <w:sz w:val="17"/>
              </w:rPr>
              <w:t xml:space="preserve">; </w:t>
            </w:r>
            <w:hyperlink r:id="rId543" w:history="1">
              <w:r w:rsidRPr="00C9402F">
                <w:rPr>
                  <w:rStyle w:val="Hyperlink"/>
                  <w:rFonts w:eastAsia="Calibri"/>
                  <w:sz w:val="17"/>
                </w:rPr>
                <w:t>77/130</w:t>
              </w:r>
            </w:hyperlink>
            <w:r w:rsidRPr="00C9402F">
              <w:rPr>
                <w:rFonts w:eastAsia="Calibri"/>
                <w:sz w:val="17"/>
              </w:rPr>
              <w:t xml:space="preserve">; </w:t>
            </w:r>
            <w:hyperlink r:id="rId544" w:history="1">
              <w:r w:rsidRPr="00C9402F">
                <w:rPr>
                  <w:rStyle w:val="Hyperlink"/>
                  <w:rFonts w:eastAsia="Calibri"/>
                  <w:sz w:val="17"/>
                </w:rPr>
                <w:t>78/82</w:t>
              </w:r>
            </w:hyperlink>
            <w:r w:rsidRPr="00C9402F">
              <w:rPr>
                <w:sz w:val="17"/>
                <w:szCs w:val="17"/>
              </w:rPr>
              <w:t xml:space="preserve">; </w:t>
            </w:r>
            <w:hyperlink r:id="rId545" w:history="1">
              <w:r w:rsidRPr="00C9402F">
                <w:rPr>
                  <w:rStyle w:val="Hyperlink"/>
                  <w:sz w:val="17"/>
                  <w:szCs w:val="17"/>
                </w:rPr>
                <w:t>79/95</w:t>
              </w:r>
            </w:hyperlink>
          </w:p>
        </w:tc>
        <w:tc>
          <w:tcPr>
            <w:tcW w:w="3500" w:type="pct"/>
            <w:shd w:val="clear" w:color="auto" w:fill="auto"/>
          </w:tcPr>
          <w:p w14:paraId="455A805E" w14:textId="77777777" w:rsidR="00D836EB" w:rsidRPr="00C9402F" w:rsidRDefault="00D836EB" w:rsidP="00D836EB">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Economic and other activities which affect the interests of the peoples of the Non-Self-Governing Territories</w:t>
            </w:r>
          </w:p>
        </w:tc>
      </w:tr>
      <w:tr w:rsidR="00D836EB" w:rsidRPr="00C9402F" w14:paraId="7B606154" w14:textId="77777777" w:rsidTr="00D836EB">
        <w:tc>
          <w:tcPr>
            <w:tcW w:w="1450" w:type="pct"/>
            <w:shd w:val="clear" w:color="auto" w:fill="auto"/>
          </w:tcPr>
          <w:p w14:paraId="38C785CA" w14:textId="74BF72A7" w:rsidR="00D836EB" w:rsidRPr="00C9402F" w:rsidRDefault="00D836EB" w:rsidP="00D836EB">
            <w:pPr>
              <w:tabs>
                <w:tab w:val="left" w:pos="288"/>
                <w:tab w:val="left" w:pos="576"/>
                <w:tab w:val="left" w:pos="864"/>
                <w:tab w:val="left" w:pos="1152"/>
              </w:tabs>
              <w:spacing w:before="40" w:after="40" w:line="200" w:lineRule="exact"/>
              <w:ind w:right="43"/>
              <w:rPr>
                <w:sz w:val="17"/>
              </w:rPr>
            </w:pPr>
            <w:hyperlink r:id="rId546" w:history="1">
              <w:r w:rsidRPr="00C9402F">
                <w:rPr>
                  <w:rStyle w:val="Hyperlink"/>
                  <w:rFonts w:eastAsia="Calibri"/>
                  <w:sz w:val="17"/>
                </w:rPr>
                <w:t>73/292</w:t>
              </w:r>
            </w:hyperlink>
          </w:p>
        </w:tc>
        <w:tc>
          <w:tcPr>
            <w:tcW w:w="3500" w:type="pct"/>
            <w:shd w:val="clear" w:color="auto" w:fill="auto"/>
          </w:tcPr>
          <w:p w14:paraId="59646415" w14:textId="77777777" w:rsidR="00D836EB" w:rsidRPr="00C9402F" w:rsidRDefault="00D836EB" w:rsidP="00D836EB">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2020 United Nations Conference to Support the Implementation of Sustainable Development Goal 14: Conserve and sustainably use the oceans, seas and marine resources for sustainable development</w:t>
            </w:r>
          </w:p>
        </w:tc>
      </w:tr>
      <w:tr w:rsidR="00D836EB" w:rsidRPr="00C9402F" w14:paraId="4E557253" w14:textId="77777777" w:rsidTr="00D836EB">
        <w:tc>
          <w:tcPr>
            <w:tcW w:w="1450" w:type="pct"/>
            <w:shd w:val="clear" w:color="auto" w:fill="auto"/>
          </w:tcPr>
          <w:p w14:paraId="3B82BC57" w14:textId="7B08BFFB" w:rsidR="00D836EB" w:rsidRPr="00C9402F" w:rsidRDefault="00D836EB" w:rsidP="00D836EB">
            <w:pPr>
              <w:tabs>
                <w:tab w:val="left" w:pos="288"/>
                <w:tab w:val="left" w:pos="576"/>
                <w:tab w:val="left" w:pos="864"/>
                <w:tab w:val="left" w:pos="1152"/>
              </w:tabs>
              <w:spacing w:before="40" w:after="40" w:line="200" w:lineRule="exact"/>
              <w:ind w:right="43"/>
              <w:rPr>
                <w:sz w:val="17"/>
              </w:rPr>
            </w:pPr>
            <w:hyperlink r:id="rId547" w:history="1">
              <w:r w:rsidRPr="00C9402F">
                <w:rPr>
                  <w:rStyle w:val="Hyperlink"/>
                  <w:rFonts w:eastAsia="Calibri"/>
                  <w:sz w:val="17"/>
                </w:rPr>
                <w:t>75/122</w:t>
              </w:r>
            </w:hyperlink>
            <w:r w:rsidRPr="00C9402F">
              <w:rPr>
                <w:rFonts w:eastAsia="Calibri"/>
                <w:sz w:val="17"/>
              </w:rPr>
              <w:t xml:space="preserve">; </w:t>
            </w:r>
            <w:hyperlink r:id="rId548" w:history="1">
              <w:r w:rsidRPr="00C9402F">
                <w:rPr>
                  <w:rStyle w:val="Hyperlink"/>
                  <w:rFonts w:eastAsia="Calibri"/>
                  <w:sz w:val="17"/>
                </w:rPr>
                <w:t>77/149</w:t>
              </w:r>
            </w:hyperlink>
            <w:r w:rsidRPr="00C9402F">
              <w:rPr>
                <w:rFonts w:eastAsia="Calibri"/>
                <w:sz w:val="17"/>
              </w:rPr>
              <w:t xml:space="preserve">; </w:t>
            </w:r>
            <w:hyperlink r:id="rId549" w:history="1">
              <w:r w:rsidRPr="00C9402F">
                <w:rPr>
                  <w:rStyle w:val="Hyperlink"/>
                  <w:rFonts w:eastAsia="Calibri"/>
                  <w:sz w:val="17"/>
                </w:rPr>
                <w:t>78/101</w:t>
              </w:r>
            </w:hyperlink>
            <w:r w:rsidRPr="00C9402F">
              <w:rPr>
                <w:sz w:val="17"/>
                <w:szCs w:val="17"/>
              </w:rPr>
              <w:t xml:space="preserve">; </w:t>
            </w:r>
            <w:hyperlink r:id="rId550" w:history="1">
              <w:r w:rsidRPr="00C9402F">
                <w:rPr>
                  <w:rStyle w:val="Hyperlink"/>
                  <w:sz w:val="17"/>
                  <w:szCs w:val="17"/>
                </w:rPr>
                <w:t>79/114</w:t>
              </w:r>
            </w:hyperlink>
          </w:p>
        </w:tc>
        <w:tc>
          <w:tcPr>
            <w:tcW w:w="3500" w:type="pct"/>
            <w:shd w:val="clear" w:color="auto" w:fill="auto"/>
          </w:tcPr>
          <w:p w14:paraId="218033F1" w14:textId="77777777" w:rsidR="00D836EB" w:rsidRPr="00C9402F" w:rsidRDefault="00D836EB" w:rsidP="00D836EB">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Implementation of the Declaration on the Granting of Independence to Colonial Countries and Peoples</w:t>
            </w:r>
          </w:p>
        </w:tc>
      </w:tr>
      <w:tr w:rsidR="00D836EB" w:rsidRPr="00C9402F" w14:paraId="720462E8" w14:textId="77777777" w:rsidTr="00D836EB">
        <w:tc>
          <w:tcPr>
            <w:tcW w:w="1450" w:type="pct"/>
            <w:shd w:val="clear" w:color="auto" w:fill="auto"/>
          </w:tcPr>
          <w:p w14:paraId="3F0FC8D2" w14:textId="10D2DA86" w:rsidR="00D836EB" w:rsidRPr="00C9402F" w:rsidRDefault="00D836EB" w:rsidP="00D836EB">
            <w:pPr>
              <w:tabs>
                <w:tab w:val="left" w:pos="288"/>
                <w:tab w:val="left" w:pos="576"/>
                <w:tab w:val="left" w:pos="864"/>
                <w:tab w:val="left" w:pos="1152"/>
              </w:tabs>
              <w:spacing w:before="40" w:after="40" w:line="200" w:lineRule="exact"/>
              <w:ind w:right="43"/>
              <w:rPr>
                <w:sz w:val="17"/>
              </w:rPr>
            </w:pPr>
            <w:hyperlink r:id="rId551" w:history="1">
              <w:r w:rsidRPr="00C9402F">
                <w:rPr>
                  <w:rStyle w:val="Hyperlink"/>
                  <w:rFonts w:eastAsia="Calibri"/>
                  <w:sz w:val="17"/>
                </w:rPr>
                <w:t>75/229</w:t>
              </w:r>
            </w:hyperlink>
          </w:p>
        </w:tc>
        <w:tc>
          <w:tcPr>
            <w:tcW w:w="3500" w:type="pct"/>
            <w:shd w:val="clear" w:color="auto" w:fill="auto"/>
          </w:tcPr>
          <w:p w14:paraId="5B9804FE" w14:textId="77777777" w:rsidR="00D836EB" w:rsidRPr="00C9402F" w:rsidRDefault="00D836EB" w:rsidP="00D836EB">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Promotion of sustainable tourism, including ecotourism, for poverty eradication and environment protection</w:t>
            </w:r>
          </w:p>
        </w:tc>
      </w:tr>
      <w:tr w:rsidR="00D836EB" w:rsidRPr="00C9402F" w14:paraId="3ACA86E3" w14:textId="77777777" w:rsidTr="00D836EB">
        <w:tc>
          <w:tcPr>
            <w:tcW w:w="1450" w:type="pct"/>
            <w:shd w:val="clear" w:color="auto" w:fill="auto"/>
          </w:tcPr>
          <w:p w14:paraId="2D5347EE" w14:textId="5B63F41B" w:rsidR="00D836EB" w:rsidRPr="00C9402F" w:rsidRDefault="00D836EB" w:rsidP="00D836EB">
            <w:pPr>
              <w:tabs>
                <w:tab w:val="left" w:pos="288"/>
                <w:tab w:val="left" w:pos="576"/>
                <w:tab w:val="left" w:pos="864"/>
                <w:tab w:val="left" w:pos="1152"/>
              </w:tabs>
              <w:spacing w:before="40" w:after="40" w:line="200" w:lineRule="exact"/>
              <w:ind w:right="43"/>
              <w:rPr>
                <w:rFonts w:eastAsia="Calibri"/>
                <w:sz w:val="17"/>
              </w:rPr>
            </w:pPr>
            <w:hyperlink r:id="rId552" w:history="1">
              <w:r w:rsidRPr="00C9402F">
                <w:rPr>
                  <w:rStyle w:val="Hyperlink"/>
                  <w:rFonts w:eastAsia="Calibri"/>
                  <w:sz w:val="17"/>
                </w:rPr>
                <w:t>77/283</w:t>
              </w:r>
            </w:hyperlink>
          </w:p>
        </w:tc>
        <w:tc>
          <w:tcPr>
            <w:tcW w:w="3500" w:type="pct"/>
            <w:shd w:val="clear" w:color="auto" w:fill="auto"/>
          </w:tcPr>
          <w:p w14:paraId="6EFB53CB" w14:textId="77777777" w:rsidR="00D836EB" w:rsidRPr="00C9402F" w:rsidRDefault="00D836EB" w:rsidP="00D836EB">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Strengthening Voluntary National Reviews through Country-led Evaluation</w:t>
            </w:r>
            <w:r w:rsidRPr="00C9402F" w:rsidDel="005720CE">
              <w:rPr>
                <w:rFonts w:eastAsia="Calibri"/>
                <w:sz w:val="17"/>
              </w:rPr>
              <w:t xml:space="preserve"> </w:t>
            </w:r>
          </w:p>
        </w:tc>
      </w:tr>
      <w:tr w:rsidR="00D836EB" w:rsidRPr="00C9402F" w14:paraId="0AC7557C" w14:textId="77777777" w:rsidTr="00D836EB">
        <w:tc>
          <w:tcPr>
            <w:tcW w:w="1450" w:type="pct"/>
            <w:shd w:val="clear" w:color="auto" w:fill="auto"/>
          </w:tcPr>
          <w:p w14:paraId="06A57AED" w14:textId="0C80847D" w:rsidR="00D836EB" w:rsidRPr="00C9402F" w:rsidRDefault="00D836EB" w:rsidP="00D836EB">
            <w:pPr>
              <w:tabs>
                <w:tab w:val="left" w:pos="288"/>
                <w:tab w:val="left" w:pos="576"/>
                <w:tab w:val="left" w:pos="864"/>
                <w:tab w:val="left" w:pos="1152"/>
              </w:tabs>
              <w:spacing w:before="40" w:after="40" w:line="200" w:lineRule="exact"/>
              <w:ind w:right="43"/>
              <w:rPr>
                <w:rFonts w:eastAsia="Calibri"/>
                <w:sz w:val="17"/>
              </w:rPr>
            </w:pPr>
            <w:hyperlink r:id="rId553" w:history="1">
              <w:r w:rsidRPr="00C9402F">
                <w:rPr>
                  <w:rStyle w:val="Hyperlink"/>
                  <w:rFonts w:eastAsia="Calibri"/>
                  <w:sz w:val="17"/>
                </w:rPr>
                <w:t>77/289</w:t>
              </w:r>
            </w:hyperlink>
          </w:p>
        </w:tc>
        <w:tc>
          <w:tcPr>
            <w:tcW w:w="3500" w:type="pct"/>
            <w:shd w:val="clear" w:color="auto" w:fill="auto"/>
          </w:tcPr>
          <w:p w14:paraId="15697C04" w14:textId="77777777" w:rsidR="00D836EB" w:rsidRPr="00C9402F" w:rsidRDefault="00D836EB" w:rsidP="00D836EB">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Political declaration of the high-level meeting on the midterm review of the Sendai Framework for Disaster Risk Reduction 2015–2030</w:t>
            </w:r>
          </w:p>
        </w:tc>
      </w:tr>
      <w:tr w:rsidR="00D836EB" w:rsidRPr="00C9402F" w14:paraId="25FF7EEC" w14:textId="77777777" w:rsidTr="00D836EB">
        <w:tc>
          <w:tcPr>
            <w:tcW w:w="1450" w:type="pct"/>
            <w:shd w:val="clear" w:color="auto" w:fill="auto"/>
          </w:tcPr>
          <w:p w14:paraId="1C273A16" w14:textId="4C2468D6" w:rsidR="00D836EB" w:rsidRPr="00C9402F" w:rsidRDefault="00D836EB" w:rsidP="006E18AB">
            <w:pPr>
              <w:keepNext/>
              <w:tabs>
                <w:tab w:val="left" w:pos="288"/>
                <w:tab w:val="left" w:pos="576"/>
                <w:tab w:val="left" w:pos="864"/>
                <w:tab w:val="left" w:pos="1152"/>
              </w:tabs>
              <w:spacing w:before="40" w:after="40" w:line="200" w:lineRule="exact"/>
              <w:ind w:right="43"/>
              <w:rPr>
                <w:rFonts w:eastAsia="Calibri"/>
                <w:sz w:val="17"/>
              </w:rPr>
            </w:pPr>
            <w:hyperlink r:id="rId554" w:history="1">
              <w:r w:rsidRPr="00C9402F">
                <w:rPr>
                  <w:rStyle w:val="Hyperlink"/>
                  <w:rFonts w:eastAsia="Calibri"/>
                  <w:sz w:val="17"/>
                </w:rPr>
                <w:t>77/334</w:t>
              </w:r>
            </w:hyperlink>
          </w:p>
        </w:tc>
        <w:tc>
          <w:tcPr>
            <w:tcW w:w="3500" w:type="pct"/>
            <w:shd w:val="clear" w:color="auto" w:fill="auto"/>
          </w:tcPr>
          <w:p w14:paraId="27EC0EC6" w14:textId="77777777" w:rsidR="00D836EB" w:rsidRPr="00C9402F" w:rsidRDefault="00D836EB" w:rsidP="006E18AB">
            <w:pPr>
              <w:keepNext/>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Follow-up to the United Nations Conference on the Midterm Comprehensive Review of the Implementation of the Objectives of the International Decade for Action, “Water for Sustainable Development”, 2018–2028</w:t>
            </w:r>
          </w:p>
        </w:tc>
      </w:tr>
      <w:tr w:rsidR="00D836EB" w:rsidRPr="00C9402F" w14:paraId="6F779061" w14:textId="77777777" w:rsidTr="00D836EB">
        <w:tc>
          <w:tcPr>
            <w:tcW w:w="1450" w:type="pct"/>
            <w:shd w:val="clear" w:color="auto" w:fill="auto"/>
          </w:tcPr>
          <w:p w14:paraId="55B4F807" w14:textId="699CAB4E" w:rsidR="00D836EB" w:rsidRPr="00C9402F" w:rsidRDefault="00D836EB" w:rsidP="00D836EB">
            <w:pPr>
              <w:tabs>
                <w:tab w:val="left" w:pos="288"/>
                <w:tab w:val="left" w:pos="576"/>
                <w:tab w:val="left" w:pos="864"/>
                <w:tab w:val="left" w:pos="1152"/>
              </w:tabs>
              <w:spacing w:before="40" w:after="40" w:line="200" w:lineRule="exact"/>
              <w:ind w:right="43"/>
              <w:rPr>
                <w:sz w:val="17"/>
              </w:rPr>
            </w:pPr>
            <w:hyperlink r:id="rId555" w:history="1">
              <w:r w:rsidRPr="00C9402F">
                <w:rPr>
                  <w:rStyle w:val="Hyperlink"/>
                  <w:rFonts w:eastAsia="Calibri"/>
                  <w:sz w:val="17"/>
                </w:rPr>
                <w:t>78/317</w:t>
              </w:r>
            </w:hyperlink>
          </w:p>
        </w:tc>
        <w:tc>
          <w:tcPr>
            <w:tcW w:w="3500" w:type="pct"/>
            <w:shd w:val="clear" w:color="auto" w:fill="auto"/>
          </w:tcPr>
          <w:p w14:paraId="1A9C0BA6" w14:textId="77777777" w:rsidR="00D836EB" w:rsidRPr="00C9402F" w:rsidRDefault="00D836EB" w:rsidP="00D836EB">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The Antigua and Barbuda Agenda for Small Island Developing States: A Renewed Declaration for Resilient Prosperity</w:t>
            </w:r>
          </w:p>
        </w:tc>
      </w:tr>
      <w:tr w:rsidR="00D836EB" w:rsidRPr="00C9402F" w14:paraId="5F8312C2" w14:textId="77777777" w:rsidTr="00D836EB">
        <w:tc>
          <w:tcPr>
            <w:tcW w:w="1450" w:type="pct"/>
            <w:shd w:val="clear" w:color="auto" w:fill="auto"/>
          </w:tcPr>
          <w:p w14:paraId="58EAD877" w14:textId="43AF4A07" w:rsidR="00D836EB" w:rsidRPr="00C9402F" w:rsidRDefault="00D836EB" w:rsidP="00D836EB">
            <w:pPr>
              <w:tabs>
                <w:tab w:val="left" w:pos="288"/>
                <w:tab w:val="left" w:pos="576"/>
                <w:tab w:val="left" w:pos="864"/>
                <w:tab w:val="left" w:pos="1152"/>
              </w:tabs>
              <w:spacing w:before="40" w:after="40" w:line="200" w:lineRule="exact"/>
              <w:ind w:right="43"/>
              <w:rPr>
                <w:sz w:val="17"/>
              </w:rPr>
            </w:pPr>
            <w:hyperlink r:id="rId556" w:history="1">
              <w:r w:rsidRPr="00C9402F">
                <w:rPr>
                  <w:rStyle w:val="Hyperlink"/>
                  <w:rFonts w:eastAsia="Calibri"/>
                  <w:sz w:val="17"/>
                </w:rPr>
                <w:t>78/327</w:t>
              </w:r>
            </w:hyperlink>
          </w:p>
        </w:tc>
        <w:tc>
          <w:tcPr>
            <w:tcW w:w="3500" w:type="pct"/>
            <w:shd w:val="clear" w:color="auto" w:fill="auto"/>
          </w:tcPr>
          <w:p w14:paraId="447F378E" w14:textId="77777777" w:rsidR="00D836EB" w:rsidRPr="00C9402F" w:rsidRDefault="00D836EB" w:rsidP="00D836EB">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Modalities of the 2026 United Nations Water Conference to accelerate the implementation of Sustainable Development Goal 6: ensure availability and sustainable management of water and sanitation for all</w:t>
            </w:r>
          </w:p>
        </w:tc>
      </w:tr>
    </w:tbl>
    <w:p w14:paraId="3290EA1D" w14:textId="77777777" w:rsidR="00D836EB" w:rsidRPr="00C9402F" w:rsidRDefault="00D836EB" w:rsidP="00D836EB">
      <w:pPr>
        <w:spacing w:line="240" w:lineRule="auto"/>
        <w:rPr>
          <w:sz w:val="2"/>
        </w:rPr>
        <w:sectPr w:rsidR="00D836EB" w:rsidRPr="00C9402F" w:rsidSect="00D836EB">
          <w:endnotePr>
            <w:numFmt w:val="decimal"/>
          </w:endnotePr>
          <w:type w:val="continuous"/>
          <w:pgSz w:w="12240" w:h="15840"/>
          <w:pgMar w:top="1440" w:right="1195" w:bottom="1152" w:left="1195" w:header="432" w:footer="504" w:gutter="0"/>
          <w:cols w:num="2" w:space="240"/>
          <w:noEndnote/>
          <w:docGrid w:linePitch="360"/>
        </w:sectPr>
      </w:pPr>
    </w:p>
    <w:p w14:paraId="750F545A" w14:textId="77777777" w:rsidR="00D836EB" w:rsidRPr="00C9402F" w:rsidRDefault="00D836EB" w:rsidP="00D836EB">
      <w:pPr>
        <w:spacing w:line="120" w:lineRule="exact"/>
        <w:rPr>
          <w:sz w:val="10"/>
        </w:rPr>
      </w:pPr>
    </w:p>
    <w:p w14:paraId="7B3A5864" w14:textId="3AA94CDD" w:rsidR="00D836EB" w:rsidRPr="00C9402F" w:rsidRDefault="006E18AB" w:rsidP="006E18AB">
      <w:pPr>
        <w:pStyle w:val="H4"/>
        <w:ind w:right="1260"/>
      </w:pPr>
      <w:r w:rsidRPr="00C9402F">
        <w:t>Economic and Social Council resolutions</w:t>
      </w:r>
    </w:p>
    <w:p w14:paraId="653A6767" w14:textId="77777777" w:rsidR="006E18AB" w:rsidRPr="00C9402F" w:rsidRDefault="006E18AB" w:rsidP="006E18AB">
      <w:pPr>
        <w:spacing w:line="120" w:lineRule="exact"/>
        <w:rPr>
          <w:sz w:val="10"/>
        </w:rPr>
      </w:pPr>
    </w:p>
    <w:p w14:paraId="39753BC4" w14:textId="77777777" w:rsidR="006E18AB" w:rsidRPr="00C9402F" w:rsidRDefault="006E18AB" w:rsidP="006E18AB">
      <w:pPr>
        <w:spacing w:line="240" w:lineRule="auto"/>
        <w:rPr>
          <w:sz w:val="2"/>
        </w:rPr>
      </w:pPr>
    </w:p>
    <w:p w14:paraId="56D205F4" w14:textId="77777777" w:rsidR="006E18AB" w:rsidRPr="00C9402F" w:rsidRDefault="006E18AB" w:rsidP="006E18AB">
      <w:pPr>
        <w:pStyle w:val="SingleTxt"/>
        <w:spacing w:after="0" w:line="240" w:lineRule="auto"/>
        <w:rPr>
          <w:sz w:val="2"/>
        </w:rPr>
        <w:sectPr w:rsidR="006E18AB" w:rsidRPr="00C9402F" w:rsidSect="00D836EB">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6E18AB" w:rsidRPr="00C9402F" w14:paraId="2F6EF376" w14:textId="77777777" w:rsidTr="006E18AB">
        <w:tc>
          <w:tcPr>
            <w:tcW w:w="1450" w:type="pct"/>
            <w:shd w:val="clear" w:color="auto" w:fill="auto"/>
          </w:tcPr>
          <w:p w14:paraId="523B4EA9" w14:textId="42BD52B7" w:rsidR="006E18AB" w:rsidRPr="00C9402F" w:rsidRDefault="006E18AB" w:rsidP="006E18AB">
            <w:pPr>
              <w:tabs>
                <w:tab w:val="left" w:pos="288"/>
                <w:tab w:val="left" w:pos="576"/>
                <w:tab w:val="left" w:pos="864"/>
                <w:tab w:val="left" w:pos="1152"/>
              </w:tabs>
              <w:spacing w:before="40" w:after="40" w:line="200" w:lineRule="exact"/>
              <w:ind w:right="43"/>
              <w:rPr>
                <w:rFonts w:eastAsia="Calibri"/>
                <w:sz w:val="17"/>
              </w:rPr>
            </w:pPr>
            <w:hyperlink r:id="rId557" w:history="1">
              <w:r w:rsidRPr="00C9402F">
                <w:rPr>
                  <w:rStyle w:val="Hyperlink"/>
                  <w:rFonts w:eastAsia="Calibri"/>
                  <w:sz w:val="17"/>
                </w:rPr>
                <w:t>2015/10</w:t>
              </w:r>
            </w:hyperlink>
          </w:p>
        </w:tc>
        <w:tc>
          <w:tcPr>
            <w:tcW w:w="3500" w:type="pct"/>
            <w:shd w:val="clear" w:color="auto" w:fill="auto"/>
          </w:tcPr>
          <w:p w14:paraId="48458E3F" w14:textId="77777777" w:rsidR="006E18AB" w:rsidRPr="00C9402F" w:rsidRDefault="006E18AB" w:rsidP="006E18AB">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2020 World Population and Housing Census Programme</w:t>
            </w:r>
          </w:p>
        </w:tc>
      </w:tr>
      <w:tr w:rsidR="006E18AB" w:rsidRPr="00C9402F" w14:paraId="0CBD41EE" w14:textId="77777777" w:rsidTr="006E18AB">
        <w:tc>
          <w:tcPr>
            <w:tcW w:w="1450" w:type="pct"/>
            <w:shd w:val="clear" w:color="auto" w:fill="auto"/>
          </w:tcPr>
          <w:p w14:paraId="4E7EB0E9" w14:textId="4C53D6B6" w:rsidR="006E18AB" w:rsidRPr="00C9402F" w:rsidRDefault="006E18AB" w:rsidP="006E18AB">
            <w:pPr>
              <w:tabs>
                <w:tab w:val="left" w:pos="288"/>
                <w:tab w:val="left" w:pos="576"/>
                <w:tab w:val="left" w:pos="864"/>
                <w:tab w:val="left" w:pos="1152"/>
              </w:tabs>
              <w:spacing w:before="40" w:after="40" w:line="200" w:lineRule="exact"/>
              <w:ind w:right="43"/>
              <w:rPr>
                <w:rFonts w:eastAsia="Calibri"/>
                <w:sz w:val="17"/>
              </w:rPr>
            </w:pPr>
            <w:hyperlink r:id="rId558" w:history="1">
              <w:r w:rsidRPr="00C9402F">
                <w:rPr>
                  <w:rStyle w:val="Hyperlink"/>
                  <w:rFonts w:eastAsia="Calibri"/>
                  <w:sz w:val="17"/>
                </w:rPr>
                <w:t>2020/8</w:t>
              </w:r>
            </w:hyperlink>
          </w:p>
        </w:tc>
        <w:tc>
          <w:tcPr>
            <w:tcW w:w="3500" w:type="pct"/>
            <w:shd w:val="clear" w:color="auto" w:fill="auto"/>
          </w:tcPr>
          <w:p w14:paraId="6D55B994" w14:textId="77777777" w:rsidR="006E18AB" w:rsidRPr="00C9402F" w:rsidRDefault="006E18AB" w:rsidP="006E18AB">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Modalities for the fourth review and appraisal of the Madrid International Plan of Action on Ageing, 2002</w:t>
            </w:r>
          </w:p>
        </w:tc>
      </w:tr>
      <w:tr w:rsidR="006E18AB" w:rsidRPr="00C9402F" w14:paraId="6BB094CE" w14:textId="77777777" w:rsidTr="006E18AB">
        <w:tc>
          <w:tcPr>
            <w:tcW w:w="1450" w:type="pct"/>
            <w:shd w:val="clear" w:color="auto" w:fill="auto"/>
          </w:tcPr>
          <w:p w14:paraId="5396EEF3" w14:textId="460A03A5" w:rsidR="006E18AB" w:rsidRPr="00C9402F" w:rsidRDefault="006E18AB" w:rsidP="006E18AB">
            <w:pPr>
              <w:tabs>
                <w:tab w:val="left" w:pos="288"/>
                <w:tab w:val="left" w:pos="576"/>
                <w:tab w:val="left" w:pos="864"/>
                <w:tab w:val="left" w:pos="1152"/>
              </w:tabs>
              <w:spacing w:before="40" w:after="40" w:line="200" w:lineRule="exact"/>
              <w:ind w:right="43"/>
              <w:rPr>
                <w:rFonts w:eastAsia="Calibri"/>
                <w:sz w:val="17"/>
              </w:rPr>
            </w:pPr>
            <w:hyperlink r:id="rId559" w:history="1">
              <w:r w:rsidRPr="00C9402F">
                <w:rPr>
                  <w:rStyle w:val="Hyperlink"/>
                  <w:rFonts w:eastAsia="Calibri"/>
                  <w:sz w:val="17"/>
                </w:rPr>
                <w:t>2021/2</w:t>
              </w:r>
            </w:hyperlink>
            <w:r w:rsidRPr="00C9402F">
              <w:rPr>
                <w:rFonts w:eastAsia="Calibri"/>
                <w:sz w:val="17"/>
              </w:rPr>
              <w:t xml:space="preserve"> A and B; </w:t>
            </w:r>
            <w:hyperlink r:id="rId560" w:history="1">
              <w:r w:rsidRPr="00C9402F">
                <w:rPr>
                  <w:rStyle w:val="Hyperlink"/>
                  <w:rFonts w:eastAsia="Calibri"/>
                  <w:sz w:val="17"/>
                </w:rPr>
                <w:t>2022/21</w:t>
              </w:r>
            </w:hyperlink>
            <w:r w:rsidRPr="00C9402F">
              <w:rPr>
                <w:rFonts w:eastAsia="Calibri"/>
                <w:sz w:val="17"/>
              </w:rPr>
              <w:t xml:space="preserve">; </w:t>
            </w:r>
            <w:hyperlink r:id="rId561" w:history="1">
              <w:r w:rsidRPr="00C9402F">
                <w:rPr>
                  <w:rStyle w:val="Hyperlink"/>
                  <w:rFonts w:eastAsia="Calibri"/>
                  <w:sz w:val="17"/>
                </w:rPr>
                <w:t>2023/33</w:t>
              </w:r>
            </w:hyperlink>
            <w:r w:rsidRPr="00C9402F">
              <w:rPr>
                <w:sz w:val="17"/>
              </w:rPr>
              <w:t xml:space="preserve">; </w:t>
            </w:r>
            <w:hyperlink r:id="rId562" w:history="1">
              <w:r w:rsidRPr="00C9402F">
                <w:rPr>
                  <w:rStyle w:val="Hyperlink"/>
                  <w:rFonts w:eastAsia="Calibri"/>
                  <w:sz w:val="17"/>
                </w:rPr>
                <w:t>2024/21</w:t>
              </w:r>
            </w:hyperlink>
          </w:p>
        </w:tc>
        <w:tc>
          <w:tcPr>
            <w:tcW w:w="3500" w:type="pct"/>
            <w:shd w:val="clear" w:color="auto" w:fill="auto"/>
          </w:tcPr>
          <w:p w14:paraId="6059AF8D" w14:textId="77777777" w:rsidR="006E18AB" w:rsidRPr="00C9402F" w:rsidRDefault="006E18AB" w:rsidP="006E18AB">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 xml:space="preserve">Support to Non-Self-Governing Territories by the specialized agencies and international institutions associated with the United Nations </w:t>
            </w:r>
          </w:p>
        </w:tc>
      </w:tr>
      <w:tr w:rsidR="006E18AB" w:rsidRPr="00C9402F" w14:paraId="5FA0B43C" w14:textId="77777777" w:rsidTr="006E18AB">
        <w:tc>
          <w:tcPr>
            <w:tcW w:w="1450" w:type="pct"/>
            <w:shd w:val="clear" w:color="auto" w:fill="auto"/>
          </w:tcPr>
          <w:p w14:paraId="704981D8" w14:textId="2D3D4F3B" w:rsidR="006E18AB" w:rsidRPr="00C9402F" w:rsidRDefault="006E18AB" w:rsidP="006E18AB">
            <w:pPr>
              <w:tabs>
                <w:tab w:val="left" w:pos="288"/>
                <w:tab w:val="left" w:pos="576"/>
                <w:tab w:val="left" w:pos="864"/>
                <w:tab w:val="left" w:pos="1152"/>
              </w:tabs>
              <w:spacing w:before="40" w:after="40" w:line="200" w:lineRule="exact"/>
              <w:ind w:right="43"/>
              <w:rPr>
                <w:sz w:val="17"/>
              </w:rPr>
            </w:pPr>
            <w:hyperlink r:id="rId563" w:history="1">
              <w:r w:rsidRPr="00C9402F">
                <w:rPr>
                  <w:rStyle w:val="Hyperlink"/>
                  <w:rFonts w:eastAsia="Calibri"/>
                  <w:sz w:val="17"/>
                </w:rPr>
                <w:t>2021/11</w:t>
              </w:r>
            </w:hyperlink>
          </w:p>
        </w:tc>
        <w:tc>
          <w:tcPr>
            <w:tcW w:w="3500" w:type="pct"/>
            <w:shd w:val="clear" w:color="auto" w:fill="auto"/>
          </w:tcPr>
          <w:p w14:paraId="4F072198" w14:textId="77777777" w:rsidR="006E18AB" w:rsidRPr="00C9402F" w:rsidRDefault="006E18AB" w:rsidP="006E18AB">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Report of the Committee for Development Policy on its twenty-third session</w:t>
            </w:r>
          </w:p>
        </w:tc>
      </w:tr>
      <w:tr w:rsidR="006E18AB" w:rsidRPr="00C9402F" w14:paraId="7A65C5E9" w14:textId="77777777" w:rsidTr="006E18AB">
        <w:tc>
          <w:tcPr>
            <w:tcW w:w="1450" w:type="pct"/>
            <w:shd w:val="clear" w:color="auto" w:fill="auto"/>
          </w:tcPr>
          <w:p w14:paraId="332F50D7" w14:textId="7BE7BE1B" w:rsidR="006E18AB" w:rsidRPr="00C9402F" w:rsidRDefault="006E18AB" w:rsidP="006E18AB">
            <w:pPr>
              <w:tabs>
                <w:tab w:val="left" w:pos="288"/>
                <w:tab w:val="left" w:pos="576"/>
                <w:tab w:val="left" w:pos="864"/>
                <w:tab w:val="left" w:pos="1152"/>
              </w:tabs>
              <w:spacing w:before="40" w:after="40" w:line="200" w:lineRule="exact"/>
              <w:ind w:right="43"/>
              <w:rPr>
                <w:sz w:val="17"/>
              </w:rPr>
            </w:pPr>
            <w:hyperlink r:id="rId564" w:history="1">
              <w:r w:rsidRPr="00C9402F">
                <w:rPr>
                  <w:rStyle w:val="Hyperlink"/>
                  <w:rFonts w:eastAsia="Calibri"/>
                  <w:sz w:val="17"/>
                </w:rPr>
                <w:t>2021/27</w:t>
              </w:r>
            </w:hyperlink>
            <w:r w:rsidRPr="00C9402F">
              <w:rPr>
                <w:rFonts w:eastAsia="Calibri"/>
                <w:sz w:val="17"/>
              </w:rPr>
              <w:t xml:space="preserve">; </w:t>
            </w:r>
            <w:hyperlink r:id="rId565" w:history="1">
              <w:r w:rsidRPr="00C9402F">
                <w:rPr>
                  <w:rStyle w:val="Hyperlink"/>
                  <w:rFonts w:eastAsia="Calibri"/>
                  <w:sz w:val="17"/>
                </w:rPr>
                <w:t>2024/17</w:t>
              </w:r>
            </w:hyperlink>
          </w:p>
        </w:tc>
        <w:tc>
          <w:tcPr>
            <w:tcW w:w="3500" w:type="pct"/>
            <w:shd w:val="clear" w:color="auto" w:fill="auto"/>
          </w:tcPr>
          <w:p w14:paraId="393D294A" w14:textId="0943AE4A" w:rsidR="006E18AB" w:rsidRPr="00C9402F" w:rsidRDefault="006E18AB" w:rsidP="006E18AB">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United Nations Inter-Agency Task Force on the Prevention and Control of Non</w:t>
            </w:r>
            <w:r w:rsidR="006762D3">
              <w:rPr>
                <w:rFonts w:eastAsia="Calibri"/>
                <w:sz w:val="17"/>
              </w:rPr>
              <w:noBreakHyphen/>
            </w:r>
            <w:r w:rsidRPr="00C9402F">
              <w:rPr>
                <w:rFonts w:eastAsia="Calibri"/>
                <w:sz w:val="17"/>
              </w:rPr>
              <w:t>communicable Diseases</w:t>
            </w:r>
          </w:p>
        </w:tc>
      </w:tr>
      <w:tr w:rsidR="006E18AB" w:rsidRPr="00C9402F" w14:paraId="64BAB54C" w14:textId="77777777" w:rsidTr="006E18AB">
        <w:tc>
          <w:tcPr>
            <w:tcW w:w="1450" w:type="pct"/>
            <w:shd w:val="clear" w:color="auto" w:fill="auto"/>
          </w:tcPr>
          <w:p w14:paraId="2D66672B" w14:textId="1B3AE3AA" w:rsidR="006E18AB" w:rsidRPr="00C9402F" w:rsidRDefault="006E18AB" w:rsidP="006E18AB">
            <w:pPr>
              <w:tabs>
                <w:tab w:val="left" w:pos="288"/>
                <w:tab w:val="left" w:pos="576"/>
                <w:tab w:val="left" w:pos="864"/>
                <w:tab w:val="left" w:pos="1152"/>
              </w:tabs>
              <w:spacing w:before="40" w:after="40" w:line="200" w:lineRule="exact"/>
              <w:ind w:right="43"/>
              <w:rPr>
                <w:sz w:val="17"/>
              </w:rPr>
            </w:pPr>
            <w:hyperlink r:id="rId566" w:history="1">
              <w:r w:rsidRPr="00C9402F">
                <w:rPr>
                  <w:rStyle w:val="Hyperlink"/>
                  <w:rFonts w:eastAsia="Calibri"/>
                  <w:sz w:val="17"/>
                </w:rPr>
                <w:t>2022/8</w:t>
              </w:r>
            </w:hyperlink>
          </w:p>
        </w:tc>
        <w:tc>
          <w:tcPr>
            <w:tcW w:w="3500" w:type="pct"/>
            <w:shd w:val="clear" w:color="auto" w:fill="auto"/>
          </w:tcPr>
          <w:p w14:paraId="4C90A946" w14:textId="77777777" w:rsidR="006E18AB" w:rsidRPr="00C9402F" w:rsidRDefault="006E18AB" w:rsidP="006E18AB">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Report of the Committee for Development Policy on its twenty-fourth session</w:t>
            </w:r>
          </w:p>
        </w:tc>
      </w:tr>
      <w:tr w:rsidR="006E18AB" w:rsidRPr="00C9402F" w14:paraId="670EAE17" w14:textId="77777777" w:rsidTr="006E18AB">
        <w:tc>
          <w:tcPr>
            <w:tcW w:w="1450" w:type="pct"/>
            <w:shd w:val="clear" w:color="auto" w:fill="auto"/>
          </w:tcPr>
          <w:p w14:paraId="69CA20C3" w14:textId="5A7E0314" w:rsidR="006E18AB" w:rsidRPr="00C9402F" w:rsidRDefault="006E18AB" w:rsidP="006E18AB">
            <w:pPr>
              <w:tabs>
                <w:tab w:val="left" w:pos="288"/>
                <w:tab w:val="left" w:pos="576"/>
                <w:tab w:val="left" w:pos="864"/>
                <w:tab w:val="left" w:pos="1152"/>
              </w:tabs>
              <w:spacing w:before="40" w:after="40" w:line="200" w:lineRule="exact"/>
              <w:ind w:right="43"/>
              <w:rPr>
                <w:rFonts w:eastAsia="Calibri"/>
                <w:sz w:val="17"/>
              </w:rPr>
            </w:pPr>
            <w:hyperlink r:id="rId567" w:history="1">
              <w:r w:rsidRPr="00C9402F">
                <w:rPr>
                  <w:rStyle w:val="Hyperlink"/>
                  <w:rFonts w:eastAsia="Calibri"/>
                  <w:sz w:val="17"/>
                </w:rPr>
                <w:t>2023/10</w:t>
              </w:r>
            </w:hyperlink>
          </w:p>
        </w:tc>
        <w:tc>
          <w:tcPr>
            <w:tcW w:w="3500" w:type="pct"/>
            <w:shd w:val="clear" w:color="auto" w:fill="auto"/>
          </w:tcPr>
          <w:p w14:paraId="0A57D839" w14:textId="77777777" w:rsidR="006E18AB" w:rsidRPr="00C9402F" w:rsidRDefault="006E18AB" w:rsidP="006E18AB">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Report of the Committee for Development Policy on its twenty-fifth session</w:t>
            </w:r>
          </w:p>
        </w:tc>
      </w:tr>
      <w:tr w:rsidR="006E18AB" w:rsidRPr="00C9402F" w14:paraId="5056AC9E" w14:textId="77777777" w:rsidTr="006E18AB">
        <w:tc>
          <w:tcPr>
            <w:tcW w:w="1450" w:type="pct"/>
            <w:shd w:val="clear" w:color="auto" w:fill="auto"/>
          </w:tcPr>
          <w:p w14:paraId="393988B7" w14:textId="20044162" w:rsidR="006E18AB" w:rsidRPr="00C9402F" w:rsidRDefault="006E18AB" w:rsidP="006E18AB">
            <w:pPr>
              <w:tabs>
                <w:tab w:val="left" w:pos="288"/>
                <w:tab w:val="left" w:pos="576"/>
                <w:tab w:val="left" w:pos="864"/>
                <w:tab w:val="left" w:pos="1152"/>
              </w:tabs>
              <w:spacing w:before="40" w:after="40" w:line="200" w:lineRule="exact"/>
              <w:ind w:right="43"/>
              <w:rPr>
                <w:rFonts w:eastAsia="Calibri"/>
                <w:sz w:val="17"/>
              </w:rPr>
            </w:pPr>
            <w:hyperlink r:id="rId568" w:history="1">
              <w:r w:rsidRPr="00C9402F">
                <w:rPr>
                  <w:rStyle w:val="Hyperlink"/>
                  <w:rFonts w:eastAsia="Calibri"/>
                  <w:sz w:val="17"/>
                </w:rPr>
                <w:t>2023/12</w:t>
              </w:r>
            </w:hyperlink>
          </w:p>
        </w:tc>
        <w:tc>
          <w:tcPr>
            <w:tcW w:w="3500" w:type="pct"/>
            <w:shd w:val="clear" w:color="auto" w:fill="auto"/>
          </w:tcPr>
          <w:p w14:paraId="6F3E9E95" w14:textId="77777777" w:rsidR="006E18AB" w:rsidRPr="00C9402F" w:rsidRDefault="006E18AB" w:rsidP="006E18AB">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Future organization and methods of work of the Commission for Social Development</w:t>
            </w:r>
          </w:p>
        </w:tc>
      </w:tr>
    </w:tbl>
    <w:p w14:paraId="775DA775" w14:textId="77777777" w:rsidR="006E18AB" w:rsidRPr="00C9402F" w:rsidRDefault="006E18AB" w:rsidP="006E18AB">
      <w:pPr>
        <w:spacing w:line="240" w:lineRule="auto"/>
        <w:rPr>
          <w:sz w:val="2"/>
        </w:rPr>
        <w:sectPr w:rsidR="006E18AB" w:rsidRPr="00C9402F" w:rsidSect="006E18AB">
          <w:endnotePr>
            <w:numFmt w:val="decimal"/>
          </w:endnotePr>
          <w:type w:val="continuous"/>
          <w:pgSz w:w="12240" w:h="15840"/>
          <w:pgMar w:top="1440" w:right="1195" w:bottom="1152" w:left="1195" w:header="432" w:footer="504" w:gutter="0"/>
          <w:cols w:num="2" w:space="240"/>
          <w:noEndnote/>
          <w:docGrid w:linePitch="360"/>
        </w:sectPr>
      </w:pPr>
    </w:p>
    <w:p w14:paraId="6B9269E2" w14:textId="77777777" w:rsidR="006E18AB" w:rsidRPr="00C9402F" w:rsidRDefault="006E18AB" w:rsidP="006E18AB">
      <w:pPr>
        <w:spacing w:line="120" w:lineRule="exact"/>
        <w:rPr>
          <w:sz w:val="10"/>
        </w:rPr>
      </w:pPr>
    </w:p>
    <w:p w14:paraId="1382E0D6" w14:textId="77777777" w:rsidR="00370486" w:rsidRPr="00C9402F" w:rsidRDefault="00370486" w:rsidP="0037048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rFonts w:ascii="Times New Roman Bold" w:hAnsi="Times New Roman Bold" w:cs="Times New Roman Bold"/>
          <w:spacing w:val="3"/>
          <w:lang w:val="en-GB"/>
        </w:rPr>
      </w:pPr>
      <w:r w:rsidRPr="00C9402F">
        <w:rPr>
          <w:lang w:val="en-GB"/>
        </w:rPr>
        <w:tab/>
      </w:r>
      <w:r w:rsidRPr="00C9402F">
        <w:rPr>
          <w:lang w:val="en-GB"/>
        </w:rPr>
        <w:tab/>
      </w:r>
      <w:r w:rsidRPr="00C9402F">
        <w:rPr>
          <w:rFonts w:ascii="Times New Roman Bold" w:hAnsi="Times New Roman Bold" w:cs="Times New Roman Bold"/>
          <w:spacing w:val="3"/>
          <w:lang w:val="en-GB"/>
        </w:rPr>
        <w:t>Subprogramme 13</w:t>
      </w:r>
    </w:p>
    <w:p w14:paraId="1EF82CDD" w14:textId="77777777" w:rsidR="00370486" w:rsidRPr="00C9402F" w:rsidRDefault="00370486" w:rsidP="0037048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 w:hanging="1267"/>
        <w:rPr>
          <w:rFonts w:ascii="Times New Roman Bold" w:hAnsi="Times New Roman Bold" w:cs="Times New Roman Bold"/>
          <w:spacing w:val="3"/>
          <w:lang w:val="en-GB"/>
        </w:rPr>
      </w:pPr>
      <w:r w:rsidRPr="00C9402F">
        <w:rPr>
          <w:rFonts w:ascii="Times New Roman Bold" w:hAnsi="Times New Roman Bold" w:cs="Times New Roman Bold"/>
          <w:spacing w:val="3"/>
          <w:lang w:val="en-GB"/>
        </w:rPr>
        <w:tab/>
      </w:r>
      <w:r w:rsidRPr="00C9402F">
        <w:rPr>
          <w:rFonts w:ascii="Times New Roman Bold" w:hAnsi="Times New Roman Bold" w:cs="Times New Roman Bold"/>
          <w:spacing w:val="3"/>
          <w:lang w:val="en-GB"/>
        </w:rPr>
        <w:tab/>
        <w:t>Support for regional and subregional integration and cooperation processes and organizations</w:t>
      </w:r>
    </w:p>
    <w:p w14:paraId="50A39366" w14:textId="77777777" w:rsidR="006E18AB" w:rsidRPr="00C9402F" w:rsidRDefault="006E18AB" w:rsidP="00370486">
      <w:pPr>
        <w:spacing w:line="120" w:lineRule="exact"/>
        <w:rPr>
          <w:sz w:val="10"/>
        </w:rPr>
      </w:pPr>
    </w:p>
    <w:p w14:paraId="73B89DF3" w14:textId="37FAF584" w:rsidR="00370486" w:rsidRPr="00C9402F" w:rsidRDefault="00370486" w:rsidP="00370486">
      <w:pPr>
        <w:pStyle w:val="H4"/>
        <w:ind w:right="1260"/>
      </w:pPr>
      <w:r w:rsidRPr="00C9402F">
        <w:t>General Assembly resolutions</w:t>
      </w:r>
    </w:p>
    <w:p w14:paraId="24375995" w14:textId="77777777" w:rsidR="00370486" w:rsidRPr="00C9402F" w:rsidRDefault="00370486" w:rsidP="00370486">
      <w:pPr>
        <w:spacing w:line="120" w:lineRule="exact"/>
        <w:rPr>
          <w:sz w:val="10"/>
        </w:rPr>
      </w:pPr>
    </w:p>
    <w:p w14:paraId="796E82A7" w14:textId="77777777" w:rsidR="00370486" w:rsidRPr="00C9402F" w:rsidRDefault="00370486" w:rsidP="00370486">
      <w:pPr>
        <w:spacing w:line="240" w:lineRule="auto"/>
        <w:rPr>
          <w:sz w:val="2"/>
        </w:rPr>
      </w:pPr>
    </w:p>
    <w:p w14:paraId="10265BA6" w14:textId="77777777" w:rsidR="00370486" w:rsidRPr="00C9402F" w:rsidRDefault="00370486" w:rsidP="00370486">
      <w:pPr>
        <w:pStyle w:val="SingleTxt"/>
        <w:spacing w:after="0" w:line="240" w:lineRule="auto"/>
        <w:rPr>
          <w:sz w:val="2"/>
        </w:rPr>
        <w:sectPr w:rsidR="00370486" w:rsidRPr="00C9402F" w:rsidSect="006E18AB">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370486" w:rsidRPr="00C9402F" w14:paraId="7C7CBCDD" w14:textId="77777777" w:rsidTr="00370486">
        <w:tc>
          <w:tcPr>
            <w:tcW w:w="1450" w:type="pct"/>
            <w:shd w:val="clear" w:color="auto" w:fill="auto"/>
          </w:tcPr>
          <w:p w14:paraId="2A96B3F1" w14:textId="31C73119" w:rsidR="00370486" w:rsidRPr="00C9402F" w:rsidRDefault="00370486" w:rsidP="00370486">
            <w:pPr>
              <w:tabs>
                <w:tab w:val="left" w:pos="288"/>
                <w:tab w:val="left" w:pos="576"/>
                <w:tab w:val="left" w:pos="864"/>
                <w:tab w:val="left" w:pos="1152"/>
              </w:tabs>
              <w:spacing w:before="40" w:after="40" w:line="200" w:lineRule="exact"/>
              <w:ind w:right="43"/>
              <w:rPr>
                <w:rFonts w:eastAsia="Calibri"/>
                <w:sz w:val="17"/>
              </w:rPr>
            </w:pPr>
            <w:hyperlink r:id="rId569" w:history="1">
              <w:r w:rsidRPr="00C9402F">
                <w:rPr>
                  <w:rStyle w:val="Hyperlink"/>
                  <w:rFonts w:eastAsia="Calibri"/>
                  <w:sz w:val="17"/>
                </w:rPr>
                <w:t>65/177</w:t>
              </w:r>
            </w:hyperlink>
            <w:r w:rsidRPr="00C9402F">
              <w:rPr>
                <w:sz w:val="17"/>
              </w:rPr>
              <w:t xml:space="preserve">; </w:t>
            </w:r>
            <w:hyperlink r:id="rId570" w:history="1">
              <w:r w:rsidRPr="00C9402F">
                <w:rPr>
                  <w:rStyle w:val="Hyperlink"/>
                  <w:rFonts w:eastAsia="Calibri"/>
                  <w:sz w:val="17"/>
                </w:rPr>
                <w:t>78/166</w:t>
              </w:r>
            </w:hyperlink>
          </w:p>
        </w:tc>
        <w:tc>
          <w:tcPr>
            <w:tcW w:w="3500" w:type="pct"/>
            <w:shd w:val="clear" w:color="auto" w:fill="auto"/>
          </w:tcPr>
          <w:p w14:paraId="7281E6B6" w14:textId="77777777" w:rsidR="00370486" w:rsidRPr="00C9402F" w:rsidRDefault="00370486" w:rsidP="00370486">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Operational activities for development of the United Nations system</w:t>
            </w:r>
          </w:p>
        </w:tc>
      </w:tr>
      <w:tr w:rsidR="00370486" w:rsidRPr="00C9402F" w14:paraId="76551563" w14:textId="77777777" w:rsidTr="00370486">
        <w:tc>
          <w:tcPr>
            <w:tcW w:w="1450" w:type="pct"/>
            <w:shd w:val="clear" w:color="auto" w:fill="auto"/>
          </w:tcPr>
          <w:p w14:paraId="58666817" w14:textId="196596E7" w:rsidR="00370486" w:rsidRPr="00C9402F" w:rsidRDefault="00370486" w:rsidP="00370486">
            <w:pPr>
              <w:tabs>
                <w:tab w:val="left" w:pos="288"/>
                <w:tab w:val="left" w:pos="576"/>
                <w:tab w:val="left" w:pos="864"/>
                <w:tab w:val="left" w:pos="1152"/>
              </w:tabs>
              <w:spacing w:before="40" w:after="40" w:line="200" w:lineRule="exact"/>
              <w:ind w:right="43"/>
              <w:rPr>
                <w:rFonts w:eastAsia="Calibri"/>
                <w:sz w:val="17"/>
              </w:rPr>
            </w:pPr>
            <w:hyperlink r:id="rId571" w:history="1">
              <w:r w:rsidRPr="00C9402F">
                <w:rPr>
                  <w:rStyle w:val="Hyperlink"/>
                  <w:rFonts w:eastAsia="Calibri"/>
                  <w:sz w:val="17"/>
                </w:rPr>
                <w:t>66/223</w:t>
              </w:r>
            </w:hyperlink>
          </w:p>
        </w:tc>
        <w:tc>
          <w:tcPr>
            <w:tcW w:w="3500" w:type="pct"/>
            <w:shd w:val="clear" w:color="auto" w:fill="auto"/>
          </w:tcPr>
          <w:p w14:paraId="6BB4134B" w14:textId="77777777" w:rsidR="00370486" w:rsidRPr="00C9402F" w:rsidRDefault="00370486" w:rsidP="00370486">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Towards global partnerships</w:t>
            </w:r>
          </w:p>
        </w:tc>
      </w:tr>
      <w:tr w:rsidR="00370486" w:rsidRPr="00C9402F" w14:paraId="5EBE84BE" w14:textId="77777777" w:rsidTr="00370486">
        <w:tc>
          <w:tcPr>
            <w:tcW w:w="1450" w:type="pct"/>
            <w:shd w:val="clear" w:color="auto" w:fill="auto"/>
          </w:tcPr>
          <w:p w14:paraId="39225B98" w14:textId="5EB5E620" w:rsidR="00370486" w:rsidRPr="00C9402F" w:rsidRDefault="00370486" w:rsidP="00370486">
            <w:pPr>
              <w:tabs>
                <w:tab w:val="left" w:pos="288"/>
                <w:tab w:val="left" w:pos="576"/>
                <w:tab w:val="left" w:pos="864"/>
                <w:tab w:val="left" w:pos="1152"/>
              </w:tabs>
              <w:spacing w:before="40" w:after="40" w:line="200" w:lineRule="exact"/>
              <w:ind w:right="43"/>
              <w:rPr>
                <w:rFonts w:eastAsia="Calibri"/>
                <w:sz w:val="17"/>
              </w:rPr>
            </w:pPr>
            <w:hyperlink r:id="rId572" w:history="1">
              <w:r w:rsidRPr="00C9402F">
                <w:rPr>
                  <w:rStyle w:val="Hyperlink"/>
                  <w:rFonts w:eastAsia="Calibri"/>
                  <w:sz w:val="17"/>
                </w:rPr>
                <w:t>71/318</w:t>
              </w:r>
            </w:hyperlink>
          </w:p>
        </w:tc>
        <w:tc>
          <w:tcPr>
            <w:tcW w:w="3500" w:type="pct"/>
            <w:shd w:val="clear" w:color="auto" w:fill="auto"/>
          </w:tcPr>
          <w:p w14:paraId="7620ADF5" w14:textId="77777777" w:rsidR="00370486" w:rsidRPr="00C9402F" w:rsidRDefault="00370486" w:rsidP="00370486">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Second High-level United Nations Conference on South-South Cooperation</w:t>
            </w:r>
          </w:p>
        </w:tc>
      </w:tr>
      <w:tr w:rsidR="00370486" w:rsidRPr="00C9402F" w14:paraId="4C2F5965" w14:textId="77777777" w:rsidTr="00370486">
        <w:tc>
          <w:tcPr>
            <w:tcW w:w="1450" w:type="pct"/>
            <w:shd w:val="clear" w:color="auto" w:fill="auto"/>
          </w:tcPr>
          <w:p w14:paraId="4DF746DD" w14:textId="7D16B11A" w:rsidR="00370486" w:rsidRPr="00C9402F" w:rsidRDefault="00370486" w:rsidP="00370486">
            <w:pPr>
              <w:tabs>
                <w:tab w:val="left" w:pos="288"/>
                <w:tab w:val="left" w:pos="576"/>
                <w:tab w:val="left" w:pos="864"/>
                <w:tab w:val="left" w:pos="1152"/>
              </w:tabs>
              <w:spacing w:before="40" w:after="40" w:line="200" w:lineRule="exact"/>
              <w:ind w:right="43"/>
              <w:rPr>
                <w:sz w:val="17"/>
              </w:rPr>
            </w:pPr>
            <w:hyperlink r:id="rId573" w:history="1">
              <w:r w:rsidRPr="00C9402F">
                <w:rPr>
                  <w:rStyle w:val="Hyperlink"/>
                  <w:rFonts w:eastAsia="Calibri"/>
                  <w:sz w:val="17"/>
                </w:rPr>
                <w:t>77/29</w:t>
              </w:r>
            </w:hyperlink>
            <w:r w:rsidRPr="00C9402F">
              <w:rPr>
                <w:rFonts w:eastAsia="Calibri"/>
                <w:sz w:val="17"/>
              </w:rPr>
              <w:t xml:space="preserve">; </w:t>
            </w:r>
            <w:hyperlink r:id="rId574" w:history="1">
              <w:r w:rsidRPr="00C9402F">
                <w:rPr>
                  <w:rStyle w:val="Hyperlink"/>
                  <w:rFonts w:eastAsia="Calibri"/>
                  <w:sz w:val="17"/>
                </w:rPr>
                <w:t>78/120</w:t>
              </w:r>
            </w:hyperlink>
            <w:r w:rsidRPr="00C9402F">
              <w:rPr>
                <w:sz w:val="17"/>
                <w:szCs w:val="17"/>
              </w:rPr>
              <w:t xml:space="preserve">; </w:t>
            </w:r>
            <w:hyperlink r:id="rId575" w:history="1">
              <w:r w:rsidRPr="00C9402F">
                <w:rPr>
                  <w:rStyle w:val="Hyperlink"/>
                  <w:sz w:val="17"/>
                  <w:szCs w:val="17"/>
                </w:rPr>
                <w:t>79/139</w:t>
              </w:r>
            </w:hyperlink>
          </w:p>
        </w:tc>
        <w:tc>
          <w:tcPr>
            <w:tcW w:w="3500" w:type="pct"/>
            <w:shd w:val="clear" w:color="auto" w:fill="auto"/>
          </w:tcPr>
          <w:p w14:paraId="74F6FCE9" w14:textId="77777777" w:rsidR="00370486" w:rsidRPr="00C9402F" w:rsidRDefault="00370486" w:rsidP="00370486">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International cooperation on humanitarian assistance in the field of natural disasters, from relief to development</w:t>
            </w:r>
          </w:p>
          <w:p w14:paraId="22665DF6" w14:textId="77777777" w:rsidR="00370486" w:rsidRPr="00C9402F" w:rsidRDefault="00370486" w:rsidP="00370486">
            <w:pPr>
              <w:tabs>
                <w:tab w:val="left" w:pos="288"/>
                <w:tab w:val="left" w:pos="576"/>
                <w:tab w:val="left" w:pos="864"/>
                <w:tab w:val="left" w:pos="1152"/>
              </w:tabs>
              <w:spacing w:before="40" w:after="40" w:line="200" w:lineRule="exact"/>
              <w:ind w:left="86" w:right="43"/>
              <w:rPr>
                <w:rFonts w:eastAsia="Calibri"/>
                <w:sz w:val="17"/>
              </w:rPr>
            </w:pPr>
          </w:p>
        </w:tc>
      </w:tr>
    </w:tbl>
    <w:p w14:paraId="0EF64473" w14:textId="77777777" w:rsidR="00370486" w:rsidRPr="00C9402F" w:rsidRDefault="00370486" w:rsidP="00370486">
      <w:pPr>
        <w:spacing w:line="240" w:lineRule="auto"/>
        <w:rPr>
          <w:sz w:val="2"/>
        </w:rPr>
        <w:sectPr w:rsidR="00370486" w:rsidRPr="00C9402F" w:rsidSect="00370486">
          <w:endnotePr>
            <w:numFmt w:val="decimal"/>
          </w:endnotePr>
          <w:type w:val="continuous"/>
          <w:pgSz w:w="12240" w:h="15840"/>
          <w:pgMar w:top="1440" w:right="1195" w:bottom="1152" w:left="1195" w:header="432" w:footer="504" w:gutter="0"/>
          <w:cols w:num="2" w:space="240"/>
          <w:noEndnote/>
          <w:docGrid w:linePitch="360"/>
        </w:sectPr>
      </w:pPr>
    </w:p>
    <w:p w14:paraId="08D15A7D" w14:textId="77777777" w:rsidR="00370486" w:rsidRPr="00C9402F" w:rsidRDefault="00370486" w:rsidP="00370486">
      <w:pPr>
        <w:spacing w:line="120" w:lineRule="exact"/>
        <w:rPr>
          <w:sz w:val="10"/>
        </w:rPr>
      </w:pPr>
    </w:p>
    <w:p w14:paraId="4957BF71" w14:textId="72A0AF70" w:rsidR="00370486" w:rsidRPr="00C9402F" w:rsidRDefault="00370486" w:rsidP="00370486">
      <w:pPr>
        <w:pStyle w:val="H4"/>
        <w:ind w:right="1260"/>
      </w:pPr>
      <w:r w:rsidRPr="00C9402F">
        <w:t>Economic Commission for Latin America and the Caribbean resolutions</w:t>
      </w:r>
    </w:p>
    <w:p w14:paraId="6EFBC436" w14:textId="77777777" w:rsidR="00EC31E9" w:rsidRPr="00C9402F" w:rsidRDefault="00EC31E9" w:rsidP="00EC31E9">
      <w:pPr>
        <w:spacing w:line="120" w:lineRule="exact"/>
        <w:rPr>
          <w:sz w:val="10"/>
        </w:rPr>
      </w:pPr>
    </w:p>
    <w:p w14:paraId="0A6091A7" w14:textId="77777777" w:rsidR="00370486" w:rsidRPr="00C9402F" w:rsidRDefault="00370486" w:rsidP="00EC31E9">
      <w:pPr>
        <w:spacing w:line="240" w:lineRule="auto"/>
        <w:rPr>
          <w:sz w:val="2"/>
        </w:rPr>
      </w:pPr>
    </w:p>
    <w:p w14:paraId="65127AC8" w14:textId="77777777" w:rsidR="00EC31E9" w:rsidRPr="00C9402F" w:rsidRDefault="00EC31E9" w:rsidP="00EC31E9">
      <w:pPr>
        <w:pStyle w:val="SingleTxt"/>
        <w:spacing w:after="0" w:line="240" w:lineRule="auto"/>
        <w:rPr>
          <w:sz w:val="2"/>
        </w:rPr>
        <w:sectPr w:rsidR="00EC31E9" w:rsidRPr="00C9402F" w:rsidSect="00370486">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EC31E9" w:rsidRPr="00C9402F" w14:paraId="713896F4" w14:textId="77777777" w:rsidTr="00EC31E9">
        <w:tc>
          <w:tcPr>
            <w:tcW w:w="1450" w:type="pct"/>
            <w:shd w:val="clear" w:color="auto" w:fill="auto"/>
          </w:tcPr>
          <w:p w14:paraId="10FD3402" w14:textId="025C7B9F" w:rsidR="00EC31E9" w:rsidRPr="00C9402F" w:rsidRDefault="00EC31E9" w:rsidP="00EC31E9">
            <w:pPr>
              <w:tabs>
                <w:tab w:val="left" w:pos="288"/>
                <w:tab w:val="left" w:pos="576"/>
                <w:tab w:val="left" w:pos="864"/>
                <w:tab w:val="left" w:pos="1152"/>
              </w:tabs>
              <w:spacing w:before="40" w:after="40" w:line="200" w:lineRule="exact"/>
              <w:ind w:right="43"/>
              <w:rPr>
                <w:rFonts w:eastAsia="Calibri"/>
                <w:sz w:val="17"/>
              </w:rPr>
            </w:pPr>
            <w:bookmarkStart w:id="23" w:name="bmv624"/>
            <w:r w:rsidRPr="00C9402F">
              <w:rPr>
                <w:rFonts w:eastAsia="Calibri"/>
                <w:sz w:val="17"/>
              </w:rPr>
              <w:t>730 (XXXVII)</w:t>
            </w:r>
            <w:bookmarkEnd w:id="23"/>
            <w:r w:rsidRPr="00C9402F">
              <w:rPr>
                <w:rFonts w:eastAsia="Calibri"/>
                <w:sz w:val="17"/>
              </w:rPr>
              <w:t xml:space="preserve">; </w:t>
            </w:r>
            <w:bookmarkStart w:id="24" w:name="bmv625"/>
            <w:r w:rsidRPr="00C9402F">
              <w:rPr>
                <w:rFonts w:eastAsia="Calibri"/>
                <w:sz w:val="17"/>
              </w:rPr>
              <w:t>749 (XXXVIII)</w:t>
            </w:r>
            <w:bookmarkEnd w:id="24"/>
          </w:p>
        </w:tc>
        <w:tc>
          <w:tcPr>
            <w:tcW w:w="3500" w:type="pct"/>
            <w:shd w:val="clear" w:color="auto" w:fill="auto"/>
          </w:tcPr>
          <w:p w14:paraId="5CC0F309" w14:textId="77777777" w:rsidR="00EC31E9" w:rsidRPr="00C9402F" w:rsidRDefault="00EC31E9" w:rsidP="00EC31E9">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Committee on South-South Cooperation</w:t>
            </w:r>
          </w:p>
        </w:tc>
      </w:tr>
      <w:tr w:rsidR="00EC31E9" w:rsidRPr="00C9402F" w14:paraId="1688FC16" w14:textId="77777777" w:rsidTr="00EC31E9">
        <w:tc>
          <w:tcPr>
            <w:tcW w:w="1450" w:type="pct"/>
            <w:shd w:val="clear" w:color="auto" w:fill="auto"/>
          </w:tcPr>
          <w:p w14:paraId="2304040E" w14:textId="46E53575" w:rsidR="00EC31E9" w:rsidRPr="00C9402F" w:rsidRDefault="00EC31E9" w:rsidP="00EC31E9">
            <w:pPr>
              <w:tabs>
                <w:tab w:val="left" w:pos="288"/>
                <w:tab w:val="left" w:pos="576"/>
                <w:tab w:val="left" w:pos="864"/>
                <w:tab w:val="left" w:pos="1152"/>
              </w:tabs>
              <w:spacing w:before="40" w:after="40" w:line="200" w:lineRule="exact"/>
              <w:ind w:right="43"/>
              <w:rPr>
                <w:rFonts w:eastAsia="Calibri"/>
                <w:sz w:val="17"/>
              </w:rPr>
            </w:pPr>
            <w:bookmarkStart w:id="25" w:name="bmv626"/>
            <w:r w:rsidRPr="00C9402F">
              <w:rPr>
                <w:rFonts w:eastAsia="Calibri"/>
                <w:sz w:val="17"/>
              </w:rPr>
              <w:t>731 (XXXVII)</w:t>
            </w:r>
            <w:bookmarkEnd w:id="25"/>
          </w:p>
        </w:tc>
        <w:tc>
          <w:tcPr>
            <w:tcW w:w="3500" w:type="pct"/>
            <w:shd w:val="clear" w:color="auto" w:fill="auto"/>
          </w:tcPr>
          <w:p w14:paraId="6C1C58D6" w14:textId="77777777" w:rsidR="00EC31E9" w:rsidRPr="00C9402F" w:rsidRDefault="00EC31E9" w:rsidP="00EC31E9">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Seventieth anniversary of the Economic Commission for Latin America and the Caribbean</w:t>
            </w:r>
          </w:p>
        </w:tc>
      </w:tr>
      <w:tr w:rsidR="00EC31E9" w:rsidRPr="00C9402F" w14:paraId="5B7C5B98" w14:textId="77777777" w:rsidTr="00EC31E9">
        <w:tc>
          <w:tcPr>
            <w:tcW w:w="1450" w:type="pct"/>
            <w:shd w:val="clear" w:color="auto" w:fill="auto"/>
          </w:tcPr>
          <w:p w14:paraId="203B92AA" w14:textId="77777777" w:rsidR="00EC31E9" w:rsidRPr="00C9402F" w:rsidRDefault="00EC31E9" w:rsidP="00EC31E9">
            <w:pPr>
              <w:tabs>
                <w:tab w:val="left" w:pos="288"/>
                <w:tab w:val="left" w:pos="576"/>
                <w:tab w:val="left" w:pos="864"/>
                <w:tab w:val="left" w:pos="1152"/>
              </w:tabs>
              <w:spacing w:before="40" w:after="40" w:line="200" w:lineRule="exact"/>
              <w:ind w:right="43"/>
              <w:rPr>
                <w:rFonts w:eastAsia="Calibri"/>
                <w:sz w:val="17"/>
              </w:rPr>
            </w:pPr>
            <w:r w:rsidRPr="00C9402F">
              <w:rPr>
                <w:rFonts w:eastAsia="Calibri"/>
                <w:sz w:val="17"/>
              </w:rPr>
              <w:t>752 (PLEN.36)</w:t>
            </w:r>
          </w:p>
        </w:tc>
        <w:tc>
          <w:tcPr>
            <w:tcW w:w="3500" w:type="pct"/>
            <w:shd w:val="clear" w:color="auto" w:fill="auto"/>
          </w:tcPr>
          <w:p w14:paraId="28763FDA" w14:textId="77777777" w:rsidR="00EC31E9" w:rsidRPr="00C9402F" w:rsidRDefault="00EC31E9" w:rsidP="00EC31E9">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Establishment of the Regional Conference on South-South Cooperation in Latin America and the Caribbean</w:t>
            </w:r>
          </w:p>
        </w:tc>
      </w:tr>
      <w:tr w:rsidR="00EC31E9" w:rsidRPr="00C9402F" w14:paraId="58D14A1E" w14:textId="77777777" w:rsidTr="00EC31E9">
        <w:tc>
          <w:tcPr>
            <w:tcW w:w="1450" w:type="pct"/>
            <w:shd w:val="clear" w:color="auto" w:fill="auto"/>
          </w:tcPr>
          <w:p w14:paraId="4CD2C869" w14:textId="77777777" w:rsidR="00EC31E9" w:rsidRPr="00C9402F" w:rsidRDefault="00EC31E9" w:rsidP="00EC31E9">
            <w:pPr>
              <w:tabs>
                <w:tab w:val="left" w:pos="288"/>
                <w:tab w:val="left" w:pos="576"/>
                <w:tab w:val="left" w:pos="864"/>
                <w:tab w:val="left" w:pos="1152"/>
              </w:tabs>
              <w:spacing w:before="40" w:after="40" w:line="200" w:lineRule="exact"/>
              <w:ind w:right="43"/>
              <w:rPr>
                <w:rFonts w:eastAsia="Calibri"/>
                <w:sz w:val="17"/>
              </w:rPr>
            </w:pPr>
            <w:r w:rsidRPr="00C9402F">
              <w:rPr>
                <w:rFonts w:eastAsia="Calibri"/>
                <w:sz w:val="17"/>
              </w:rPr>
              <w:t>781(XL)</w:t>
            </w:r>
          </w:p>
        </w:tc>
        <w:tc>
          <w:tcPr>
            <w:tcW w:w="3500" w:type="pct"/>
            <w:shd w:val="clear" w:color="auto" w:fill="auto"/>
          </w:tcPr>
          <w:p w14:paraId="4D5F3717" w14:textId="3CA8423B" w:rsidR="00C34B9B" w:rsidRPr="00C9402F" w:rsidRDefault="00EC31E9" w:rsidP="00C34B9B">
            <w:pPr>
              <w:tabs>
                <w:tab w:val="left" w:pos="288"/>
                <w:tab w:val="left" w:pos="576"/>
                <w:tab w:val="left" w:pos="864"/>
                <w:tab w:val="left" w:pos="1152"/>
              </w:tabs>
              <w:spacing w:before="40" w:after="40" w:line="200" w:lineRule="exact"/>
              <w:ind w:left="86" w:right="43"/>
              <w:rPr>
                <w:rFonts w:eastAsia="Calibri"/>
                <w:sz w:val="17"/>
              </w:rPr>
            </w:pPr>
            <w:r w:rsidRPr="00C9402F">
              <w:rPr>
                <w:rFonts w:eastAsia="Calibri"/>
                <w:sz w:val="17"/>
              </w:rPr>
              <w:t>Regional Conference on South-South Cooperation in Latin America and the Caribbean</w:t>
            </w:r>
          </w:p>
        </w:tc>
      </w:tr>
    </w:tbl>
    <w:p w14:paraId="191C711A" w14:textId="77777777" w:rsidR="00EC31E9" w:rsidRPr="00C9402F" w:rsidRDefault="00EC31E9" w:rsidP="00EC31E9">
      <w:pPr>
        <w:spacing w:line="240" w:lineRule="auto"/>
        <w:rPr>
          <w:sz w:val="2"/>
        </w:rPr>
        <w:sectPr w:rsidR="00EC31E9" w:rsidRPr="00C9402F" w:rsidSect="00EC31E9">
          <w:endnotePr>
            <w:numFmt w:val="decimal"/>
          </w:endnotePr>
          <w:type w:val="continuous"/>
          <w:pgSz w:w="12240" w:h="15840"/>
          <w:pgMar w:top="1440" w:right="1195" w:bottom="1152" w:left="1195" w:header="432" w:footer="504" w:gutter="0"/>
          <w:cols w:num="2" w:space="240"/>
          <w:noEndnote/>
          <w:docGrid w:linePitch="360"/>
        </w:sectPr>
      </w:pPr>
    </w:p>
    <w:p w14:paraId="329D9877" w14:textId="77777777" w:rsidR="00370486" w:rsidRPr="00C9402F" w:rsidRDefault="00370486" w:rsidP="00C34B9B">
      <w:pPr>
        <w:pStyle w:val="SingleTxt"/>
        <w:spacing w:after="0" w:line="120" w:lineRule="exact"/>
        <w:rPr>
          <w:sz w:val="10"/>
        </w:rPr>
      </w:pPr>
    </w:p>
    <w:p w14:paraId="5E3DDB2D" w14:textId="77777777" w:rsidR="00C34B9B" w:rsidRPr="00C9402F" w:rsidRDefault="00C34B9B" w:rsidP="00EC31E9">
      <w:pPr>
        <w:pStyle w:val="SingleTxt"/>
        <w:spacing w:after="0" w:line="120" w:lineRule="exact"/>
        <w:rPr>
          <w:sz w:val="10"/>
        </w:rPr>
      </w:pPr>
    </w:p>
    <w:p w14:paraId="12AA597C" w14:textId="77777777" w:rsidR="00EC31E9" w:rsidRPr="00C9402F" w:rsidRDefault="00EC31E9" w:rsidP="00EC31E9">
      <w:pPr>
        <w:pStyle w:val="SingleTxt"/>
        <w:spacing w:after="0" w:line="120" w:lineRule="exact"/>
        <w:rPr>
          <w:sz w:val="10"/>
        </w:rPr>
      </w:pPr>
    </w:p>
    <w:p w14:paraId="5C071AE0" w14:textId="77777777" w:rsidR="00EC31E9" w:rsidRPr="00C9402F" w:rsidRDefault="00EC31E9" w:rsidP="00C34B9B">
      <w:pPr>
        <w:pStyle w:val="H1"/>
        <w:ind w:right="1260"/>
      </w:pPr>
      <w:r w:rsidRPr="00C9402F">
        <w:tab/>
      </w:r>
      <w:r w:rsidRPr="00C9402F">
        <w:tab/>
        <w:t>Deliverables</w:t>
      </w:r>
    </w:p>
    <w:p w14:paraId="179EE156" w14:textId="77777777" w:rsidR="00EC31E9" w:rsidRPr="00C9402F" w:rsidRDefault="00EC31E9" w:rsidP="00C34B9B">
      <w:pPr>
        <w:pStyle w:val="SingleTxt"/>
        <w:spacing w:after="0" w:line="120" w:lineRule="exact"/>
        <w:rPr>
          <w:sz w:val="10"/>
        </w:rPr>
      </w:pPr>
    </w:p>
    <w:p w14:paraId="35DDFD8F" w14:textId="77777777" w:rsidR="00C34B9B" w:rsidRPr="00C9402F" w:rsidRDefault="00C34B9B" w:rsidP="00C34B9B">
      <w:pPr>
        <w:pStyle w:val="SingleTxt"/>
        <w:spacing w:after="0" w:line="120" w:lineRule="exact"/>
        <w:rPr>
          <w:sz w:val="10"/>
        </w:rPr>
      </w:pPr>
    </w:p>
    <w:p w14:paraId="7B0B980A" w14:textId="6C719B06" w:rsidR="00EC31E9" w:rsidRPr="00C9402F" w:rsidRDefault="00C34B9B" w:rsidP="00EC31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EC31E9" w:rsidRPr="00C9402F">
        <w:t>21.16</w:t>
      </w:r>
      <w:r w:rsidR="00EC31E9" w:rsidRPr="00C9402F">
        <w:tab/>
        <w:t>Table 21.1 lists all cross-cutting deliverables of the programme.</w:t>
      </w:r>
    </w:p>
    <w:p w14:paraId="06D4C0D5" w14:textId="77777777" w:rsidR="00EC31E9" w:rsidRPr="00C9402F" w:rsidRDefault="00EC31E9" w:rsidP="00C34B9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AF64EF9" w14:textId="77777777" w:rsidR="00EC31E9" w:rsidRPr="00C9402F" w:rsidRDefault="00EC31E9" w:rsidP="003515AE">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9402F">
        <w:rPr>
          <w:b w:val="0"/>
          <w:bCs/>
          <w:lang w:val="en-GB"/>
        </w:rPr>
        <w:lastRenderedPageBreak/>
        <w:t>Table 21.1</w:t>
      </w:r>
    </w:p>
    <w:p w14:paraId="464064A6" w14:textId="77777777" w:rsidR="00EC31E9" w:rsidRPr="00C9402F" w:rsidRDefault="00EC31E9" w:rsidP="003515AE">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9402F">
        <w:rPr>
          <w:lang w:val="en-GB"/>
        </w:rPr>
        <w:t>Cross-cutting deliverables for the period 2024–2026, by category and subcategory</w:t>
      </w:r>
    </w:p>
    <w:p w14:paraId="2F620501" w14:textId="77777777" w:rsidR="00EC31E9" w:rsidRPr="00C9402F" w:rsidRDefault="00EC31E9" w:rsidP="003515A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E30F7C1" w14:textId="77777777" w:rsidR="00C34B9B" w:rsidRPr="00C9402F" w:rsidRDefault="00C34B9B" w:rsidP="003515A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W w:w="9850" w:type="dxa"/>
        <w:tblCellMar>
          <w:left w:w="0" w:type="dxa"/>
          <w:right w:w="0" w:type="dxa"/>
        </w:tblCellMar>
        <w:tblLook w:val="04A0" w:firstRow="1" w:lastRow="0" w:firstColumn="1" w:lastColumn="0" w:noHBand="0" w:noVBand="1"/>
      </w:tblPr>
      <w:tblGrid>
        <w:gridCol w:w="7290"/>
        <w:gridCol w:w="640"/>
        <w:gridCol w:w="640"/>
        <w:gridCol w:w="640"/>
        <w:gridCol w:w="640"/>
      </w:tblGrid>
      <w:tr w:rsidR="00C34B9B" w:rsidRPr="00C9402F" w14:paraId="4B0D2439" w14:textId="77777777" w:rsidTr="009A7311">
        <w:trPr>
          <w:tblHeader/>
        </w:trPr>
        <w:tc>
          <w:tcPr>
            <w:tcW w:w="7290" w:type="dxa"/>
            <w:tcBorders>
              <w:top w:val="single" w:sz="4" w:space="0" w:color="auto"/>
              <w:left w:val="nil"/>
              <w:bottom w:val="single" w:sz="12" w:space="0" w:color="auto"/>
              <w:right w:val="nil"/>
            </w:tcBorders>
            <w:vAlign w:val="bottom"/>
            <w:hideMark/>
          </w:tcPr>
          <w:p w14:paraId="796BE84F" w14:textId="77777777" w:rsidR="00C34B9B" w:rsidRPr="00C9402F" w:rsidRDefault="00C34B9B" w:rsidP="003515AE">
            <w:pPr>
              <w:keepNext/>
              <w:keepLines/>
              <w:tabs>
                <w:tab w:val="left" w:pos="540"/>
              </w:tabs>
              <w:spacing w:before="81" w:after="81" w:line="160" w:lineRule="exact"/>
              <w:ind w:right="43"/>
              <w:rPr>
                <w:rFonts w:eastAsia="DengXian"/>
                <w:i/>
                <w:iCs/>
                <w:spacing w:val="0"/>
                <w:kern w:val="2"/>
                <w:sz w:val="14"/>
                <w:szCs w:val="14"/>
                <w14:ligatures w14:val="standardContextual"/>
              </w:rPr>
            </w:pPr>
            <w:r w:rsidRPr="00C9402F">
              <w:rPr>
                <w:rFonts w:eastAsia="DengXian"/>
                <w:i/>
                <w:iCs/>
                <w:spacing w:val="0"/>
                <w:kern w:val="2"/>
                <w:sz w:val="14"/>
                <w:szCs w:val="14"/>
                <w14:ligatures w14:val="standardContextual"/>
              </w:rPr>
              <w:t>Category and subcategory</w:t>
            </w:r>
          </w:p>
        </w:tc>
        <w:tc>
          <w:tcPr>
            <w:tcW w:w="640" w:type="dxa"/>
            <w:tcBorders>
              <w:top w:val="single" w:sz="4" w:space="0" w:color="auto"/>
              <w:left w:val="nil"/>
              <w:bottom w:val="single" w:sz="12" w:space="0" w:color="auto"/>
              <w:right w:val="nil"/>
            </w:tcBorders>
            <w:vAlign w:val="bottom"/>
            <w:hideMark/>
          </w:tcPr>
          <w:p w14:paraId="3BBC2559" w14:textId="77777777" w:rsidR="00C34B9B" w:rsidRPr="00C9402F" w:rsidRDefault="00C34B9B" w:rsidP="003515AE">
            <w:pPr>
              <w:keepNext/>
              <w:keepLines/>
              <w:tabs>
                <w:tab w:val="left" w:pos="540"/>
              </w:tabs>
              <w:spacing w:before="81" w:after="81" w:line="160" w:lineRule="exact"/>
              <w:ind w:left="43" w:right="40"/>
              <w:jc w:val="right"/>
              <w:rPr>
                <w:rFonts w:eastAsia="DengXian"/>
                <w:i/>
                <w:iCs/>
                <w:spacing w:val="0"/>
                <w:kern w:val="2"/>
                <w:sz w:val="14"/>
                <w:szCs w:val="14"/>
                <w14:ligatures w14:val="standardContextual"/>
              </w:rPr>
            </w:pPr>
            <w:r w:rsidRPr="00C9402F">
              <w:rPr>
                <w:rFonts w:eastAsia="DengXian"/>
                <w:i/>
                <w:iCs/>
                <w:spacing w:val="0"/>
                <w:kern w:val="2"/>
                <w:sz w:val="14"/>
                <w:szCs w:val="14"/>
                <w14:ligatures w14:val="standardContextual"/>
              </w:rPr>
              <w:t>2024 planned</w:t>
            </w:r>
          </w:p>
        </w:tc>
        <w:tc>
          <w:tcPr>
            <w:tcW w:w="640" w:type="dxa"/>
            <w:tcBorders>
              <w:top w:val="single" w:sz="4" w:space="0" w:color="auto"/>
              <w:left w:val="nil"/>
              <w:bottom w:val="single" w:sz="12" w:space="0" w:color="auto"/>
              <w:right w:val="nil"/>
            </w:tcBorders>
            <w:vAlign w:val="bottom"/>
          </w:tcPr>
          <w:p w14:paraId="3BF18A8B" w14:textId="77777777" w:rsidR="00C34B9B" w:rsidRPr="00C9402F" w:rsidRDefault="00C34B9B" w:rsidP="003515AE">
            <w:pPr>
              <w:keepNext/>
              <w:keepLines/>
              <w:tabs>
                <w:tab w:val="left" w:pos="540"/>
              </w:tabs>
              <w:spacing w:before="81" w:after="81" w:line="160" w:lineRule="exact"/>
              <w:ind w:left="43" w:right="40"/>
              <w:jc w:val="right"/>
              <w:rPr>
                <w:rFonts w:eastAsia="DengXian"/>
                <w:i/>
                <w:iCs/>
                <w:spacing w:val="0"/>
                <w:kern w:val="2"/>
                <w:sz w:val="14"/>
                <w:szCs w:val="14"/>
                <w14:ligatures w14:val="standardContextual"/>
              </w:rPr>
            </w:pPr>
            <w:r w:rsidRPr="00C9402F">
              <w:rPr>
                <w:rFonts w:eastAsia="DengXian"/>
                <w:i/>
                <w:iCs/>
                <w:spacing w:val="0"/>
                <w:kern w:val="2"/>
                <w:sz w:val="14"/>
                <w:szCs w:val="14"/>
                <w14:ligatures w14:val="standardContextual"/>
              </w:rPr>
              <w:t>2024 actual</w:t>
            </w:r>
          </w:p>
        </w:tc>
        <w:tc>
          <w:tcPr>
            <w:tcW w:w="640" w:type="dxa"/>
            <w:tcBorders>
              <w:top w:val="single" w:sz="4" w:space="0" w:color="auto"/>
              <w:left w:val="nil"/>
              <w:bottom w:val="single" w:sz="12" w:space="0" w:color="auto"/>
              <w:right w:val="nil"/>
            </w:tcBorders>
            <w:vAlign w:val="bottom"/>
            <w:hideMark/>
          </w:tcPr>
          <w:p w14:paraId="3C5CCDB7" w14:textId="77777777" w:rsidR="00C34B9B" w:rsidRPr="00C9402F" w:rsidRDefault="00C34B9B" w:rsidP="003515AE">
            <w:pPr>
              <w:keepNext/>
              <w:keepLines/>
              <w:tabs>
                <w:tab w:val="left" w:pos="540"/>
              </w:tabs>
              <w:spacing w:before="81" w:after="81" w:line="160" w:lineRule="exact"/>
              <w:ind w:left="43" w:right="40"/>
              <w:jc w:val="right"/>
              <w:rPr>
                <w:rFonts w:eastAsia="DengXian"/>
                <w:i/>
                <w:iCs/>
                <w:spacing w:val="0"/>
                <w:kern w:val="2"/>
                <w:sz w:val="14"/>
                <w:szCs w:val="14"/>
                <w14:ligatures w14:val="standardContextual"/>
              </w:rPr>
            </w:pPr>
            <w:r w:rsidRPr="00C9402F">
              <w:rPr>
                <w:rFonts w:eastAsia="DengXian"/>
                <w:i/>
                <w:iCs/>
                <w:spacing w:val="0"/>
                <w:kern w:val="2"/>
                <w:sz w:val="14"/>
                <w:szCs w:val="14"/>
                <w14:ligatures w14:val="standardContextual"/>
              </w:rPr>
              <w:t>2025 planned</w:t>
            </w:r>
          </w:p>
        </w:tc>
        <w:tc>
          <w:tcPr>
            <w:tcW w:w="640" w:type="dxa"/>
            <w:tcBorders>
              <w:top w:val="single" w:sz="4" w:space="0" w:color="auto"/>
              <w:left w:val="nil"/>
              <w:bottom w:val="single" w:sz="12" w:space="0" w:color="auto"/>
              <w:right w:val="nil"/>
            </w:tcBorders>
            <w:vAlign w:val="bottom"/>
          </w:tcPr>
          <w:p w14:paraId="4F4CA971" w14:textId="77777777" w:rsidR="00C34B9B" w:rsidRPr="00C9402F" w:rsidRDefault="00C34B9B" w:rsidP="003515AE">
            <w:pPr>
              <w:keepNext/>
              <w:keepLines/>
              <w:tabs>
                <w:tab w:val="left" w:pos="540"/>
              </w:tabs>
              <w:spacing w:before="81" w:after="81" w:line="160" w:lineRule="exact"/>
              <w:ind w:left="43" w:right="40"/>
              <w:jc w:val="right"/>
              <w:rPr>
                <w:rFonts w:eastAsia="DengXian"/>
                <w:i/>
                <w:iCs/>
                <w:spacing w:val="0"/>
                <w:kern w:val="2"/>
                <w:sz w:val="14"/>
                <w:szCs w:val="14"/>
                <w14:ligatures w14:val="standardContextual"/>
              </w:rPr>
            </w:pPr>
            <w:r w:rsidRPr="00C9402F">
              <w:rPr>
                <w:rFonts w:eastAsia="DengXian"/>
                <w:i/>
                <w:iCs/>
                <w:spacing w:val="0"/>
                <w:kern w:val="2"/>
                <w:sz w:val="14"/>
                <w:szCs w:val="14"/>
                <w14:ligatures w14:val="standardContextual"/>
              </w:rPr>
              <w:t>2026 planned</w:t>
            </w:r>
          </w:p>
        </w:tc>
      </w:tr>
      <w:tr w:rsidR="00C34B9B" w:rsidRPr="00C9402F" w14:paraId="376AAF67" w14:textId="77777777" w:rsidTr="009A7311">
        <w:trPr>
          <w:trHeight w:hRule="exact" w:val="115"/>
          <w:tblHeader/>
        </w:trPr>
        <w:tc>
          <w:tcPr>
            <w:tcW w:w="7290" w:type="dxa"/>
            <w:tcBorders>
              <w:top w:val="single" w:sz="12" w:space="0" w:color="auto"/>
              <w:left w:val="nil"/>
              <w:bottom w:val="nil"/>
              <w:right w:val="nil"/>
            </w:tcBorders>
            <w:vAlign w:val="bottom"/>
          </w:tcPr>
          <w:p w14:paraId="5233862F" w14:textId="77777777" w:rsidR="00C34B9B" w:rsidRPr="00C9402F" w:rsidRDefault="00C34B9B" w:rsidP="003515AE">
            <w:pPr>
              <w:keepNext/>
              <w:keepLines/>
              <w:tabs>
                <w:tab w:val="left" w:pos="540"/>
              </w:tabs>
              <w:spacing w:before="40" w:after="40" w:line="210" w:lineRule="exact"/>
              <w:ind w:right="40"/>
              <w:rPr>
                <w:rFonts w:eastAsia="DengXian"/>
                <w:spacing w:val="0"/>
                <w:kern w:val="2"/>
                <w:sz w:val="24"/>
                <w:szCs w:val="24"/>
                <w14:ligatures w14:val="standardContextual"/>
              </w:rPr>
            </w:pPr>
          </w:p>
        </w:tc>
        <w:tc>
          <w:tcPr>
            <w:tcW w:w="640" w:type="dxa"/>
            <w:tcBorders>
              <w:top w:val="single" w:sz="12" w:space="0" w:color="auto"/>
              <w:left w:val="nil"/>
              <w:bottom w:val="nil"/>
              <w:right w:val="nil"/>
            </w:tcBorders>
            <w:vAlign w:val="bottom"/>
          </w:tcPr>
          <w:p w14:paraId="1DAF8CFF" w14:textId="77777777" w:rsidR="00C34B9B" w:rsidRPr="00C9402F" w:rsidRDefault="00C34B9B" w:rsidP="003515AE">
            <w:pPr>
              <w:keepNext/>
              <w:keepLines/>
              <w:tabs>
                <w:tab w:val="left" w:pos="540"/>
              </w:tabs>
              <w:spacing w:before="40" w:after="40" w:line="210" w:lineRule="exact"/>
              <w:ind w:left="43" w:right="40"/>
              <w:jc w:val="right"/>
              <w:rPr>
                <w:rFonts w:eastAsia="DengXian"/>
                <w:spacing w:val="0"/>
                <w:kern w:val="2"/>
                <w:sz w:val="24"/>
                <w:szCs w:val="24"/>
                <w14:ligatures w14:val="standardContextual"/>
              </w:rPr>
            </w:pPr>
          </w:p>
        </w:tc>
        <w:tc>
          <w:tcPr>
            <w:tcW w:w="640" w:type="dxa"/>
            <w:tcBorders>
              <w:top w:val="single" w:sz="12" w:space="0" w:color="auto"/>
              <w:left w:val="nil"/>
              <w:bottom w:val="nil"/>
              <w:right w:val="nil"/>
            </w:tcBorders>
            <w:vAlign w:val="bottom"/>
          </w:tcPr>
          <w:p w14:paraId="72C0D6E5" w14:textId="77777777" w:rsidR="00C34B9B" w:rsidRPr="00C9402F" w:rsidRDefault="00C34B9B" w:rsidP="003515AE">
            <w:pPr>
              <w:keepNext/>
              <w:keepLines/>
              <w:tabs>
                <w:tab w:val="left" w:pos="540"/>
              </w:tabs>
              <w:spacing w:before="40" w:after="40" w:line="210" w:lineRule="exact"/>
              <w:ind w:left="43" w:right="40"/>
              <w:jc w:val="right"/>
              <w:rPr>
                <w:rFonts w:eastAsia="DengXian"/>
                <w:spacing w:val="0"/>
                <w:kern w:val="2"/>
                <w:sz w:val="24"/>
                <w:szCs w:val="24"/>
                <w14:ligatures w14:val="standardContextual"/>
              </w:rPr>
            </w:pPr>
          </w:p>
        </w:tc>
        <w:tc>
          <w:tcPr>
            <w:tcW w:w="640" w:type="dxa"/>
            <w:tcBorders>
              <w:top w:val="single" w:sz="12" w:space="0" w:color="auto"/>
              <w:left w:val="nil"/>
              <w:bottom w:val="nil"/>
              <w:right w:val="nil"/>
            </w:tcBorders>
            <w:vAlign w:val="bottom"/>
          </w:tcPr>
          <w:p w14:paraId="6B00FB3C" w14:textId="77777777" w:rsidR="00C34B9B" w:rsidRPr="00C9402F" w:rsidRDefault="00C34B9B" w:rsidP="003515AE">
            <w:pPr>
              <w:keepNext/>
              <w:keepLines/>
              <w:tabs>
                <w:tab w:val="left" w:pos="540"/>
              </w:tabs>
              <w:spacing w:before="40" w:after="40" w:line="210" w:lineRule="exact"/>
              <w:ind w:left="43" w:right="40"/>
              <w:jc w:val="right"/>
              <w:rPr>
                <w:rFonts w:eastAsia="DengXian"/>
                <w:spacing w:val="0"/>
                <w:kern w:val="2"/>
                <w:sz w:val="24"/>
                <w:szCs w:val="24"/>
                <w14:ligatures w14:val="standardContextual"/>
              </w:rPr>
            </w:pPr>
          </w:p>
        </w:tc>
        <w:tc>
          <w:tcPr>
            <w:tcW w:w="640" w:type="dxa"/>
            <w:tcBorders>
              <w:top w:val="single" w:sz="12" w:space="0" w:color="auto"/>
              <w:left w:val="nil"/>
              <w:bottom w:val="nil"/>
              <w:right w:val="nil"/>
            </w:tcBorders>
            <w:vAlign w:val="bottom"/>
          </w:tcPr>
          <w:p w14:paraId="1FB32A4E" w14:textId="77777777" w:rsidR="00C34B9B" w:rsidRPr="00C9402F" w:rsidRDefault="00C34B9B" w:rsidP="003515AE">
            <w:pPr>
              <w:keepNext/>
              <w:keepLines/>
              <w:tabs>
                <w:tab w:val="left" w:pos="540"/>
              </w:tabs>
              <w:spacing w:before="40" w:after="40" w:line="210" w:lineRule="exact"/>
              <w:ind w:left="43" w:right="40"/>
              <w:jc w:val="right"/>
              <w:rPr>
                <w:rFonts w:eastAsia="DengXian"/>
                <w:spacing w:val="0"/>
                <w:kern w:val="2"/>
                <w:sz w:val="24"/>
                <w:szCs w:val="24"/>
                <w14:ligatures w14:val="standardContextual"/>
              </w:rPr>
            </w:pPr>
          </w:p>
        </w:tc>
      </w:tr>
      <w:tr w:rsidR="00C34B9B" w:rsidRPr="00C9402F" w14:paraId="2B664D55" w14:textId="77777777" w:rsidTr="009A7311">
        <w:tc>
          <w:tcPr>
            <w:tcW w:w="7290" w:type="dxa"/>
            <w:vAlign w:val="bottom"/>
            <w:hideMark/>
          </w:tcPr>
          <w:p w14:paraId="12D7DDAF" w14:textId="77777777" w:rsidR="00C34B9B" w:rsidRPr="00C9402F" w:rsidRDefault="00C34B9B" w:rsidP="003515AE">
            <w:pPr>
              <w:keepNext/>
              <w:keepLines/>
              <w:tabs>
                <w:tab w:val="left" w:pos="288"/>
                <w:tab w:val="left" w:pos="540"/>
                <w:tab w:val="left" w:pos="576"/>
                <w:tab w:val="left" w:pos="864"/>
                <w:tab w:val="left" w:pos="1152"/>
              </w:tabs>
              <w:spacing w:before="30" w:after="30" w:line="200" w:lineRule="exact"/>
              <w:ind w:right="43"/>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A</w:t>
            </w:r>
            <w:r w:rsidRPr="00C9402F">
              <w:rPr>
                <w:rFonts w:asciiTheme="majorBidi" w:eastAsia="DengXian" w:hAnsiTheme="majorBidi" w:cstheme="majorBidi"/>
                <w:kern w:val="2"/>
                <w:sz w:val="17"/>
                <w:szCs w:val="17"/>
                <w14:ligatures w14:val="standardContextual"/>
              </w:rPr>
              <w:t>.</w:t>
            </w:r>
            <w:r w:rsidRPr="00C9402F">
              <w:rPr>
                <w:rFonts w:asciiTheme="majorBidi" w:eastAsia="DengXian" w:hAnsiTheme="majorBidi" w:cstheme="majorBidi"/>
                <w:kern w:val="2"/>
                <w:sz w:val="17"/>
                <w:szCs w:val="17"/>
                <w14:ligatures w14:val="standardContextual"/>
              </w:rPr>
              <w:tab/>
            </w:r>
            <w:r w:rsidRPr="00C9402F">
              <w:rPr>
                <w:rFonts w:asciiTheme="majorBidi" w:eastAsia="DengXian" w:hAnsiTheme="majorBidi" w:cstheme="majorBidi"/>
                <w:b/>
                <w:bCs/>
                <w:kern w:val="2"/>
                <w:sz w:val="17"/>
                <w:szCs w:val="17"/>
                <w14:ligatures w14:val="standardContextual"/>
              </w:rPr>
              <w:t>Facilitation of the intergovernmental process and expert bodies</w:t>
            </w:r>
          </w:p>
        </w:tc>
        <w:tc>
          <w:tcPr>
            <w:tcW w:w="640" w:type="dxa"/>
            <w:vAlign w:val="bottom"/>
          </w:tcPr>
          <w:p w14:paraId="7E603F30" w14:textId="77777777" w:rsidR="00C34B9B" w:rsidRPr="00C9402F" w:rsidRDefault="00C34B9B" w:rsidP="003515AE">
            <w:pPr>
              <w:keepNext/>
              <w:keepLines/>
              <w:tabs>
                <w:tab w:val="left" w:pos="288"/>
                <w:tab w:val="left" w:pos="540"/>
                <w:tab w:val="left" w:pos="576"/>
                <w:tab w:val="left" w:pos="864"/>
                <w:tab w:val="left" w:pos="1152"/>
              </w:tabs>
              <w:spacing w:before="30" w:after="30" w:line="200" w:lineRule="exact"/>
              <w:ind w:left="43" w:right="43"/>
              <w:jc w:val="right"/>
              <w:rPr>
                <w:rFonts w:asciiTheme="majorBidi" w:eastAsia="DengXian" w:hAnsiTheme="majorBidi" w:cstheme="majorBidi"/>
                <w:kern w:val="2"/>
                <w:sz w:val="17"/>
                <w:szCs w:val="17"/>
                <w14:ligatures w14:val="standardContextual"/>
              </w:rPr>
            </w:pPr>
          </w:p>
        </w:tc>
        <w:tc>
          <w:tcPr>
            <w:tcW w:w="640" w:type="dxa"/>
            <w:vAlign w:val="bottom"/>
          </w:tcPr>
          <w:p w14:paraId="4D65129E" w14:textId="77777777" w:rsidR="00C34B9B" w:rsidRPr="00C9402F" w:rsidRDefault="00C34B9B" w:rsidP="003515AE">
            <w:pPr>
              <w:keepNext/>
              <w:keepLines/>
              <w:tabs>
                <w:tab w:val="left" w:pos="288"/>
                <w:tab w:val="left" w:pos="540"/>
                <w:tab w:val="left" w:pos="576"/>
                <w:tab w:val="left" w:pos="864"/>
                <w:tab w:val="left" w:pos="1152"/>
              </w:tabs>
              <w:spacing w:before="30" w:after="30" w:line="200" w:lineRule="exact"/>
              <w:ind w:left="43" w:right="43"/>
              <w:jc w:val="right"/>
              <w:rPr>
                <w:rFonts w:asciiTheme="majorBidi" w:eastAsia="DengXian" w:hAnsiTheme="majorBidi" w:cstheme="majorBidi"/>
                <w:kern w:val="2"/>
                <w:sz w:val="17"/>
                <w:szCs w:val="17"/>
                <w14:ligatures w14:val="standardContextual"/>
              </w:rPr>
            </w:pPr>
          </w:p>
        </w:tc>
        <w:tc>
          <w:tcPr>
            <w:tcW w:w="640" w:type="dxa"/>
            <w:vAlign w:val="bottom"/>
          </w:tcPr>
          <w:p w14:paraId="39880CBE" w14:textId="77777777" w:rsidR="00C34B9B" w:rsidRPr="00C9402F" w:rsidRDefault="00C34B9B" w:rsidP="003515AE">
            <w:pPr>
              <w:keepNext/>
              <w:keepLines/>
              <w:tabs>
                <w:tab w:val="left" w:pos="288"/>
                <w:tab w:val="left" w:pos="540"/>
                <w:tab w:val="left" w:pos="576"/>
                <w:tab w:val="left" w:pos="864"/>
                <w:tab w:val="left" w:pos="1152"/>
              </w:tabs>
              <w:spacing w:before="30" w:after="30" w:line="200" w:lineRule="exact"/>
              <w:ind w:left="43" w:right="43"/>
              <w:jc w:val="right"/>
              <w:rPr>
                <w:rFonts w:asciiTheme="majorBidi" w:eastAsia="DengXian" w:hAnsiTheme="majorBidi" w:cstheme="majorBidi"/>
                <w:kern w:val="2"/>
                <w:sz w:val="17"/>
                <w:szCs w:val="17"/>
                <w14:ligatures w14:val="standardContextual"/>
              </w:rPr>
            </w:pPr>
          </w:p>
        </w:tc>
        <w:tc>
          <w:tcPr>
            <w:tcW w:w="640" w:type="dxa"/>
            <w:vAlign w:val="bottom"/>
          </w:tcPr>
          <w:p w14:paraId="335DAA98" w14:textId="77777777" w:rsidR="00C34B9B" w:rsidRPr="00C9402F" w:rsidRDefault="00C34B9B" w:rsidP="003515AE">
            <w:pPr>
              <w:keepNext/>
              <w:keepLines/>
              <w:tabs>
                <w:tab w:val="left" w:pos="288"/>
                <w:tab w:val="left" w:pos="540"/>
                <w:tab w:val="left" w:pos="576"/>
                <w:tab w:val="left" w:pos="864"/>
                <w:tab w:val="left" w:pos="1152"/>
              </w:tabs>
              <w:spacing w:before="30" w:after="30" w:line="200" w:lineRule="exact"/>
              <w:ind w:left="43" w:right="43"/>
              <w:jc w:val="right"/>
              <w:rPr>
                <w:rFonts w:asciiTheme="majorBidi" w:eastAsia="DengXian" w:hAnsiTheme="majorBidi" w:cstheme="majorBidi"/>
                <w:kern w:val="2"/>
                <w:sz w:val="17"/>
                <w:szCs w:val="17"/>
                <w14:ligatures w14:val="standardContextual"/>
              </w:rPr>
            </w:pPr>
          </w:p>
        </w:tc>
      </w:tr>
      <w:tr w:rsidR="00C34B9B" w:rsidRPr="00C9402F" w14:paraId="169837EC" w14:textId="77777777" w:rsidTr="009A7311">
        <w:tc>
          <w:tcPr>
            <w:tcW w:w="7290" w:type="dxa"/>
            <w:vAlign w:val="bottom"/>
            <w:hideMark/>
          </w:tcPr>
          <w:p w14:paraId="0EB16DA1" w14:textId="77777777" w:rsidR="00C34B9B" w:rsidRPr="00C9402F" w:rsidRDefault="00C34B9B" w:rsidP="003515AE">
            <w:pPr>
              <w:keepNext/>
              <w:keepLines/>
              <w:tabs>
                <w:tab w:val="left" w:pos="288"/>
                <w:tab w:val="left" w:pos="540"/>
                <w:tab w:val="left" w:pos="576"/>
                <w:tab w:val="left" w:pos="864"/>
                <w:tab w:val="left" w:pos="1152"/>
              </w:tabs>
              <w:spacing w:before="30" w:after="30" w:line="200" w:lineRule="exact"/>
              <w:ind w:right="43"/>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ab/>
            </w:r>
            <w:r w:rsidRPr="00C9402F">
              <w:rPr>
                <w:rFonts w:asciiTheme="majorBidi" w:eastAsia="DengXian" w:hAnsiTheme="majorBidi" w:cstheme="majorBidi"/>
                <w:b/>
                <w:bCs/>
                <w:kern w:val="2"/>
                <w:sz w:val="17"/>
                <w:szCs w:val="17"/>
                <w14:ligatures w14:val="standardContextual"/>
              </w:rPr>
              <w:t>Parliamentary documentation</w:t>
            </w:r>
            <w:r w:rsidRPr="00C9402F">
              <w:rPr>
                <w:rFonts w:asciiTheme="majorBidi" w:eastAsia="DengXian" w:hAnsiTheme="majorBidi" w:cstheme="majorBidi"/>
                <w:kern w:val="2"/>
                <w:sz w:val="17"/>
                <w:szCs w:val="17"/>
                <w14:ligatures w14:val="standardContextual"/>
              </w:rPr>
              <w:t xml:space="preserve"> (number of documents)</w:t>
            </w:r>
          </w:p>
        </w:tc>
        <w:tc>
          <w:tcPr>
            <w:tcW w:w="640" w:type="dxa"/>
            <w:vAlign w:val="bottom"/>
          </w:tcPr>
          <w:p w14:paraId="47C7725C" w14:textId="77777777" w:rsidR="00C34B9B" w:rsidRPr="00C9402F" w:rsidRDefault="00C34B9B" w:rsidP="003515AE">
            <w:pPr>
              <w:keepNext/>
              <w:keepLines/>
              <w:tabs>
                <w:tab w:val="left" w:pos="288"/>
                <w:tab w:val="left" w:pos="540"/>
                <w:tab w:val="left" w:pos="576"/>
                <w:tab w:val="left" w:pos="864"/>
                <w:tab w:val="left" w:pos="1152"/>
              </w:tabs>
              <w:spacing w:before="30" w:after="30" w:line="200" w:lineRule="exact"/>
              <w:ind w:left="43" w:right="43"/>
              <w:jc w:val="right"/>
              <w:rPr>
                <w:rFonts w:asciiTheme="majorBidi" w:eastAsia="DengXian" w:hAnsiTheme="majorBidi" w:cstheme="majorBidi"/>
                <w:b/>
                <w:bCs/>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5</w:t>
            </w:r>
          </w:p>
        </w:tc>
        <w:tc>
          <w:tcPr>
            <w:tcW w:w="640" w:type="dxa"/>
            <w:vAlign w:val="bottom"/>
          </w:tcPr>
          <w:p w14:paraId="497B0817" w14:textId="77777777" w:rsidR="00C34B9B" w:rsidRPr="00C9402F" w:rsidRDefault="00C34B9B" w:rsidP="003515AE">
            <w:pPr>
              <w:keepNext/>
              <w:keepLines/>
              <w:tabs>
                <w:tab w:val="left" w:pos="288"/>
                <w:tab w:val="left" w:pos="540"/>
                <w:tab w:val="left" w:pos="576"/>
                <w:tab w:val="left" w:pos="864"/>
                <w:tab w:val="left" w:pos="1152"/>
              </w:tabs>
              <w:spacing w:before="30" w:after="30" w:line="200" w:lineRule="exact"/>
              <w:ind w:left="43" w:right="43"/>
              <w:jc w:val="right"/>
              <w:rPr>
                <w:rFonts w:asciiTheme="majorBidi" w:eastAsia="DengXian" w:hAnsiTheme="majorBidi" w:cstheme="majorBidi"/>
                <w:b/>
                <w:bCs/>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5</w:t>
            </w:r>
          </w:p>
        </w:tc>
        <w:tc>
          <w:tcPr>
            <w:tcW w:w="640" w:type="dxa"/>
            <w:vAlign w:val="bottom"/>
          </w:tcPr>
          <w:p w14:paraId="0FF23DF0" w14:textId="77777777" w:rsidR="00C34B9B" w:rsidRPr="00C9402F" w:rsidRDefault="00C34B9B" w:rsidP="003515AE">
            <w:pPr>
              <w:keepNext/>
              <w:keepLines/>
              <w:tabs>
                <w:tab w:val="left" w:pos="288"/>
                <w:tab w:val="left" w:pos="540"/>
                <w:tab w:val="left" w:pos="576"/>
                <w:tab w:val="left" w:pos="864"/>
                <w:tab w:val="left" w:pos="1152"/>
              </w:tabs>
              <w:spacing w:before="30" w:after="30" w:line="200" w:lineRule="exact"/>
              <w:ind w:left="43" w:right="43"/>
              <w:jc w:val="right"/>
              <w:rPr>
                <w:rFonts w:asciiTheme="majorBidi" w:eastAsia="DengXian" w:hAnsiTheme="majorBidi" w:cstheme="majorBidi"/>
                <w:b/>
                <w:bCs/>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3</w:t>
            </w:r>
          </w:p>
        </w:tc>
        <w:tc>
          <w:tcPr>
            <w:tcW w:w="640" w:type="dxa"/>
            <w:vAlign w:val="bottom"/>
          </w:tcPr>
          <w:p w14:paraId="5B3EE306" w14:textId="77777777" w:rsidR="00C34B9B" w:rsidRPr="00C9402F" w:rsidRDefault="00C34B9B" w:rsidP="003515AE">
            <w:pPr>
              <w:keepNext/>
              <w:keepLines/>
              <w:tabs>
                <w:tab w:val="left" w:pos="288"/>
                <w:tab w:val="left" w:pos="540"/>
                <w:tab w:val="left" w:pos="576"/>
                <w:tab w:val="left" w:pos="864"/>
                <w:tab w:val="left" w:pos="1152"/>
              </w:tabs>
              <w:spacing w:before="30" w:after="30" w:line="200" w:lineRule="exact"/>
              <w:ind w:left="43" w:right="43"/>
              <w:jc w:val="right"/>
              <w:rPr>
                <w:rFonts w:asciiTheme="majorBidi" w:eastAsia="DengXian" w:hAnsiTheme="majorBidi" w:cstheme="majorBidi"/>
                <w:b/>
                <w:bCs/>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5</w:t>
            </w:r>
          </w:p>
        </w:tc>
      </w:tr>
      <w:tr w:rsidR="00C34B9B" w:rsidRPr="00C9402F" w14:paraId="63F95988" w14:textId="77777777" w:rsidTr="009A7311">
        <w:tc>
          <w:tcPr>
            <w:tcW w:w="7290" w:type="dxa"/>
            <w:vAlign w:val="bottom"/>
            <w:hideMark/>
          </w:tcPr>
          <w:p w14:paraId="68A60AEF" w14:textId="77777777" w:rsidR="00C34B9B" w:rsidRPr="00C9402F" w:rsidRDefault="00C34B9B" w:rsidP="003515AE">
            <w:pPr>
              <w:keepNext/>
              <w:keepLines/>
              <w:tabs>
                <w:tab w:val="left" w:pos="288"/>
                <w:tab w:val="left" w:pos="576"/>
                <w:tab w:val="left" w:pos="630"/>
                <w:tab w:val="left" w:pos="864"/>
                <w:tab w:val="left" w:pos="1152"/>
              </w:tabs>
              <w:spacing w:before="30" w:after="30" w:line="200" w:lineRule="exact"/>
              <w:ind w:right="43"/>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ab/>
              <w:t>1.</w:t>
            </w:r>
            <w:r w:rsidRPr="00C9402F">
              <w:rPr>
                <w:rFonts w:asciiTheme="majorBidi" w:eastAsia="DengXian" w:hAnsiTheme="majorBidi" w:cstheme="majorBidi"/>
                <w:kern w:val="2"/>
                <w:sz w:val="17"/>
                <w:szCs w:val="17"/>
                <w14:ligatures w14:val="standardContextual"/>
              </w:rPr>
              <w:tab/>
              <w:t>Draft of the programme of work of the ECLAC system</w:t>
            </w:r>
          </w:p>
        </w:tc>
        <w:tc>
          <w:tcPr>
            <w:tcW w:w="640" w:type="dxa"/>
            <w:vAlign w:val="bottom"/>
          </w:tcPr>
          <w:p w14:paraId="44FE677D" w14:textId="77777777" w:rsidR="00C34B9B" w:rsidRPr="00C9402F" w:rsidRDefault="00C34B9B" w:rsidP="003515AE">
            <w:pPr>
              <w:keepNext/>
              <w:keepLines/>
              <w:tabs>
                <w:tab w:val="left" w:pos="288"/>
                <w:tab w:val="left" w:pos="540"/>
                <w:tab w:val="left" w:pos="576"/>
                <w:tab w:val="left" w:pos="864"/>
                <w:tab w:val="left" w:pos="1152"/>
              </w:tabs>
              <w:spacing w:before="30" w:after="30" w:line="200" w:lineRule="exact"/>
              <w:ind w:left="43" w:right="43"/>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c>
          <w:tcPr>
            <w:tcW w:w="640" w:type="dxa"/>
            <w:vAlign w:val="bottom"/>
          </w:tcPr>
          <w:p w14:paraId="6ED4F921" w14:textId="77777777" w:rsidR="00C34B9B" w:rsidRPr="00C9402F" w:rsidRDefault="00C34B9B" w:rsidP="003515AE">
            <w:pPr>
              <w:keepNext/>
              <w:keepLines/>
              <w:tabs>
                <w:tab w:val="left" w:pos="288"/>
                <w:tab w:val="left" w:pos="540"/>
                <w:tab w:val="left" w:pos="576"/>
                <w:tab w:val="left" w:pos="864"/>
                <w:tab w:val="left" w:pos="1152"/>
              </w:tabs>
              <w:spacing w:before="30" w:after="30" w:line="200" w:lineRule="exact"/>
              <w:ind w:left="43" w:right="43"/>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c>
          <w:tcPr>
            <w:tcW w:w="640" w:type="dxa"/>
            <w:vAlign w:val="bottom"/>
          </w:tcPr>
          <w:p w14:paraId="7B665534" w14:textId="77777777" w:rsidR="00C34B9B" w:rsidRPr="00C9402F" w:rsidRDefault="00C34B9B" w:rsidP="003515AE">
            <w:pPr>
              <w:keepNext/>
              <w:keepLines/>
              <w:tabs>
                <w:tab w:val="left" w:pos="288"/>
                <w:tab w:val="left" w:pos="540"/>
                <w:tab w:val="left" w:pos="576"/>
                <w:tab w:val="left" w:pos="864"/>
                <w:tab w:val="left" w:pos="1152"/>
              </w:tabs>
              <w:spacing w:before="30" w:after="30" w:line="200" w:lineRule="exact"/>
              <w:ind w:left="43" w:right="43"/>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c>
          <w:tcPr>
            <w:tcW w:w="640" w:type="dxa"/>
            <w:vAlign w:val="bottom"/>
          </w:tcPr>
          <w:p w14:paraId="1FDFB397" w14:textId="77777777" w:rsidR="00C34B9B" w:rsidRPr="00C9402F" w:rsidRDefault="00C34B9B" w:rsidP="003515AE">
            <w:pPr>
              <w:keepNext/>
              <w:keepLines/>
              <w:tabs>
                <w:tab w:val="left" w:pos="288"/>
                <w:tab w:val="left" w:pos="540"/>
                <w:tab w:val="left" w:pos="576"/>
                <w:tab w:val="left" w:pos="864"/>
                <w:tab w:val="left" w:pos="1152"/>
              </w:tabs>
              <w:spacing w:before="30" w:after="30" w:line="200" w:lineRule="exact"/>
              <w:ind w:left="43" w:right="43"/>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r>
      <w:tr w:rsidR="00C34B9B" w:rsidRPr="00C9402F" w14:paraId="31E5500B" w14:textId="77777777" w:rsidTr="009A7311">
        <w:tc>
          <w:tcPr>
            <w:tcW w:w="7290" w:type="dxa"/>
            <w:vAlign w:val="bottom"/>
            <w:hideMark/>
          </w:tcPr>
          <w:p w14:paraId="6FECA0A7" w14:textId="77777777" w:rsidR="00C34B9B" w:rsidRPr="00C9402F" w:rsidRDefault="00C34B9B" w:rsidP="003515AE">
            <w:pPr>
              <w:keepNext/>
              <w:keepLines/>
              <w:tabs>
                <w:tab w:val="left" w:pos="288"/>
                <w:tab w:val="left" w:pos="576"/>
                <w:tab w:val="left" w:pos="630"/>
                <w:tab w:val="left" w:pos="864"/>
                <w:tab w:val="left" w:pos="1152"/>
              </w:tabs>
              <w:spacing w:before="30" w:after="30" w:line="200" w:lineRule="exact"/>
              <w:ind w:right="43"/>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ab/>
              <w:t>2.</w:t>
            </w:r>
            <w:r w:rsidRPr="00C9402F">
              <w:rPr>
                <w:rFonts w:asciiTheme="majorBidi" w:eastAsia="DengXian" w:hAnsiTheme="majorBidi" w:cstheme="majorBidi"/>
                <w:kern w:val="2"/>
                <w:sz w:val="17"/>
                <w:szCs w:val="17"/>
                <w14:ligatures w14:val="standardContextual"/>
              </w:rPr>
              <w:tab/>
              <w:t>Report on the activities of the Commission</w:t>
            </w:r>
          </w:p>
        </w:tc>
        <w:tc>
          <w:tcPr>
            <w:tcW w:w="640" w:type="dxa"/>
            <w:vAlign w:val="bottom"/>
          </w:tcPr>
          <w:p w14:paraId="63DC163C" w14:textId="77777777" w:rsidR="00C34B9B" w:rsidRPr="00C9402F" w:rsidRDefault="00C34B9B" w:rsidP="003515AE">
            <w:pPr>
              <w:keepNext/>
              <w:keepLines/>
              <w:tabs>
                <w:tab w:val="left" w:pos="288"/>
                <w:tab w:val="left" w:pos="540"/>
                <w:tab w:val="left" w:pos="576"/>
                <w:tab w:val="left" w:pos="864"/>
                <w:tab w:val="left" w:pos="1152"/>
              </w:tabs>
              <w:spacing w:before="30" w:after="30" w:line="200" w:lineRule="exact"/>
              <w:ind w:left="43" w:right="43"/>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c>
          <w:tcPr>
            <w:tcW w:w="640" w:type="dxa"/>
            <w:vAlign w:val="bottom"/>
          </w:tcPr>
          <w:p w14:paraId="0D4DE779" w14:textId="77777777" w:rsidR="00C34B9B" w:rsidRPr="00C9402F" w:rsidRDefault="00C34B9B" w:rsidP="003515AE">
            <w:pPr>
              <w:keepNext/>
              <w:keepLines/>
              <w:tabs>
                <w:tab w:val="left" w:pos="288"/>
                <w:tab w:val="left" w:pos="540"/>
                <w:tab w:val="left" w:pos="576"/>
                <w:tab w:val="left" w:pos="864"/>
                <w:tab w:val="left" w:pos="1152"/>
              </w:tabs>
              <w:spacing w:before="30" w:after="30" w:line="200" w:lineRule="exact"/>
              <w:ind w:left="43" w:right="43"/>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c>
          <w:tcPr>
            <w:tcW w:w="640" w:type="dxa"/>
            <w:vAlign w:val="bottom"/>
          </w:tcPr>
          <w:p w14:paraId="00B5C11C" w14:textId="77777777" w:rsidR="00C34B9B" w:rsidRPr="00C9402F" w:rsidRDefault="00C34B9B" w:rsidP="003515AE">
            <w:pPr>
              <w:keepNext/>
              <w:keepLines/>
              <w:tabs>
                <w:tab w:val="left" w:pos="288"/>
                <w:tab w:val="left" w:pos="540"/>
                <w:tab w:val="left" w:pos="576"/>
                <w:tab w:val="left" w:pos="864"/>
                <w:tab w:val="left" w:pos="1152"/>
              </w:tabs>
              <w:spacing w:before="30" w:after="30" w:line="200" w:lineRule="exact"/>
              <w:ind w:left="43" w:right="43"/>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c>
          <w:tcPr>
            <w:tcW w:w="640" w:type="dxa"/>
            <w:vAlign w:val="bottom"/>
          </w:tcPr>
          <w:p w14:paraId="57BE12D5" w14:textId="77777777" w:rsidR="00C34B9B" w:rsidRPr="00C9402F" w:rsidRDefault="00C34B9B" w:rsidP="003515AE">
            <w:pPr>
              <w:keepNext/>
              <w:keepLines/>
              <w:tabs>
                <w:tab w:val="left" w:pos="288"/>
                <w:tab w:val="left" w:pos="540"/>
                <w:tab w:val="left" w:pos="576"/>
                <w:tab w:val="left" w:pos="864"/>
                <w:tab w:val="left" w:pos="1152"/>
              </w:tabs>
              <w:spacing w:before="30" w:after="30" w:line="200" w:lineRule="exact"/>
              <w:ind w:left="43" w:right="43"/>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r>
      <w:tr w:rsidR="00C34B9B" w:rsidRPr="00C9402F" w14:paraId="32B262F8" w14:textId="77777777" w:rsidTr="009A7311">
        <w:tc>
          <w:tcPr>
            <w:tcW w:w="7290" w:type="dxa"/>
            <w:vAlign w:val="bottom"/>
            <w:hideMark/>
          </w:tcPr>
          <w:p w14:paraId="453C930F" w14:textId="77777777" w:rsidR="00C34B9B" w:rsidRPr="00C9402F" w:rsidRDefault="00C34B9B" w:rsidP="003515AE">
            <w:pPr>
              <w:keepNext/>
              <w:keepLines/>
              <w:tabs>
                <w:tab w:val="left" w:pos="288"/>
                <w:tab w:val="left" w:pos="576"/>
                <w:tab w:val="left" w:pos="630"/>
                <w:tab w:val="left" w:pos="864"/>
                <w:tab w:val="left" w:pos="1152"/>
              </w:tabs>
              <w:spacing w:before="30" w:after="30" w:line="200" w:lineRule="exact"/>
              <w:ind w:right="40"/>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ab/>
              <w:t>3.</w:t>
            </w:r>
            <w:r w:rsidRPr="00C9402F">
              <w:rPr>
                <w:rFonts w:asciiTheme="majorBidi" w:eastAsia="DengXian" w:hAnsiTheme="majorBidi" w:cstheme="majorBidi"/>
                <w:kern w:val="2"/>
                <w:sz w:val="17"/>
                <w:szCs w:val="17"/>
                <w14:ligatures w14:val="standardContextual"/>
              </w:rPr>
              <w:tab/>
              <w:t>Report on the session of the Commission</w:t>
            </w:r>
          </w:p>
        </w:tc>
        <w:tc>
          <w:tcPr>
            <w:tcW w:w="640" w:type="dxa"/>
            <w:vAlign w:val="bottom"/>
          </w:tcPr>
          <w:p w14:paraId="3FE270DA" w14:textId="77777777" w:rsidR="00C34B9B" w:rsidRPr="00C9402F" w:rsidRDefault="00C34B9B" w:rsidP="003515AE">
            <w:pPr>
              <w:keepNext/>
              <w:keepLines/>
              <w:tabs>
                <w:tab w:val="left" w:pos="288"/>
                <w:tab w:val="left" w:pos="540"/>
                <w:tab w:val="left" w:pos="576"/>
                <w:tab w:val="left" w:pos="864"/>
                <w:tab w:val="left" w:pos="1152"/>
              </w:tabs>
              <w:spacing w:before="30" w:after="30" w:line="200" w:lineRule="exact"/>
              <w:ind w:left="43"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c>
          <w:tcPr>
            <w:tcW w:w="640" w:type="dxa"/>
            <w:vAlign w:val="bottom"/>
          </w:tcPr>
          <w:p w14:paraId="6D104331" w14:textId="77777777" w:rsidR="00C34B9B" w:rsidRPr="00C9402F" w:rsidRDefault="00C34B9B" w:rsidP="003515AE">
            <w:pPr>
              <w:keepNext/>
              <w:keepLines/>
              <w:tabs>
                <w:tab w:val="left" w:pos="288"/>
                <w:tab w:val="left" w:pos="540"/>
                <w:tab w:val="left" w:pos="576"/>
                <w:tab w:val="left" w:pos="864"/>
                <w:tab w:val="left" w:pos="1152"/>
              </w:tabs>
              <w:spacing w:before="30" w:after="30" w:line="200" w:lineRule="exact"/>
              <w:ind w:left="43"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c>
          <w:tcPr>
            <w:tcW w:w="640" w:type="dxa"/>
            <w:vAlign w:val="bottom"/>
          </w:tcPr>
          <w:p w14:paraId="23EEB380" w14:textId="77777777" w:rsidR="00C34B9B" w:rsidRPr="00C9402F" w:rsidRDefault="00C34B9B" w:rsidP="003515AE">
            <w:pPr>
              <w:keepNext/>
              <w:keepLines/>
              <w:tabs>
                <w:tab w:val="left" w:pos="288"/>
                <w:tab w:val="left" w:pos="540"/>
                <w:tab w:val="left" w:pos="576"/>
                <w:tab w:val="left" w:pos="864"/>
                <w:tab w:val="left" w:pos="1152"/>
              </w:tabs>
              <w:spacing w:before="30" w:after="30" w:line="200" w:lineRule="exact"/>
              <w:ind w:left="43"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w:t>
            </w:r>
          </w:p>
        </w:tc>
        <w:tc>
          <w:tcPr>
            <w:tcW w:w="640" w:type="dxa"/>
            <w:vAlign w:val="bottom"/>
          </w:tcPr>
          <w:p w14:paraId="1769035A" w14:textId="77777777" w:rsidR="00C34B9B" w:rsidRPr="00C9402F" w:rsidRDefault="00C34B9B" w:rsidP="003515AE">
            <w:pPr>
              <w:keepNext/>
              <w:keepLines/>
              <w:tabs>
                <w:tab w:val="left" w:pos="288"/>
                <w:tab w:val="left" w:pos="540"/>
                <w:tab w:val="left" w:pos="576"/>
                <w:tab w:val="left" w:pos="864"/>
                <w:tab w:val="left" w:pos="1152"/>
              </w:tabs>
              <w:spacing w:before="30" w:after="30" w:line="200" w:lineRule="exact"/>
              <w:ind w:left="43"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r>
      <w:tr w:rsidR="00C34B9B" w:rsidRPr="00C9402F" w14:paraId="0136B32E" w14:textId="77777777" w:rsidTr="009A7311">
        <w:tc>
          <w:tcPr>
            <w:tcW w:w="7290" w:type="dxa"/>
            <w:vAlign w:val="bottom"/>
            <w:hideMark/>
          </w:tcPr>
          <w:p w14:paraId="008BA4AE" w14:textId="77777777" w:rsidR="00C34B9B" w:rsidRPr="00C9402F" w:rsidRDefault="00C34B9B" w:rsidP="003515AE">
            <w:pPr>
              <w:tabs>
                <w:tab w:val="left" w:pos="288"/>
                <w:tab w:val="left" w:pos="576"/>
                <w:tab w:val="left" w:pos="630"/>
                <w:tab w:val="left" w:pos="864"/>
                <w:tab w:val="left" w:pos="1152"/>
              </w:tabs>
              <w:spacing w:before="30" w:after="30" w:line="200" w:lineRule="exact"/>
              <w:ind w:left="576" w:right="40" w:hanging="576"/>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ab/>
              <w:t>4.</w:t>
            </w:r>
            <w:r w:rsidRPr="00C9402F">
              <w:rPr>
                <w:rFonts w:asciiTheme="majorBidi" w:eastAsia="DengXian" w:hAnsiTheme="majorBidi" w:cstheme="majorBidi"/>
                <w:kern w:val="2"/>
                <w:sz w:val="17"/>
                <w:szCs w:val="17"/>
                <w14:ligatures w14:val="standardContextual"/>
              </w:rPr>
              <w:tab/>
              <w:t>Report on the Forum of the Countries of Latin America and the Caribbean on Sustainable Development</w:t>
            </w:r>
          </w:p>
        </w:tc>
        <w:tc>
          <w:tcPr>
            <w:tcW w:w="640" w:type="dxa"/>
            <w:vAlign w:val="bottom"/>
          </w:tcPr>
          <w:p w14:paraId="08395FDC" w14:textId="77777777" w:rsidR="00C34B9B" w:rsidRPr="00C9402F" w:rsidRDefault="00C34B9B" w:rsidP="003515AE">
            <w:pPr>
              <w:tabs>
                <w:tab w:val="left" w:pos="288"/>
                <w:tab w:val="left" w:pos="540"/>
                <w:tab w:val="left" w:pos="576"/>
                <w:tab w:val="left" w:pos="864"/>
                <w:tab w:val="left" w:pos="1152"/>
              </w:tabs>
              <w:spacing w:before="30" w:after="30" w:line="200" w:lineRule="exact"/>
              <w:ind w:left="43"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c>
          <w:tcPr>
            <w:tcW w:w="640" w:type="dxa"/>
            <w:vAlign w:val="bottom"/>
          </w:tcPr>
          <w:p w14:paraId="1C1F3AB1" w14:textId="77777777" w:rsidR="00C34B9B" w:rsidRPr="00C9402F" w:rsidRDefault="00C34B9B" w:rsidP="003515AE">
            <w:pPr>
              <w:tabs>
                <w:tab w:val="left" w:pos="288"/>
                <w:tab w:val="left" w:pos="540"/>
                <w:tab w:val="left" w:pos="576"/>
                <w:tab w:val="left" w:pos="864"/>
                <w:tab w:val="left" w:pos="1152"/>
              </w:tabs>
              <w:spacing w:before="30" w:after="30" w:line="200" w:lineRule="exact"/>
              <w:ind w:left="43"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c>
          <w:tcPr>
            <w:tcW w:w="640" w:type="dxa"/>
            <w:vAlign w:val="bottom"/>
          </w:tcPr>
          <w:p w14:paraId="751B4704" w14:textId="77777777" w:rsidR="00C34B9B" w:rsidRPr="00C9402F" w:rsidRDefault="00C34B9B" w:rsidP="003515AE">
            <w:pPr>
              <w:tabs>
                <w:tab w:val="left" w:pos="288"/>
                <w:tab w:val="left" w:pos="540"/>
                <w:tab w:val="left" w:pos="576"/>
                <w:tab w:val="left" w:pos="864"/>
                <w:tab w:val="left" w:pos="1152"/>
              </w:tabs>
              <w:spacing w:before="30" w:after="30" w:line="200" w:lineRule="exact"/>
              <w:ind w:left="43"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c>
          <w:tcPr>
            <w:tcW w:w="640" w:type="dxa"/>
            <w:vAlign w:val="bottom"/>
          </w:tcPr>
          <w:p w14:paraId="32805B2E" w14:textId="77777777" w:rsidR="00C34B9B" w:rsidRPr="00C9402F" w:rsidRDefault="00C34B9B" w:rsidP="003515AE">
            <w:pPr>
              <w:tabs>
                <w:tab w:val="left" w:pos="288"/>
                <w:tab w:val="left" w:pos="540"/>
                <w:tab w:val="left" w:pos="576"/>
                <w:tab w:val="left" w:pos="864"/>
                <w:tab w:val="left" w:pos="1152"/>
              </w:tabs>
              <w:spacing w:before="30" w:after="30" w:line="200" w:lineRule="exact"/>
              <w:ind w:left="43"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r>
      <w:tr w:rsidR="00C34B9B" w:rsidRPr="00C9402F" w14:paraId="3E0756D3" w14:textId="77777777" w:rsidTr="009A7311">
        <w:tc>
          <w:tcPr>
            <w:tcW w:w="7290" w:type="dxa"/>
            <w:vAlign w:val="bottom"/>
            <w:hideMark/>
          </w:tcPr>
          <w:p w14:paraId="2A84996B" w14:textId="77777777" w:rsidR="00C34B9B" w:rsidRPr="00C9402F" w:rsidRDefault="00C34B9B" w:rsidP="003515AE">
            <w:pPr>
              <w:tabs>
                <w:tab w:val="left" w:pos="288"/>
                <w:tab w:val="left" w:pos="576"/>
                <w:tab w:val="left" w:pos="630"/>
                <w:tab w:val="left" w:pos="864"/>
                <w:tab w:val="left" w:pos="1152"/>
              </w:tabs>
              <w:spacing w:before="30" w:after="30" w:line="200" w:lineRule="exact"/>
              <w:ind w:right="40"/>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ab/>
              <w:t>5.</w:t>
            </w:r>
            <w:r w:rsidRPr="00C9402F">
              <w:rPr>
                <w:rFonts w:asciiTheme="majorBidi" w:eastAsia="DengXian" w:hAnsiTheme="majorBidi" w:cstheme="majorBidi"/>
                <w:kern w:val="2"/>
                <w:sz w:val="17"/>
                <w:szCs w:val="17"/>
                <w14:ligatures w14:val="standardContextual"/>
              </w:rPr>
              <w:tab/>
              <w:t>Main substantive document to be discussed at the session of the Commission</w:t>
            </w:r>
          </w:p>
        </w:tc>
        <w:tc>
          <w:tcPr>
            <w:tcW w:w="640" w:type="dxa"/>
            <w:vAlign w:val="bottom"/>
          </w:tcPr>
          <w:p w14:paraId="3BFE7012" w14:textId="77777777" w:rsidR="00C34B9B" w:rsidRPr="00C9402F" w:rsidRDefault="00C34B9B" w:rsidP="003515AE">
            <w:pPr>
              <w:tabs>
                <w:tab w:val="left" w:pos="288"/>
                <w:tab w:val="left" w:pos="540"/>
                <w:tab w:val="left" w:pos="576"/>
                <w:tab w:val="left" w:pos="864"/>
                <w:tab w:val="left" w:pos="1152"/>
              </w:tabs>
              <w:spacing w:before="30" w:after="30" w:line="200" w:lineRule="exact"/>
              <w:ind w:left="43"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c>
          <w:tcPr>
            <w:tcW w:w="640" w:type="dxa"/>
            <w:vAlign w:val="bottom"/>
          </w:tcPr>
          <w:p w14:paraId="2B1E2B7C" w14:textId="77777777" w:rsidR="00C34B9B" w:rsidRPr="00C9402F" w:rsidRDefault="00C34B9B" w:rsidP="003515AE">
            <w:pPr>
              <w:tabs>
                <w:tab w:val="left" w:pos="288"/>
                <w:tab w:val="left" w:pos="540"/>
                <w:tab w:val="left" w:pos="576"/>
                <w:tab w:val="left" w:pos="864"/>
                <w:tab w:val="left" w:pos="1152"/>
              </w:tabs>
              <w:spacing w:before="30" w:after="30" w:line="200" w:lineRule="exact"/>
              <w:ind w:left="43"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c>
          <w:tcPr>
            <w:tcW w:w="640" w:type="dxa"/>
            <w:vAlign w:val="bottom"/>
          </w:tcPr>
          <w:p w14:paraId="3F76F409" w14:textId="77777777" w:rsidR="00C34B9B" w:rsidRPr="00C9402F" w:rsidRDefault="00C34B9B" w:rsidP="003515AE">
            <w:pPr>
              <w:tabs>
                <w:tab w:val="left" w:pos="288"/>
                <w:tab w:val="left" w:pos="540"/>
                <w:tab w:val="left" w:pos="576"/>
                <w:tab w:val="left" w:pos="864"/>
                <w:tab w:val="left" w:pos="1152"/>
              </w:tabs>
              <w:spacing w:before="30" w:after="30" w:line="200" w:lineRule="exact"/>
              <w:ind w:left="43"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w:t>
            </w:r>
          </w:p>
        </w:tc>
        <w:tc>
          <w:tcPr>
            <w:tcW w:w="640" w:type="dxa"/>
            <w:vAlign w:val="bottom"/>
          </w:tcPr>
          <w:p w14:paraId="517CDBC1" w14:textId="77777777" w:rsidR="00C34B9B" w:rsidRPr="00C9402F" w:rsidRDefault="00C34B9B" w:rsidP="003515AE">
            <w:pPr>
              <w:tabs>
                <w:tab w:val="left" w:pos="288"/>
                <w:tab w:val="left" w:pos="540"/>
                <w:tab w:val="left" w:pos="576"/>
                <w:tab w:val="left" w:pos="864"/>
                <w:tab w:val="left" w:pos="1152"/>
              </w:tabs>
              <w:spacing w:before="30" w:after="30" w:line="200" w:lineRule="exact"/>
              <w:ind w:left="43"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r>
      <w:tr w:rsidR="00C34B9B" w:rsidRPr="00C9402F" w14:paraId="475B57EF" w14:textId="77777777" w:rsidTr="009A7311">
        <w:tc>
          <w:tcPr>
            <w:tcW w:w="7290" w:type="dxa"/>
            <w:vAlign w:val="bottom"/>
            <w:hideMark/>
          </w:tcPr>
          <w:p w14:paraId="3A9AC314" w14:textId="77777777" w:rsidR="00C34B9B" w:rsidRPr="00C9402F" w:rsidRDefault="00C34B9B" w:rsidP="003515AE">
            <w:pPr>
              <w:tabs>
                <w:tab w:val="left" w:pos="288"/>
                <w:tab w:val="left" w:pos="576"/>
                <w:tab w:val="left" w:pos="630"/>
                <w:tab w:val="left" w:pos="864"/>
                <w:tab w:val="left" w:pos="1152"/>
              </w:tabs>
              <w:spacing w:before="30" w:after="30" w:line="200" w:lineRule="exact"/>
              <w:ind w:right="40"/>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ab/>
            </w:r>
            <w:r w:rsidRPr="00C9402F">
              <w:rPr>
                <w:rFonts w:asciiTheme="majorBidi" w:eastAsia="DengXian" w:hAnsiTheme="majorBidi" w:cstheme="majorBidi"/>
                <w:b/>
                <w:bCs/>
                <w:kern w:val="2"/>
                <w:sz w:val="17"/>
                <w:szCs w:val="17"/>
                <w14:ligatures w14:val="standardContextual"/>
              </w:rPr>
              <w:t>Substantive services for meetings</w:t>
            </w:r>
            <w:r w:rsidRPr="00C9402F">
              <w:rPr>
                <w:rFonts w:asciiTheme="majorBidi" w:eastAsia="DengXian" w:hAnsiTheme="majorBidi" w:cstheme="majorBidi"/>
                <w:kern w:val="2"/>
                <w:sz w:val="17"/>
                <w:szCs w:val="17"/>
                <w14:ligatures w14:val="standardContextual"/>
              </w:rPr>
              <w:t xml:space="preserve"> (number of three-hour meetings)</w:t>
            </w:r>
          </w:p>
        </w:tc>
        <w:tc>
          <w:tcPr>
            <w:tcW w:w="640" w:type="dxa"/>
            <w:vAlign w:val="bottom"/>
          </w:tcPr>
          <w:p w14:paraId="5E3ABBB8" w14:textId="77777777" w:rsidR="00C34B9B" w:rsidRPr="00C9402F" w:rsidRDefault="00C34B9B" w:rsidP="003515AE">
            <w:pPr>
              <w:tabs>
                <w:tab w:val="left" w:pos="288"/>
                <w:tab w:val="left" w:pos="540"/>
                <w:tab w:val="left" w:pos="576"/>
                <w:tab w:val="left" w:pos="864"/>
                <w:tab w:val="left" w:pos="1152"/>
              </w:tabs>
              <w:spacing w:before="30" w:after="30" w:line="200" w:lineRule="exact"/>
              <w:ind w:left="43" w:right="40"/>
              <w:jc w:val="right"/>
              <w:rPr>
                <w:rFonts w:asciiTheme="majorBidi" w:eastAsia="DengXian" w:hAnsiTheme="majorBidi" w:cstheme="majorBidi"/>
                <w:b/>
                <w:bCs/>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32</w:t>
            </w:r>
          </w:p>
        </w:tc>
        <w:tc>
          <w:tcPr>
            <w:tcW w:w="640" w:type="dxa"/>
            <w:vAlign w:val="bottom"/>
          </w:tcPr>
          <w:p w14:paraId="0E405970" w14:textId="77777777" w:rsidR="00C34B9B" w:rsidRPr="00C9402F" w:rsidRDefault="00C34B9B" w:rsidP="003515AE">
            <w:pPr>
              <w:tabs>
                <w:tab w:val="left" w:pos="288"/>
                <w:tab w:val="left" w:pos="540"/>
                <w:tab w:val="left" w:pos="576"/>
                <w:tab w:val="left" w:pos="864"/>
                <w:tab w:val="left" w:pos="1152"/>
              </w:tabs>
              <w:spacing w:before="30" w:after="30" w:line="200" w:lineRule="exact"/>
              <w:ind w:left="43" w:right="40"/>
              <w:jc w:val="right"/>
              <w:rPr>
                <w:rFonts w:asciiTheme="majorBidi" w:eastAsia="DengXian" w:hAnsiTheme="majorBidi" w:cstheme="majorBidi"/>
                <w:b/>
                <w:bCs/>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32</w:t>
            </w:r>
          </w:p>
        </w:tc>
        <w:tc>
          <w:tcPr>
            <w:tcW w:w="640" w:type="dxa"/>
            <w:vAlign w:val="bottom"/>
          </w:tcPr>
          <w:p w14:paraId="55B3DE20" w14:textId="77777777" w:rsidR="00C34B9B" w:rsidRPr="00C9402F" w:rsidRDefault="00C34B9B" w:rsidP="003515AE">
            <w:pPr>
              <w:tabs>
                <w:tab w:val="left" w:pos="288"/>
                <w:tab w:val="left" w:pos="540"/>
                <w:tab w:val="left" w:pos="576"/>
                <w:tab w:val="left" w:pos="864"/>
                <w:tab w:val="left" w:pos="1152"/>
              </w:tabs>
              <w:spacing w:before="30" w:after="30" w:line="200" w:lineRule="exact"/>
              <w:ind w:left="43" w:right="40"/>
              <w:jc w:val="right"/>
              <w:rPr>
                <w:rFonts w:asciiTheme="majorBidi" w:eastAsia="DengXian" w:hAnsiTheme="majorBidi" w:cstheme="majorBidi"/>
                <w:b/>
                <w:bCs/>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19</w:t>
            </w:r>
          </w:p>
        </w:tc>
        <w:tc>
          <w:tcPr>
            <w:tcW w:w="640" w:type="dxa"/>
            <w:vAlign w:val="bottom"/>
          </w:tcPr>
          <w:p w14:paraId="705D538E" w14:textId="77777777" w:rsidR="00C34B9B" w:rsidRPr="00C9402F" w:rsidRDefault="00C34B9B" w:rsidP="003515AE">
            <w:pPr>
              <w:tabs>
                <w:tab w:val="left" w:pos="288"/>
                <w:tab w:val="left" w:pos="540"/>
                <w:tab w:val="left" w:pos="576"/>
                <w:tab w:val="left" w:pos="864"/>
                <w:tab w:val="left" w:pos="1152"/>
              </w:tabs>
              <w:spacing w:before="30" w:after="30" w:line="200" w:lineRule="exact"/>
              <w:ind w:left="43" w:right="40"/>
              <w:jc w:val="right"/>
              <w:rPr>
                <w:rFonts w:asciiTheme="majorBidi" w:eastAsia="DengXian" w:hAnsiTheme="majorBidi" w:cstheme="majorBidi"/>
                <w:b/>
                <w:bCs/>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32</w:t>
            </w:r>
          </w:p>
        </w:tc>
      </w:tr>
      <w:tr w:rsidR="00C34B9B" w:rsidRPr="00C9402F" w14:paraId="61CA90C0" w14:textId="77777777" w:rsidTr="009A7311">
        <w:tc>
          <w:tcPr>
            <w:tcW w:w="7290" w:type="dxa"/>
            <w:vAlign w:val="bottom"/>
            <w:hideMark/>
          </w:tcPr>
          <w:p w14:paraId="164954A7" w14:textId="77777777" w:rsidR="00C34B9B" w:rsidRPr="00C9402F" w:rsidRDefault="00C34B9B" w:rsidP="003515AE">
            <w:pPr>
              <w:tabs>
                <w:tab w:val="left" w:pos="288"/>
                <w:tab w:val="left" w:pos="576"/>
                <w:tab w:val="left" w:pos="630"/>
                <w:tab w:val="left" w:pos="864"/>
                <w:tab w:val="left" w:pos="1152"/>
              </w:tabs>
              <w:spacing w:before="30" w:after="30" w:line="200" w:lineRule="exact"/>
              <w:ind w:right="40"/>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ab/>
              <w:t xml:space="preserve">Meetings of: </w:t>
            </w:r>
          </w:p>
        </w:tc>
        <w:tc>
          <w:tcPr>
            <w:tcW w:w="640" w:type="dxa"/>
            <w:vAlign w:val="bottom"/>
          </w:tcPr>
          <w:p w14:paraId="16414291" w14:textId="77777777" w:rsidR="00C34B9B" w:rsidRPr="00C9402F" w:rsidRDefault="00C34B9B" w:rsidP="003515AE">
            <w:pPr>
              <w:tabs>
                <w:tab w:val="left" w:pos="288"/>
                <w:tab w:val="left" w:pos="540"/>
                <w:tab w:val="left" w:pos="576"/>
                <w:tab w:val="left" w:pos="864"/>
                <w:tab w:val="left" w:pos="1152"/>
              </w:tabs>
              <w:spacing w:before="30" w:after="30" w:line="200" w:lineRule="exact"/>
              <w:ind w:left="43" w:right="40"/>
              <w:jc w:val="right"/>
              <w:rPr>
                <w:rFonts w:asciiTheme="majorBidi" w:eastAsia="DengXian" w:hAnsiTheme="majorBidi" w:cstheme="majorBidi"/>
                <w:kern w:val="2"/>
                <w:sz w:val="17"/>
                <w:szCs w:val="17"/>
                <w14:ligatures w14:val="standardContextual"/>
              </w:rPr>
            </w:pPr>
          </w:p>
        </w:tc>
        <w:tc>
          <w:tcPr>
            <w:tcW w:w="640" w:type="dxa"/>
            <w:vAlign w:val="bottom"/>
          </w:tcPr>
          <w:p w14:paraId="60A37B7B" w14:textId="77777777" w:rsidR="00C34B9B" w:rsidRPr="00C9402F" w:rsidRDefault="00C34B9B" w:rsidP="003515AE">
            <w:pPr>
              <w:tabs>
                <w:tab w:val="left" w:pos="288"/>
                <w:tab w:val="left" w:pos="540"/>
                <w:tab w:val="left" w:pos="576"/>
                <w:tab w:val="left" w:pos="864"/>
                <w:tab w:val="left" w:pos="1152"/>
              </w:tabs>
              <w:spacing w:before="30" w:after="30" w:line="200" w:lineRule="exact"/>
              <w:ind w:left="43" w:right="40"/>
              <w:jc w:val="right"/>
              <w:rPr>
                <w:rFonts w:asciiTheme="majorBidi" w:eastAsia="DengXian" w:hAnsiTheme="majorBidi" w:cstheme="majorBidi"/>
                <w:kern w:val="2"/>
                <w:sz w:val="17"/>
                <w:szCs w:val="17"/>
                <w14:ligatures w14:val="standardContextual"/>
              </w:rPr>
            </w:pPr>
          </w:p>
        </w:tc>
        <w:tc>
          <w:tcPr>
            <w:tcW w:w="640" w:type="dxa"/>
            <w:vAlign w:val="bottom"/>
          </w:tcPr>
          <w:p w14:paraId="7AC51078" w14:textId="77777777" w:rsidR="00C34B9B" w:rsidRPr="00C9402F" w:rsidRDefault="00C34B9B" w:rsidP="003515AE">
            <w:pPr>
              <w:tabs>
                <w:tab w:val="left" w:pos="288"/>
                <w:tab w:val="left" w:pos="540"/>
                <w:tab w:val="left" w:pos="576"/>
                <w:tab w:val="left" w:pos="864"/>
                <w:tab w:val="left" w:pos="1152"/>
              </w:tabs>
              <w:spacing w:before="30" w:after="30" w:line="200" w:lineRule="exact"/>
              <w:ind w:left="43" w:right="40"/>
              <w:jc w:val="right"/>
              <w:rPr>
                <w:rFonts w:asciiTheme="majorBidi" w:eastAsia="DengXian" w:hAnsiTheme="majorBidi" w:cstheme="majorBidi"/>
                <w:kern w:val="2"/>
                <w:sz w:val="17"/>
                <w:szCs w:val="17"/>
                <w14:ligatures w14:val="standardContextual"/>
              </w:rPr>
            </w:pPr>
          </w:p>
        </w:tc>
        <w:tc>
          <w:tcPr>
            <w:tcW w:w="640" w:type="dxa"/>
            <w:vAlign w:val="bottom"/>
          </w:tcPr>
          <w:p w14:paraId="7515D648" w14:textId="77777777" w:rsidR="00C34B9B" w:rsidRPr="00C9402F" w:rsidRDefault="00C34B9B" w:rsidP="003515AE">
            <w:pPr>
              <w:tabs>
                <w:tab w:val="left" w:pos="288"/>
                <w:tab w:val="left" w:pos="540"/>
                <w:tab w:val="left" w:pos="576"/>
                <w:tab w:val="left" w:pos="864"/>
                <w:tab w:val="left" w:pos="1152"/>
              </w:tabs>
              <w:spacing w:before="30" w:after="30" w:line="200" w:lineRule="exact"/>
              <w:ind w:left="43" w:right="40"/>
              <w:jc w:val="right"/>
              <w:rPr>
                <w:rFonts w:asciiTheme="majorBidi" w:eastAsia="DengXian" w:hAnsiTheme="majorBidi" w:cstheme="majorBidi"/>
                <w:kern w:val="2"/>
                <w:sz w:val="17"/>
                <w:szCs w:val="17"/>
                <w14:ligatures w14:val="standardContextual"/>
              </w:rPr>
            </w:pPr>
          </w:p>
        </w:tc>
      </w:tr>
      <w:tr w:rsidR="00C34B9B" w:rsidRPr="00C9402F" w14:paraId="7EF1D753" w14:textId="77777777" w:rsidTr="009A7311">
        <w:tc>
          <w:tcPr>
            <w:tcW w:w="7290" w:type="dxa"/>
            <w:vAlign w:val="bottom"/>
            <w:hideMark/>
          </w:tcPr>
          <w:p w14:paraId="331FF4AF" w14:textId="77777777" w:rsidR="00C34B9B" w:rsidRPr="00C9402F" w:rsidRDefault="00C34B9B" w:rsidP="003515AE">
            <w:pPr>
              <w:tabs>
                <w:tab w:val="left" w:pos="288"/>
                <w:tab w:val="left" w:pos="576"/>
                <w:tab w:val="left" w:pos="630"/>
                <w:tab w:val="left" w:pos="864"/>
                <w:tab w:val="left" w:pos="1152"/>
              </w:tabs>
              <w:spacing w:before="30" w:after="30" w:line="200" w:lineRule="exact"/>
              <w:ind w:right="40"/>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ab/>
              <w:t>6.</w:t>
            </w:r>
            <w:r w:rsidRPr="00C9402F">
              <w:rPr>
                <w:rFonts w:asciiTheme="majorBidi" w:eastAsia="DengXian" w:hAnsiTheme="majorBidi" w:cstheme="majorBidi"/>
                <w:kern w:val="2"/>
                <w:sz w:val="17"/>
                <w:szCs w:val="17"/>
                <w14:ligatures w14:val="standardContextual"/>
              </w:rPr>
              <w:tab/>
              <w:t>The Commission</w:t>
            </w:r>
          </w:p>
        </w:tc>
        <w:tc>
          <w:tcPr>
            <w:tcW w:w="640" w:type="dxa"/>
            <w:vAlign w:val="bottom"/>
          </w:tcPr>
          <w:p w14:paraId="6BFABCBB" w14:textId="77777777" w:rsidR="00C34B9B" w:rsidRPr="00C9402F" w:rsidRDefault="00C34B9B" w:rsidP="003515AE">
            <w:pPr>
              <w:tabs>
                <w:tab w:val="left" w:pos="288"/>
                <w:tab w:val="left" w:pos="540"/>
                <w:tab w:val="left" w:pos="576"/>
                <w:tab w:val="left" w:pos="864"/>
                <w:tab w:val="left" w:pos="1152"/>
              </w:tabs>
              <w:spacing w:before="30" w:after="30" w:line="200" w:lineRule="exact"/>
              <w:ind w:left="43"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15</w:t>
            </w:r>
          </w:p>
        </w:tc>
        <w:tc>
          <w:tcPr>
            <w:tcW w:w="640" w:type="dxa"/>
            <w:vAlign w:val="bottom"/>
          </w:tcPr>
          <w:p w14:paraId="0D274600" w14:textId="77777777" w:rsidR="00C34B9B" w:rsidRPr="00C9402F" w:rsidRDefault="00C34B9B" w:rsidP="003515AE">
            <w:pPr>
              <w:tabs>
                <w:tab w:val="left" w:pos="288"/>
                <w:tab w:val="left" w:pos="540"/>
                <w:tab w:val="left" w:pos="576"/>
                <w:tab w:val="left" w:pos="864"/>
                <w:tab w:val="left" w:pos="1152"/>
              </w:tabs>
              <w:spacing w:before="30" w:after="30" w:line="200" w:lineRule="exact"/>
              <w:ind w:left="43"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15</w:t>
            </w:r>
          </w:p>
        </w:tc>
        <w:tc>
          <w:tcPr>
            <w:tcW w:w="640" w:type="dxa"/>
            <w:vAlign w:val="bottom"/>
          </w:tcPr>
          <w:p w14:paraId="36B52F6A" w14:textId="77777777" w:rsidR="00C34B9B" w:rsidRPr="00C9402F" w:rsidRDefault="00C34B9B" w:rsidP="003515AE">
            <w:pPr>
              <w:tabs>
                <w:tab w:val="left" w:pos="288"/>
                <w:tab w:val="left" w:pos="540"/>
                <w:tab w:val="left" w:pos="576"/>
                <w:tab w:val="left" w:pos="864"/>
                <w:tab w:val="left" w:pos="1152"/>
              </w:tabs>
              <w:spacing w:before="30" w:after="30" w:line="200" w:lineRule="exact"/>
              <w:ind w:left="43"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w:t>
            </w:r>
          </w:p>
        </w:tc>
        <w:tc>
          <w:tcPr>
            <w:tcW w:w="640" w:type="dxa"/>
            <w:vAlign w:val="bottom"/>
          </w:tcPr>
          <w:p w14:paraId="5FE8BEF0" w14:textId="77777777" w:rsidR="00C34B9B" w:rsidRPr="00C9402F" w:rsidRDefault="00C34B9B" w:rsidP="003515AE">
            <w:pPr>
              <w:tabs>
                <w:tab w:val="left" w:pos="288"/>
                <w:tab w:val="left" w:pos="540"/>
                <w:tab w:val="left" w:pos="576"/>
                <w:tab w:val="left" w:pos="864"/>
                <w:tab w:val="left" w:pos="1152"/>
              </w:tabs>
              <w:spacing w:before="30" w:after="30" w:line="200" w:lineRule="exact"/>
              <w:ind w:left="43"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15</w:t>
            </w:r>
          </w:p>
        </w:tc>
      </w:tr>
      <w:tr w:rsidR="00C34B9B" w:rsidRPr="00C9402F" w14:paraId="545E6749" w14:textId="77777777" w:rsidTr="009A7311">
        <w:tc>
          <w:tcPr>
            <w:tcW w:w="7290" w:type="dxa"/>
            <w:vAlign w:val="bottom"/>
            <w:hideMark/>
          </w:tcPr>
          <w:p w14:paraId="1EDE78B3" w14:textId="77777777" w:rsidR="00C34B9B" w:rsidRPr="00C9402F" w:rsidRDefault="00C34B9B" w:rsidP="003515AE">
            <w:pPr>
              <w:tabs>
                <w:tab w:val="left" w:pos="288"/>
                <w:tab w:val="left" w:pos="576"/>
                <w:tab w:val="left" w:pos="630"/>
                <w:tab w:val="left" w:pos="864"/>
                <w:tab w:val="left" w:pos="1152"/>
              </w:tabs>
              <w:spacing w:before="30" w:after="30" w:line="200" w:lineRule="exact"/>
              <w:ind w:right="40"/>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ab/>
              <w:t>7.</w:t>
            </w:r>
            <w:r w:rsidRPr="00C9402F">
              <w:rPr>
                <w:rFonts w:asciiTheme="majorBidi" w:eastAsia="DengXian" w:hAnsiTheme="majorBidi" w:cstheme="majorBidi"/>
                <w:kern w:val="2"/>
                <w:sz w:val="17"/>
                <w:szCs w:val="17"/>
                <w14:ligatures w14:val="standardContextual"/>
              </w:rPr>
              <w:tab/>
              <w:t>The Committee of the Whole</w:t>
            </w:r>
          </w:p>
        </w:tc>
        <w:tc>
          <w:tcPr>
            <w:tcW w:w="640" w:type="dxa"/>
            <w:vAlign w:val="bottom"/>
          </w:tcPr>
          <w:p w14:paraId="57C93415" w14:textId="77777777" w:rsidR="00C34B9B" w:rsidRPr="00C9402F" w:rsidRDefault="00C34B9B" w:rsidP="003515AE">
            <w:pPr>
              <w:tabs>
                <w:tab w:val="left" w:pos="288"/>
                <w:tab w:val="left" w:pos="540"/>
                <w:tab w:val="left" w:pos="576"/>
                <w:tab w:val="left" w:pos="864"/>
                <w:tab w:val="left" w:pos="1152"/>
              </w:tabs>
              <w:spacing w:before="30" w:after="30" w:line="200" w:lineRule="exact"/>
              <w:ind w:left="43"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w:t>
            </w:r>
          </w:p>
        </w:tc>
        <w:tc>
          <w:tcPr>
            <w:tcW w:w="640" w:type="dxa"/>
            <w:vAlign w:val="bottom"/>
          </w:tcPr>
          <w:p w14:paraId="5CDFE74A" w14:textId="77777777" w:rsidR="00C34B9B" w:rsidRPr="00C9402F" w:rsidRDefault="00C34B9B" w:rsidP="003515AE">
            <w:pPr>
              <w:tabs>
                <w:tab w:val="left" w:pos="288"/>
                <w:tab w:val="left" w:pos="540"/>
                <w:tab w:val="left" w:pos="576"/>
                <w:tab w:val="left" w:pos="864"/>
                <w:tab w:val="left" w:pos="1152"/>
              </w:tabs>
              <w:spacing w:before="30" w:after="30" w:line="200" w:lineRule="exact"/>
              <w:ind w:left="43"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w:t>
            </w:r>
          </w:p>
        </w:tc>
        <w:tc>
          <w:tcPr>
            <w:tcW w:w="640" w:type="dxa"/>
            <w:vAlign w:val="bottom"/>
          </w:tcPr>
          <w:p w14:paraId="14B8DDAC" w14:textId="77777777" w:rsidR="00C34B9B" w:rsidRPr="00C9402F" w:rsidRDefault="00C34B9B" w:rsidP="003515AE">
            <w:pPr>
              <w:tabs>
                <w:tab w:val="left" w:pos="288"/>
                <w:tab w:val="left" w:pos="540"/>
                <w:tab w:val="left" w:pos="576"/>
                <w:tab w:val="left" w:pos="864"/>
                <w:tab w:val="left" w:pos="1152"/>
              </w:tabs>
              <w:spacing w:before="30" w:after="30" w:line="200" w:lineRule="exact"/>
              <w:ind w:left="43"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2</w:t>
            </w:r>
          </w:p>
        </w:tc>
        <w:tc>
          <w:tcPr>
            <w:tcW w:w="640" w:type="dxa"/>
            <w:vAlign w:val="bottom"/>
          </w:tcPr>
          <w:p w14:paraId="131CD685" w14:textId="77777777" w:rsidR="00C34B9B" w:rsidRPr="00C9402F" w:rsidRDefault="00C34B9B" w:rsidP="003515AE">
            <w:pPr>
              <w:tabs>
                <w:tab w:val="left" w:pos="288"/>
                <w:tab w:val="left" w:pos="540"/>
                <w:tab w:val="left" w:pos="576"/>
                <w:tab w:val="left" w:pos="864"/>
                <w:tab w:val="left" w:pos="1152"/>
              </w:tabs>
              <w:spacing w:before="30" w:after="30" w:line="200" w:lineRule="exact"/>
              <w:ind w:left="43"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w:t>
            </w:r>
          </w:p>
        </w:tc>
      </w:tr>
      <w:tr w:rsidR="00C34B9B" w:rsidRPr="00C9402F" w14:paraId="33744276" w14:textId="77777777" w:rsidTr="009A7311">
        <w:tc>
          <w:tcPr>
            <w:tcW w:w="7290" w:type="dxa"/>
            <w:vAlign w:val="bottom"/>
            <w:hideMark/>
          </w:tcPr>
          <w:p w14:paraId="44AD337C" w14:textId="77777777" w:rsidR="00C34B9B" w:rsidRPr="00C9402F" w:rsidRDefault="00C34B9B" w:rsidP="003515AE">
            <w:pPr>
              <w:tabs>
                <w:tab w:val="left" w:pos="288"/>
                <w:tab w:val="left" w:pos="576"/>
                <w:tab w:val="left" w:pos="630"/>
                <w:tab w:val="left" w:pos="864"/>
                <w:tab w:val="left" w:pos="1152"/>
              </w:tabs>
              <w:spacing w:before="30" w:after="30" w:line="200" w:lineRule="exact"/>
              <w:ind w:left="576" w:hanging="576"/>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ab/>
              <w:t>8.</w:t>
            </w:r>
            <w:r w:rsidRPr="00C9402F">
              <w:rPr>
                <w:rFonts w:asciiTheme="majorBidi" w:eastAsia="DengXian" w:hAnsiTheme="majorBidi" w:cstheme="majorBidi"/>
                <w:kern w:val="2"/>
                <w:sz w:val="17"/>
                <w:szCs w:val="17"/>
                <w14:ligatures w14:val="standardContextual"/>
              </w:rPr>
              <w:tab/>
              <w:t>The Forum of the Countries of Latin America and the Caribbean on Sustainable Development</w:t>
            </w:r>
          </w:p>
        </w:tc>
        <w:tc>
          <w:tcPr>
            <w:tcW w:w="640" w:type="dxa"/>
            <w:vAlign w:val="bottom"/>
          </w:tcPr>
          <w:p w14:paraId="439CFF54" w14:textId="77777777" w:rsidR="00C34B9B" w:rsidRPr="00C9402F" w:rsidRDefault="00C34B9B" w:rsidP="003515AE">
            <w:pPr>
              <w:tabs>
                <w:tab w:val="left" w:pos="288"/>
                <w:tab w:val="left" w:pos="540"/>
                <w:tab w:val="left" w:pos="576"/>
                <w:tab w:val="left" w:pos="864"/>
                <w:tab w:val="left" w:pos="1152"/>
              </w:tabs>
              <w:spacing w:before="30" w:after="30" w:line="200" w:lineRule="exact"/>
              <w:ind w:left="43"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10</w:t>
            </w:r>
          </w:p>
        </w:tc>
        <w:tc>
          <w:tcPr>
            <w:tcW w:w="640" w:type="dxa"/>
            <w:vAlign w:val="bottom"/>
          </w:tcPr>
          <w:p w14:paraId="78FC06D7" w14:textId="77777777" w:rsidR="00C34B9B" w:rsidRPr="00C9402F" w:rsidRDefault="00C34B9B" w:rsidP="003515AE">
            <w:pPr>
              <w:tabs>
                <w:tab w:val="left" w:pos="288"/>
                <w:tab w:val="left" w:pos="540"/>
                <w:tab w:val="left" w:pos="576"/>
                <w:tab w:val="left" w:pos="864"/>
                <w:tab w:val="left" w:pos="1152"/>
              </w:tabs>
              <w:spacing w:before="30" w:after="30" w:line="200" w:lineRule="exact"/>
              <w:ind w:left="43"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10</w:t>
            </w:r>
          </w:p>
        </w:tc>
        <w:tc>
          <w:tcPr>
            <w:tcW w:w="640" w:type="dxa"/>
            <w:vAlign w:val="bottom"/>
          </w:tcPr>
          <w:p w14:paraId="779F5153" w14:textId="77777777" w:rsidR="00C34B9B" w:rsidRPr="00C9402F" w:rsidRDefault="00C34B9B" w:rsidP="003515AE">
            <w:pPr>
              <w:tabs>
                <w:tab w:val="left" w:pos="288"/>
                <w:tab w:val="left" w:pos="540"/>
                <w:tab w:val="left" w:pos="576"/>
                <w:tab w:val="left" w:pos="864"/>
                <w:tab w:val="left" w:pos="1152"/>
              </w:tabs>
              <w:spacing w:before="30" w:after="30" w:line="200" w:lineRule="exact"/>
              <w:ind w:left="43"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10</w:t>
            </w:r>
          </w:p>
        </w:tc>
        <w:tc>
          <w:tcPr>
            <w:tcW w:w="640" w:type="dxa"/>
            <w:vAlign w:val="bottom"/>
          </w:tcPr>
          <w:p w14:paraId="35FFDAA8" w14:textId="77777777" w:rsidR="00C34B9B" w:rsidRPr="00C9402F" w:rsidRDefault="00C34B9B" w:rsidP="003515AE">
            <w:pPr>
              <w:tabs>
                <w:tab w:val="left" w:pos="288"/>
                <w:tab w:val="left" w:pos="540"/>
                <w:tab w:val="left" w:pos="576"/>
                <w:tab w:val="left" w:pos="864"/>
                <w:tab w:val="left" w:pos="1152"/>
              </w:tabs>
              <w:spacing w:before="30" w:after="30" w:line="200" w:lineRule="exact"/>
              <w:ind w:left="43"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10</w:t>
            </w:r>
          </w:p>
        </w:tc>
      </w:tr>
      <w:tr w:rsidR="00C34B9B" w:rsidRPr="00C9402F" w14:paraId="6A9CD9CB" w14:textId="77777777" w:rsidTr="009A7311">
        <w:tc>
          <w:tcPr>
            <w:tcW w:w="7290" w:type="dxa"/>
            <w:vAlign w:val="bottom"/>
            <w:hideMark/>
          </w:tcPr>
          <w:p w14:paraId="0E268422" w14:textId="77777777" w:rsidR="00C34B9B" w:rsidRPr="00C9402F" w:rsidRDefault="00C34B9B" w:rsidP="003515AE">
            <w:pPr>
              <w:tabs>
                <w:tab w:val="left" w:pos="288"/>
                <w:tab w:val="left" w:pos="576"/>
                <w:tab w:val="left" w:pos="630"/>
                <w:tab w:val="left" w:pos="864"/>
                <w:tab w:val="left" w:pos="1152"/>
              </w:tabs>
              <w:spacing w:before="30" w:after="30" w:line="200" w:lineRule="exact"/>
              <w:ind w:right="40"/>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ab/>
              <w:t>9.</w:t>
            </w:r>
            <w:r w:rsidRPr="00C9402F">
              <w:rPr>
                <w:rFonts w:asciiTheme="majorBidi" w:eastAsia="DengXian" w:hAnsiTheme="majorBidi" w:cstheme="majorBidi"/>
                <w:kern w:val="2"/>
                <w:sz w:val="17"/>
                <w:szCs w:val="17"/>
                <w14:ligatures w14:val="standardContextual"/>
              </w:rPr>
              <w:tab/>
              <w:t>The Regional Collaborative Platform</w:t>
            </w:r>
          </w:p>
        </w:tc>
        <w:tc>
          <w:tcPr>
            <w:tcW w:w="640" w:type="dxa"/>
            <w:vAlign w:val="bottom"/>
          </w:tcPr>
          <w:p w14:paraId="76A7C8F7" w14:textId="77777777" w:rsidR="00C34B9B" w:rsidRPr="00C9402F" w:rsidRDefault="00C34B9B" w:rsidP="003515AE">
            <w:pPr>
              <w:tabs>
                <w:tab w:val="left" w:pos="288"/>
                <w:tab w:val="left" w:pos="540"/>
                <w:tab w:val="left" w:pos="576"/>
                <w:tab w:val="left" w:pos="864"/>
                <w:tab w:val="left" w:pos="1152"/>
              </w:tabs>
              <w:spacing w:before="30" w:after="30" w:line="200" w:lineRule="exact"/>
              <w:ind w:left="43"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2</w:t>
            </w:r>
          </w:p>
        </w:tc>
        <w:tc>
          <w:tcPr>
            <w:tcW w:w="640" w:type="dxa"/>
            <w:vAlign w:val="bottom"/>
          </w:tcPr>
          <w:p w14:paraId="1DD5A9EA" w14:textId="77777777" w:rsidR="00C34B9B" w:rsidRPr="00C9402F" w:rsidRDefault="00C34B9B" w:rsidP="003515AE">
            <w:pPr>
              <w:tabs>
                <w:tab w:val="left" w:pos="288"/>
                <w:tab w:val="left" w:pos="540"/>
                <w:tab w:val="left" w:pos="576"/>
                <w:tab w:val="left" w:pos="864"/>
                <w:tab w:val="left" w:pos="1152"/>
              </w:tabs>
              <w:spacing w:before="30" w:after="30" w:line="200" w:lineRule="exact"/>
              <w:ind w:left="43"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2</w:t>
            </w:r>
          </w:p>
        </w:tc>
        <w:tc>
          <w:tcPr>
            <w:tcW w:w="640" w:type="dxa"/>
            <w:vAlign w:val="bottom"/>
          </w:tcPr>
          <w:p w14:paraId="28E424FD" w14:textId="77777777" w:rsidR="00C34B9B" w:rsidRPr="00C9402F" w:rsidRDefault="00C34B9B" w:rsidP="003515AE">
            <w:pPr>
              <w:tabs>
                <w:tab w:val="left" w:pos="288"/>
                <w:tab w:val="left" w:pos="540"/>
                <w:tab w:val="left" w:pos="576"/>
                <w:tab w:val="left" w:pos="864"/>
                <w:tab w:val="left" w:pos="1152"/>
              </w:tabs>
              <w:spacing w:before="30" w:after="30" w:line="200" w:lineRule="exact"/>
              <w:ind w:left="43"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2</w:t>
            </w:r>
          </w:p>
        </w:tc>
        <w:tc>
          <w:tcPr>
            <w:tcW w:w="640" w:type="dxa"/>
            <w:vAlign w:val="bottom"/>
          </w:tcPr>
          <w:p w14:paraId="536BD37A" w14:textId="77777777" w:rsidR="00C34B9B" w:rsidRPr="00C9402F" w:rsidRDefault="00C34B9B" w:rsidP="003515AE">
            <w:pPr>
              <w:tabs>
                <w:tab w:val="left" w:pos="288"/>
                <w:tab w:val="left" w:pos="540"/>
                <w:tab w:val="left" w:pos="576"/>
                <w:tab w:val="left" w:pos="864"/>
                <w:tab w:val="left" w:pos="1152"/>
              </w:tabs>
              <w:spacing w:before="30" w:after="30" w:line="200" w:lineRule="exact"/>
              <w:ind w:left="43"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2</w:t>
            </w:r>
          </w:p>
        </w:tc>
      </w:tr>
      <w:tr w:rsidR="00C34B9B" w:rsidRPr="00C9402F" w14:paraId="62E27F68" w14:textId="77777777" w:rsidTr="009A7311">
        <w:tc>
          <w:tcPr>
            <w:tcW w:w="7290" w:type="dxa"/>
            <w:vAlign w:val="bottom"/>
            <w:hideMark/>
          </w:tcPr>
          <w:p w14:paraId="1E5C1EDC" w14:textId="77777777" w:rsidR="00C34B9B" w:rsidRPr="00C9402F" w:rsidRDefault="00C34B9B" w:rsidP="003515AE">
            <w:pPr>
              <w:tabs>
                <w:tab w:val="left" w:pos="288"/>
                <w:tab w:val="left" w:pos="576"/>
                <w:tab w:val="left" w:pos="630"/>
                <w:tab w:val="left" w:pos="864"/>
                <w:tab w:val="left" w:pos="1152"/>
              </w:tabs>
              <w:spacing w:before="30" w:after="30" w:line="200" w:lineRule="exact"/>
              <w:ind w:right="40"/>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ab/>
              <w:t>10.</w:t>
            </w:r>
            <w:r w:rsidRPr="00C9402F">
              <w:rPr>
                <w:rFonts w:asciiTheme="majorBidi" w:eastAsia="DengXian" w:hAnsiTheme="majorBidi" w:cstheme="majorBidi"/>
                <w:kern w:val="2"/>
                <w:sz w:val="17"/>
                <w:szCs w:val="17"/>
                <w14:ligatures w14:val="standardContextual"/>
              </w:rPr>
              <w:tab/>
              <w:t>The Committee for Programme and Coordination</w:t>
            </w:r>
          </w:p>
        </w:tc>
        <w:tc>
          <w:tcPr>
            <w:tcW w:w="640" w:type="dxa"/>
            <w:vAlign w:val="bottom"/>
          </w:tcPr>
          <w:p w14:paraId="4F1896CB" w14:textId="77777777" w:rsidR="00C34B9B" w:rsidRPr="00C9402F" w:rsidRDefault="00C34B9B" w:rsidP="003515AE">
            <w:pPr>
              <w:tabs>
                <w:tab w:val="left" w:pos="288"/>
                <w:tab w:val="left" w:pos="540"/>
                <w:tab w:val="left" w:pos="576"/>
                <w:tab w:val="left" w:pos="864"/>
                <w:tab w:val="left" w:pos="1152"/>
              </w:tabs>
              <w:spacing w:before="30" w:after="30" w:line="200" w:lineRule="exact"/>
              <w:ind w:left="43"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c>
          <w:tcPr>
            <w:tcW w:w="640" w:type="dxa"/>
            <w:vAlign w:val="bottom"/>
          </w:tcPr>
          <w:p w14:paraId="7D5DBE69" w14:textId="77777777" w:rsidR="00C34B9B" w:rsidRPr="00C9402F" w:rsidRDefault="00C34B9B" w:rsidP="003515AE">
            <w:pPr>
              <w:tabs>
                <w:tab w:val="left" w:pos="288"/>
                <w:tab w:val="left" w:pos="540"/>
                <w:tab w:val="left" w:pos="576"/>
                <w:tab w:val="left" w:pos="864"/>
                <w:tab w:val="left" w:pos="1152"/>
              </w:tabs>
              <w:spacing w:before="30" w:after="30" w:line="200" w:lineRule="exact"/>
              <w:ind w:left="43"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c>
          <w:tcPr>
            <w:tcW w:w="640" w:type="dxa"/>
            <w:vAlign w:val="bottom"/>
          </w:tcPr>
          <w:p w14:paraId="105ECC17" w14:textId="77777777" w:rsidR="00C34B9B" w:rsidRPr="00C9402F" w:rsidRDefault="00C34B9B" w:rsidP="003515AE">
            <w:pPr>
              <w:tabs>
                <w:tab w:val="left" w:pos="288"/>
                <w:tab w:val="left" w:pos="540"/>
                <w:tab w:val="left" w:pos="576"/>
                <w:tab w:val="left" w:pos="864"/>
                <w:tab w:val="left" w:pos="1152"/>
              </w:tabs>
              <w:spacing w:before="30" w:after="30" w:line="200" w:lineRule="exact"/>
              <w:ind w:left="43"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c>
          <w:tcPr>
            <w:tcW w:w="640" w:type="dxa"/>
            <w:vAlign w:val="bottom"/>
          </w:tcPr>
          <w:p w14:paraId="1FC85145" w14:textId="77777777" w:rsidR="00C34B9B" w:rsidRPr="00C9402F" w:rsidRDefault="00C34B9B" w:rsidP="003515AE">
            <w:pPr>
              <w:tabs>
                <w:tab w:val="left" w:pos="288"/>
                <w:tab w:val="left" w:pos="540"/>
                <w:tab w:val="left" w:pos="576"/>
                <w:tab w:val="left" w:pos="864"/>
                <w:tab w:val="left" w:pos="1152"/>
              </w:tabs>
              <w:spacing w:before="30" w:after="30" w:line="200" w:lineRule="exact"/>
              <w:ind w:left="43"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r>
      <w:tr w:rsidR="00C34B9B" w:rsidRPr="00C9402F" w14:paraId="2FCB751D" w14:textId="77777777" w:rsidTr="009A7311">
        <w:tc>
          <w:tcPr>
            <w:tcW w:w="7290" w:type="dxa"/>
            <w:vAlign w:val="bottom"/>
            <w:hideMark/>
          </w:tcPr>
          <w:p w14:paraId="263EB397" w14:textId="77777777" w:rsidR="00C34B9B" w:rsidRPr="00C9402F" w:rsidRDefault="00C34B9B" w:rsidP="003515AE">
            <w:pPr>
              <w:tabs>
                <w:tab w:val="left" w:pos="288"/>
                <w:tab w:val="left" w:pos="576"/>
                <w:tab w:val="left" w:pos="630"/>
                <w:tab w:val="left" w:pos="864"/>
                <w:tab w:val="left" w:pos="1152"/>
              </w:tabs>
              <w:spacing w:before="30" w:after="30" w:line="200" w:lineRule="exact"/>
              <w:ind w:right="40"/>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ab/>
              <w:t>11.</w:t>
            </w:r>
            <w:r w:rsidRPr="00C9402F">
              <w:rPr>
                <w:rFonts w:asciiTheme="majorBidi" w:eastAsia="DengXian" w:hAnsiTheme="majorBidi" w:cstheme="majorBidi"/>
                <w:kern w:val="2"/>
                <w:sz w:val="17"/>
                <w:szCs w:val="17"/>
                <w14:ligatures w14:val="standardContextual"/>
              </w:rPr>
              <w:tab/>
              <w:t>The Advisory Committee on Administrative and Budgetary Questions</w:t>
            </w:r>
          </w:p>
        </w:tc>
        <w:tc>
          <w:tcPr>
            <w:tcW w:w="640" w:type="dxa"/>
            <w:vAlign w:val="bottom"/>
          </w:tcPr>
          <w:p w14:paraId="4E7C7688" w14:textId="77777777" w:rsidR="00C34B9B" w:rsidRPr="00C9402F" w:rsidRDefault="00C34B9B" w:rsidP="003515AE">
            <w:pPr>
              <w:tabs>
                <w:tab w:val="left" w:pos="288"/>
                <w:tab w:val="left" w:pos="540"/>
                <w:tab w:val="left" w:pos="576"/>
                <w:tab w:val="left" w:pos="864"/>
                <w:tab w:val="left" w:pos="1152"/>
              </w:tabs>
              <w:spacing w:before="30" w:after="30" w:line="200" w:lineRule="exact"/>
              <w:ind w:left="43"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2</w:t>
            </w:r>
          </w:p>
        </w:tc>
        <w:tc>
          <w:tcPr>
            <w:tcW w:w="640" w:type="dxa"/>
            <w:vAlign w:val="bottom"/>
          </w:tcPr>
          <w:p w14:paraId="17DC0E9C" w14:textId="77777777" w:rsidR="00C34B9B" w:rsidRPr="00C9402F" w:rsidRDefault="00C34B9B" w:rsidP="003515AE">
            <w:pPr>
              <w:tabs>
                <w:tab w:val="left" w:pos="288"/>
                <w:tab w:val="left" w:pos="540"/>
                <w:tab w:val="left" w:pos="576"/>
                <w:tab w:val="left" w:pos="864"/>
                <w:tab w:val="left" w:pos="1152"/>
              </w:tabs>
              <w:spacing w:before="30" w:after="30" w:line="200" w:lineRule="exact"/>
              <w:ind w:left="43"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2</w:t>
            </w:r>
          </w:p>
        </w:tc>
        <w:tc>
          <w:tcPr>
            <w:tcW w:w="640" w:type="dxa"/>
            <w:vAlign w:val="bottom"/>
          </w:tcPr>
          <w:p w14:paraId="702929EC" w14:textId="77777777" w:rsidR="00C34B9B" w:rsidRPr="00C9402F" w:rsidRDefault="00C34B9B" w:rsidP="003515AE">
            <w:pPr>
              <w:tabs>
                <w:tab w:val="left" w:pos="288"/>
                <w:tab w:val="left" w:pos="540"/>
                <w:tab w:val="left" w:pos="576"/>
                <w:tab w:val="left" w:pos="864"/>
                <w:tab w:val="left" w:pos="1152"/>
              </w:tabs>
              <w:spacing w:before="30" w:after="30" w:line="200" w:lineRule="exact"/>
              <w:ind w:left="43"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2</w:t>
            </w:r>
          </w:p>
        </w:tc>
        <w:tc>
          <w:tcPr>
            <w:tcW w:w="640" w:type="dxa"/>
            <w:vAlign w:val="bottom"/>
          </w:tcPr>
          <w:p w14:paraId="763A25DD" w14:textId="77777777" w:rsidR="00C34B9B" w:rsidRPr="00C9402F" w:rsidRDefault="00C34B9B" w:rsidP="003515AE">
            <w:pPr>
              <w:tabs>
                <w:tab w:val="left" w:pos="288"/>
                <w:tab w:val="left" w:pos="540"/>
                <w:tab w:val="left" w:pos="576"/>
                <w:tab w:val="left" w:pos="864"/>
                <w:tab w:val="left" w:pos="1152"/>
              </w:tabs>
              <w:spacing w:before="30" w:after="30" w:line="200" w:lineRule="exact"/>
              <w:ind w:left="43"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2</w:t>
            </w:r>
          </w:p>
        </w:tc>
      </w:tr>
      <w:tr w:rsidR="00C34B9B" w:rsidRPr="00C9402F" w14:paraId="6F18A7FD" w14:textId="77777777" w:rsidTr="009A7311">
        <w:tc>
          <w:tcPr>
            <w:tcW w:w="7290" w:type="dxa"/>
            <w:vAlign w:val="bottom"/>
            <w:hideMark/>
          </w:tcPr>
          <w:p w14:paraId="2B58ADAE" w14:textId="77777777" w:rsidR="00C34B9B" w:rsidRPr="00C9402F" w:rsidRDefault="00C34B9B" w:rsidP="003515AE">
            <w:pPr>
              <w:tabs>
                <w:tab w:val="left" w:pos="288"/>
                <w:tab w:val="left" w:pos="576"/>
                <w:tab w:val="left" w:pos="630"/>
                <w:tab w:val="left" w:pos="864"/>
                <w:tab w:val="left" w:pos="1152"/>
              </w:tabs>
              <w:spacing w:before="30" w:after="30" w:line="200" w:lineRule="exact"/>
              <w:ind w:right="40"/>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ab/>
              <w:t>12.</w:t>
            </w:r>
            <w:r w:rsidRPr="00C9402F">
              <w:rPr>
                <w:rFonts w:asciiTheme="majorBidi" w:eastAsia="DengXian" w:hAnsiTheme="majorBidi" w:cstheme="majorBidi"/>
                <w:kern w:val="2"/>
                <w:sz w:val="17"/>
                <w:szCs w:val="17"/>
                <w14:ligatures w14:val="standardContextual"/>
              </w:rPr>
              <w:tab/>
              <w:t>The Fifth Committee</w:t>
            </w:r>
          </w:p>
        </w:tc>
        <w:tc>
          <w:tcPr>
            <w:tcW w:w="640" w:type="dxa"/>
            <w:vAlign w:val="bottom"/>
          </w:tcPr>
          <w:p w14:paraId="040BC561" w14:textId="77777777" w:rsidR="00C34B9B" w:rsidRPr="00C9402F" w:rsidRDefault="00C34B9B" w:rsidP="003515AE">
            <w:pPr>
              <w:tabs>
                <w:tab w:val="left" w:pos="288"/>
                <w:tab w:val="left" w:pos="540"/>
                <w:tab w:val="left" w:pos="576"/>
                <w:tab w:val="left" w:pos="864"/>
                <w:tab w:val="left" w:pos="1152"/>
              </w:tabs>
              <w:spacing w:before="30" w:after="30" w:line="200" w:lineRule="exact"/>
              <w:ind w:left="43"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2</w:t>
            </w:r>
          </w:p>
        </w:tc>
        <w:tc>
          <w:tcPr>
            <w:tcW w:w="640" w:type="dxa"/>
            <w:vAlign w:val="bottom"/>
          </w:tcPr>
          <w:p w14:paraId="529FD38F" w14:textId="77777777" w:rsidR="00C34B9B" w:rsidRPr="00C9402F" w:rsidRDefault="00C34B9B" w:rsidP="003515AE">
            <w:pPr>
              <w:tabs>
                <w:tab w:val="left" w:pos="288"/>
                <w:tab w:val="left" w:pos="540"/>
                <w:tab w:val="left" w:pos="576"/>
                <w:tab w:val="left" w:pos="864"/>
                <w:tab w:val="left" w:pos="1152"/>
              </w:tabs>
              <w:spacing w:before="30" w:after="30" w:line="200" w:lineRule="exact"/>
              <w:ind w:left="43"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2</w:t>
            </w:r>
          </w:p>
        </w:tc>
        <w:tc>
          <w:tcPr>
            <w:tcW w:w="640" w:type="dxa"/>
            <w:vAlign w:val="bottom"/>
          </w:tcPr>
          <w:p w14:paraId="5883ED10" w14:textId="77777777" w:rsidR="00C34B9B" w:rsidRPr="00C9402F" w:rsidRDefault="00C34B9B" w:rsidP="003515AE">
            <w:pPr>
              <w:tabs>
                <w:tab w:val="left" w:pos="288"/>
                <w:tab w:val="left" w:pos="540"/>
                <w:tab w:val="left" w:pos="576"/>
                <w:tab w:val="left" w:pos="864"/>
                <w:tab w:val="left" w:pos="1152"/>
              </w:tabs>
              <w:spacing w:before="30" w:after="30" w:line="200" w:lineRule="exact"/>
              <w:ind w:left="43"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2</w:t>
            </w:r>
          </w:p>
        </w:tc>
        <w:tc>
          <w:tcPr>
            <w:tcW w:w="640" w:type="dxa"/>
            <w:vAlign w:val="bottom"/>
          </w:tcPr>
          <w:p w14:paraId="582A7007" w14:textId="77777777" w:rsidR="00C34B9B" w:rsidRPr="00C9402F" w:rsidRDefault="00C34B9B" w:rsidP="003515AE">
            <w:pPr>
              <w:tabs>
                <w:tab w:val="left" w:pos="288"/>
                <w:tab w:val="left" w:pos="540"/>
                <w:tab w:val="left" w:pos="576"/>
                <w:tab w:val="left" w:pos="864"/>
                <w:tab w:val="left" w:pos="1152"/>
              </w:tabs>
              <w:spacing w:before="30" w:after="30" w:line="200" w:lineRule="exact"/>
              <w:ind w:left="43"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2</w:t>
            </w:r>
          </w:p>
        </w:tc>
      </w:tr>
      <w:tr w:rsidR="00C34B9B" w:rsidRPr="00C9402F" w14:paraId="3B00937C" w14:textId="77777777" w:rsidTr="009A7311">
        <w:tc>
          <w:tcPr>
            <w:tcW w:w="7290" w:type="dxa"/>
            <w:vAlign w:val="bottom"/>
            <w:hideMark/>
          </w:tcPr>
          <w:p w14:paraId="1FF180E2" w14:textId="77777777" w:rsidR="00C34B9B" w:rsidRPr="00C9402F" w:rsidRDefault="00C34B9B" w:rsidP="003515AE">
            <w:pPr>
              <w:tabs>
                <w:tab w:val="left" w:pos="288"/>
                <w:tab w:val="left" w:pos="576"/>
                <w:tab w:val="left" w:pos="630"/>
                <w:tab w:val="left" w:pos="864"/>
                <w:tab w:val="left" w:pos="1152"/>
              </w:tabs>
              <w:spacing w:before="30" w:after="30" w:line="200" w:lineRule="exact"/>
              <w:ind w:right="40"/>
              <w:rPr>
                <w:rFonts w:asciiTheme="majorBidi" w:eastAsia="DengXian" w:hAnsiTheme="majorBidi" w:cstheme="majorBidi"/>
                <w:b/>
                <w:bCs/>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B.</w:t>
            </w:r>
            <w:r w:rsidRPr="00C9402F">
              <w:rPr>
                <w:rFonts w:asciiTheme="majorBidi" w:eastAsia="DengXian" w:hAnsiTheme="majorBidi" w:cstheme="majorBidi"/>
                <w:b/>
                <w:bCs/>
                <w:kern w:val="2"/>
                <w:sz w:val="17"/>
                <w:szCs w:val="17"/>
                <w14:ligatures w14:val="standardContextual"/>
              </w:rPr>
              <w:tab/>
              <w:t xml:space="preserve">Generation and transfer of knowledge </w:t>
            </w:r>
          </w:p>
        </w:tc>
        <w:tc>
          <w:tcPr>
            <w:tcW w:w="640" w:type="dxa"/>
            <w:vAlign w:val="bottom"/>
          </w:tcPr>
          <w:p w14:paraId="0EEA2E34" w14:textId="77777777" w:rsidR="00C34B9B" w:rsidRPr="00C9402F" w:rsidRDefault="00C34B9B" w:rsidP="003515AE">
            <w:pPr>
              <w:tabs>
                <w:tab w:val="left" w:pos="288"/>
                <w:tab w:val="left" w:pos="540"/>
                <w:tab w:val="left" w:pos="576"/>
                <w:tab w:val="left" w:pos="864"/>
                <w:tab w:val="left" w:pos="1152"/>
              </w:tabs>
              <w:spacing w:before="30" w:after="30" w:line="200" w:lineRule="exact"/>
              <w:ind w:left="43" w:right="40"/>
              <w:jc w:val="right"/>
              <w:rPr>
                <w:rFonts w:asciiTheme="majorBidi" w:eastAsia="DengXian" w:hAnsiTheme="majorBidi" w:cstheme="majorBidi"/>
                <w:kern w:val="2"/>
                <w:sz w:val="17"/>
                <w:szCs w:val="17"/>
                <w14:ligatures w14:val="standardContextual"/>
              </w:rPr>
            </w:pPr>
          </w:p>
        </w:tc>
        <w:tc>
          <w:tcPr>
            <w:tcW w:w="640" w:type="dxa"/>
            <w:vAlign w:val="bottom"/>
          </w:tcPr>
          <w:p w14:paraId="48FB3B09" w14:textId="77777777" w:rsidR="00C34B9B" w:rsidRPr="00C9402F" w:rsidRDefault="00C34B9B" w:rsidP="003515AE">
            <w:pPr>
              <w:tabs>
                <w:tab w:val="left" w:pos="288"/>
                <w:tab w:val="left" w:pos="540"/>
                <w:tab w:val="left" w:pos="576"/>
                <w:tab w:val="left" w:pos="864"/>
                <w:tab w:val="left" w:pos="1152"/>
              </w:tabs>
              <w:spacing w:before="30" w:after="30" w:line="200" w:lineRule="exact"/>
              <w:ind w:left="43" w:right="40"/>
              <w:jc w:val="right"/>
              <w:rPr>
                <w:rFonts w:asciiTheme="majorBidi" w:eastAsia="DengXian" w:hAnsiTheme="majorBidi" w:cstheme="majorBidi"/>
                <w:kern w:val="2"/>
                <w:sz w:val="17"/>
                <w:szCs w:val="17"/>
                <w14:ligatures w14:val="standardContextual"/>
              </w:rPr>
            </w:pPr>
          </w:p>
        </w:tc>
        <w:tc>
          <w:tcPr>
            <w:tcW w:w="640" w:type="dxa"/>
            <w:vAlign w:val="bottom"/>
          </w:tcPr>
          <w:p w14:paraId="6914A04F" w14:textId="77777777" w:rsidR="00C34B9B" w:rsidRPr="00C9402F" w:rsidRDefault="00C34B9B" w:rsidP="003515AE">
            <w:pPr>
              <w:tabs>
                <w:tab w:val="left" w:pos="288"/>
                <w:tab w:val="left" w:pos="540"/>
                <w:tab w:val="left" w:pos="576"/>
                <w:tab w:val="left" w:pos="864"/>
                <w:tab w:val="left" w:pos="1152"/>
              </w:tabs>
              <w:spacing w:before="30" w:after="30" w:line="200" w:lineRule="exact"/>
              <w:ind w:left="43" w:right="40"/>
              <w:jc w:val="right"/>
              <w:rPr>
                <w:rFonts w:asciiTheme="majorBidi" w:eastAsia="DengXian" w:hAnsiTheme="majorBidi" w:cstheme="majorBidi"/>
                <w:kern w:val="2"/>
                <w:sz w:val="17"/>
                <w:szCs w:val="17"/>
                <w14:ligatures w14:val="standardContextual"/>
              </w:rPr>
            </w:pPr>
          </w:p>
        </w:tc>
        <w:tc>
          <w:tcPr>
            <w:tcW w:w="640" w:type="dxa"/>
            <w:vAlign w:val="bottom"/>
          </w:tcPr>
          <w:p w14:paraId="5756E0F2" w14:textId="77777777" w:rsidR="00C34B9B" w:rsidRPr="00C9402F" w:rsidRDefault="00C34B9B" w:rsidP="003515AE">
            <w:pPr>
              <w:tabs>
                <w:tab w:val="left" w:pos="288"/>
                <w:tab w:val="left" w:pos="540"/>
                <w:tab w:val="left" w:pos="576"/>
                <w:tab w:val="left" w:pos="864"/>
                <w:tab w:val="left" w:pos="1152"/>
              </w:tabs>
              <w:spacing w:before="30" w:after="30" w:line="200" w:lineRule="exact"/>
              <w:ind w:left="43" w:right="40"/>
              <w:jc w:val="right"/>
              <w:rPr>
                <w:rFonts w:asciiTheme="majorBidi" w:eastAsia="DengXian" w:hAnsiTheme="majorBidi" w:cstheme="majorBidi"/>
                <w:kern w:val="2"/>
                <w:sz w:val="17"/>
                <w:szCs w:val="17"/>
                <w14:ligatures w14:val="standardContextual"/>
              </w:rPr>
            </w:pPr>
          </w:p>
        </w:tc>
      </w:tr>
      <w:tr w:rsidR="00C34B9B" w:rsidRPr="00C9402F" w14:paraId="63D2CCE2" w14:textId="77777777" w:rsidTr="009A7311">
        <w:tc>
          <w:tcPr>
            <w:tcW w:w="7290" w:type="dxa"/>
            <w:vAlign w:val="bottom"/>
            <w:hideMark/>
          </w:tcPr>
          <w:p w14:paraId="2026C148" w14:textId="77777777" w:rsidR="00C34B9B" w:rsidRPr="00C9402F" w:rsidRDefault="00C34B9B" w:rsidP="003515AE">
            <w:pPr>
              <w:tabs>
                <w:tab w:val="left" w:pos="288"/>
                <w:tab w:val="left" w:pos="576"/>
                <w:tab w:val="left" w:pos="630"/>
                <w:tab w:val="left" w:pos="864"/>
                <w:tab w:val="left" w:pos="1152"/>
              </w:tabs>
              <w:spacing w:before="30" w:after="30" w:line="200" w:lineRule="exact"/>
              <w:ind w:right="40"/>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ab/>
              <w:t>Publications</w:t>
            </w:r>
            <w:r w:rsidRPr="00C9402F">
              <w:rPr>
                <w:rFonts w:asciiTheme="majorBidi" w:eastAsia="DengXian" w:hAnsiTheme="majorBidi" w:cstheme="majorBidi"/>
                <w:kern w:val="2"/>
                <w:sz w:val="17"/>
                <w:szCs w:val="17"/>
                <w14:ligatures w14:val="standardContextual"/>
              </w:rPr>
              <w:t xml:space="preserve"> (number of publications)</w:t>
            </w:r>
          </w:p>
        </w:tc>
        <w:tc>
          <w:tcPr>
            <w:tcW w:w="640" w:type="dxa"/>
            <w:vAlign w:val="bottom"/>
          </w:tcPr>
          <w:p w14:paraId="09D1BAB4" w14:textId="77777777" w:rsidR="00C34B9B" w:rsidRPr="00C9402F" w:rsidRDefault="00C34B9B" w:rsidP="003515AE">
            <w:pPr>
              <w:tabs>
                <w:tab w:val="left" w:pos="288"/>
                <w:tab w:val="left" w:pos="540"/>
                <w:tab w:val="left" w:pos="576"/>
                <w:tab w:val="left" w:pos="864"/>
                <w:tab w:val="left" w:pos="1152"/>
              </w:tabs>
              <w:spacing w:before="30" w:after="30" w:line="200" w:lineRule="exact"/>
              <w:ind w:left="43" w:right="40"/>
              <w:jc w:val="right"/>
              <w:rPr>
                <w:rFonts w:asciiTheme="majorBidi" w:eastAsia="DengXian" w:hAnsiTheme="majorBidi" w:cstheme="majorBidi"/>
                <w:b/>
                <w:bCs/>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5</w:t>
            </w:r>
          </w:p>
        </w:tc>
        <w:tc>
          <w:tcPr>
            <w:tcW w:w="640" w:type="dxa"/>
            <w:vAlign w:val="bottom"/>
          </w:tcPr>
          <w:p w14:paraId="4DF4532C" w14:textId="77777777" w:rsidR="00C34B9B" w:rsidRPr="00C9402F" w:rsidRDefault="00C34B9B" w:rsidP="003515AE">
            <w:pPr>
              <w:tabs>
                <w:tab w:val="left" w:pos="288"/>
                <w:tab w:val="left" w:pos="540"/>
                <w:tab w:val="left" w:pos="576"/>
                <w:tab w:val="left" w:pos="864"/>
                <w:tab w:val="left" w:pos="1152"/>
              </w:tabs>
              <w:spacing w:before="30" w:after="30" w:line="200" w:lineRule="exact"/>
              <w:ind w:left="43" w:right="40"/>
              <w:jc w:val="right"/>
              <w:rPr>
                <w:rFonts w:asciiTheme="majorBidi" w:eastAsia="DengXian" w:hAnsiTheme="majorBidi" w:cstheme="majorBidi"/>
                <w:b/>
                <w:bCs/>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5</w:t>
            </w:r>
          </w:p>
        </w:tc>
        <w:tc>
          <w:tcPr>
            <w:tcW w:w="640" w:type="dxa"/>
            <w:vAlign w:val="bottom"/>
          </w:tcPr>
          <w:p w14:paraId="31279946" w14:textId="77777777" w:rsidR="00C34B9B" w:rsidRPr="00C9402F" w:rsidRDefault="00C34B9B" w:rsidP="003515AE">
            <w:pPr>
              <w:tabs>
                <w:tab w:val="left" w:pos="288"/>
                <w:tab w:val="left" w:pos="540"/>
                <w:tab w:val="left" w:pos="576"/>
                <w:tab w:val="left" w:pos="864"/>
                <w:tab w:val="left" w:pos="1152"/>
              </w:tabs>
              <w:spacing w:before="30" w:after="30" w:line="200" w:lineRule="exact"/>
              <w:ind w:left="43" w:right="40"/>
              <w:jc w:val="right"/>
              <w:rPr>
                <w:rFonts w:asciiTheme="majorBidi" w:eastAsia="DengXian" w:hAnsiTheme="majorBidi" w:cstheme="majorBidi"/>
                <w:b/>
                <w:bCs/>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5</w:t>
            </w:r>
          </w:p>
        </w:tc>
        <w:tc>
          <w:tcPr>
            <w:tcW w:w="640" w:type="dxa"/>
            <w:vAlign w:val="bottom"/>
          </w:tcPr>
          <w:p w14:paraId="572FE78C" w14:textId="77777777" w:rsidR="00C34B9B" w:rsidRPr="00C9402F" w:rsidRDefault="00C34B9B" w:rsidP="003515AE">
            <w:pPr>
              <w:tabs>
                <w:tab w:val="left" w:pos="288"/>
                <w:tab w:val="left" w:pos="540"/>
                <w:tab w:val="left" w:pos="576"/>
                <w:tab w:val="left" w:pos="864"/>
                <w:tab w:val="left" w:pos="1152"/>
              </w:tabs>
              <w:spacing w:before="30" w:after="30" w:line="200" w:lineRule="exact"/>
              <w:ind w:left="43" w:right="40"/>
              <w:jc w:val="right"/>
              <w:rPr>
                <w:rFonts w:asciiTheme="majorBidi" w:eastAsia="DengXian" w:hAnsiTheme="majorBidi" w:cstheme="majorBidi"/>
                <w:b/>
                <w:bCs/>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5</w:t>
            </w:r>
          </w:p>
        </w:tc>
      </w:tr>
      <w:tr w:rsidR="00C34B9B" w:rsidRPr="00C9402F" w14:paraId="016C4BEA" w14:textId="77777777" w:rsidTr="009A7311">
        <w:tc>
          <w:tcPr>
            <w:tcW w:w="7290" w:type="dxa"/>
            <w:vAlign w:val="bottom"/>
            <w:hideMark/>
          </w:tcPr>
          <w:p w14:paraId="290AF0F1" w14:textId="77777777" w:rsidR="00C34B9B" w:rsidRPr="00C9402F" w:rsidRDefault="00C34B9B" w:rsidP="003515AE">
            <w:pPr>
              <w:tabs>
                <w:tab w:val="left" w:pos="288"/>
                <w:tab w:val="left" w:pos="576"/>
                <w:tab w:val="left" w:pos="630"/>
                <w:tab w:val="left" w:pos="864"/>
                <w:tab w:val="left" w:pos="1152"/>
              </w:tabs>
              <w:spacing w:before="30" w:after="30" w:line="200" w:lineRule="exact"/>
              <w:ind w:right="40"/>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ab/>
              <w:t>13.</w:t>
            </w:r>
            <w:r w:rsidRPr="00C9402F">
              <w:rPr>
                <w:rFonts w:asciiTheme="majorBidi" w:eastAsia="DengXian" w:hAnsiTheme="majorBidi" w:cstheme="majorBidi"/>
                <w:kern w:val="2"/>
                <w:sz w:val="17"/>
                <w:szCs w:val="17"/>
                <w14:ligatures w14:val="standardContextual"/>
              </w:rPr>
              <w:tab/>
            </w:r>
            <w:r w:rsidRPr="00C9402F">
              <w:rPr>
                <w:rFonts w:asciiTheme="majorBidi" w:eastAsia="DengXian" w:hAnsiTheme="majorBidi" w:cstheme="majorBidi"/>
                <w:i/>
                <w:iCs/>
                <w:kern w:val="2"/>
                <w:sz w:val="17"/>
                <w:szCs w:val="17"/>
                <w14:ligatures w14:val="standardContextual"/>
              </w:rPr>
              <w:t>CEPAL Review</w:t>
            </w:r>
          </w:p>
        </w:tc>
        <w:tc>
          <w:tcPr>
            <w:tcW w:w="640" w:type="dxa"/>
            <w:vAlign w:val="bottom"/>
          </w:tcPr>
          <w:p w14:paraId="23CA042D" w14:textId="77777777" w:rsidR="00C34B9B" w:rsidRPr="00C9402F" w:rsidRDefault="00C34B9B" w:rsidP="003515AE">
            <w:pPr>
              <w:tabs>
                <w:tab w:val="left" w:pos="288"/>
                <w:tab w:val="left" w:pos="540"/>
                <w:tab w:val="left" w:pos="576"/>
                <w:tab w:val="left" w:pos="864"/>
                <w:tab w:val="left" w:pos="1152"/>
              </w:tabs>
              <w:spacing w:before="30" w:after="30" w:line="200" w:lineRule="exact"/>
              <w:ind w:left="43"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3</w:t>
            </w:r>
          </w:p>
        </w:tc>
        <w:tc>
          <w:tcPr>
            <w:tcW w:w="640" w:type="dxa"/>
            <w:vAlign w:val="bottom"/>
          </w:tcPr>
          <w:p w14:paraId="180EF5C9" w14:textId="77777777" w:rsidR="00C34B9B" w:rsidRPr="00C9402F" w:rsidRDefault="00C34B9B" w:rsidP="003515AE">
            <w:pPr>
              <w:tabs>
                <w:tab w:val="left" w:pos="288"/>
                <w:tab w:val="left" w:pos="540"/>
                <w:tab w:val="left" w:pos="576"/>
                <w:tab w:val="left" w:pos="864"/>
                <w:tab w:val="left" w:pos="1152"/>
              </w:tabs>
              <w:spacing w:before="30" w:after="30" w:line="200" w:lineRule="exact"/>
              <w:ind w:left="43"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3</w:t>
            </w:r>
          </w:p>
        </w:tc>
        <w:tc>
          <w:tcPr>
            <w:tcW w:w="640" w:type="dxa"/>
            <w:vAlign w:val="bottom"/>
          </w:tcPr>
          <w:p w14:paraId="10F7E5C8" w14:textId="77777777" w:rsidR="00C34B9B" w:rsidRPr="00C9402F" w:rsidRDefault="00C34B9B" w:rsidP="003515AE">
            <w:pPr>
              <w:tabs>
                <w:tab w:val="left" w:pos="288"/>
                <w:tab w:val="left" w:pos="540"/>
                <w:tab w:val="left" w:pos="576"/>
                <w:tab w:val="left" w:pos="864"/>
                <w:tab w:val="left" w:pos="1152"/>
              </w:tabs>
              <w:spacing w:before="30" w:after="30" w:line="200" w:lineRule="exact"/>
              <w:ind w:left="43"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3</w:t>
            </w:r>
          </w:p>
        </w:tc>
        <w:tc>
          <w:tcPr>
            <w:tcW w:w="640" w:type="dxa"/>
            <w:vAlign w:val="bottom"/>
          </w:tcPr>
          <w:p w14:paraId="1136E142" w14:textId="77777777" w:rsidR="00C34B9B" w:rsidRPr="00C9402F" w:rsidRDefault="00C34B9B" w:rsidP="003515AE">
            <w:pPr>
              <w:tabs>
                <w:tab w:val="left" w:pos="288"/>
                <w:tab w:val="left" w:pos="540"/>
                <w:tab w:val="left" w:pos="576"/>
                <w:tab w:val="left" w:pos="864"/>
                <w:tab w:val="left" w:pos="1152"/>
              </w:tabs>
              <w:spacing w:before="30" w:after="30" w:line="200" w:lineRule="exact"/>
              <w:ind w:left="43"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3</w:t>
            </w:r>
          </w:p>
        </w:tc>
      </w:tr>
      <w:tr w:rsidR="00C34B9B" w:rsidRPr="00C9402F" w14:paraId="0F4E0D18" w14:textId="77777777" w:rsidTr="009A7311">
        <w:tc>
          <w:tcPr>
            <w:tcW w:w="7290" w:type="dxa"/>
            <w:vAlign w:val="bottom"/>
            <w:hideMark/>
          </w:tcPr>
          <w:p w14:paraId="32A9068F" w14:textId="77777777" w:rsidR="00C34B9B" w:rsidRPr="00C9402F" w:rsidRDefault="00C34B9B" w:rsidP="003515AE">
            <w:pPr>
              <w:tabs>
                <w:tab w:val="left" w:pos="288"/>
                <w:tab w:val="left" w:pos="576"/>
                <w:tab w:val="left" w:pos="630"/>
                <w:tab w:val="left" w:pos="864"/>
                <w:tab w:val="left" w:pos="1152"/>
              </w:tabs>
              <w:spacing w:before="30" w:after="30" w:line="200" w:lineRule="exact"/>
              <w:ind w:left="576" w:right="40" w:hanging="576"/>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ab/>
              <w:t>14.</w:t>
            </w:r>
            <w:r w:rsidRPr="00C9402F">
              <w:rPr>
                <w:rFonts w:asciiTheme="majorBidi" w:eastAsia="DengXian" w:hAnsiTheme="majorBidi" w:cstheme="majorBidi"/>
                <w:kern w:val="2"/>
                <w:sz w:val="17"/>
                <w:szCs w:val="17"/>
                <w14:ligatures w14:val="standardContextual"/>
              </w:rPr>
              <w:tab/>
              <w:t xml:space="preserve">On the implementation of the 2030 Agenda and the Sustainable Development Goals in Latin America and the Caribbean </w:t>
            </w:r>
          </w:p>
        </w:tc>
        <w:tc>
          <w:tcPr>
            <w:tcW w:w="640" w:type="dxa"/>
            <w:vAlign w:val="bottom"/>
          </w:tcPr>
          <w:p w14:paraId="196D586C" w14:textId="77777777" w:rsidR="00C34B9B" w:rsidRPr="00C9402F" w:rsidRDefault="00C34B9B" w:rsidP="003515AE">
            <w:pPr>
              <w:tabs>
                <w:tab w:val="left" w:pos="288"/>
                <w:tab w:val="left" w:pos="540"/>
                <w:tab w:val="left" w:pos="576"/>
                <w:tab w:val="left" w:pos="864"/>
                <w:tab w:val="left" w:pos="1152"/>
              </w:tabs>
              <w:spacing w:before="30" w:after="30" w:line="200" w:lineRule="exact"/>
              <w:ind w:left="43"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c>
          <w:tcPr>
            <w:tcW w:w="640" w:type="dxa"/>
            <w:vAlign w:val="bottom"/>
          </w:tcPr>
          <w:p w14:paraId="12E5D641" w14:textId="77777777" w:rsidR="00C34B9B" w:rsidRPr="00C9402F" w:rsidRDefault="00C34B9B" w:rsidP="003515AE">
            <w:pPr>
              <w:tabs>
                <w:tab w:val="left" w:pos="288"/>
                <w:tab w:val="left" w:pos="540"/>
                <w:tab w:val="left" w:pos="576"/>
                <w:tab w:val="left" w:pos="864"/>
                <w:tab w:val="left" w:pos="1152"/>
              </w:tabs>
              <w:spacing w:before="30" w:after="30" w:line="200" w:lineRule="exact"/>
              <w:ind w:left="43"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c>
          <w:tcPr>
            <w:tcW w:w="640" w:type="dxa"/>
            <w:vAlign w:val="bottom"/>
          </w:tcPr>
          <w:p w14:paraId="1659417D" w14:textId="77777777" w:rsidR="00C34B9B" w:rsidRPr="00C9402F" w:rsidRDefault="00C34B9B" w:rsidP="003515AE">
            <w:pPr>
              <w:tabs>
                <w:tab w:val="left" w:pos="288"/>
                <w:tab w:val="left" w:pos="540"/>
                <w:tab w:val="left" w:pos="576"/>
                <w:tab w:val="left" w:pos="864"/>
                <w:tab w:val="left" w:pos="1152"/>
              </w:tabs>
              <w:spacing w:before="30" w:after="30" w:line="200" w:lineRule="exact"/>
              <w:ind w:left="43"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c>
          <w:tcPr>
            <w:tcW w:w="640" w:type="dxa"/>
            <w:vAlign w:val="bottom"/>
          </w:tcPr>
          <w:p w14:paraId="79320746" w14:textId="77777777" w:rsidR="00C34B9B" w:rsidRPr="00C9402F" w:rsidRDefault="00C34B9B" w:rsidP="003515AE">
            <w:pPr>
              <w:tabs>
                <w:tab w:val="left" w:pos="288"/>
                <w:tab w:val="left" w:pos="540"/>
                <w:tab w:val="left" w:pos="576"/>
                <w:tab w:val="left" w:pos="864"/>
                <w:tab w:val="left" w:pos="1152"/>
              </w:tabs>
              <w:spacing w:before="30" w:after="30" w:line="200" w:lineRule="exact"/>
              <w:ind w:left="43"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r>
      <w:tr w:rsidR="00C34B9B" w:rsidRPr="00C9402F" w14:paraId="2D914D5C" w14:textId="77777777" w:rsidTr="009A7311">
        <w:tc>
          <w:tcPr>
            <w:tcW w:w="7290" w:type="dxa"/>
            <w:vAlign w:val="bottom"/>
            <w:hideMark/>
          </w:tcPr>
          <w:p w14:paraId="405908F1" w14:textId="77777777" w:rsidR="00C34B9B" w:rsidRPr="00C9402F" w:rsidRDefault="00C34B9B" w:rsidP="003515AE">
            <w:pPr>
              <w:tabs>
                <w:tab w:val="left" w:pos="288"/>
                <w:tab w:val="left" w:pos="576"/>
                <w:tab w:val="left" w:pos="630"/>
                <w:tab w:val="left" w:pos="864"/>
                <w:tab w:val="left" w:pos="1152"/>
              </w:tabs>
              <w:spacing w:before="30" w:after="30" w:line="200" w:lineRule="exact"/>
              <w:ind w:right="40"/>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ab/>
              <w:t>15.</w:t>
            </w:r>
            <w:r w:rsidRPr="00C9402F">
              <w:rPr>
                <w:rFonts w:asciiTheme="majorBidi" w:eastAsia="DengXian" w:hAnsiTheme="majorBidi" w:cstheme="majorBidi"/>
                <w:kern w:val="2"/>
                <w:sz w:val="17"/>
                <w:szCs w:val="17"/>
                <w14:ligatures w14:val="standardContextual"/>
              </w:rPr>
              <w:tab/>
              <w:t>On the joint activities with agencies, funds and programmes with a presence in the region</w:t>
            </w:r>
          </w:p>
        </w:tc>
        <w:tc>
          <w:tcPr>
            <w:tcW w:w="640" w:type="dxa"/>
            <w:vAlign w:val="bottom"/>
          </w:tcPr>
          <w:p w14:paraId="32B8DA5F" w14:textId="77777777" w:rsidR="00C34B9B" w:rsidRPr="00C9402F" w:rsidRDefault="00C34B9B" w:rsidP="003515AE">
            <w:pPr>
              <w:tabs>
                <w:tab w:val="left" w:pos="288"/>
                <w:tab w:val="left" w:pos="540"/>
                <w:tab w:val="left" w:pos="576"/>
                <w:tab w:val="left" w:pos="864"/>
                <w:tab w:val="left" w:pos="1152"/>
              </w:tabs>
              <w:spacing w:before="30" w:after="30" w:line="200" w:lineRule="exact"/>
              <w:ind w:left="43"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c>
          <w:tcPr>
            <w:tcW w:w="640" w:type="dxa"/>
            <w:vAlign w:val="bottom"/>
          </w:tcPr>
          <w:p w14:paraId="789E39A9" w14:textId="77777777" w:rsidR="00C34B9B" w:rsidRPr="00C9402F" w:rsidRDefault="00C34B9B" w:rsidP="003515AE">
            <w:pPr>
              <w:tabs>
                <w:tab w:val="left" w:pos="288"/>
                <w:tab w:val="left" w:pos="540"/>
                <w:tab w:val="left" w:pos="576"/>
                <w:tab w:val="left" w:pos="864"/>
                <w:tab w:val="left" w:pos="1152"/>
              </w:tabs>
              <w:spacing w:before="30" w:after="30" w:line="200" w:lineRule="exact"/>
              <w:ind w:left="43"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c>
          <w:tcPr>
            <w:tcW w:w="640" w:type="dxa"/>
            <w:vAlign w:val="bottom"/>
          </w:tcPr>
          <w:p w14:paraId="69170FB6" w14:textId="77777777" w:rsidR="00C34B9B" w:rsidRPr="00C9402F" w:rsidRDefault="00C34B9B" w:rsidP="003515AE">
            <w:pPr>
              <w:tabs>
                <w:tab w:val="left" w:pos="288"/>
                <w:tab w:val="left" w:pos="540"/>
                <w:tab w:val="left" w:pos="576"/>
                <w:tab w:val="left" w:pos="864"/>
                <w:tab w:val="left" w:pos="1152"/>
              </w:tabs>
              <w:spacing w:before="30" w:after="30" w:line="200" w:lineRule="exact"/>
              <w:ind w:left="43"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c>
          <w:tcPr>
            <w:tcW w:w="640" w:type="dxa"/>
            <w:vAlign w:val="bottom"/>
          </w:tcPr>
          <w:p w14:paraId="34C2BB1E" w14:textId="77777777" w:rsidR="00C34B9B" w:rsidRPr="00C9402F" w:rsidRDefault="00C34B9B" w:rsidP="003515AE">
            <w:pPr>
              <w:tabs>
                <w:tab w:val="left" w:pos="288"/>
                <w:tab w:val="left" w:pos="540"/>
                <w:tab w:val="left" w:pos="576"/>
                <w:tab w:val="left" w:pos="864"/>
                <w:tab w:val="left" w:pos="1152"/>
              </w:tabs>
              <w:spacing w:before="30" w:after="30" w:line="200" w:lineRule="exact"/>
              <w:ind w:left="43"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r>
      <w:tr w:rsidR="00C34B9B" w:rsidRPr="00C9402F" w14:paraId="1991E54A" w14:textId="77777777" w:rsidTr="009A7311">
        <w:tc>
          <w:tcPr>
            <w:tcW w:w="7290" w:type="dxa"/>
            <w:vAlign w:val="bottom"/>
            <w:hideMark/>
          </w:tcPr>
          <w:p w14:paraId="3A5185A2" w14:textId="1B1D9D72" w:rsidR="00C34B9B" w:rsidRPr="00C9402F" w:rsidRDefault="00C34B9B" w:rsidP="003515AE">
            <w:pPr>
              <w:tabs>
                <w:tab w:val="left" w:pos="288"/>
                <w:tab w:val="left" w:pos="540"/>
                <w:tab w:val="left" w:pos="576"/>
                <w:tab w:val="left" w:pos="864"/>
                <w:tab w:val="left" w:pos="1152"/>
              </w:tabs>
              <w:spacing w:before="30" w:after="30" w:line="200" w:lineRule="exact"/>
              <w:ind w:right="40"/>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D</w:t>
            </w:r>
            <w:r w:rsidRPr="00C9402F">
              <w:rPr>
                <w:rFonts w:asciiTheme="majorBidi" w:eastAsia="DengXian" w:hAnsiTheme="majorBidi" w:cstheme="majorBidi"/>
                <w:kern w:val="2"/>
                <w:sz w:val="17"/>
                <w:szCs w:val="17"/>
                <w14:ligatures w14:val="standardContextual"/>
              </w:rPr>
              <w:t>.</w:t>
            </w:r>
            <w:r w:rsidRPr="00C9402F">
              <w:rPr>
                <w:rFonts w:asciiTheme="majorBidi" w:eastAsia="DengXian" w:hAnsiTheme="majorBidi" w:cstheme="majorBidi"/>
                <w:kern w:val="2"/>
                <w:sz w:val="17"/>
                <w:szCs w:val="17"/>
                <w14:ligatures w14:val="standardContextual"/>
              </w:rPr>
              <w:tab/>
            </w:r>
            <w:r w:rsidRPr="00C9402F">
              <w:rPr>
                <w:rFonts w:asciiTheme="majorBidi" w:eastAsia="DengXian" w:hAnsiTheme="majorBidi" w:cstheme="majorBidi"/>
                <w:b/>
                <w:bCs/>
                <w:kern w:val="2"/>
                <w:sz w:val="17"/>
                <w:szCs w:val="17"/>
                <w14:ligatures w14:val="standardContextual"/>
              </w:rPr>
              <w:t>Communication deliverables</w:t>
            </w:r>
            <w:r w:rsidR="00F82F87" w:rsidRPr="00C9402F">
              <w:rPr>
                <w:rFonts w:asciiTheme="majorBidi" w:eastAsia="DengXian" w:hAnsiTheme="majorBidi" w:cstheme="majorBidi"/>
                <w:b/>
                <w:bCs/>
                <w:kern w:val="2"/>
                <w:sz w:val="17"/>
                <w:szCs w:val="17"/>
                <w14:ligatures w14:val="standardContextual"/>
              </w:rPr>
              <w:t xml:space="preserve"> </w:t>
            </w:r>
          </w:p>
        </w:tc>
        <w:tc>
          <w:tcPr>
            <w:tcW w:w="640" w:type="dxa"/>
            <w:vAlign w:val="bottom"/>
          </w:tcPr>
          <w:p w14:paraId="64806F11" w14:textId="77777777" w:rsidR="00C34B9B" w:rsidRPr="00C9402F" w:rsidRDefault="00C34B9B" w:rsidP="003515AE">
            <w:pPr>
              <w:tabs>
                <w:tab w:val="left" w:pos="288"/>
                <w:tab w:val="left" w:pos="540"/>
                <w:tab w:val="left" w:pos="576"/>
                <w:tab w:val="left" w:pos="864"/>
                <w:tab w:val="left" w:pos="1152"/>
              </w:tabs>
              <w:spacing w:before="30" w:after="30" w:line="200" w:lineRule="exact"/>
              <w:ind w:left="43" w:right="40"/>
              <w:jc w:val="right"/>
              <w:rPr>
                <w:rFonts w:asciiTheme="majorBidi" w:eastAsia="DengXian" w:hAnsiTheme="majorBidi" w:cstheme="majorBidi"/>
                <w:kern w:val="2"/>
                <w:sz w:val="17"/>
                <w:szCs w:val="17"/>
                <w14:ligatures w14:val="standardContextual"/>
              </w:rPr>
            </w:pPr>
          </w:p>
        </w:tc>
        <w:tc>
          <w:tcPr>
            <w:tcW w:w="640" w:type="dxa"/>
            <w:vAlign w:val="bottom"/>
          </w:tcPr>
          <w:p w14:paraId="2E31C980" w14:textId="77777777" w:rsidR="00C34B9B" w:rsidRPr="00C9402F" w:rsidRDefault="00C34B9B" w:rsidP="003515AE">
            <w:pPr>
              <w:tabs>
                <w:tab w:val="left" w:pos="288"/>
                <w:tab w:val="left" w:pos="540"/>
                <w:tab w:val="left" w:pos="576"/>
                <w:tab w:val="left" w:pos="864"/>
                <w:tab w:val="left" w:pos="1152"/>
              </w:tabs>
              <w:spacing w:before="30" w:after="30" w:line="200" w:lineRule="exact"/>
              <w:ind w:left="43" w:right="40"/>
              <w:jc w:val="right"/>
              <w:rPr>
                <w:rFonts w:asciiTheme="majorBidi" w:eastAsia="DengXian" w:hAnsiTheme="majorBidi" w:cstheme="majorBidi"/>
                <w:kern w:val="2"/>
                <w:sz w:val="17"/>
                <w:szCs w:val="17"/>
                <w14:ligatures w14:val="standardContextual"/>
              </w:rPr>
            </w:pPr>
          </w:p>
        </w:tc>
        <w:tc>
          <w:tcPr>
            <w:tcW w:w="640" w:type="dxa"/>
            <w:vAlign w:val="bottom"/>
          </w:tcPr>
          <w:p w14:paraId="470C03AC" w14:textId="77777777" w:rsidR="00C34B9B" w:rsidRPr="00C9402F" w:rsidRDefault="00C34B9B" w:rsidP="003515AE">
            <w:pPr>
              <w:tabs>
                <w:tab w:val="left" w:pos="288"/>
                <w:tab w:val="left" w:pos="540"/>
                <w:tab w:val="left" w:pos="576"/>
                <w:tab w:val="left" w:pos="864"/>
                <w:tab w:val="left" w:pos="1152"/>
              </w:tabs>
              <w:spacing w:before="30" w:after="30" w:line="200" w:lineRule="exact"/>
              <w:ind w:left="43" w:right="40"/>
              <w:jc w:val="right"/>
              <w:rPr>
                <w:rFonts w:asciiTheme="majorBidi" w:eastAsia="DengXian" w:hAnsiTheme="majorBidi" w:cstheme="majorBidi"/>
                <w:kern w:val="2"/>
                <w:sz w:val="17"/>
                <w:szCs w:val="17"/>
                <w14:ligatures w14:val="standardContextual"/>
              </w:rPr>
            </w:pPr>
          </w:p>
        </w:tc>
        <w:tc>
          <w:tcPr>
            <w:tcW w:w="640" w:type="dxa"/>
            <w:vAlign w:val="bottom"/>
          </w:tcPr>
          <w:p w14:paraId="32F5C4F6" w14:textId="77777777" w:rsidR="00C34B9B" w:rsidRPr="00C9402F" w:rsidRDefault="00C34B9B" w:rsidP="003515AE">
            <w:pPr>
              <w:tabs>
                <w:tab w:val="left" w:pos="288"/>
                <w:tab w:val="left" w:pos="540"/>
                <w:tab w:val="left" w:pos="576"/>
                <w:tab w:val="left" w:pos="864"/>
                <w:tab w:val="left" w:pos="1152"/>
              </w:tabs>
              <w:spacing w:before="30" w:after="30" w:line="200" w:lineRule="exact"/>
              <w:ind w:left="43" w:right="40"/>
              <w:jc w:val="right"/>
              <w:rPr>
                <w:rFonts w:asciiTheme="majorBidi" w:eastAsia="DengXian" w:hAnsiTheme="majorBidi" w:cstheme="majorBidi"/>
                <w:kern w:val="2"/>
                <w:sz w:val="17"/>
                <w:szCs w:val="17"/>
                <w14:ligatures w14:val="standardContextual"/>
              </w:rPr>
            </w:pPr>
          </w:p>
        </w:tc>
      </w:tr>
      <w:tr w:rsidR="00C34B9B" w:rsidRPr="00C9402F" w14:paraId="21DCAD20" w14:textId="77777777" w:rsidTr="009A7311">
        <w:tc>
          <w:tcPr>
            <w:tcW w:w="9850" w:type="dxa"/>
            <w:gridSpan w:val="5"/>
            <w:hideMark/>
          </w:tcPr>
          <w:p w14:paraId="0D160C25" w14:textId="77777777" w:rsidR="00C34B9B" w:rsidRPr="00C9402F" w:rsidRDefault="00C34B9B" w:rsidP="003515AE">
            <w:pPr>
              <w:tabs>
                <w:tab w:val="left" w:pos="288"/>
                <w:tab w:val="left" w:pos="540"/>
                <w:tab w:val="left" w:pos="576"/>
                <w:tab w:val="left" w:pos="864"/>
                <w:tab w:val="left" w:pos="1152"/>
              </w:tabs>
              <w:spacing w:before="30" w:after="30" w:line="200" w:lineRule="exact"/>
              <w:ind w:left="288" w:right="40" w:hanging="288"/>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ab/>
              <w:t>Outreach programmes, special events and information materials</w:t>
            </w:r>
            <w:r w:rsidRPr="00C9402F">
              <w:rPr>
                <w:rFonts w:asciiTheme="majorBidi" w:eastAsia="DengXian" w:hAnsiTheme="majorBidi" w:cstheme="majorBidi"/>
                <w:kern w:val="2"/>
                <w:sz w:val="17"/>
                <w:szCs w:val="17"/>
                <w14:ligatures w14:val="standardContextual"/>
              </w:rPr>
              <w:t xml:space="preserve">: booklets, fact sheets, wall charts and information kits; the </w:t>
            </w:r>
            <w:r w:rsidRPr="00C9402F">
              <w:rPr>
                <w:rFonts w:asciiTheme="majorBidi" w:eastAsia="DengXian" w:hAnsiTheme="majorBidi" w:cstheme="majorBidi"/>
                <w:i/>
                <w:iCs/>
                <w:kern w:val="2"/>
                <w:sz w:val="17"/>
                <w:szCs w:val="17"/>
                <w14:ligatures w14:val="standardContextual"/>
              </w:rPr>
              <w:t>ECLAC Notes</w:t>
            </w:r>
            <w:r w:rsidRPr="00C9402F">
              <w:rPr>
                <w:rFonts w:asciiTheme="majorBidi" w:eastAsia="DengXian" w:hAnsiTheme="majorBidi" w:cstheme="majorBidi"/>
                <w:kern w:val="2"/>
                <w:sz w:val="17"/>
                <w:szCs w:val="17"/>
                <w14:ligatures w14:val="standardContextual"/>
              </w:rPr>
              <w:t xml:space="preserve"> electronic newsletter; and public information materials related to events and special observances.</w:t>
            </w:r>
          </w:p>
        </w:tc>
      </w:tr>
      <w:tr w:rsidR="00C34B9B" w:rsidRPr="00C9402F" w14:paraId="239531D2" w14:textId="77777777" w:rsidTr="009A7311">
        <w:tc>
          <w:tcPr>
            <w:tcW w:w="9850" w:type="dxa"/>
            <w:gridSpan w:val="5"/>
            <w:hideMark/>
          </w:tcPr>
          <w:p w14:paraId="29EA7B9E" w14:textId="77777777" w:rsidR="00C34B9B" w:rsidRPr="00C9402F" w:rsidRDefault="00C34B9B" w:rsidP="003515AE">
            <w:pPr>
              <w:tabs>
                <w:tab w:val="left" w:pos="288"/>
                <w:tab w:val="left" w:pos="540"/>
                <w:tab w:val="left" w:pos="576"/>
                <w:tab w:val="left" w:pos="864"/>
                <w:tab w:val="left" w:pos="1152"/>
              </w:tabs>
              <w:spacing w:before="30" w:after="30" w:line="200" w:lineRule="exact"/>
              <w:ind w:left="288" w:right="40" w:hanging="288"/>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ab/>
              <w:t>External and media relations</w:t>
            </w:r>
            <w:r w:rsidRPr="00C9402F">
              <w:rPr>
                <w:rFonts w:asciiTheme="majorBidi" w:eastAsia="DengXian" w:hAnsiTheme="majorBidi" w:cstheme="majorBidi"/>
                <w:kern w:val="2"/>
                <w:sz w:val="17"/>
                <w:szCs w:val="17"/>
                <w14:ligatures w14:val="standardContextual"/>
              </w:rPr>
              <w:t>: tours of ECLAC premises; photographic coverage of meetings and activities, and audiovisual products on the work of ECLAC; press conferences and media events for flagship publications and other relevant documents; and press releases and interviews with United Nations/ECLAC spokespersons by national and international news media.</w:t>
            </w:r>
          </w:p>
        </w:tc>
      </w:tr>
      <w:tr w:rsidR="00C34B9B" w:rsidRPr="00C9402F" w14:paraId="2D4FC438" w14:textId="77777777" w:rsidTr="009A7311">
        <w:trPr>
          <w:trHeight w:val="207"/>
        </w:trPr>
        <w:tc>
          <w:tcPr>
            <w:tcW w:w="9850" w:type="dxa"/>
            <w:gridSpan w:val="5"/>
            <w:tcBorders>
              <w:top w:val="nil"/>
              <w:left w:val="nil"/>
              <w:bottom w:val="single" w:sz="12" w:space="0" w:color="auto"/>
              <w:right w:val="nil"/>
            </w:tcBorders>
            <w:hideMark/>
          </w:tcPr>
          <w:p w14:paraId="2DA4FB77" w14:textId="77777777" w:rsidR="00C34B9B" w:rsidRPr="00C9402F" w:rsidRDefault="00C34B9B" w:rsidP="003515AE">
            <w:pPr>
              <w:tabs>
                <w:tab w:val="left" w:pos="288"/>
                <w:tab w:val="left" w:pos="540"/>
                <w:tab w:val="left" w:pos="576"/>
                <w:tab w:val="left" w:pos="864"/>
                <w:tab w:val="left" w:pos="1152"/>
              </w:tabs>
              <w:spacing w:before="30" w:after="40" w:line="200" w:lineRule="exact"/>
              <w:ind w:left="288" w:right="43" w:hanging="288"/>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ab/>
              <w:t>Digital platforms and multimedia content</w:t>
            </w:r>
            <w:r w:rsidRPr="00C9402F">
              <w:rPr>
                <w:rFonts w:asciiTheme="majorBidi" w:eastAsia="DengXian" w:hAnsiTheme="majorBidi" w:cstheme="majorBidi"/>
                <w:kern w:val="2"/>
                <w:sz w:val="17"/>
                <w:szCs w:val="17"/>
                <w14:ligatures w14:val="standardContextual"/>
              </w:rPr>
              <w:t>: regional inter-agency knowledge and data platform on the achievement of the Sustainable Development</w:t>
            </w:r>
            <w:r w:rsidRPr="00C9402F">
              <w:rPr>
                <w:rFonts w:asciiTheme="majorBidi" w:eastAsia="DengXian" w:hAnsiTheme="majorBidi" w:cstheme="majorBidi"/>
                <w:b/>
                <w:bCs/>
                <w:kern w:val="2"/>
                <w:sz w:val="17"/>
                <w:szCs w:val="17"/>
                <w14:ligatures w14:val="standardContextual"/>
              </w:rPr>
              <w:t xml:space="preserve"> </w:t>
            </w:r>
            <w:r w:rsidRPr="00C9402F">
              <w:rPr>
                <w:rFonts w:asciiTheme="majorBidi" w:eastAsia="DengXian" w:hAnsiTheme="majorBidi" w:cstheme="majorBidi"/>
                <w:kern w:val="2"/>
                <w:sz w:val="17"/>
                <w:szCs w:val="17"/>
                <w14:ligatures w14:val="standardContextual"/>
              </w:rPr>
              <w:t>Goals; ECLAC digital repository; and social media campaigns.</w:t>
            </w:r>
          </w:p>
        </w:tc>
      </w:tr>
    </w:tbl>
    <w:p w14:paraId="3553E9BE" w14:textId="77777777" w:rsidR="00C34B9B" w:rsidRPr="00C9402F" w:rsidRDefault="00C34B9B" w:rsidP="003515AE">
      <w:pPr>
        <w:pStyle w:val="SingleTxt"/>
        <w:spacing w:after="0" w:line="100" w:lineRule="exact"/>
        <w:rPr>
          <w:sz w:val="10"/>
        </w:rPr>
      </w:pPr>
    </w:p>
    <w:p w14:paraId="32B74831" w14:textId="77777777" w:rsidR="002B0FCB" w:rsidRPr="00C9402F" w:rsidRDefault="002B0FCB" w:rsidP="003515AE">
      <w:pPr>
        <w:pStyle w:val="SingleTxt"/>
        <w:spacing w:after="0" w:line="100" w:lineRule="exact"/>
        <w:rPr>
          <w:sz w:val="10"/>
        </w:rPr>
      </w:pPr>
    </w:p>
    <w:p w14:paraId="48F38FB8" w14:textId="77777777" w:rsidR="002B0FCB" w:rsidRPr="00C9402F" w:rsidRDefault="002B0FCB" w:rsidP="003515AE">
      <w:pPr>
        <w:pStyle w:val="SingleTxt"/>
        <w:spacing w:after="0" w:line="100" w:lineRule="exact"/>
        <w:rPr>
          <w:sz w:val="10"/>
        </w:rPr>
      </w:pPr>
    </w:p>
    <w:p w14:paraId="2D374317" w14:textId="5CCC2134" w:rsidR="00EC31E9" w:rsidRPr="00C9402F" w:rsidRDefault="002B0FCB" w:rsidP="002B0FCB">
      <w:pPr>
        <w:pStyle w:val="H1"/>
        <w:ind w:right="1260"/>
      </w:pPr>
      <w:r w:rsidRPr="00C9402F">
        <w:tab/>
      </w:r>
      <w:r w:rsidRPr="00C9402F">
        <w:tab/>
      </w:r>
      <w:r w:rsidR="00EC31E9" w:rsidRPr="00C9402F">
        <w:t>Evaluation activities</w:t>
      </w:r>
    </w:p>
    <w:p w14:paraId="3C159BA1" w14:textId="77777777" w:rsidR="00EC31E9" w:rsidRPr="00C9402F" w:rsidRDefault="00EC31E9" w:rsidP="003515AE">
      <w:pPr>
        <w:pStyle w:val="SingleTxt"/>
        <w:spacing w:after="0" w:line="100" w:lineRule="exact"/>
        <w:rPr>
          <w:sz w:val="10"/>
        </w:rPr>
      </w:pPr>
    </w:p>
    <w:p w14:paraId="7910FF5C" w14:textId="77777777" w:rsidR="002B0FCB" w:rsidRPr="00C9402F" w:rsidRDefault="002B0FCB" w:rsidP="003515AE">
      <w:pPr>
        <w:pStyle w:val="SingleTxt"/>
        <w:spacing w:after="0" w:line="100" w:lineRule="exact"/>
        <w:rPr>
          <w:sz w:val="10"/>
        </w:rPr>
      </w:pPr>
    </w:p>
    <w:p w14:paraId="240033E6" w14:textId="79C44CB9" w:rsidR="00EC31E9" w:rsidRPr="00C9402F" w:rsidRDefault="002B0FCB" w:rsidP="00EC31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EC31E9" w:rsidRPr="00C9402F">
        <w:t>21.17</w:t>
      </w:r>
      <w:r w:rsidR="00EC31E9" w:rsidRPr="00C9402F">
        <w:tab/>
        <w:t>The following evaluations completed in 2024 have guided the proposed programme plan for 2026:</w:t>
      </w:r>
    </w:p>
    <w:p w14:paraId="36D3D22D" w14:textId="746636CA" w:rsidR="00EC31E9" w:rsidRPr="00C9402F" w:rsidRDefault="002B0FCB" w:rsidP="002B0F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9402F">
        <w:tab/>
      </w:r>
      <w:r w:rsidRPr="00C9402F">
        <w:tab/>
      </w:r>
      <w:r w:rsidR="00EC31E9" w:rsidRPr="00C9402F">
        <w:t>(a)</w:t>
      </w:r>
      <w:r w:rsidR="00EC31E9" w:rsidRPr="00C9402F">
        <w:tab/>
        <w:t>The Office of Internal Oversight Services synthesis review of evaluation results for regional economic commissions – contributions to economic development;</w:t>
      </w:r>
    </w:p>
    <w:p w14:paraId="7472B03F" w14:textId="081E3B5A" w:rsidR="00EC31E9" w:rsidRPr="00C9402F" w:rsidRDefault="002B0FCB" w:rsidP="002B0F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9402F">
        <w:tab/>
      </w:r>
      <w:r w:rsidRPr="00C9402F">
        <w:tab/>
      </w:r>
      <w:r w:rsidR="00EC31E9" w:rsidRPr="00C9402F">
        <w:t>(b)</w:t>
      </w:r>
      <w:r w:rsidR="00EC31E9" w:rsidRPr="00C9402F">
        <w:tab/>
        <w:t>Evaluation of a project on Caribbean small island developing States’ relevant climate change and disasters indicators (subprogrammes 10 and 12).</w:t>
      </w:r>
    </w:p>
    <w:p w14:paraId="30588859" w14:textId="7459E260" w:rsidR="00EC31E9" w:rsidRPr="00C9402F" w:rsidRDefault="002B0FCB" w:rsidP="00EC31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EC31E9" w:rsidRPr="00C9402F">
        <w:t>21.18</w:t>
      </w:r>
      <w:r w:rsidR="00EC31E9" w:rsidRPr="00C9402F">
        <w:tab/>
        <w:t>In response to the results of the evaluations referenced above, ECLAC has revised its offer of e</w:t>
      </w:r>
      <w:r w:rsidRPr="00C9402F">
        <w:noBreakHyphen/>
      </w:r>
      <w:r w:rsidR="00EC31E9" w:rsidRPr="00C9402F">
        <w:t>learning courses and is exploring the creation of opportunities with partner institutions to identify opportunities to sustain and scale project benefits.</w:t>
      </w:r>
    </w:p>
    <w:p w14:paraId="1BF5D775" w14:textId="74322427" w:rsidR="00EC31E9" w:rsidRPr="00C9402F" w:rsidRDefault="002B0FCB" w:rsidP="002B0F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EC31E9" w:rsidRPr="00C9402F">
        <w:t>21.19</w:t>
      </w:r>
      <w:r w:rsidR="00EC31E9" w:rsidRPr="00C9402F">
        <w:tab/>
        <w:t>The following evaluations are planned for 2026:</w:t>
      </w:r>
    </w:p>
    <w:p w14:paraId="5293401C" w14:textId="235DB1F7" w:rsidR="00EC31E9" w:rsidRPr="00C9402F" w:rsidRDefault="002B0FCB" w:rsidP="002B0F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Pr="00C9402F">
        <w:tab/>
      </w:r>
      <w:r w:rsidR="00EC31E9" w:rsidRPr="00C9402F">
        <w:t>(a)</w:t>
      </w:r>
      <w:r w:rsidR="00EC31E9" w:rsidRPr="00C9402F">
        <w:tab/>
        <w:t>Evaluation of the ECLAC strategy for gender mainstreaming;</w:t>
      </w:r>
    </w:p>
    <w:p w14:paraId="760F451D" w14:textId="5C6E7838" w:rsidR="00EC31E9" w:rsidRPr="00C9402F" w:rsidRDefault="002B0FCB" w:rsidP="002B0F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9402F">
        <w:lastRenderedPageBreak/>
        <w:tab/>
      </w:r>
      <w:r w:rsidRPr="00C9402F">
        <w:tab/>
      </w:r>
      <w:r w:rsidR="00EC31E9" w:rsidRPr="00C9402F">
        <w:t>(b)</w:t>
      </w:r>
      <w:r w:rsidR="00EC31E9" w:rsidRPr="00C9402F">
        <w:tab/>
        <w:t>Evaluation of a project on inclusive public management systems for sustainable development (subprogramme 9).</w:t>
      </w:r>
    </w:p>
    <w:p w14:paraId="590D1AD7" w14:textId="77777777" w:rsidR="002B0FCB" w:rsidRPr="00C9402F" w:rsidRDefault="002B0FCB" w:rsidP="003515AE">
      <w:pPr>
        <w:pStyle w:val="SingleTxt"/>
        <w:spacing w:after="0" w:line="100" w:lineRule="exact"/>
        <w:rPr>
          <w:sz w:val="10"/>
        </w:rPr>
      </w:pPr>
    </w:p>
    <w:p w14:paraId="2E1ABDE4" w14:textId="77777777" w:rsidR="002B0FCB" w:rsidRPr="00C9402F" w:rsidRDefault="002B0FCB" w:rsidP="003515AE">
      <w:pPr>
        <w:pStyle w:val="SingleTxt"/>
        <w:spacing w:after="0" w:line="100" w:lineRule="exact"/>
        <w:rPr>
          <w:sz w:val="10"/>
        </w:rPr>
      </w:pPr>
    </w:p>
    <w:p w14:paraId="6F060021" w14:textId="77777777" w:rsidR="00EC31E9" w:rsidRPr="00C9402F" w:rsidRDefault="00EC31E9" w:rsidP="00E10D25">
      <w:pPr>
        <w:pStyle w:val="HCh"/>
        <w:ind w:left="1267" w:right="1260" w:hanging="1267"/>
      </w:pPr>
      <w:r w:rsidRPr="00C9402F">
        <w:tab/>
      </w:r>
      <w:r w:rsidRPr="00C9402F">
        <w:tab/>
        <w:t>Programme of work</w:t>
      </w:r>
    </w:p>
    <w:p w14:paraId="543FDC89" w14:textId="77777777" w:rsidR="00EC31E9" w:rsidRPr="00C9402F" w:rsidRDefault="00EC31E9" w:rsidP="003515AE">
      <w:pPr>
        <w:pStyle w:val="SingleTxt"/>
        <w:spacing w:after="0" w:line="100" w:lineRule="exact"/>
        <w:rPr>
          <w:sz w:val="10"/>
        </w:rPr>
      </w:pPr>
    </w:p>
    <w:p w14:paraId="17678E3E" w14:textId="77777777" w:rsidR="002B0FCB" w:rsidRPr="00C9402F" w:rsidRDefault="002B0FCB" w:rsidP="003515AE">
      <w:pPr>
        <w:pStyle w:val="SingleTxt"/>
        <w:spacing w:after="0" w:line="100" w:lineRule="exact"/>
        <w:rPr>
          <w:sz w:val="10"/>
        </w:rPr>
      </w:pPr>
    </w:p>
    <w:p w14:paraId="5BEF17AF" w14:textId="6DA97713" w:rsidR="00EC31E9" w:rsidRPr="00C9402F" w:rsidRDefault="00EC31E9" w:rsidP="002B0FCB">
      <w:pPr>
        <w:pStyle w:val="H1"/>
        <w:ind w:right="1260"/>
      </w:pPr>
      <w:r w:rsidRPr="00C9402F">
        <w:tab/>
      </w:r>
      <w:r w:rsidRPr="00C9402F">
        <w:tab/>
        <w:t>Subprogramme 1</w:t>
      </w:r>
    </w:p>
    <w:p w14:paraId="7E6C87BC" w14:textId="77777777" w:rsidR="00EC31E9" w:rsidRPr="00C9402F" w:rsidRDefault="00EC31E9" w:rsidP="002B0FCB">
      <w:pPr>
        <w:pStyle w:val="H1"/>
        <w:ind w:right="1260"/>
      </w:pPr>
      <w:r w:rsidRPr="00C9402F">
        <w:tab/>
      </w:r>
      <w:r w:rsidRPr="00C9402F">
        <w:tab/>
        <w:t>International trade, integration and infrastructure</w:t>
      </w:r>
    </w:p>
    <w:p w14:paraId="24A03E78" w14:textId="77777777" w:rsidR="00EC31E9" w:rsidRPr="00C9402F" w:rsidRDefault="00EC31E9" w:rsidP="003515AE">
      <w:pPr>
        <w:pStyle w:val="SingleTxt"/>
        <w:spacing w:after="0" w:line="100" w:lineRule="exact"/>
        <w:rPr>
          <w:sz w:val="10"/>
        </w:rPr>
      </w:pPr>
    </w:p>
    <w:p w14:paraId="62308CDD" w14:textId="77777777" w:rsidR="002B0FCB" w:rsidRPr="00C9402F" w:rsidRDefault="002B0FCB" w:rsidP="003515AE">
      <w:pPr>
        <w:pStyle w:val="SingleTxt"/>
        <w:spacing w:after="0" w:line="100" w:lineRule="exact"/>
        <w:rPr>
          <w:sz w:val="10"/>
        </w:rPr>
      </w:pPr>
    </w:p>
    <w:p w14:paraId="29E373F6" w14:textId="77777777" w:rsidR="00EC31E9" w:rsidRPr="00C9402F" w:rsidRDefault="00EC31E9" w:rsidP="002B0FCB">
      <w:pPr>
        <w:pStyle w:val="H1"/>
        <w:ind w:right="1260"/>
      </w:pPr>
      <w:r w:rsidRPr="00C9402F">
        <w:tab/>
      </w:r>
      <w:r w:rsidRPr="00C9402F">
        <w:tab/>
        <w:t>Objective</w:t>
      </w:r>
    </w:p>
    <w:p w14:paraId="15E45B84" w14:textId="77777777" w:rsidR="00EC31E9" w:rsidRPr="00C9402F" w:rsidRDefault="00EC31E9" w:rsidP="003515AE">
      <w:pPr>
        <w:pStyle w:val="SingleTxt"/>
        <w:spacing w:after="0" w:line="100" w:lineRule="exact"/>
        <w:rPr>
          <w:sz w:val="10"/>
        </w:rPr>
      </w:pPr>
    </w:p>
    <w:p w14:paraId="6AD50266" w14:textId="77777777" w:rsidR="002B0FCB" w:rsidRPr="00C9402F" w:rsidRDefault="002B0FCB" w:rsidP="003515AE">
      <w:pPr>
        <w:pStyle w:val="SingleTxt"/>
        <w:spacing w:after="0" w:line="100" w:lineRule="exact"/>
        <w:rPr>
          <w:sz w:val="10"/>
        </w:rPr>
      </w:pPr>
    </w:p>
    <w:p w14:paraId="789A421B" w14:textId="569F96A9" w:rsidR="00EC31E9" w:rsidRPr="00C9402F" w:rsidRDefault="002B0FCB" w:rsidP="00EC31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EC31E9" w:rsidRPr="00C9402F">
        <w:t>21.20</w:t>
      </w:r>
      <w:r w:rsidR="00EC31E9" w:rsidRPr="00C9402F">
        <w:tab/>
        <w:t>The objective, to which this subprogramme contributes, is to strengthen the role of Latin America and the Caribbean in international trade and the global economy by deepening regional integration and enhancing logistics and infrastructure as a means to foster sustainable development.</w:t>
      </w:r>
    </w:p>
    <w:p w14:paraId="50E70CE7" w14:textId="77777777" w:rsidR="00EC31E9" w:rsidRPr="00C9402F" w:rsidRDefault="00EC31E9" w:rsidP="003515AE">
      <w:pPr>
        <w:pStyle w:val="SingleTxt"/>
        <w:spacing w:after="0" w:line="100" w:lineRule="exact"/>
        <w:rPr>
          <w:sz w:val="10"/>
        </w:rPr>
      </w:pPr>
    </w:p>
    <w:p w14:paraId="61F7AB1B" w14:textId="77777777" w:rsidR="002B0FCB" w:rsidRPr="00C9402F" w:rsidRDefault="002B0FCB" w:rsidP="003515AE">
      <w:pPr>
        <w:pStyle w:val="SingleTxt"/>
        <w:spacing w:after="0" w:line="100" w:lineRule="exact"/>
        <w:rPr>
          <w:sz w:val="10"/>
        </w:rPr>
      </w:pPr>
    </w:p>
    <w:p w14:paraId="17366A0B" w14:textId="77777777" w:rsidR="00EC31E9" w:rsidRPr="00C9402F" w:rsidRDefault="00EC31E9" w:rsidP="002B0FCB">
      <w:pPr>
        <w:pStyle w:val="H1"/>
        <w:ind w:right="1260"/>
      </w:pPr>
      <w:r w:rsidRPr="00C9402F">
        <w:tab/>
      </w:r>
      <w:r w:rsidRPr="00C9402F">
        <w:tab/>
        <w:t>Strategy</w:t>
      </w:r>
    </w:p>
    <w:p w14:paraId="1D8EEE35" w14:textId="77777777" w:rsidR="00EC31E9" w:rsidRPr="00C9402F" w:rsidRDefault="00EC31E9" w:rsidP="003515AE">
      <w:pPr>
        <w:pStyle w:val="SingleTxt"/>
        <w:spacing w:after="0" w:line="100" w:lineRule="exact"/>
        <w:rPr>
          <w:sz w:val="10"/>
        </w:rPr>
      </w:pPr>
    </w:p>
    <w:p w14:paraId="527E2D27" w14:textId="77777777" w:rsidR="002B0FCB" w:rsidRPr="00C9402F" w:rsidRDefault="002B0FCB" w:rsidP="003515AE">
      <w:pPr>
        <w:pStyle w:val="SingleTxt"/>
        <w:spacing w:after="0" w:line="100" w:lineRule="exact"/>
        <w:rPr>
          <w:sz w:val="10"/>
        </w:rPr>
      </w:pPr>
    </w:p>
    <w:p w14:paraId="50119C8B" w14:textId="5F37E8AF" w:rsidR="00EC31E9" w:rsidRPr="00C9402F" w:rsidRDefault="002B0FCB" w:rsidP="00EC31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EC31E9" w:rsidRPr="00C9402F">
        <w:t>21.21</w:t>
      </w:r>
      <w:r w:rsidR="00EC31E9" w:rsidRPr="00C9402F">
        <w:tab/>
        <w:t xml:space="preserve">To contribute to the objective, the subprogramme will: </w:t>
      </w:r>
    </w:p>
    <w:p w14:paraId="4EAF5FA8" w14:textId="77777777" w:rsidR="00EC31E9" w:rsidRPr="00C9402F" w:rsidRDefault="00EC31E9" w:rsidP="002B0F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9402F">
        <w:tab/>
      </w:r>
      <w:r w:rsidRPr="00C9402F">
        <w:tab/>
        <w:t>(a)</w:t>
      </w:r>
      <w:r w:rsidRPr="00C9402F">
        <w:tab/>
        <w:t>Propose adjustments to national and regional trade policies to address emerging challenges and harness new opportunities regarding innovation and technological progress; export diversification opportunities related to nearshoring initiatives; cross-border digital trade; trade in services; global and regional value chains and internationalization of small and medium-sized enterprises; new public and private standards; gender mainstreaming; environmental sustainability; and links with other emerging issues;</w:t>
      </w:r>
    </w:p>
    <w:p w14:paraId="38F57DBC" w14:textId="77777777" w:rsidR="00EC31E9" w:rsidRPr="00C9402F" w:rsidRDefault="00EC31E9" w:rsidP="002B0F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9402F">
        <w:tab/>
      </w:r>
      <w:r w:rsidRPr="00C9402F">
        <w:tab/>
        <w:t>(b)</w:t>
      </w:r>
      <w:r w:rsidRPr="00C9402F">
        <w:tab/>
        <w:t>Evaluate the negotiation, implementation and administration of trade agreements at the bilateral, regional and multilateral levels, with a focus on regional integration initiatives and trade relations with Asia and the Pacific;</w:t>
      </w:r>
    </w:p>
    <w:p w14:paraId="3CE556A3" w14:textId="77777777" w:rsidR="00EC31E9" w:rsidRPr="00C9402F" w:rsidRDefault="00EC31E9" w:rsidP="002B0F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9402F">
        <w:tab/>
      </w:r>
      <w:r w:rsidRPr="00C9402F">
        <w:tab/>
        <w:t>(c)</w:t>
      </w:r>
      <w:r w:rsidRPr="00C9402F">
        <w:tab/>
        <w:t>Advocate for export diversification, enhancement of inter-agency coordination and public-private cooperation, institutional modernization and trade facilitation;</w:t>
      </w:r>
    </w:p>
    <w:p w14:paraId="45396DAD" w14:textId="77777777" w:rsidR="00EC31E9" w:rsidRPr="00C9402F" w:rsidRDefault="00EC31E9" w:rsidP="002B0F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9402F">
        <w:tab/>
      </w:r>
      <w:r w:rsidRPr="00C9402F">
        <w:tab/>
        <w:t>(d)</w:t>
      </w:r>
      <w:r w:rsidRPr="00C9402F">
        <w:tab/>
        <w:t xml:space="preserve">Foster integrated logistics and mobility policies and their coordination at the subregional level, considering regional integration initiatives, including the sharing of good practices and lessons learned, to address the infrastructure investment gap in the region; </w:t>
      </w:r>
    </w:p>
    <w:p w14:paraId="4731641B" w14:textId="77777777" w:rsidR="00EC31E9" w:rsidRPr="00C9402F" w:rsidRDefault="00EC31E9" w:rsidP="002B0F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9402F">
        <w:tab/>
      </w:r>
      <w:r w:rsidRPr="00C9402F">
        <w:tab/>
        <w:t>(e)</w:t>
      </w:r>
      <w:r w:rsidRPr="00C9402F">
        <w:tab/>
        <w:t>Analyse logistics, trade facilitation and infrastructure development at the national and transboundary levels, in particular in landlocked developing countries and countries with special needs.</w:t>
      </w:r>
    </w:p>
    <w:p w14:paraId="4CDA4CFB" w14:textId="688129D4" w:rsidR="00EC31E9" w:rsidRPr="00C9402F" w:rsidRDefault="002B0FCB" w:rsidP="00EC31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EC31E9" w:rsidRPr="00C9402F">
        <w:t>21.22</w:t>
      </w:r>
      <w:r w:rsidR="00EC31E9" w:rsidRPr="00C9402F">
        <w:tab/>
        <w:t>The above-mentioned work is expected to result in:</w:t>
      </w:r>
    </w:p>
    <w:p w14:paraId="6DC8059C" w14:textId="77777777" w:rsidR="00EC31E9" w:rsidRPr="00C9402F" w:rsidRDefault="00EC31E9" w:rsidP="002B0F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9402F">
        <w:tab/>
      </w:r>
      <w:r w:rsidRPr="00C9402F">
        <w:tab/>
        <w:t>(a)</w:t>
      </w:r>
      <w:r w:rsidRPr="00C9402F">
        <w:tab/>
        <w:t xml:space="preserve">National policies that promote more sustained, inclusive and sustainable economic growth through sustainable consumption and production patterns; </w:t>
      </w:r>
    </w:p>
    <w:p w14:paraId="2D8C1601" w14:textId="77777777" w:rsidR="00EC31E9" w:rsidRPr="00C9402F" w:rsidRDefault="00EC31E9" w:rsidP="002B0F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9402F">
        <w:tab/>
      </w:r>
      <w:r w:rsidRPr="00C9402F">
        <w:tab/>
        <w:t>(b)</w:t>
      </w:r>
      <w:r w:rsidRPr="00C9402F">
        <w:tab/>
        <w:t>The formulation and negotiation of trade policies by countries and implementation and administration of trade agreements at the bilateral, regional, plurilateral and multilateral levels, while ensuring special and differentiated treatment for developing countries;</w:t>
      </w:r>
    </w:p>
    <w:p w14:paraId="7234E03A" w14:textId="77777777" w:rsidR="00EC31E9" w:rsidRPr="00C9402F" w:rsidRDefault="00EC31E9" w:rsidP="002B0F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9402F">
        <w:tab/>
      </w:r>
      <w:r w:rsidRPr="00C9402F">
        <w:tab/>
        <w:t>(c)</w:t>
      </w:r>
      <w:r w:rsidRPr="00C9402F">
        <w:tab/>
        <w:t xml:space="preserve">More effective participation by countries in the region in global and regional value chains, including through reduced logistics overcost and increased sustainable trade. </w:t>
      </w:r>
    </w:p>
    <w:p w14:paraId="718B164A" w14:textId="77777777" w:rsidR="00EC31E9" w:rsidRPr="00C9402F" w:rsidRDefault="00EC31E9" w:rsidP="003515AE">
      <w:pPr>
        <w:pStyle w:val="SingleTxt"/>
        <w:spacing w:after="0" w:line="100" w:lineRule="exact"/>
        <w:rPr>
          <w:sz w:val="10"/>
        </w:rPr>
      </w:pPr>
    </w:p>
    <w:p w14:paraId="3D7FC336" w14:textId="77777777" w:rsidR="002E0C5B" w:rsidRPr="00C9402F" w:rsidRDefault="002E0C5B" w:rsidP="003515AE">
      <w:pPr>
        <w:pStyle w:val="SingleTxt"/>
        <w:spacing w:after="0" w:line="100" w:lineRule="exact"/>
        <w:rPr>
          <w:sz w:val="10"/>
        </w:rPr>
      </w:pPr>
    </w:p>
    <w:p w14:paraId="45734153" w14:textId="77777777" w:rsidR="00EC31E9" w:rsidRPr="00C9402F" w:rsidRDefault="00EC31E9" w:rsidP="003515AE">
      <w:pPr>
        <w:pStyle w:val="H1"/>
        <w:keepNext w:val="0"/>
        <w:keepLines w:val="0"/>
        <w:ind w:right="1260"/>
      </w:pPr>
      <w:r w:rsidRPr="00C9402F">
        <w:tab/>
      </w:r>
      <w:r w:rsidRPr="00C9402F">
        <w:tab/>
        <w:t>Programme performance in 2024</w:t>
      </w:r>
    </w:p>
    <w:p w14:paraId="719DF347" w14:textId="77777777" w:rsidR="00EC31E9" w:rsidRPr="00C9402F" w:rsidRDefault="00EC31E9" w:rsidP="003515AE">
      <w:pPr>
        <w:pStyle w:val="SingleTxt"/>
        <w:spacing w:after="0" w:line="100" w:lineRule="exact"/>
        <w:rPr>
          <w:sz w:val="10"/>
        </w:rPr>
      </w:pPr>
    </w:p>
    <w:p w14:paraId="7B42BF29" w14:textId="77777777" w:rsidR="002E0C5B" w:rsidRPr="00C9402F" w:rsidRDefault="002E0C5B" w:rsidP="003515AE">
      <w:pPr>
        <w:pStyle w:val="SingleTxt"/>
        <w:spacing w:after="0" w:line="100" w:lineRule="exact"/>
        <w:rPr>
          <w:sz w:val="10"/>
        </w:rPr>
      </w:pPr>
    </w:p>
    <w:p w14:paraId="538ADABC" w14:textId="77777777" w:rsidR="00EC31E9" w:rsidRPr="00C9402F" w:rsidRDefault="00EC31E9" w:rsidP="003515A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9402F">
        <w:rPr>
          <w:lang w:val="en-GB"/>
        </w:rPr>
        <w:tab/>
      </w:r>
      <w:r w:rsidRPr="00C9402F">
        <w:rPr>
          <w:lang w:val="en-GB"/>
        </w:rPr>
        <w:tab/>
        <w:t xml:space="preserve">Free trade agreement between China and Ecuador </w:t>
      </w:r>
    </w:p>
    <w:p w14:paraId="10F64686" w14:textId="77777777" w:rsidR="00EC31E9" w:rsidRPr="00C9402F" w:rsidRDefault="00EC31E9" w:rsidP="003515AE">
      <w:pPr>
        <w:pStyle w:val="SingleTxt"/>
        <w:spacing w:after="0" w:line="120" w:lineRule="exact"/>
        <w:rPr>
          <w:sz w:val="10"/>
        </w:rPr>
      </w:pPr>
    </w:p>
    <w:p w14:paraId="52FC4F8E" w14:textId="4E51358E" w:rsidR="00EC31E9" w:rsidRPr="00C9402F" w:rsidRDefault="002E0C5B" w:rsidP="003515A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EC31E9" w:rsidRPr="00C9402F">
        <w:t>21.23</w:t>
      </w:r>
      <w:r w:rsidR="00EC31E9" w:rsidRPr="00C9402F">
        <w:tab/>
      </w:r>
      <w:r w:rsidR="00EC31E9" w:rsidRPr="003515AE">
        <w:rPr>
          <w:spacing w:val="0"/>
        </w:rPr>
        <w:t xml:space="preserve">Decision-making regarding changes in trade policy benefit from economic and social impact assessments, which, together with proper coordination between the public and private sectors, can help to reduce the </w:t>
      </w:r>
      <w:r w:rsidR="00EC31E9" w:rsidRPr="003515AE">
        <w:rPr>
          <w:spacing w:val="0"/>
        </w:rPr>
        <w:lastRenderedPageBreak/>
        <w:t>trap of low growth capacity, minimize social costs that exacerbate the trap of low social mobility and support institutional strengthening. In this context, the subprogramme provided technical support to Ecuador in assessing the impact of a potential trade agreement between it and China. In 2023, high-level meetings were held with negotiators and ministers, and the subprogramme produced a document with findings and policy recommendations. The subprogramme’s knowledge products and capacity-building activities contributed to the negotiating process and the ratification of a trade agreement</w:t>
      </w:r>
      <w:r w:rsidR="00EC31E9" w:rsidRPr="00C9402F">
        <w:t xml:space="preserve">. </w:t>
      </w:r>
    </w:p>
    <w:p w14:paraId="3484E25D" w14:textId="030ACFC2" w:rsidR="00EC31E9" w:rsidRPr="00C9402F" w:rsidRDefault="002E0C5B" w:rsidP="00EC31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EC31E9" w:rsidRPr="00C9402F">
        <w:t>21.24</w:t>
      </w:r>
      <w:r w:rsidR="00EC31E9" w:rsidRPr="00C9402F">
        <w:tab/>
        <w:t>Progress towards the objective is presented in the performance measure below (see table 21.2).</w:t>
      </w:r>
    </w:p>
    <w:p w14:paraId="68ECD336" w14:textId="77777777" w:rsidR="00EC31E9" w:rsidRPr="00C9402F" w:rsidRDefault="00EC31E9" w:rsidP="002E0C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06FBF1E" w14:textId="77777777" w:rsidR="00EC31E9" w:rsidRPr="00C9402F" w:rsidRDefault="00EC31E9" w:rsidP="002E0C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9402F">
        <w:rPr>
          <w:b w:val="0"/>
          <w:bCs/>
          <w:lang w:val="en-GB"/>
        </w:rPr>
        <w:t>Table 21.2</w:t>
      </w:r>
    </w:p>
    <w:p w14:paraId="3A03CF72" w14:textId="77777777" w:rsidR="00EC31E9" w:rsidRPr="00C9402F" w:rsidRDefault="00EC31E9" w:rsidP="002E0C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9402F">
        <w:rPr>
          <w:lang w:val="en-GB"/>
        </w:rPr>
        <w:t>Performance measure: support for trade policy decision-making of Ecuador</w:t>
      </w:r>
    </w:p>
    <w:p w14:paraId="3F3A1152" w14:textId="77777777" w:rsidR="00EC31E9" w:rsidRPr="00C9402F" w:rsidRDefault="00EC31E9" w:rsidP="002E0C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230478" w14:textId="77777777" w:rsidR="002E0C5B" w:rsidRPr="00C9402F" w:rsidRDefault="002E0C5B" w:rsidP="002E0C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420"/>
        <w:gridCol w:w="3146"/>
        <w:gridCol w:w="3283"/>
      </w:tblGrid>
      <w:tr w:rsidR="002E0C5B" w:rsidRPr="00C9402F" w14:paraId="6299EA83" w14:textId="77777777" w:rsidTr="003515AE">
        <w:trPr>
          <w:tblHeader/>
        </w:trPr>
        <w:tc>
          <w:tcPr>
            <w:tcW w:w="3420" w:type="dxa"/>
            <w:tcBorders>
              <w:top w:val="single" w:sz="4" w:space="0" w:color="auto"/>
              <w:bottom w:val="single" w:sz="12" w:space="0" w:color="auto"/>
            </w:tcBorders>
            <w:shd w:val="clear" w:color="auto" w:fill="auto"/>
            <w:vAlign w:val="bottom"/>
          </w:tcPr>
          <w:p w14:paraId="29EF881C" w14:textId="77777777" w:rsidR="002E0C5B" w:rsidRPr="00C9402F" w:rsidRDefault="002E0C5B" w:rsidP="002E0C5B">
            <w:pPr>
              <w:spacing w:before="81" w:after="81" w:line="160" w:lineRule="exact"/>
              <w:ind w:right="40"/>
              <w:rPr>
                <w:i/>
                <w:sz w:val="14"/>
              </w:rPr>
            </w:pPr>
            <w:r w:rsidRPr="00C9402F">
              <w:rPr>
                <w:i/>
                <w:sz w:val="14"/>
              </w:rPr>
              <w:t>2022 (actual)</w:t>
            </w:r>
          </w:p>
        </w:tc>
        <w:tc>
          <w:tcPr>
            <w:tcW w:w="3146" w:type="dxa"/>
            <w:tcBorders>
              <w:top w:val="single" w:sz="4" w:space="0" w:color="auto"/>
              <w:bottom w:val="single" w:sz="12" w:space="0" w:color="auto"/>
            </w:tcBorders>
            <w:shd w:val="clear" w:color="auto" w:fill="auto"/>
            <w:vAlign w:val="bottom"/>
          </w:tcPr>
          <w:p w14:paraId="6545768E" w14:textId="77777777" w:rsidR="002E0C5B" w:rsidRPr="00C9402F" w:rsidRDefault="002E0C5B" w:rsidP="002E0C5B">
            <w:pPr>
              <w:spacing w:before="81" w:after="81" w:line="160" w:lineRule="exact"/>
              <w:ind w:left="144" w:right="40"/>
              <w:rPr>
                <w:i/>
                <w:sz w:val="14"/>
              </w:rPr>
            </w:pPr>
            <w:r w:rsidRPr="00C9402F">
              <w:rPr>
                <w:i/>
                <w:sz w:val="14"/>
              </w:rPr>
              <w:t>2023 (actual)</w:t>
            </w:r>
          </w:p>
        </w:tc>
        <w:tc>
          <w:tcPr>
            <w:tcW w:w="3283" w:type="dxa"/>
            <w:tcBorders>
              <w:top w:val="single" w:sz="4" w:space="0" w:color="auto"/>
              <w:bottom w:val="single" w:sz="12" w:space="0" w:color="auto"/>
            </w:tcBorders>
            <w:shd w:val="clear" w:color="auto" w:fill="auto"/>
            <w:vAlign w:val="bottom"/>
          </w:tcPr>
          <w:p w14:paraId="34E2245E" w14:textId="77777777" w:rsidR="002E0C5B" w:rsidRPr="00C9402F" w:rsidRDefault="002E0C5B" w:rsidP="002E0C5B">
            <w:pPr>
              <w:spacing w:before="81" w:after="81" w:line="160" w:lineRule="exact"/>
              <w:ind w:left="144" w:right="40"/>
              <w:rPr>
                <w:i/>
                <w:sz w:val="14"/>
              </w:rPr>
            </w:pPr>
            <w:r w:rsidRPr="00C9402F">
              <w:rPr>
                <w:i/>
                <w:sz w:val="14"/>
              </w:rPr>
              <w:t>2024 (actual)</w:t>
            </w:r>
          </w:p>
        </w:tc>
      </w:tr>
      <w:tr w:rsidR="002E0C5B" w:rsidRPr="00C9402F" w14:paraId="4E9D977D" w14:textId="77777777" w:rsidTr="003515AE">
        <w:trPr>
          <w:trHeight w:hRule="exact" w:val="115"/>
          <w:tblHeader/>
        </w:trPr>
        <w:tc>
          <w:tcPr>
            <w:tcW w:w="3420" w:type="dxa"/>
            <w:tcBorders>
              <w:top w:val="single" w:sz="12" w:space="0" w:color="auto"/>
            </w:tcBorders>
            <w:shd w:val="clear" w:color="auto" w:fill="auto"/>
            <w:vAlign w:val="bottom"/>
          </w:tcPr>
          <w:p w14:paraId="575EBFA3" w14:textId="77777777" w:rsidR="002E0C5B" w:rsidRPr="00C9402F" w:rsidRDefault="002E0C5B" w:rsidP="002E0C5B">
            <w:pPr>
              <w:spacing w:before="40" w:after="120"/>
              <w:ind w:right="40"/>
            </w:pPr>
          </w:p>
        </w:tc>
        <w:tc>
          <w:tcPr>
            <w:tcW w:w="3146" w:type="dxa"/>
            <w:tcBorders>
              <w:top w:val="single" w:sz="12" w:space="0" w:color="auto"/>
            </w:tcBorders>
            <w:shd w:val="clear" w:color="auto" w:fill="auto"/>
            <w:vAlign w:val="bottom"/>
          </w:tcPr>
          <w:p w14:paraId="68EAC45A" w14:textId="77777777" w:rsidR="002E0C5B" w:rsidRPr="00C9402F" w:rsidRDefault="002E0C5B" w:rsidP="002E0C5B">
            <w:pPr>
              <w:spacing w:before="40" w:after="120"/>
              <w:ind w:left="144" w:right="40"/>
            </w:pPr>
          </w:p>
        </w:tc>
        <w:tc>
          <w:tcPr>
            <w:tcW w:w="3283" w:type="dxa"/>
            <w:tcBorders>
              <w:top w:val="single" w:sz="12" w:space="0" w:color="auto"/>
            </w:tcBorders>
            <w:shd w:val="clear" w:color="auto" w:fill="auto"/>
            <w:vAlign w:val="bottom"/>
          </w:tcPr>
          <w:p w14:paraId="117B9F5E" w14:textId="77777777" w:rsidR="002E0C5B" w:rsidRPr="00C9402F" w:rsidRDefault="002E0C5B" w:rsidP="002E0C5B">
            <w:pPr>
              <w:spacing w:before="40" w:after="120"/>
              <w:ind w:left="144" w:right="40"/>
            </w:pPr>
          </w:p>
        </w:tc>
      </w:tr>
      <w:tr w:rsidR="002E0C5B" w:rsidRPr="00C9402F" w14:paraId="002E51CB" w14:textId="77777777" w:rsidTr="003515AE">
        <w:tc>
          <w:tcPr>
            <w:tcW w:w="3420" w:type="dxa"/>
            <w:tcBorders>
              <w:bottom w:val="single" w:sz="12" w:space="0" w:color="auto"/>
            </w:tcBorders>
            <w:shd w:val="clear" w:color="auto" w:fill="auto"/>
          </w:tcPr>
          <w:p w14:paraId="45C67E8E" w14:textId="77777777" w:rsidR="002E0C5B" w:rsidRPr="00C9402F" w:rsidRDefault="002E0C5B" w:rsidP="002E0C5B">
            <w:pPr>
              <w:tabs>
                <w:tab w:val="left" w:pos="288"/>
                <w:tab w:val="left" w:pos="576"/>
                <w:tab w:val="left" w:pos="864"/>
                <w:tab w:val="left" w:pos="1152"/>
              </w:tabs>
              <w:spacing w:before="40" w:after="120"/>
              <w:ind w:right="40"/>
            </w:pPr>
            <w:r w:rsidRPr="00C9402F">
              <w:t>Ecuador has at its disposal simulations of the possible effects of a potential trade agreement between it and China</w:t>
            </w:r>
          </w:p>
        </w:tc>
        <w:tc>
          <w:tcPr>
            <w:tcW w:w="3146" w:type="dxa"/>
            <w:tcBorders>
              <w:bottom w:val="single" w:sz="12" w:space="0" w:color="auto"/>
            </w:tcBorders>
            <w:shd w:val="clear" w:color="auto" w:fill="auto"/>
          </w:tcPr>
          <w:p w14:paraId="6AF1D4B1" w14:textId="77777777" w:rsidR="002E0C5B" w:rsidRPr="00C9402F" w:rsidRDefault="002E0C5B" w:rsidP="002E0C5B">
            <w:pPr>
              <w:tabs>
                <w:tab w:val="left" w:pos="288"/>
                <w:tab w:val="left" w:pos="576"/>
                <w:tab w:val="left" w:pos="864"/>
                <w:tab w:val="left" w:pos="1152"/>
              </w:tabs>
              <w:spacing w:before="40" w:after="120"/>
              <w:ind w:left="144" w:right="40"/>
            </w:pPr>
            <w:r w:rsidRPr="00C9402F">
              <w:t>Ecuador and China sign a trade agreement</w:t>
            </w:r>
          </w:p>
        </w:tc>
        <w:tc>
          <w:tcPr>
            <w:tcW w:w="3283" w:type="dxa"/>
            <w:tcBorders>
              <w:bottom w:val="single" w:sz="12" w:space="0" w:color="auto"/>
            </w:tcBorders>
            <w:shd w:val="clear" w:color="auto" w:fill="auto"/>
          </w:tcPr>
          <w:p w14:paraId="5A79729A" w14:textId="77777777" w:rsidR="002E0C5B" w:rsidRPr="00C9402F" w:rsidRDefault="002E0C5B" w:rsidP="002E0C5B">
            <w:pPr>
              <w:tabs>
                <w:tab w:val="left" w:pos="288"/>
                <w:tab w:val="left" w:pos="576"/>
                <w:tab w:val="left" w:pos="864"/>
                <w:tab w:val="left" w:pos="1152"/>
              </w:tabs>
              <w:spacing w:before="40" w:after="120"/>
              <w:ind w:left="144" w:right="40"/>
            </w:pPr>
            <w:r w:rsidRPr="00C9402F">
              <w:t>The National Congress of Ecuador ratified a trade agreement with China, and it comes into effect</w:t>
            </w:r>
          </w:p>
        </w:tc>
      </w:tr>
    </w:tbl>
    <w:p w14:paraId="49344B5F" w14:textId="77777777" w:rsidR="00EC31E9" w:rsidRPr="00C9402F" w:rsidRDefault="00EC31E9" w:rsidP="003515AE">
      <w:pPr>
        <w:pStyle w:val="SingleTxt"/>
        <w:spacing w:after="0" w:line="100" w:lineRule="exact"/>
        <w:rPr>
          <w:sz w:val="10"/>
        </w:rPr>
      </w:pPr>
    </w:p>
    <w:p w14:paraId="17E8FB4F" w14:textId="77777777" w:rsidR="002E0C5B" w:rsidRPr="00C9402F" w:rsidRDefault="002E0C5B" w:rsidP="003515AE">
      <w:pPr>
        <w:pStyle w:val="SingleTxt"/>
        <w:spacing w:after="0" w:line="100" w:lineRule="exact"/>
        <w:rPr>
          <w:sz w:val="10"/>
        </w:rPr>
      </w:pPr>
    </w:p>
    <w:p w14:paraId="26B8225D" w14:textId="77777777" w:rsidR="002E0C5B" w:rsidRPr="00C9402F" w:rsidRDefault="002E0C5B" w:rsidP="003515AE">
      <w:pPr>
        <w:pStyle w:val="SingleTxt"/>
        <w:spacing w:after="0" w:line="100" w:lineRule="exact"/>
        <w:rPr>
          <w:sz w:val="10"/>
        </w:rPr>
      </w:pPr>
    </w:p>
    <w:p w14:paraId="03C88DB1" w14:textId="77777777" w:rsidR="00EC31E9" w:rsidRPr="00C9402F" w:rsidRDefault="00EC31E9" w:rsidP="002E0C5B">
      <w:pPr>
        <w:pStyle w:val="H1"/>
        <w:ind w:right="1260"/>
      </w:pPr>
      <w:r w:rsidRPr="00C9402F">
        <w:tab/>
      </w:r>
      <w:r w:rsidRPr="00C9402F">
        <w:tab/>
        <w:t>Planned results for 2026</w:t>
      </w:r>
    </w:p>
    <w:p w14:paraId="3FF06331" w14:textId="77777777" w:rsidR="00EC31E9" w:rsidRPr="00C9402F" w:rsidRDefault="00EC31E9" w:rsidP="003515AE">
      <w:pPr>
        <w:pStyle w:val="SingleTxt"/>
        <w:spacing w:after="0" w:line="100" w:lineRule="exact"/>
        <w:rPr>
          <w:sz w:val="10"/>
        </w:rPr>
      </w:pPr>
    </w:p>
    <w:p w14:paraId="4493B591" w14:textId="77777777" w:rsidR="002E0C5B" w:rsidRPr="00C9402F" w:rsidRDefault="002E0C5B" w:rsidP="003515AE">
      <w:pPr>
        <w:pStyle w:val="SingleTxt"/>
        <w:spacing w:after="0" w:line="100" w:lineRule="exact"/>
        <w:rPr>
          <w:sz w:val="10"/>
        </w:rPr>
      </w:pPr>
    </w:p>
    <w:p w14:paraId="041A28DE" w14:textId="77777777" w:rsidR="00EC31E9" w:rsidRPr="00C9402F" w:rsidRDefault="00EC31E9" w:rsidP="002E0C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C9402F">
        <w:rPr>
          <w:lang w:val="en-GB"/>
        </w:rPr>
        <w:tab/>
      </w:r>
      <w:r w:rsidRPr="00C9402F">
        <w:rPr>
          <w:lang w:val="en-GB"/>
        </w:rPr>
        <w:tab/>
        <w:t>Result 1: member States promote the participation of small and medium-sized enterprises in cross-border e-commerce</w:t>
      </w:r>
    </w:p>
    <w:p w14:paraId="7A9E8CDC" w14:textId="77777777" w:rsidR="00EC31E9" w:rsidRPr="00C9402F" w:rsidRDefault="00EC31E9" w:rsidP="002E0C5B">
      <w:pPr>
        <w:pStyle w:val="SingleTxt"/>
        <w:spacing w:after="0" w:line="120" w:lineRule="exact"/>
        <w:rPr>
          <w:sz w:val="10"/>
        </w:rPr>
      </w:pPr>
    </w:p>
    <w:p w14:paraId="1381176A" w14:textId="13DC3016" w:rsidR="00EC31E9" w:rsidRPr="00C9402F" w:rsidRDefault="002E0C5B" w:rsidP="002E0C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9402F">
        <w:rPr>
          <w:lang w:val="en-GB"/>
        </w:rPr>
        <w:tab/>
      </w:r>
      <w:r w:rsidRPr="00C9402F">
        <w:rPr>
          <w:lang w:val="en-GB"/>
        </w:rPr>
        <w:tab/>
      </w:r>
      <w:r w:rsidR="00EC31E9" w:rsidRPr="00C9402F">
        <w:rPr>
          <w:lang w:val="en-GB"/>
        </w:rPr>
        <w:t>Programme performance in 2024 and target for 2026</w:t>
      </w:r>
    </w:p>
    <w:p w14:paraId="5A6BFEB2" w14:textId="77777777" w:rsidR="00EC31E9" w:rsidRPr="00C9402F" w:rsidRDefault="00EC31E9" w:rsidP="002E0C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C16CD8C" w14:textId="5D1A14CB" w:rsidR="00EC31E9" w:rsidRPr="00C9402F" w:rsidRDefault="002E0C5B" w:rsidP="00EC31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EC31E9" w:rsidRPr="00C9402F">
        <w:t>21.25</w:t>
      </w:r>
      <w:r w:rsidR="00EC31E9" w:rsidRPr="00C9402F">
        <w:tab/>
        <w:t>The subprogramme’s work contributed to two additional national institutions implementing new policy measures to foster the digital transformation of small and medium-sized enterprises and their participation in cross-border e-commerce, which met the planned target.</w:t>
      </w:r>
    </w:p>
    <w:p w14:paraId="11D880BA" w14:textId="2F2B7093" w:rsidR="00EC31E9" w:rsidRPr="00C9402F" w:rsidRDefault="002E0C5B" w:rsidP="00EC31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EC31E9" w:rsidRPr="00C9402F">
        <w:t>21.26</w:t>
      </w:r>
      <w:r w:rsidR="00EC31E9" w:rsidRPr="00C9402F">
        <w:tab/>
        <w:t xml:space="preserve">Progress towards the objective and the target for 2026 are presented in the performance measure below (see figure 21.I). </w:t>
      </w:r>
    </w:p>
    <w:p w14:paraId="39CF25A1" w14:textId="77777777" w:rsidR="00EC31E9" w:rsidRPr="00C9402F" w:rsidRDefault="00EC31E9" w:rsidP="002E0C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AE364F5" w14:textId="77777777" w:rsidR="00EC31E9" w:rsidRPr="00C9402F" w:rsidRDefault="00EC31E9" w:rsidP="002E0C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9402F">
        <w:rPr>
          <w:b w:val="0"/>
          <w:bCs/>
          <w:lang w:val="en-GB"/>
        </w:rPr>
        <w:t>Figure 21.I</w:t>
      </w:r>
    </w:p>
    <w:p w14:paraId="60A4F22E" w14:textId="77777777" w:rsidR="00EC31E9" w:rsidRPr="00C9402F" w:rsidRDefault="00EC31E9" w:rsidP="002E0C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50"/>
        <w:rPr>
          <w:lang w:val="en-GB"/>
        </w:rPr>
      </w:pPr>
      <w:r w:rsidRPr="00C9402F">
        <w:rPr>
          <w:lang w:val="en-GB"/>
        </w:rPr>
        <w:t>Performance measure: number of Latin American and Caribbean national institutions implementing new policy measures to foster the digital transformation of small and medium-sized enterprises and their participation in cross-border e-commerce (cumulative)</w:t>
      </w:r>
    </w:p>
    <w:p w14:paraId="32EBAD1F" w14:textId="77777777" w:rsidR="00EC31E9" w:rsidRPr="00C9402F" w:rsidRDefault="00EC31E9" w:rsidP="002E0C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347E2A4" w14:textId="6145732C" w:rsidR="002E0C5B" w:rsidRPr="00C9402F" w:rsidRDefault="00E2592F" w:rsidP="002E0C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C9402F">
        <w:rPr>
          <w:noProof/>
        </w:rPr>
        <w:drawing>
          <wp:anchor distT="0" distB="0" distL="114300" distR="114300" simplePos="0" relativeHeight="251661312" behindDoc="0" locked="0" layoutInCell="1" allowOverlap="1" wp14:anchorId="41D7C566" wp14:editId="52E64F2B">
            <wp:simplePos x="0" y="0"/>
            <wp:positionH relativeFrom="column">
              <wp:posOffset>0</wp:posOffset>
            </wp:positionH>
            <wp:positionV relativeFrom="paragraph">
              <wp:posOffset>87869</wp:posOffset>
            </wp:positionV>
            <wp:extent cx="6254115" cy="2216785"/>
            <wp:effectExtent l="0" t="0" r="0" b="0"/>
            <wp:wrapTopAndBottom/>
            <wp:docPr id="1894858482" name="Chart 1894858482"/>
            <wp:cNvGraphicFramePr/>
            <a:graphic xmlns:a="http://schemas.openxmlformats.org/drawingml/2006/main">
              <a:graphicData uri="http://schemas.openxmlformats.org/drawingml/2006/chart">
                <c:chart xmlns:c="http://schemas.openxmlformats.org/drawingml/2006/chart" xmlns:r="http://schemas.openxmlformats.org/officeDocument/2006/relationships" r:id="rId576"/>
              </a:graphicData>
            </a:graphic>
            <wp14:sizeRelH relativeFrom="page">
              <wp14:pctWidth>0</wp14:pctWidth>
            </wp14:sizeRelH>
            <wp14:sizeRelV relativeFrom="page">
              <wp14:pctHeight>0</wp14:pctHeight>
            </wp14:sizeRelV>
          </wp:anchor>
        </w:drawing>
      </w:r>
    </w:p>
    <w:p w14:paraId="41DBCAB9" w14:textId="781F3BC9" w:rsidR="00EC31E9" w:rsidRPr="00C9402F" w:rsidRDefault="00EC31E9" w:rsidP="00E2592F">
      <w:pPr>
        <w:pStyle w:val="SingleTxt"/>
        <w:spacing w:after="0" w:line="120" w:lineRule="exact"/>
        <w:rPr>
          <w:sz w:val="10"/>
        </w:rPr>
      </w:pPr>
    </w:p>
    <w:p w14:paraId="1C853F15" w14:textId="77777777" w:rsidR="00E2592F" w:rsidRPr="00C9402F" w:rsidRDefault="00E2592F" w:rsidP="00E2592F">
      <w:pPr>
        <w:pStyle w:val="SingleTxt"/>
        <w:spacing w:after="0" w:line="120" w:lineRule="exact"/>
        <w:rPr>
          <w:sz w:val="10"/>
        </w:rPr>
      </w:pPr>
    </w:p>
    <w:p w14:paraId="27FCF652" w14:textId="77777777" w:rsidR="00EC31E9" w:rsidRPr="00C9402F" w:rsidRDefault="00EC31E9" w:rsidP="00E97F95">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3" w:hanging="1267"/>
        <w:rPr>
          <w:lang w:val="en-GB"/>
        </w:rPr>
      </w:pPr>
      <w:r w:rsidRPr="00C9402F">
        <w:rPr>
          <w:lang w:val="en-GB"/>
        </w:rPr>
        <w:lastRenderedPageBreak/>
        <w:tab/>
      </w:r>
      <w:r w:rsidRPr="00C9402F">
        <w:rPr>
          <w:lang w:val="en-GB"/>
        </w:rPr>
        <w:tab/>
        <w:t>Result 2: improved coordination of policies on sustainable and resilient food trade, transport systems and logistics for better regional food security</w:t>
      </w:r>
    </w:p>
    <w:p w14:paraId="2E827CD6" w14:textId="77777777" w:rsidR="00EC31E9" w:rsidRPr="00C9402F" w:rsidRDefault="00EC31E9" w:rsidP="00E97F95">
      <w:pPr>
        <w:pStyle w:val="SingleTxt"/>
        <w:keepNext/>
        <w:spacing w:after="0" w:line="120" w:lineRule="exact"/>
        <w:ind w:right="-43"/>
        <w:rPr>
          <w:sz w:val="10"/>
        </w:rPr>
      </w:pPr>
    </w:p>
    <w:p w14:paraId="7E84B847" w14:textId="0C8710C6" w:rsidR="00EC31E9" w:rsidRPr="00C9402F" w:rsidRDefault="00E2592F" w:rsidP="00E97F95">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3" w:hanging="1267"/>
        <w:rPr>
          <w:lang w:val="en-GB"/>
        </w:rPr>
      </w:pPr>
      <w:r w:rsidRPr="00C9402F">
        <w:rPr>
          <w:lang w:val="en-GB"/>
        </w:rPr>
        <w:tab/>
      </w:r>
      <w:r w:rsidRPr="00C9402F">
        <w:rPr>
          <w:lang w:val="en-GB"/>
        </w:rPr>
        <w:tab/>
      </w:r>
      <w:r w:rsidR="00EC31E9" w:rsidRPr="00C9402F">
        <w:rPr>
          <w:lang w:val="en-GB"/>
        </w:rPr>
        <w:t>Programme performance in 2024 and target for 2026</w:t>
      </w:r>
    </w:p>
    <w:p w14:paraId="449E7EC5" w14:textId="77777777" w:rsidR="00EC31E9" w:rsidRPr="00C9402F" w:rsidRDefault="00EC31E9" w:rsidP="00E97F95">
      <w:pPr>
        <w:pStyle w:val="SingleTxt"/>
        <w:keepNext/>
        <w:spacing w:after="0" w:line="120" w:lineRule="exact"/>
        <w:rPr>
          <w:sz w:val="10"/>
        </w:rPr>
      </w:pPr>
    </w:p>
    <w:p w14:paraId="0F721287" w14:textId="031BA2F8" w:rsidR="00EC31E9" w:rsidRPr="00C9402F" w:rsidRDefault="007B1F41" w:rsidP="00E97F95">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EC31E9" w:rsidRPr="00C9402F">
        <w:t>21.27</w:t>
      </w:r>
      <w:r w:rsidR="00EC31E9" w:rsidRPr="00C9402F">
        <w:tab/>
        <w:t xml:space="preserve">The subprogramme’s work contributed to countries having access to analyses of gaps and opportunities in food security related to trade flows, transport and logistics systems. The planned target was not met owing to delays in technical assistance activities. </w:t>
      </w:r>
    </w:p>
    <w:p w14:paraId="263D790C" w14:textId="5647B7DE" w:rsidR="00EC31E9" w:rsidRPr="00C9402F" w:rsidRDefault="007B1F41" w:rsidP="00EC31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EC31E9" w:rsidRPr="00C9402F">
        <w:t>21.28</w:t>
      </w:r>
      <w:r w:rsidR="00EC31E9" w:rsidRPr="00C9402F">
        <w:tab/>
        <w:t>Progress towards the objective and the target for 2026 are presented in the performance measure below (see table 21.3).</w:t>
      </w:r>
    </w:p>
    <w:p w14:paraId="1F597716" w14:textId="77777777" w:rsidR="00EC31E9" w:rsidRPr="00C9402F" w:rsidRDefault="00EC31E9" w:rsidP="00E97F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43DAF9E" w14:textId="77777777" w:rsidR="00EC31E9" w:rsidRPr="00C9402F" w:rsidRDefault="00EC31E9" w:rsidP="00E97F9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9402F">
        <w:rPr>
          <w:b w:val="0"/>
          <w:bCs/>
          <w:lang w:val="en-GB"/>
        </w:rPr>
        <w:t>Table 21.3</w:t>
      </w:r>
    </w:p>
    <w:p w14:paraId="0D8719DE" w14:textId="77777777" w:rsidR="00EC31E9" w:rsidRPr="00C9402F" w:rsidRDefault="00EC31E9" w:rsidP="00E97F9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9402F">
        <w:rPr>
          <w:lang w:val="en-GB"/>
        </w:rPr>
        <w:t>Performance measure</w:t>
      </w:r>
    </w:p>
    <w:p w14:paraId="12F8087B" w14:textId="77777777" w:rsidR="00EC31E9" w:rsidRPr="00C9402F" w:rsidRDefault="00EC31E9" w:rsidP="00E97F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1FE97DA" w14:textId="77777777" w:rsidR="00E97F95" w:rsidRPr="00C9402F" w:rsidRDefault="00E97F95" w:rsidP="00E97F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62"/>
        <w:gridCol w:w="1962"/>
        <w:gridCol w:w="1962"/>
        <w:gridCol w:w="1962"/>
        <w:gridCol w:w="1962"/>
      </w:tblGrid>
      <w:tr w:rsidR="00E97F95" w:rsidRPr="00C9402F" w14:paraId="4C121055" w14:textId="77777777" w:rsidTr="00E97F95">
        <w:trPr>
          <w:tblHeader/>
        </w:trPr>
        <w:tc>
          <w:tcPr>
            <w:tcW w:w="1962" w:type="dxa"/>
            <w:tcBorders>
              <w:top w:val="single" w:sz="4" w:space="0" w:color="auto"/>
              <w:bottom w:val="single" w:sz="12" w:space="0" w:color="auto"/>
            </w:tcBorders>
            <w:shd w:val="clear" w:color="auto" w:fill="auto"/>
            <w:vAlign w:val="bottom"/>
          </w:tcPr>
          <w:p w14:paraId="363ABE49" w14:textId="77777777" w:rsidR="00E97F95" w:rsidRPr="00C9402F" w:rsidRDefault="00E97F95" w:rsidP="00E97F95">
            <w:pPr>
              <w:spacing w:before="81" w:after="81" w:line="160" w:lineRule="exact"/>
              <w:ind w:right="40"/>
              <w:rPr>
                <w:i/>
                <w:sz w:val="14"/>
              </w:rPr>
            </w:pPr>
            <w:r w:rsidRPr="00C9402F">
              <w:rPr>
                <w:i/>
                <w:sz w:val="14"/>
              </w:rPr>
              <w:t>2022 (actual)</w:t>
            </w:r>
          </w:p>
        </w:tc>
        <w:tc>
          <w:tcPr>
            <w:tcW w:w="1962" w:type="dxa"/>
            <w:tcBorders>
              <w:top w:val="single" w:sz="4" w:space="0" w:color="auto"/>
              <w:bottom w:val="single" w:sz="12" w:space="0" w:color="auto"/>
            </w:tcBorders>
            <w:shd w:val="clear" w:color="auto" w:fill="auto"/>
            <w:vAlign w:val="bottom"/>
          </w:tcPr>
          <w:p w14:paraId="06A2D010" w14:textId="77777777" w:rsidR="00E97F95" w:rsidRPr="00C9402F" w:rsidRDefault="00E97F95" w:rsidP="00E97F95">
            <w:pPr>
              <w:spacing w:before="81" w:after="81" w:line="160" w:lineRule="exact"/>
              <w:ind w:left="144" w:right="40"/>
              <w:rPr>
                <w:i/>
                <w:sz w:val="14"/>
              </w:rPr>
            </w:pPr>
            <w:r w:rsidRPr="00C9402F">
              <w:rPr>
                <w:i/>
                <w:sz w:val="14"/>
              </w:rPr>
              <w:t>2023 (actual)</w:t>
            </w:r>
          </w:p>
        </w:tc>
        <w:tc>
          <w:tcPr>
            <w:tcW w:w="1962" w:type="dxa"/>
            <w:tcBorders>
              <w:top w:val="single" w:sz="4" w:space="0" w:color="auto"/>
              <w:bottom w:val="single" w:sz="12" w:space="0" w:color="auto"/>
              <w:right w:val="double" w:sz="12" w:space="0" w:color="auto"/>
            </w:tcBorders>
            <w:shd w:val="clear" w:color="auto" w:fill="auto"/>
            <w:vAlign w:val="bottom"/>
          </w:tcPr>
          <w:p w14:paraId="2F14AB9D" w14:textId="77777777" w:rsidR="00E97F95" w:rsidRPr="00C9402F" w:rsidRDefault="00E97F95" w:rsidP="00E97F95">
            <w:pPr>
              <w:spacing w:before="81" w:after="81" w:line="160" w:lineRule="exact"/>
              <w:ind w:left="144" w:right="40"/>
              <w:rPr>
                <w:i/>
                <w:sz w:val="14"/>
              </w:rPr>
            </w:pPr>
            <w:r w:rsidRPr="00C9402F">
              <w:rPr>
                <w:i/>
                <w:sz w:val="14"/>
              </w:rPr>
              <w:t>2024 (actual)</w:t>
            </w:r>
          </w:p>
        </w:tc>
        <w:tc>
          <w:tcPr>
            <w:tcW w:w="1962" w:type="dxa"/>
            <w:tcBorders>
              <w:top w:val="single" w:sz="4" w:space="0" w:color="auto"/>
              <w:left w:val="double" w:sz="12" w:space="0" w:color="auto"/>
              <w:bottom w:val="single" w:sz="12" w:space="0" w:color="auto"/>
            </w:tcBorders>
            <w:shd w:val="clear" w:color="auto" w:fill="auto"/>
            <w:vAlign w:val="bottom"/>
          </w:tcPr>
          <w:p w14:paraId="4708698C" w14:textId="77777777" w:rsidR="00E97F95" w:rsidRPr="00C9402F" w:rsidRDefault="00E97F95" w:rsidP="00E97F95">
            <w:pPr>
              <w:spacing w:before="81" w:after="81" w:line="160" w:lineRule="exact"/>
              <w:ind w:left="144" w:right="40"/>
              <w:rPr>
                <w:i/>
                <w:sz w:val="14"/>
              </w:rPr>
            </w:pPr>
            <w:r w:rsidRPr="00C9402F">
              <w:rPr>
                <w:i/>
                <w:sz w:val="14"/>
              </w:rPr>
              <w:t>2025 (planned)</w:t>
            </w:r>
          </w:p>
        </w:tc>
        <w:tc>
          <w:tcPr>
            <w:tcW w:w="1962" w:type="dxa"/>
            <w:tcBorders>
              <w:top w:val="single" w:sz="4" w:space="0" w:color="auto"/>
              <w:bottom w:val="single" w:sz="12" w:space="0" w:color="auto"/>
            </w:tcBorders>
            <w:shd w:val="clear" w:color="auto" w:fill="auto"/>
            <w:vAlign w:val="bottom"/>
          </w:tcPr>
          <w:p w14:paraId="28C5EC96" w14:textId="77777777" w:rsidR="00E97F95" w:rsidRPr="00C9402F" w:rsidRDefault="00E97F95" w:rsidP="00E97F95">
            <w:pPr>
              <w:spacing w:before="81" w:after="81" w:line="160" w:lineRule="exact"/>
              <w:ind w:left="144" w:right="40"/>
              <w:rPr>
                <w:i/>
                <w:sz w:val="14"/>
              </w:rPr>
            </w:pPr>
            <w:r w:rsidRPr="00C9402F">
              <w:rPr>
                <w:i/>
                <w:sz w:val="14"/>
              </w:rPr>
              <w:t>2026 (planned)</w:t>
            </w:r>
          </w:p>
        </w:tc>
      </w:tr>
      <w:tr w:rsidR="00E97F95" w:rsidRPr="00C9402F" w14:paraId="1339DE93" w14:textId="77777777" w:rsidTr="00E97F95">
        <w:trPr>
          <w:trHeight w:hRule="exact" w:val="115"/>
          <w:tblHeader/>
        </w:trPr>
        <w:tc>
          <w:tcPr>
            <w:tcW w:w="1962" w:type="dxa"/>
            <w:tcBorders>
              <w:top w:val="single" w:sz="12" w:space="0" w:color="auto"/>
            </w:tcBorders>
            <w:shd w:val="clear" w:color="auto" w:fill="auto"/>
            <w:vAlign w:val="bottom"/>
          </w:tcPr>
          <w:p w14:paraId="66D77426" w14:textId="77777777" w:rsidR="00E97F95" w:rsidRPr="00C9402F" w:rsidRDefault="00E97F95" w:rsidP="00E97F95">
            <w:pPr>
              <w:spacing w:before="40" w:after="120"/>
              <w:ind w:right="40"/>
            </w:pPr>
          </w:p>
        </w:tc>
        <w:tc>
          <w:tcPr>
            <w:tcW w:w="1962" w:type="dxa"/>
            <w:tcBorders>
              <w:top w:val="single" w:sz="12" w:space="0" w:color="auto"/>
            </w:tcBorders>
            <w:shd w:val="clear" w:color="auto" w:fill="auto"/>
            <w:vAlign w:val="bottom"/>
          </w:tcPr>
          <w:p w14:paraId="728FB0B1" w14:textId="77777777" w:rsidR="00E97F95" w:rsidRPr="00C9402F" w:rsidRDefault="00E97F95" w:rsidP="00E97F95">
            <w:pPr>
              <w:spacing w:before="40" w:after="120"/>
              <w:ind w:left="144" w:right="40"/>
            </w:pPr>
          </w:p>
        </w:tc>
        <w:tc>
          <w:tcPr>
            <w:tcW w:w="1962" w:type="dxa"/>
            <w:tcBorders>
              <w:top w:val="single" w:sz="12" w:space="0" w:color="auto"/>
              <w:right w:val="double" w:sz="12" w:space="0" w:color="auto"/>
            </w:tcBorders>
            <w:shd w:val="clear" w:color="auto" w:fill="auto"/>
            <w:vAlign w:val="bottom"/>
          </w:tcPr>
          <w:p w14:paraId="0D7A5CCE" w14:textId="77777777" w:rsidR="00E97F95" w:rsidRPr="00C9402F" w:rsidRDefault="00E97F95" w:rsidP="00E97F95">
            <w:pPr>
              <w:spacing w:before="40" w:after="120"/>
              <w:ind w:left="144" w:right="40"/>
            </w:pPr>
          </w:p>
        </w:tc>
        <w:tc>
          <w:tcPr>
            <w:tcW w:w="1962" w:type="dxa"/>
            <w:tcBorders>
              <w:top w:val="single" w:sz="12" w:space="0" w:color="auto"/>
              <w:left w:val="double" w:sz="12" w:space="0" w:color="auto"/>
            </w:tcBorders>
            <w:shd w:val="clear" w:color="auto" w:fill="auto"/>
            <w:vAlign w:val="bottom"/>
          </w:tcPr>
          <w:p w14:paraId="2A4710E5" w14:textId="77777777" w:rsidR="00E97F95" w:rsidRPr="00C9402F" w:rsidRDefault="00E97F95" w:rsidP="00E97F95">
            <w:pPr>
              <w:spacing w:before="40" w:after="120"/>
              <w:ind w:left="144" w:right="40"/>
            </w:pPr>
          </w:p>
        </w:tc>
        <w:tc>
          <w:tcPr>
            <w:tcW w:w="1962" w:type="dxa"/>
            <w:tcBorders>
              <w:top w:val="single" w:sz="12" w:space="0" w:color="auto"/>
            </w:tcBorders>
            <w:shd w:val="clear" w:color="auto" w:fill="auto"/>
            <w:vAlign w:val="bottom"/>
          </w:tcPr>
          <w:p w14:paraId="035FF4AA" w14:textId="77777777" w:rsidR="00E97F95" w:rsidRPr="00C9402F" w:rsidRDefault="00E97F95" w:rsidP="00E97F95">
            <w:pPr>
              <w:spacing w:before="40" w:after="120"/>
              <w:ind w:left="144" w:right="40"/>
            </w:pPr>
          </w:p>
        </w:tc>
      </w:tr>
      <w:tr w:rsidR="00E97F95" w:rsidRPr="00C9402F" w14:paraId="025100C1" w14:textId="77777777" w:rsidTr="00E97F95">
        <w:tc>
          <w:tcPr>
            <w:tcW w:w="1962" w:type="dxa"/>
            <w:tcBorders>
              <w:bottom w:val="single" w:sz="12" w:space="0" w:color="auto"/>
            </w:tcBorders>
            <w:shd w:val="clear" w:color="auto" w:fill="auto"/>
          </w:tcPr>
          <w:p w14:paraId="6C095E8C" w14:textId="77777777" w:rsidR="00E97F95" w:rsidRPr="00C9402F" w:rsidRDefault="00E97F95" w:rsidP="00E97F95">
            <w:pPr>
              <w:tabs>
                <w:tab w:val="left" w:pos="288"/>
                <w:tab w:val="left" w:pos="576"/>
                <w:tab w:val="left" w:pos="864"/>
                <w:tab w:val="left" w:pos="1152"/>
              </w:tabs>
              <w:spacing w:before="40" w:after="120"/>
              <w:ind w:right="40"/>
            </w:pPr>
            <w:r w:rsidRPr="00C9402F">
              <w:t>Countries of the region proposed to establish a regional working group to support the implementation of a regional food security plan</w:t>
            </w:r>
          </w:p>
        </w:tc>
        <w:tc>
          <w:tcPr>
            <w:tcW w:w="1962" w:type="dxa"/>
            <w:tcBorders>
              <w:bottom w:val="single" w:sz="12" w:space="0" w:color="auto"/>
            </w:tcBorders>
            <w:shd w:val="clear" w:color="auto" w:fill="auto"/>
          </w:tcPr>
          <w:p w14:paraId="3E7D209D" w14:textId="77777777" w:rsidR="00E97F95" w:rsidRPr="00C9402F" w:rsidRDefault="00E97F95" w:rsidP="00E97F95">
            <w:pPr>
              <w:tabs>
                <w:tab w:val="left" w:pos="288"/>
                <w:tab w:val="left" w:pos="576"/>
                <w:tab w:val="left" w:pos="864"/>
                <w:tab w:val="left" w:pos="1152"/>
              </w:tabs>
              <w:spacing w:before="40" w:after="120"/>
              <w:ind w:left="144" w:right="40"/>
            </w:pPr>
            <w:r w:rsidRPr="00C9402F">
              <w:t>Countries of the region agreed on strategic issues to improve coordination in agrifood trade</w:t>
            </w:r>
          </w:p>
        </w:tc>
        <w:tc>
          <w:tcPr>
            <w:tcW w:w="1962" w:type="dxa"/>
            <w:tcBorders>
              <w:bottom w:val="single" w:sz="12" w:space="0" w:color="auto"/>
              <w:right w:val="double" w:sz="12" w:space="0" w:color="auto"/>
            </w:tcBorders>
            <w:shd w:val="clear" w:color="auto" w:fill="auto"/>
          </w:tcPr>
          <w:p w14:paraId="6158F555" w14:textId="77777777" w:rsidR="00E97F95" w:rsidRPr="00C9402F" w:rsidRDefault="00E97F95" w:rsidP="00E97F95">
            <w:pPr>
              <w:tabs>
                <w:tab w:val="left" w:pos="288"/>
                <w:tab w:val="left" w:pos="576"/>
                <w:tab w:val="left" w:pos="864"/>
                <w:tab w:val="left" w:pos="1152"/>
              </w:tabs>
              <w:spacing w:before="40" w:after="120"/>
              <w:ind w:left="144" w:right="40"/>
            </w:pPr>
            <w:r w:rsidRPr="00C9402F">
              <w:t>Countries have access to analysis and insights on gaps and opportunities in food security related to trade flows, transport and logistics systems</w:t>
            </w:r>
          </w:p>
        </w:tc>
        <w:tc>
          <w:tcPr>
            <w:tcW w:w="1962" w:type="dxa"/>
            <w:tcBorders>
              <w:left w:val="double" w:sz="12" w:space="0" w:color="auto"/>
              <w:bottom w:val="single" w:sz="12" w:space="0" w:color="auto"/>
            </w:tcBorders>
            <w:shd w:val="clear" w:color="auto" w:fill="auto"/>
          </w:tcPr>
          <w:p w14:paraId="2CC8B6F7" w14:textId="77777777" w:rsidR="00E97F95" w:rsidRPr="00C9402F" w:rsidRDefault="00E97F95" w:rsidP="00E97F95">
            <w:pPr>
              <w:tabs>
                <w:tab w:val="left" w:pos="288"/>
                <w:tab w:val="left" w:pos="576"/>
                <w:tab w:val="left" w:pos="864"/>
                <w:tab w:val="left" w:pos="1152"/>
              </w:tabs>
              <w:spacing w:before="40" w:after="120"/>
              <w:ind w:left="144" w:right="40"/>
            </w:pPr>
            <w:r w:rsidRPr="00C9402F">
              <w:t>Countries develop policy measures to strengthen transport and logistics systems aimed at increasing resilience in food supply</w:t>
            </w:r>
          </w:p>
        </w:tc>
        <w:tc>
          <w:tcPr>
            <w:tcW w:w="1962" w:type="dxa"/>
            <w:tcBorders>
              <w:bottom w:val="single" w:sz="12" w:space="0" w:color="auto"/>
            </w:tcBorders>
            <w:shd w:val="clear" w:color="auto" w:fill="auto"/>
          </w:tcPr>
          <w:p w14:paraId="2B1FE997" w14:textId="77777777" w:rsidR="00E97F95" w:rsidRPr="00C9402F" w:rsidRDefault="00E97F95" w:rsidP="00E97F95">
            <w:pPr>
              <w:tabs>
                <w:tab w:val="left" w:pos="288"/>
                <w:tab w:val="left" w:pos="576"/>
                <w:tab w:val="left" w:pos="864"/>
                <w:tab w:val="left" w:pos="1152"/>
              </w:tabs>
              <w:spacing w:before="40" w:after="120"/>
              <w:ind w:left="144" w:right="40"/>
            </w:pPr>
            <w:r w:rsidRPr="00C9402F">
              <w:t>Countries strengthen bilateral cooperation to support sustainable and resilient food trading and transport systems and logistics</w:t>
            </w:r>
          </w:p>
        </w:tc>
      </w:tr>
    </w:tbl>
    <w:p w14:paraId="39EAACD5" w14:textId="77777777" w:rsidR="00EC31E9" w:rsidRPr="00C9402F" w:rsidRDefault="00EC31E9" w:rsidP="00E97F95">
      <w:pPr>
        <w:pStyle w:val="SingleTxt"/>
        <w:spacing w:after="0" w:line="120" w:lineRule="exact"/>
        <w:rPr>
          <w:sz w:val="10"/>
        </w:rPr>
      </w:pPr>
    </w:p>
    <w:p w14:paraId="17272C1C" w14:textId="77777777" w:rsidR="00E97F95" w:rsidRPr="00C9402F" w:rsidRDefault="00E97F95" w:rsidP="00E97F95">
      <w:pPr>
        <w:pStyle w:val="SingleTxt"/>
        <w:spacing w:after="0" w:line="120" w:lineRule="exact"/>
        <w:rPr>
          <w:sz w:val="10"/>
        </w:rPr>
      </w:pPr>
    </w:p>
    <w:p w14:paraId="2AE2B4E7" w14:textId="01682AF5" w:rsidR="00EC31E9" w:rsidRPr="00C9402F" w:rsidRDefault="00E97F95" w:rsidP="00E97F9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C9402F">
        <w:rPr>
          <w:lang w:val="en-GB"/>
        </w:rPr>
        <w:tab/>
      </w:r>
      <w:r w:rsidRPr="00C9402F">
        <w:rPr>
          <w:lang w:val="en-GB"/>
        </w:rPr>
        <w:tab/>
      </w:r>
      <w:r w:rsidR="00EC31E9" w:rsidRPr="00C9402F">
        <w:rPr>
          <w:lang w:val="en-GB"/>
        </w:rPr>
        <w:t>Result 3: policies enhancing comprehensive and accessible physical integration, infrastructure, transport and logistics</w:t>
      </w:r>
    </w:p>
    <w:p w14:paraId="2A321581" w14:textId="77777777" w:rsidR="00E97F95" w:rsidRPr="00C9402F" w:rsidRDefault="00E97F95" w:rsidP="00E97F95">
      <w:pPr>
        <w:pStyle w:val="SingleTxt"/>
        <w:spacing w:after="0" w:line="120" w:lineRule="exact"/>
        <w:rPr>
          <w:sz w:val="10"/>
        </w:rPr>
      </w:pPr>
    </w:p>
    <w:p w14:paraId="5642BA7D" w14:textId="7B3F801F" w:rsidR="00EC31E9" w:rsidRPr="00C9402F" w:rsidRDefault="00E97F95" w:rsidP="00E97F9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9402F">
        <w:rPr>
          <w:lang w:val="en-GB"/>
        </w:rPr>
        <w:tab/>
      </w:r>
      <w:r w:rsidRPr="00C9402F">
        <w:rPr>
          <w:lang w:val="en-GB"/>
        </w:rPr>
        <w:tab/>
      </w:r>
      <w:r w:rsidR="00EC31E9" w:rsidRPr="00C9402F">
        <w:rPr>
          <w:lang w:val="en-GB"/>
        </w:rPr>
        <w:t>Proposed programme plan for 2026</w:t>
      </w:r>
    </w:p>
    <w:p w14:paraId="58F92C91" w14:textId="77777777" w:rsidR="00EC31E9" w:rsidRPr="00C9402F" w:rsidRDefault="00EC31E9" w:rsidP="00E97F95">
      <w:pPr>
        <w:pStyle w:val="SingleTxt"/>
        <w:spacing w:after="0" w:line="120" w:lineRule="exact"/>
        <w:rPr>
          <w:sz w:val="10"/>
        </w:rPr>
      </w:pPr>
    </w:p>
    <w:p w14:paraId="6A2FAABD" w14:textId="7B6024FA" w:rsidR="00EC31E9" w:rsidRPr="00C9402F" w:rsidRDefault="00E97F95" w:rsidP="00EC31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EC31E9" w:rsidRPr="00C9402F">
        <w:t>21.29</w:t>
      </w:r>
      <w:r w:rsidR="00EC31E9" w:rsidRPr="00C9402F">
        <w:tab/>
        <w:t>The subprogramme has made progress in developing a comprehensive database that includes infrastructure, transport and logistics data from countries of the region. This database helps with tracking and analysing key economic indicators, which can support policy recommendations and strategic initiatives and further strengthen the regional capacity to monitor and improve transport and logistics networks. Through collaboration with countries, the subprogramme has enhanced data collection on a diverse array of transport infrastructure, covering modes such as road, rail, inland waterways, ports, airports, intermodal terminals, logistics centres and border crossing points. These data are available on an accessible platform.</w:t>
      </w:r>
    </w:p>
    <w:p w14:paraId="24D1FEA6" w14:textId="77777777" w:rsidR="008D0E49" w:rsidRPr="00C9402F" w:rsidRDefault="008D0E49" w:rsidP="008D0E49">
      <w:pPr>
        <w:pStyle w:val="SingleTxt"/>
        <w:spacing w:after="0" w:line="120" w:lineRule="exact"/>
        <w:rPr>
          <w:sz w:val="10"/>
        </w:rPr>
      </w:pPr>
    </w:p>
    <w:p w14:paraId="41B5FC5C" w14:textId="77777777" w:rsidR="00EC31E9" w:rsidRPr="00C9402F" w:rsidRDefault="00EC31E9" w:rsidP="008D0E49">
      <w:pPr>
        <w:pStyle w:val="H4"/>
        <w:ind w:right="1260"/>
      </w:pPr>
      <w:r w:rsidRPr="00C9402F">
        <w:tab/>
      </w:r>
      <w:r w:rsidRPr="00C9402F">
        <w:tab/>
        <w:t>Lessons learned and planned change</w:t>
      </w:r>
    </w:p>
    <w:p w14:paraId="7D9F3E3E" w14:textId="77777777" w:rsidR="00EC31E9" w:rsidRPr="00C9402F" w:rsidRDefault="00EC31E9" w:rsidP="008D0E49">
      <w:pPr>
        <w:pStyle w:val="SingleTxt"/>
        <w:spacing w:after="0" w:line="120" w:lineRule="exact"/>
        <w:rPr>
          <w:sz w:val="10"/>
        </w:rPr>
      </w:pPr>
    </w:p>
    <w:p w14:paraId="6123D525" w14:textId="7774F3C8" w:rsidR="00EC31E9" w:rsidRPr="00C9402F" w:rsidRDefault="008D0E49" w:rsidP="00EC31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EC31E9" w:rsidRPr="00C9402F">
        <w:t>21.30</w:t>
      </w:r>
      <w:r w:rsidR="00EC31E9" w:rsidRPr="00C9402F">
        <w:tab/>
        <w:t>The lesson for the subprogramme was that persistent data gaps could hinder the effective identification of challenges and the development of tailored support to member States. In applying the lesson, the subprogramme will support the development of a more comprehensive and coordinated data-collection process in close coordination with member States and will support the identification of infrastructure gaps to better tailor its offer of more targeted and timely support to member States.</w:t>
      </w:r>
    </w:p>
    <w:p w14:paraId="36B4D9C3" w14:textId="3FFA9EF6" w:rsidR="00EC31E9" w:rsidRDefault="008D0E49" w:rsidP="00EC31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EC31E9" w:rsidRPr="00C9402F">
        <w:t>21.31</w:t>
      </w:r>
      <w:r w:rsidR="00EC31E9" w:rsidRPr="00C9402F">
        <w:tab/>
      </w:r>
      <w:r w:rsidR="00EC31E9" w:rsidRPr="003515AE">
        <w:rPr>
          <w:spacing w:val="0"/>
        </w:rPr>
        <w:t>Expected progress towards the objective is presented in the performance measure below (see figure 21.II)</w:t>
      </w:r>
      <w:r w:rsidR="00530DCB" w:rsidRPr="003515AE">
        <w:rPr>
          <w:spacing w:val="0"/>
        </w:rPr>
        <w:t>.</w:t>
      </w:r>
    </w:p>
    <w:p w14:paraId="2E2E80F0" w14:textId="77777777" w:rsidR="00530DCB" w:rsidRPr="00530DCB" w:rsidRDefault="00530DCB" w:rsidP="00530D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762EEFB" w14:textId="77777777" w:rsidR="00EC31E9" w:rsidRPr="00C9402F" w:rsidRDefault="00EC31E9" w:rsidP="00530DCB">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9402F">
        <w:rPr>
          <w:b w:val="0"/>
          <w:bCs/>
          <w:lang w:val="en-GB"/>
        </w:rPr>
        <w:lastRenderedPageBreak/>
        <w:t>Figure 21.II</w:t>
      </w:r>
    </w:p>
    <w:p w14:paraId="4976CFBA" w14:textId="77777777" w:rsidR="00EC31E9" w:rsidRPr="00C9402F" w:rsidRDefault="00EC31E9" w:rsidP="00530DCB">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C9402F">
        <w:rPr>
          <w:lang w:val="en-GB"/>
        </w:rPr>
        <w:t>Performance measure: number of new policy proposals related to regional physical integration, infrastructure, transport and logistics (cumulative)</w:t>
      </w:r>
    </w:p>
    <w:p w14:paraId="6E0BE36A" w14:textId="2FFC388D" w:rsidR="00EC31E9" w:rsidRPr="00C9402F" w:rsidRDefault="00EC31E9" w:rsidP="00530DC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CA64A93" w14:textId="4CD008EE" w:rsidR="008D0E49" w:rsidRPr="00C9402F" w:rsidRDefault="008D0E49" w:rsidP="00530DC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C9402F">
        <w:rPr>
          <w:noProof/>
          <w:color w:val="000000" w:themeColor="text1"/>
          <w:shd w:val="clear" w:color="auto" w:fill="E6E6E6"/>
          <w:lang w:eastAsia="en-GB"/>
        </w:rPr>
        <w:drawing>
          <wp:anchor distT="0" distB="0" distL="114300" distR="114300" simplePos="0" relativeHeight="251663360" behindDoc="0" locked="0" layoutInCell="1" allowOverlap="1" wp14:anchorId="095E1C07" wp14:editId="623B1A91">
            <wp:simplePos x="0" y="0"/>
            <wp:positionH relativeFrom="column">
              <wp:posOffset>0</wp:posOffset>
            </wp:positionH>
            <wp:positionV relativeFrom="paragraph">
              <wp:posOffset>81915</wp:posOffset>
            </wp:positionV>
            <wp:extent cx="6258560" cy="2112645"/>
            <wp:effectExtent l="0" t="0" r="8890" b="1905"/>
            <wp:wrapTopAndBottom/>
            <wp:docPr id="269810218" name="Chart 269810218"/>
            <wp:cNvGraphicFramePr/>
            <a:graphic xmlns:a="http://schemas.openxmlformats.org/drawingml/2006/main">
              <a:graphicData uri="http://schemas.openxmlformats.org/drawingml/2006/chart">
                <c:chart xmlns:c="http://schemas.openxmlformats.org/drawingml/2006/chart" xmlns:r="http://schemas.openxmlformats.org/officeDocument/2006/relationships" r:id="rId577"/>
              </a:graphicData>
            </a:graphic>
            <wp14:sizeRelH relativeFrom="margin">
              <wp14:pctWidth>0</wp14:pctWidth>
            </wp14:sizeRelH>
            <wp14:sizeRelV relativeFrom="margin">
              <wp14:pctHeight>0</wp14:pctHeight>
            </wp14:sizeRelV>
          </wp:anchor>
        </w:drawing>
      </w:r>
    </w:p>
    <w:p w14:paraId="3E62674C" w14:textId="2FFB0A89" w:rsidR="008D0E49" w:rsidRPr="00C9402F" w:rsidRDefault="008D0E49" w:rsidP="008D0E49">
      <w:pPr>
        <w:pStyle w:val="SingleTxt"/>
        <w:spacing w:after="0" w:line="120" w:lineRule="exact"/>
        <w:rPr>
          <w:sz w:val="10"/>
        </w:rPr>
      </w:pPr>
    </w:p>
    <w:p w14:paraId="23B2A7D8" w14:textId="77777777" w:rsidR="008D0E49" w:rsidRPr="00C9402F" w:rsidRDefault="008D0E49" w:rsidP="008D0E49">
      <w:pPr>
        <w:pStyle w:val="SingleTxt"/>
        <w:spacing w:after="0" w:line="120" w:lineRule="exact"/>
        <w:rPr>
          <w:sz w:val="10"/>
        </w:rPr>
      </w:pPr>
    </w:p>
    <w:p w14:paraId="34079AA9" w14:textId="77777777" w:rsidR="008D0E49" w:rsidRPr="00C9402F" w:rsidRDefault="008D0E49" w:rsidP="008D0E49">
      <w:pPr>
        <w:pStyle w:val="SingleTxt"/>
        <w:spacing w:after="0" w:line="120" w:lineRule="exact"/>
        <w:rPr>
          <w:sz w:val="10"/>
        </w:rPr>
      </w:pPr>
    </w:p>
    <w:p w14:paraId="6F0A31D7" w14:textId="77777777" w:rsidR="00EC31E9" w:rsidRPr="00C9402F" w:rsidRDefault="00EC31E9" w:rsidP="008D0E49">
      <w:pPr>
        <w:pStyle w:val="H1"/>
        <w:ind w:right="1260"/>
      </w:pPr>
      <w:r w:rsidRPr="00C9402F">
        <w:tab/>
      </w:r>
      <w:r w:rsidRPr="00C9402F">
        <w:tab/>
        <w:t>Deliverables</w:t>
      </w:r>
    </w:p>
    <w:p w14:paraId="75270AB3" w14:textId="77777777" w:rsidR="00EC31E9" w:rsidRPr="00C9402F" w:rsidRDefault="00EC31E9" w:rsidP="008D0E49">
      <w:pPr>
        <w:pStyle w:val="SingleTxt"/>
        <w:spacing w:after="0" w:line="120" w:lineRule="exact"/>
        <w:rPr>
          <w:sz w:val="10"/>
        </w:rPr>
      </w:pPr>
    </w:p>
    <w:p w14:paraId="14006CCE" w14:textId="77777777" w:rsidR="008D0E49" w:rsidRPr="00C9402F" w:rsidRDefault="008D0E49" w:rsidP="008D0E49">
      <w:pPr>
        <w:pStyle w:val="SingleTxt"/>
        <w:spacing w:after="0" w:line="120" w:lineRule="exact"/>
        <w:rPr>
          <w:sz w:val="10"/>
        </w:rPr>
      </w:pPr>
    </w:p>
    <w:p w14:paraId="2524B2FA" w14:textId="28CD8AA7" w:rsidR="00EC31E9" w:rsidRPr="00C9402F" w:rsidRDefault="008D0E49" w:rsidP="00EC31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EC31E9" w:rsidRPr="00C9402F">
        <w:t>21.32</w:t>
      </w:r>
      <w:r w:rsidR="00EC31E9" w:rsidRPr="00C9402F">
        <w:tab/>
        <w:t>Table 21.4 lists all deliverables of the subprogramme.</w:t>
      </w:r>
    </w:p>
    <w:p w14:paraId="0BF2E695" w14:textId="77777777" w:rsidR="00EC31E9" w:rsidRPr="00C9402F" w:rsidRDefault="00EC31E9" w:rsidP="00071C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08499BB" w14:textId="77777777" w:rsidR="00EC31E9" w:rsidRPr="00C9402F" w:rsidRDefault="00EC31E9" w:rsidP="00071C2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9402F">
        <w:rPr>
          <w:b w:val="0"/>
          <w:bCs/>
          <w:lang w:val="en-GB"/>
        </w:rPr>
        <w:t>Table 21.4</w:t>
      </w:r>
    </w:p>
    <w:p w14:paraId="7A0A45DD" w14:textId="77777777" w:rsidR="00EC31E9" w:rsidRPr="00C9402F" w:rsidRDefault="00EC31E9" w:rsidP="00071C2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9402F">
        <w:rPr>
          <w:lang w:val="en-GB"/>
        </w:rPr>
        <w:t>Subprogramme 1: deliverables for the period 2024–2026, by category and subcategory</w:t>
      </w:r>
    </w:p>
    <w:p w14:paraId="7727328F" w14:textId="77777777" w:rsidR="00EC31E9" w:rsidRPr="00C9402F" w:rsidRDefault="00EC31E9" w:rsidP="00071C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46B8B72" w14:textId="77777777" w:rsidR="00071C27" w:rsidRPr="00C9402F" w:rsidRDefault="00071C27" w:rsidP="00071C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13" w:type="pct"/>
        <w:tblCellMar>
          <w:left w:w="0" w:type="dxa"/>
          <w:right w:w="0" w:type="dxa"/>
        </w:tblCellMar>
        <w:tblLook w:val="04A0" w:firstRow="1" w:lastRow="0" w:firstColumn="1" w:lastColumn="0" w:noHBand="0" w:noVBand="1"/>
      </w:tblPr>
      <w:tblGrid>
        <w:gridCol w:w="7170"/>
        <w:gridCol w:w="690"/>
        <w:gridCol w:w="670"/>
        <w:gridCol w:w="670"/>
        <w:gridCol w:w="676"/>
      </w:tblGrid>
      <w:tr w:rsidR="00071C27" w:rsidRPr="00C9402F" w14:paraId="01899C9B" w14:textId="77777777" w:rsidTr="00BB6837">
        <w:trPr>
          <w:tblHeader/>
        </w:trPr>
        <w:tc>
          <w:tcPr>
            <w:tcW w:w="7170" w:type="dxa"/>
            <w:tcBorders>
              <w:top w:val="single" w:sz="4" w:space="0" w:color="auto"/>
              <w:left w:val="nil"/>
              <w:bottom w:val="single" w:sz="12" w:space="0" w:color="auto"/>
              <w:right w:val="nil"/>
            </w:tcBorders>
            <w:vAlign w:val="bottom"/>
            <w:hideMark/>
          </w:tcPr>
          <w:p w14:paraId="7E77C8C7" w14:textId="77777777" w:rsidR="00071C27" w:rsidRPr="00C9402F" w:rsidRDefault="00071C27" w:rsidP="00071C27">
            <w:pPr>
              <w:tabs>
                <w:tab w:val="left" w:pos="540"/>
              </w:tabs>
              <w:spacing w:before="81" w:after="81" w:line="160" w:lineRule="exact"/>
              <w:ind w:right="40"/>
              <w:jc w:val="both"/>
              <w:rPr>
                <w:rFonts w:eastAsia="DengXian"/>
                <w:i/>
                <w:iCs/>
                <w:spacing w:val="0"/>
                <w:kern w:val="2"/>
                <w:sz w:val="14"/>
                <w:szCs w:val="14"/>
                <w14:ligatures w14:val="standardContextual"/>
              </w:rPr>
            </w:pPr>
            <w:r w:rsidRPr="00C9402F">
              <w:rPr>
                <w:rFonts w:eastAsia="DengXian"/>
                <w:i/>
                <w:iCs/>
                <w:spacing w:val="0"/>
                <w:kern w:val="2"/>
                <w:sz w:val="14"/>
                <w:szCs w:val="14"/>
                <w14:ligatures w14:val="standardContextual"/>
              </w:rPr>
              <w:t>Category and subcategory</w:t>
            </w:r>
          </w:p>
        </w:tc>
        <w:tc>
          <w:tcPr>
            <w:tcW w:w="690" w:type="dxa"/>
            <w:tcBorders>
              <w:top w:val="single" w:sz="4" w:space="0" w:color="auto"/>
              <w:left w:val="nil"/>
              <w:bottom w:val="single" w:sz="12" w:space="0" w:color="auto"/>
              <w:right w:val="nil"/>
            </w:tcBorders>
            <w:vAlign w:val="bottom"/>
            <w:hideMark/>
          </w:tcPr>
          <w:p w14:paraId="545E849C" w14:textId="77777777" w:rsidR="00071C27" w:rsidRPr="00C9402F" w:rsidRDefault="00071C27" w:rsidP="00071C27">
            <w:pPr>
              <w:tabs>
                <w:tab w:val="left" w:pos="540"/>
              </w:tabs>
              <w:spacing w:before="81" w:after="81" w:line="160" w:lineRule="exact"/>
              <w:ind w:left="43" w:right="40"/>
              <w:jc w:val="right"/>
              <w:rPr>
                <w:rFonts w:eastAsia="DengXian"/>
                <w:i/>
                <w:iCs/>
                <w:spacing w:val="0"/>
                <w:kern w:val="2"/>
                <w:sz w:val="14"/>
                <w:szCs w:val="14"/>
                <w14:ligatures w14:val="standardContextual"/>
              </w:rPr>
            </w:pPr>
            <w:r w:rsidRPr="00C9402F">
              <w:rPr>
                <w:rFonts w:eastAsia="DengXian"/>
                <w:i/>
                <w:iCs/>
                <w:spacing w:val="0"/>
                <w:kern w:val="2"/>
                <w:sz w:val="14"/>
                <w:szCs w:val="14"/>
                <w14:ligatures w14:val="standardContextual"/>
              </w:rPr>
              <w:t>2024 planned</w:t>
            </w:r>
          </w:p>
        </w:tc>
        <w:tc>
          <w:tcPr>
            <w:tcW w:w="670" w:type="dxa"/>
            <w:tcBorders>
              <w:top w:val="single" w:sz="4" w:space="0" w:color="auto"/>
              <w:left w:val="nil"/>
              <w:bottom w:val="single" w:sz="12" w:space="0" w:color="auto"/>
              <w:right w:val="nil"/>
            </w:tcBorders>
            <w:vAlign w:val="bottom"/>
          </w:tcPr>
          <w:p w14:paraId="49123A80" w14:textId="77777777" w:rsidR="00071C27" w:rsidRPr="00C9402F" w:rsidRDefault="00071C27" w:rsidP="00071C27">
            <w:pPr>
              <w:tabs>
                <w:tab w:val="left" w:pos="540"/>
              </w:tabs>
              <w:spacing w:before="81" w:after="81" w:line="160" w:lineRule="exact"/>
              <w:ind w:left="43" w:right="40"/>
              <w:jc w:val="right"/>
              <w:rPr>
                <w:rFonts w:eastAsia="DengXian"/>
                <w:i/>
                <w:iCs/>
                <w:spacing w:val="0"/>
                <w:kern w:val="2"/>
                <w:sz w:val="14"/>
                <w:szCs w:val="14"/>
                <w14:ligatures w14:val="standardContextual"/>
              </w:rPr>
            </w:pPr>
            <w:r w:rsidRPr="00C9402F">
              <w:rPr>
                <w:rFonts w:eastAsia="DengXian"/>
                <w:i/>
                <w:iCs/>
                <w:spacing w:val="0"/>
                <w:kern w:val="2"/>
                <w:sz w:val="14"/>
                <w:szCs w:val="14"/>
                <w14:ligatures w14:val="standardContextual"/>
              </w:rPr>
              <w:t>2024 actual</w:t>
            </w:r>
          </w:p>
        </w:tc>
        <w:tc>
          <w:tcPr>
            <w:tcW w:w="670" w:type="dxa"/>
            <w:tcBorders>
              <w:top w:val="single" w:sz="4" w:space="0" w:color="auto"/>
              <w:left w:val="nil"/>
              <w:bottom w:val="single" w:sz="12" w:space="0" w:color="auto"/>
              <w:right w:val="nil"/>
            </w:tcBorders>
            <w:vAlign w:val="bottom"/>
          </w:tcPr>
          <w:p w14:paraId="5B5B1491" w14:textId="77777777" w:rsidR="00071C27" w:rsidRPr="00C9402F" w:rsidRDefault="00071C27" w:rsidP="00071C27">
            <w:pPr>
              <w:tabs>
                <w:tab w:val="left" w:pos="540"/>
              </w:tabs>
              <w:spacing w:before="81" w:after="81" w:line="160" w:lineRule="exact"/>
              <w:ind w:left="43" w:right="40"/>
              <w:jc w:val="right"/>
              <w:rPr>
                <w:rFonts w:eastAsia="DengXian"/>
                <w:i/>
                <w:iCs/>
                <w:spacing w:val="0"/>
                <w:kern w:val="2"/>
                <w:sz w:val="14"/>
                <w:szCs w:val="14"/>
                <w14:ligatures w14:val="standardContextual"/>
              </w:rPr>
            </w:pPr>
            <w:r w:rsidRPr="00C9402F">
              <w:rPr>
                <w:rFonts w:eastAsia="DengXian"/>
                <w:i/>
                <w:iCs/>
                <w:spacing w:val="0"/>
                <w:kern w:val="2"/>
                <w:sz w:val="14"/>
                <w:szCs w:val="14"/>
                <w14:ligatures w14:val="standardContextual"/>
              </w:rPr>
              <w:t>2025 planned</w:t>
            </w:r>
          </w:p>
        </w:tc>
        <w:tc>
          <w:tcPr>
            <w:tcW w:w="676" w:type="dxa"/>
            <w:tcBorders>
              <w:top w:val="single" w:sz="4" w:space="0" w:color="auto"/>
              <w:left w:val="nil"/>
              <w:bottom w:val="single" w:sz="12" w:space="0" w:color="auto"/>
              <w:right w:val="nil"/>
            </w:tcBorders>
            <w:vAlign w:val="bottom"/>
          </w:tcPr>
          <w:p w14:paraId="5030F73C" w14:textId="77777777" w:rsidR="00071C27" w:rsidRPr="00C9402F" w:rsidRDefault="00071C27" w:rsidP="00071C27">
            <w:pPr>
              <w:tabs>
                <w:tab w:val="left" w:pos="540"/>
              </w:tabs>
              <w:spacing w:before="81" w:after="81" w:line="160" w:lineRule="exact"/>
              <w:ind w:left="43" w:right="40"/>
              <w:jc w:val="right"/>
              <w:rPr>
                <w:rFonts w:eastAsia="DengXian"/>
                <w:i/>
                <w:iCs/>
                <w:spacing w:val="0"/>
                <w:kern w:val="2"/>
                <w:sz w:val="14"/>
                <w:szCs w:val="14"/>
                <w14:ligatures w14:val="standardContextual"/>
              </w:rPr>
            </w:pPr>
            <w:r w:rsidRPr="00C9402F">
              <w:rPr>
                <w:rFonts w:eastAsia="DengXian"/>
                <w:i/>
                <w:iCs/>
                <w:spacing w:val="0"/>
                <w:kern w:val="2"/>
                <w:sz w:val="14"/>
                <w:szCs w:val="14"/>
                <w14:ligatures w14:val="standardContextual"/>
              </w:rPr>
              <w:t>2026 planned</w:t>
            </w:r>
          </w:p>
        </w:tc>
      </w:tr>
      <w:tr w:rsidR="00071C27" w:rsidRPr="00C9402F" w14:paraId="7D8954AA" w14:textId="77777777" w:rsidTr="00BB6837">
        <w:trPr>
          <w:trHeight w:hRule="exact" w:val="115"/>
          <w:tblHeader/>
        </w:trPr>
        <w:tc>
          <w:tcPr>
            <w:tcW w:w="7170" w:type="dxa"/>
            <w:tcBorders>
              <w:top w:val="single" w:sz="12" w:space="0" w:color="auto"/>
              <w:left w:val="nil"/>
              <w:bottom w:val="nil"/>
              <w:right w:val="nil"/>
            </w:tcBorders>
            <w:vAlign w:val="bottom"/>
          </w:tcPr>
          <w:p w14:paraId="174997B0" w14:textId="77777777" w:rsidR="00071C27" w:rsidRPr="00C9402F" w:rsidRDefault="00071C27" w:rsidP="00071C27">
            <w:pPr>
              <w:tabs>
                <w:tab w:val="left" w:pos="540"/>
              </w:tabs>
              <w:spacing w:before="40" w:after="40" w:line="210" w:lineRule="exact"/>
              <w:ind w:right="40"/>
              <w:jc w:val="both"/>
              <w:rPr>
                <w:rFonts w:eastAsia="DengXian"/>
                <w:spacing w:val="0"/>
                <w:kern w:val="2"/>
                <w:sz w:val="24"/>
                <w:szCs w:val="24"/>
                <w14:ligatures w14:val="standardContextual"/>
              </w:rPr>
            </w:pPr>
          </w:p>
        </w:tc>
        <w:tc>
          <w:tcPr>
            <w:tcW w:w="690" w:type="dxa"/>
            <w:tcBorders>
              <w:top w:val="single" w:sz="12" w:space="0" w:color="auto"/>
              <w:left w:val="nil"/>
              <w:bottom w:val="nil"/>
              <w:right w:val="nil"/>
            </w:tcBorders>
            <w:vAlign w:val="bottom"/>
          </w:tcPr>
          <w:p w14:paraId="7D4D094F" w14:textId="77777777" w:rsidR="00071C27" w:rsidRPr="00C9402F" w:rsidRDefault="00071C27" w:rsidP="00071C27">
            <w:pPr>
              <w:tabs>
                <w:tab w:val="left" w:pos="540"/>
              </w:tabs>
              <w:spacing w:before="40" w:after="40" w:line="210" w:lineRule="exact"/>
              <w:ind w:left="43" w:right="40"/>
              <w:jc w:val="right"/>
              <w:rPr>
                <w:rFonts w:eastAsia="DengXian"/>
                <w:spacing w:val="0"/>
                <w:kern w:val="2"/>
                <w:sz w:val="24"/>
                <w:szCs w:val="24"/>
                <w14:ligatures w14:val="standardContextual"/>
              </w:rPr>
            </w:pPr>
          </w:p>
        </w:tc>
        <w:tc>
          <w:tcPr>
            <w:tcW w:w="670" w:type="dxa"/>
            <w:tcBorders>
              <w:top w:val="single" w:sz="12" w:space="0" w:color="auto"/>
              <w:left w:val="nil"/>
              <w:bottom w:val="nil"/>
              <w:right w:val="nil"/>
            </w:tcBorders>
            <w:vAlign w:val="bottom"/>
          </w:tcPr>
          <w:p w14:paraId="0F6B2742" w14:textId="77777777" w:rsidR="00071C27" w:rsidRPr="00C9402F" w:rsidRDefault="00071C27" w:rsidP="00071C27">
            <w:pPr>
              <w:tabs>
                <w:tab w:val="left" w:pos="540"/>
              </w:tabs>
              <w:spacing w:before="40" w:after="40" w:line="210" w:lineRule="exact"/>
              <w:ind w:left="43" w:right="40"/>
              <w:jc w:val="right"/>
              <w:rPr>
                <w:rFonts w:eastAsia="DengXian"/>
                <w:spacing w:val="0"/>
                <w:kern w:val="2"/>
                <w:sz w:val="24"/>
                <w:szCs w:val="24"/>
                <w14:ligatures w14:val="standardContextual"/>
              </w:rPr>
            </w:pPr>
          </w:p>
        </w:tc>
        <w:tc>
          <w:tcPr>
            <w:tcW w:w="670" w:type="dxa"/>
            <w:tcBorders>
              <w:top w:val="single" w:sz="12" w:space="0" w:color="auto"/>
              <w:left w:val="nil"/>
              <w:bottom w:val="nil"/>
              <w:right w:val="nil"/>
            </w:tcBorders>
            <w:vAlign w:val="bottom"/>
          </w:tcPr>
          <w:p w14:paraId="1CCDBB1D" w14:textId="77777777" w:rsidR="00071C27" w:rsidRPr="00C9402F" w:rsidRDefault="00071C27" w:rsidP="00071C27">
            <w:pPr>
              <w:tabs>
                <w:tab w:val="left" w:pos="540"/>
              </w:tabs>
              <w:spacing w:before="40" w:after="40" w:line="210" w:lineRule="exact"/>
              <w:ind w:left="43" w:right="40"/>
              <w:jc w:val="right"/>
              <w:rPr>
                <w:rFonts w:eastAsia="DengXian"/>
                <w:spacing w:val="0"/>
                <w:kern w:val="2"/>
                <w:sz w:val="24"/>
                <w:szCs w:val="24"/>
                <w14:ligatures w14:val="standardContextual"/>
              </w:rPr>
            </w:pPr>
          </w:p>
        </w:tc>
        <w:tc>
          <w:tcPr>
            <w:tcW w:w="676" w:type="dxa"/>
            <w:tcBorders>
              <w:top w:val="single" w:sz="12" w:space="0" w:color="auto"/>
              <w:left w:val="nil"/>
              <w:bottom w:val="nil"/>
              <w:right w:val="nil"/>
            </w:tcBorders>
            <w:vAlign w:val="bottom"/>
          </w:tcPr>
          <w:p w14:paraId="1B8FFA7D" w14:textId="77777777" w:rsidR="00071C27" w:rsidRPr="00C9402F" w:rsidRDefault="00071C27" w:rsidP="00071C27">
            <w:pPr>
              <w:tabs>
                <w:tab w:val="left" w:pos="540"/>
              </w:tabs>
              <w:spacing w:before="40" w:after="40" w:line="210" w:lineRule="exact"/>
              <w:ind w:left="43" w:right="40"/>
              <w:jc w:val="right"/>
              <w:rPr>
                <w:rFonts w:eastAsia="DengXian"/>
                <w:spacing w:val="0"/>
                <w:kern w:val="2"/>
                <w:sz w:val="24"/>
                <w:szCs w:val="24"/>
                <w14:ligatures w14:val="standardContextual"/>
              </w:rPr>
            </w:pPr>
          </w:p>
        </w:tc>
      </w:tr>
      <w:tr w:rsidR="00071C27" w:rsidRPr="00C9402F" w14:paraId="0789A5EF" w14:textId="77777777" w:rsidTr="00BB6837">
        <w:tc>
          <w:tcPr>
            <w:tcW w:w="7170" w:type="dxa"/>
            <w:vAlign w:val="bottom"/>
            <w:hideMark/>
          </w:tcPr>
          <w:p w14:paraId="1881F3FF" w14:textId="77777777" w:rsidR="00071C27" w:rsidRPr="00C9402F" w:rsidRDefault="00071C27" w:rsidP="00071C27">
            <w:pPr>
              <w:tabs>
                <w:tab w:val="left" w:pos="288"/>
                <w:tab w:val="left" w:pos="540"/>
                <w:tab w:val="left" w:pos="576"/>
                <w:tab w:val="left" w:pos="864"/>
                <w:tab w:val="left" w:pos="1152"/>
              </w:tabs>
              <w:spacing w:before="40" w:after="40" w:line="210" w:lineRule="exact"/>
              <w:ind w:right="40"/>
              <w:jc w:val="both"/>
              <w:rPr>
                <w:rFonts w:eastAsia="DengXian"/>
                <w:b/>
                <w:bCs/>
                <w:kern w:val="2"/>
                <w:sz w:val="17"/>
                <w:szCs w:val="17"/>
                <w14:ligatures w14:val="standardContextual"/>
              </w:rPr>
            </w:pPr>
            <w:r w:rsidRPr="00C9402F">
              <w:rPr>
                <w:rFonts w:eastAsia="DengXian"/>
                <w:b/>
                <w:bCs/>
                <w:kern w:val="2"/>
                <w:sz w:val="17"/>
                <w:szCs w:val="17"/>
                <w14:ligatures w14:val="standardContextual"/>
              </w:rPr>
              <w:t>B.</w:t>
            </w:r>
            <w:r w:rsidRPr="00C9402F">
              <w:rPr>
                <w:rFonts w:eastAsia="DengXian"/>
                <w:b/>
                <w:bCs/>
                <w:kern w:val="2"/>
                <w:sz w:val="17"/>
                <w:szCs w:val="17"/>
                <w14:ligatures w14:val="standardContextual"/>
              </w:rPr>
              <w:tab/>
              <w:t>Generation and transfer of knowledge</w:t>
            </w:r>
          </w:p>
        </w:tc>
        <w:tc>
          <w:tcPr>
            <w:tcW w:w="690" w:type="dxa"/>
            <w:vAlign w:val="bottom"/>
          </w:tcPr>
          <w:p w14:paraId="4C7A4964" w14:textId="77777777" w:rsidR="00071C27" w:rsidRPr="00C9402F" w:rsidRDefault="00071C27" w:rsidP="00071C27">
            <w:pPr>
              <w:tabs>
                <w:tab w:val="left" w:pos="288"/>
                <w:tab w:val="left" w:pos="540"/>
                <w:tab w:val="left" w:pos="576"/>
                <w:tab w:val="left" w:pos="864"/>
                <w:tab w:val="left" w:pos="1152"/>
              </w:tabs>
              <w:spacing w:before="40" w:after="40" w:line="210" w:lineRule="exact"/>
              <w:ind w:left="43" w:right="40"/>
              <w:jc w:val="right"/>
              <w:rPr>
                <w:rFonts w:eastAsia="DengXian"/>
                <w:kern w:val="2"/>
                <w:sz w:val="17"/>
                <w:szCs w:val="17"/>
                <w14:ligatures w14:val="standardContextual"/>
              </w:rPr>
            </w:pPr>
          </w:p>
        </w:tc>
        <w:tc>
          <w:tcPr>
            <w:tcW w:w="670" w:type="dxa"/>
            <w:vAlign w:val="bottom"/>
          </w:tcPr>
          <w:p w14:paraId="0A5E4D4F" w14:textId="77777777" w:rsidR="00071C27" w:rsidRPr="00C9402F" w:rsidRDefault="00071C27" w:rsidP="00071C27">
            <w:pPr>
              <w:tabs>
                <w:tab w:val="left" w:pos="288"/>
                <w:tab w:val="left" w:pos="540"/>
                <w:tab w:val="left" w:pos="576"/>
                <w:tab w:val="left" w:pos="864"/>
                <w:tab w:val="left" w:pos="1152"/>
              </w:tabs>
              <w:spacing w:before="40" w:after="40" w:line="210" w:lineRule="exact"/>
              <w:ind w:left="43" w:right="40"/>
              <w:jc w:val="right"/>
              <w:rPr>
                <w:rFonts w:eastAsia="DengXian"/>
                <w:kern w:val="2"/>
                <w:sz w:val="17"/>
                <w:szCs w:val="17"/>
                <w14:ligatures w14:val="standardContextual"/>
              </w:rPr>
            </w:pPr>
          </w:p>
        </w:tc>
        <w:tc>
          <w:tcPr>
            <w:tcW w:w="670" w:type="dxa"/>
            <w:vAlign w:val="bottom"/>
          </w:tcPr>
          <w:p w14:paraId="5EC88A37" w14:textId="77777777" w:rsidR="00071C27" w:rsidRPr="00C9402F" w:rsidRDefault="00071C27" w:rsidP="00071C27">
            <w:pPr>
              <w:tabs>
                <w:tab w:val="left" w:pos="288"/>
                <w:tab w:val="left" w:pos="540"/>
                <w:tab w:val="left" w:pos="576"/>
                <w:tab w:val="left" w:pos="864"/>
                <w:tab w:val="left" w:pos="1152"/>
              </w:tabs>
              <w:spacing w:before="40" w:after="40" w:line="210" w:lineRule="exact"/>
              <w:ind w:left="43" w:right="40"/>
              <w:jc w:val="right"/>
              <w:rPr>
                <w:rFonts w:eastAsia="DengXian"/>
                <w:kern w:val="2"/>
                <w:sz w:val="17"/>
                <w:szCs w:val="17"/>
                <w14:ligatures w14:val="standardContextual"/>
              </w:rPr>
            </w:pPr>
          </w:p>
        </w:tc>
        <w:tc>
          <w:tcPr>
            <w:tcW w:w="676" w:type="dxa"/>
            <w:vAlign w:val="bottom"/>
          </w:tcPr>
          <w:p w14:paraId="4E6B5ADD" w14:textId="77777777" w:rsidR="00071C27" w:rsidRPr="00C9402F" w:rsidRDefault="00071C27" w:rsidP="00071C27">
            <w:pPr>
              <w:tabs>
                <w:tab w:val="left" w:pos="288"/>
                <w:tab w:val="left" w:pos="540"/>
                <w:tab w:val="left" w:pos="576"/>
                <w:tab w:val="left" w:pos="864"/>
                <w:tab w:val="left" w:pos="1152"/>
              </w:tabs>
              <w:spacing w:before="40" w:after="40" w:line="210" w:lineRule="exact"/>
              <w:ind w:left="43" w:right="40"/>
              <w:jc w:val="right"/>
              <w:rPr>
                <w:rFonts w:eastAsia="DengXian"/>
                <w:kern w:val="2"/>
                <w:sz w:val="17"/>
                <w:szCs w:val="17"/>
                <w14:ligatures w14:val="standardContextual"/>
              </w:rPr>
            </w:pPr>
          </w:p>
        </w:tc>
      </w:tr>
      <w:tr w:rsidR="00071C27" w:rsidRPr="00C9402F" w14:paraId="38949CB9" w14:textId="77777777" w:rsidTr="00BB6837">
        <w:tc>
          <w:tcPr>
            <w:tcW w:w="7170" w:type="dxa"/>
            <w:vAlign w:val="bottom"/>
            <w:hideMark/>
          </w:tcPr>
          <w:p w14:paraId="46AF668A" w14:textId="77777777" w:rsidR="00071C27" w:rsidRPr="00C9402F" w:rsidRDefault="00071C27" w:rsidP="00071C27">
            <w:pPr>
              <w:tabs>
                <w:tab w:val="left" w:pos="288"/>
                <w:tab w:val="left" w:pos="540"/>
                <w:tab w:val="left" w:pos="576"/>
                <w:tab w:val="left" w:pos="864"/>
                <w:tab w:val="left" w:pos="1152"/>
              </w:tabs>
              <w:spacing w:before="40" w:after="40" w:line="210" w:lineRule="exact"/>
              <w:ind w:right="40"/>
              <w:jc w:val="both"/>
              <w:rPr>
                <w:rFonts w:eastAsia="DengXian"/>
                <w:kern w:val="2"/>
                <w:sz w:val="17"/>
                <w:szCs w:val="17"/>
                <w14:ligatures w14:val="standardContextual"/>
              </w:rPr>
            </w:pPr>
            <w:r w:rsidRPr="00C9402F">
              <w:rPr>
                <w:rFonts w:eastAsia="DengXian"/>
                <w:kern w:val="2"/>
                <w:sz w:val="17"/>
                <w:szCs w:val="17"/>
                <w14:ligatures w14:val="standardContextual"/>
              </w:rPr>
              <w:tab/>
            </w:r>
            <w:r w:rsidRPr="00C9402F">
              <w:rPr>
                <w:rFonts w:eastAsia="DengXian"/>
                <w:b/>
                <w:bCs/>
                <w:kern w:val="2"/>
                <w:sz w:val="17"/>
                <w:szCs w:val="17"/>
                <w14:ligatures w14:val="standardContextual"/>
              </w:rPr>
              <w:t>Field and technical cooperation projects</w:t>
            </w:r>
            <w:r w:rsidRPr="00C9402F">
              <w:rPr>
                <w:rFonts w:eastAsia="DengXian"/>
                <w:kern w:val="2"/>
                <w:sz w:val="17"/>
                <w:szCs w:val="17"/>
                <w14:ligatures w14:val="standardContextual"/>
              </w:rPr>
              <w:t xml:space="preserve"> (number of projects)</w:t>
            </w:r>
          </w:p>
        </w:tc>
        <w:tc>
          <w:tcPr>
            <w:tcW w:w="690" w:type="dxa"/>
            <w:vAlign w:val="bottom"/>
            <w:hideMark/>
          </w:tcPr>
          <w:p w14:paraId="51FD961F" w14:textId="77777777" w:rsidR="00071C27" w:rsidRPr="00C9402F" w:rsidRDefault="00071C27" w:rsidP="00071C27">
            <w:pPr>
              <w:tabs>
                <w:tab w:val="left" w:pos="288"/>
                <w:tab w:val="left" w:pos="540"/>
                <w:tab w:val="left" w:pos="576"/>
                <w:tab w:val="left" w:pos="864"/>
                <w:tab w:val="left" w:pos="1152"/>
              </w:tabs>
              <w:spacing w:before="40" w:after="40" w:line="210" w:lineRule="exact"/>
              <w:ind w:left="43" w:right="40"/>
              <w:jc w:val="right"/>
              <w:rPr>
                <w:rFonts w:eastAsia="DengXian"/>
                <w:b/>
                <w:bCs/>
                <w:kern w:val="2"/>
                <w:sz w:val="17"/>
                <w:szCs w:val="17"/>
                <w14:ligatures w14:val="standardContextual"/>
              </w:rPr>
            </w:pPr>
            <w:r w:rsidRPr="00C9402F">
              <w:rPr>
                <w:rFonts w:eastAsia="DengXian"/>
                <w:b/>
                <w:bCs/>
                <w:kern w:val="2"/>
                <w:sz w:val="17"/>
                <w:szCs w:val="17"/>
                <w14:ligatures w14:val="standardContextual"/>
              </w:rPr>
              <w:t>1</w:t>
            </w:r>
          </w:p>
        </w:tc>
        <w:tc>
          <w:tcPr>
            <w:tcW w:w="670" w:type="dxa"/>
            <w:vAlign w:val="bottom"/>
          </w:tcPr>
          <w:p w14:paraId="087502E0" w14:textId="77777777" w:rsidR="00071C27" w:rsidRPr="00C9402F" w:rsidRDefault="00071C27" w:rsidP="00071C27">
            <w:pPr>
              <w:tabs>
                <w:tab w:val="left" w:pos="288"/>
                <w:tab w:val="left" w:pos="540"/>
                <w:tab w:val="left" w:pos="576"/>
                <w:tab w:val="left" w:pos="864"/>
                <w:tab w:val="left" w:pos="1152"/>
              </w:tabs>
              <w:spacing w:before="40" w:after="40" w:line="210" w:lineRule="exact"/>
              <w:ind w:left="43" w:right="40"/>
              <w:jc w:val="right"/>
              <w:rPr>
                <w:rFonts w:eastAsia="DengXian"/>
                <w:b/>
                <w:bCs/>
                <w:kern w:val="2"/>
                <w:sz w:val="17"/>
                <w:szCs w:val="17"/>
                <w14:ligatures w14:val="standardContextual"/>
              </w:rPr>
            </w:pPr>
            <w:r w:rsidRPr="00C9402F">
              <w:rPr>
                <w:rFonts w:eastAsia="DengXian"/>
                <w:b/>
                <w:bCs/>
                <w:kern w:val="2"/>
                <w:sz w:val="17"/>
                <w:szCs w:val="17"/>
                <w14:ligatures w14:val="standardContextual"/>
              </w:rPr>
              <w:t>1</w:t>
            </w:r>
          </w:p>
        </w:tc>
        <w:tc>
          <w:tcPr>
            <w:tcW w:w="670" w:type="dxa"/>
            <w:vAlign w:val="bottom"/>
          </w:tcPr>
          <w:p w14:paraId="0BFBF62A" w14:textId="77777777" w:rsidR="00071C27" w:rsidRPr="00C9402F" w:rsidRDefault="00071C27" w:rsidP="00071C27">
            <w:pPr>
              <w:tabs>
                <w:tab w:val="left" w:pos="288"/>
                <w:tab w:val="left" w:pos="540"/>
                <w:tab w:val="left" w:pos="576"/>
                <w:tab w:val="left" w:pos="864"/>
                <w:tab w:val="left" w:pos="1152"/>
              </w:tabs>
              <w:spacing w:before="40" w:after="40" w:line="210" w:lineRule="exact"/>
              <w:ind w:left="43" w:right="40"/>
              <w:jc w:val="right"/>
              <w:rPr>
                <w:rFonts w:eastAsia="DengXian"/>
                <w:b/>
                <w:bCs/>
                <w:kern w:val="2"/>
                <w:sz w:val="17"/>
                <w:szCs w:val="17"/>
                <w14:ligatures w14:val="standardContextual"/>
              </w:rPr>
            </w:pPr>
            <w:r w:rsidRPr="00C9402F">
              <w:rPr>
                <w:rFonts w:eastAsia="DengXian"/>
                <w:b/>
                <w:bCs/>
                <w:kern w:val="2"/>
                <w:sz w:val="17"/>
                <w:szCs w:val="17"/>
                <w14:ligatures w14:val="standardContextual"/>
              </w:rPr>
              <w:t>1</w:t>
            </w:r>
          </w:p>
        </w:tc>
        <w:tc>
          <w:tcPr>
            <w:tcW w:w="676" w:type="dxa"/>
            <w:vAlign w:val="bottom"/>
          </w:tcPr>
          <w:p w14:paraId="5C1F51DE" w14:textId="77777777" w:rsidR="00071C27" w:rsidRPr="00C9402F" w:rsidRDefault="00071C27" w:rsidP="00071C27">
            <w:pPr>
              <w:tabs>
                <w:tab w:val="left" w:pos="288"/>
                <w:tab w:val="left" w:pos="540"/>
                <w:tab w:val="left" w:pos="576"/>
                <w:tab w:val="left" w:pos="864"/>
                <w:tab w:val="left" w:pos="1152"/>
              </w:tabs>
              <w:spacing w:before="40" w:after="40" w:line="210" w:lineRule="exact"/>
              <w:ind w:left="43" w:right="40"/>
              <w:jc w:val="right"/>
              <w:rPr>
                <w:rFonts w:eastAsia="DengXian"/>
                <w:b/>
                <w:bCs/>
                <w:kern w:val="2"/>
                <w:sz w:val="17"/>
                <w:szCs w:val="17"/>
                <w14:ligatures w14:val="standardContextual"/>
              </w:rPr>
            </w:pPr>
            <w:r w:rsidRPr="00C9402F">
              <w:rPr>
                <w:rFonts w:eastAsia="DengXian"/>
                <w:b/>
                <w:bCs/>
                <w:kern w:val="2"/>
                <w:sz w:val="17"/>
                <w:szCs w:val="17"/>
                <w14:ligatures w14:val="standardContextual"/>
              </w:rPr>
              <w:t>1</w:t>
            </w:r>
          </w:p>
        </w:tc>
      </w:tr>
      <w:tr w:rsidR="00071C27" w:rsidRPr="00C9402F" w14:paraId="0C3FDAFB" w14:textId="77777777" w:rsidTr="00BB6837">
        <w:tc>
          <w:tcPr>
            <w:tcW w:w="7170" w:type="dxa"/>
            <w:vAlign w:val="bottom"/>
            <w:hideMark/>
          </w:tcPr>
          <w:p w14:paraId="384D2E56" w14:textId="77777777" w:rsidR="00071C27" w:rsidRPr="00C9402F" w:rsidRDefault="00071C27" w:rsidP="00071C27">
            <w:pPr>
              <w:tabs>
                <w:tab w:val="left" w:pos="288"/>
                <w:tab w:val="left" w:pos="540"/>
                <w:tab w:val="left" w:pos="576"/>
                <w:tab w:val="left" w:pos="864"/>
                <w:tab w:val="left" w:pos="1152"/>
              </w:tabs>
              <w:spacing w:before="40" w:after="40" w:line="210" w:lineRule="exact"/>
              <w:ind w:left="576" w:right="40" w:hanging="576"/>
              <w:rPr>
                <w:rFonts w:eastAsia="DengXian"/>
                <w:kern w:val="2"/>
                <w:sz w:val="17"/>
                <w:szCs w:val="17"/>
                <w14:ligatures w14:val="standardContextual"/>
              </w:rPr>
            </w:pPr>
            <w:r w:rsidRPr="00C9402F">
              <w:rPr>
                <w:rFonts w:eastAsia="DengXian"/>
                <w:kern w:val="2"/>
                <w:sz w:val="17"/>
                <w:szCs w:val="17"/>
                <w14:ligatures w14:val="standardContextual"/>
              </w:rPr>
              <w:tab/>
              <w:t>1.</w:t>
            </w:r>
            <w:r w:rsidRPr="00C9402F">
              <w:rPr>
                <w:rFonts w:eastAsia="DengXian"/>
                <w:kern w:val="2"/>
                <w:sz w:val="17"/>
                <w:szCs w:val="17"/>
                <w14:ligatures w14:val="standardContextual"/>
              </w:rPr>
              <w:tab/>
              <w:t>Provision of infrastructure and logistics services that promote economic efficiency, social equality and environmental sustainability and increase the integration of physical infrastructure in the region</w:t>
            </w:r>
          </w:p>
        </w:tc>
        <w:tc>
          <w:tcPr>
            <w:tcW w:w="690" w:type="dxa"/>
            <w:vAlign w:val="bottom"/>
            <w:hideMark/>
          </w:tcPr>
          <w:p w14:paraId="03F77DE0" w14:textId="77777777" w:rsidR="00071C27" w:rsidRPr="00C9402F" w:rsidRDefault="00071C27" w:rsidP="00071C27">
            <w:pPr>
              <w:tabs>
                <w:tab w:val="left" w:pos="288"/>
                <w:tab w:val="left" w:pos="540"/>
                <w:tab w:val="left" w:pos="576"/>
                <w:tab w:val="left" w:pos="864"/>
                <w:tab w:val="left" w:pos="1152"/>
              </w:tabs>
              <w:spacing w:before="40" w:after="40" w:line="210" w:lineRule="exact"/>
              <w:ind w:left="43" w:right="40"/>
              <w:jc w:val="right"/>
              <w:rPr>
                <w:rFonts w:eastAsia="DengXian"/>
                <w:kern w:val="2"/>
                <w:sz w:val="17"/>
                <w:szCs w:val="17"/>
                <w14:ligatures w14:val="standardContextual"/>
              </w:rPr>
            </w:pPr>
            <w:r w:rsidRPr="00C9402F">
              <w:rPr>
                <w:rFonts w:eastAsia="DengXian"/>
                <w:kern w:val="2"/>
                <w:sz w:val="17"/>
                <w:szCs w:val="17"/>
                <w14:ligatures w14:val="standardContextual"/>
              </w:rPr>
              <w:t>1</w:t>
            </w:r>
          </w:p>
        </w:tc>
        <w:tc>
          <w:tcPr>
            <w:tcW w:w="670" w:type="dxa"/>
            <w:vAlign w:val="bottom"/>
          </w:tcPr>
          <w:p w14:paraId="48A4ABAD" w14:textId="77777777" w:rsidR="00071C27" w:rsidRPr="00C9402F" w:rsidRDefault="00071C27" w:rsidP="00071C27">
            <w:pPr>
              <w:tabs>
                <w:tab w:val="left" w:pos="288"/>
                <w:tab w:val="left" w:pos="540"/>
                <w:tab w:val="left" w:pos="576"/>
                <w:tab w:val="left" w:pos="864"/>
                <w:tab w:val="left" w:pos="1152"/>
              </w:tabs>
              <w:spacing w:before="40" w:after="40" w:line="210" w:lineRule="exact"/>
              <w:ind w:left="43" w:right="40"/>
              <w:jc w:val="right"/>
              <w:rPr>
                <w:rFonts w:eastAsia="DengXian"/>
                <w:kern w:val="2"/>
                <w:sz w:val="17"/>
                <w:szCs w:val="17"/>
                <w14:ligatures w14:val="standardContextual"/>
              </w:rPr>
            </w:pPr>
            <w:r w:rsidRPr="00C9402F">
              <w:rPr>
                <w:rFonts w:eastAsia="DengXian"/>
                <w:kern w:val="2"/>
                <w:sz w:val="17"/>
                <w:szCs w:val="17"/>
                <w14:ligatures w14:val="standardContextual"/>
              </w:rPr>
              <w:t>1</w:t>
            </w:r>
          </w:p>
        </w:tc>
        <w:tc>
          <w:tcPr>
            <w:tcW w:w="670" w:type="dxa"/>
            <w:vAlign w:val="bottom"/>
          </w:tcPr>
          <w:p w14:paraId="705AF99D" w14:textId="77777777" w:rsidR="00071C27" w:rsidRPr="00C9402F" w:rsidRDefault="00071C27" w:rsidP="00071C27">
            <w:pPr>
              <w:tabs>
                <w:tab w:val="left" w:pos="288"/>
                <w:tab w:val="left" w:pos="540"/>
                <w:tab w:val="left" w:pos="576"/>
                <w:tab w:val="left" w:pos="864"/>
                <w:tab w:val="left" w:pos="1152"/>
              </w:tabs>
              <w:spacing w:before="40" w:after="40" w:line="210" w:lineRule="exact"/>
              <w:ind w:left="43" w:right="40"/>
              <w:jc w:val="right"/>
              <w:rPr>
                <w:rFonts w:eastAsia="DengXian"/>
                <w:kern w:val="2"/>
                <w:sz w:val="17"/>
                <w:szCs w:val="17"/>
                <w14:ligatures w14:val="standardContextual"/>
              </w:rPr>
            </w:pPr>
            <w:r w:rsidRPr="00C9402F">
              <w:rPr>
                <w:rFonts w:eastAsia="DengXian"/>
                <w:kern w:val="2"/>
                <w:sz w:val="17"/>
                <w:szCs w:val="17"/>
                <w14:ligatures w14:val="standardContextual"/>
              </w:rPr>
              <w:t>1</w:t>
            </w:r>
          </w:p>
        </w:tc>
        <w:tc>
          <w:tcPr>
            <w:tcW w:w="676" w:type="dxa"/>
            <w:vAlign w:val="bottom"/>
          </w:tcPr>
          <w:p w14:paraId="6D270035" w14:textId="77777777" w:rsidR="00071C27" w:rsidRPr="00C9402F" w:rsidRDefault="00071C27" w:rsidP="00071C27">
            <w:pPr>
              <w:tabs>
                <w:tab w:val="left" w:pos="288"/>
                <w:tab w:val="left" w:pos="540"/>
                <w:tab w:val="left" w:pos="576"/>
                <w:tab w:val="left" w:pos="864"/>
                <w:tab w:val="left" w:pos="1152"/>
              </w:tabs>
              <w:spacing w:before="40" w:after="40" w:line="210" w:lineRule="exact"/>
              <w:ind w:left="43" w:right="40"/>
              <w:jc w:val="right"/>
              <w:rPr>
                <w:rFonts w:eastAsia="DengXian"/>
                <w:kern w:val="2"/>
                <w:sz w:val="17"/>
                <w:szCs w:val="17"/>
                <w14:ligatures w14:val="standardContextual"/>
              </w:rPr>
            </w:pPr>
            <w:r w:rsidRPr="00C9402F">
              <w:rPr>
                <w:rFonts w:eastAsia="DengXian"/>
                <w:kern w:val="2"/>
                <w:sz w:val="17"/>
                <w:szCs w:val="17"/>
                <w14:ligatures w14:val="standardContextual"/>
              </w:rPr>
              <w:t>1</w:t>
            </w:r>
          </w:p>
        </w:tc>
      </w:tr>
      <w:tr w:rsidR="00071C27" w:rsidRPr="00C9402F" w14:paraId="0C1EC152" w14:textId="77777777" w:rsidTr="00BB6837">
        <w:tc>
          <w:tcPr>
            <w:tcW w:w="7170" w:type="dxa"/>
            <w:vAlign w:val="bottom"/>
            <w:hideMark/>
          </w:tcPr>
          <w:p w14:paraId="08C08E0D" w14:textId="77777777" w:rsidR="00071C27" w:rsidRPr="00C9402F" w:rsidRDefault="00071C27" w:rsidP="00071C27">
            <w:pPr>
              <w:tabs>
                <w:tab w:val="left" w:pos="288"/>
                <w:tab w:val="left" w:pos="540"/>
                <w:tab w:val="left" w:pos="576"/>
                <w:tab w:val="left" w:pos="864"/>
                <w:tab w:val="left" w:pos="1152"/>
              </w:tabs>
              <w:spacing w:before="40" w:after="40" w:line="210" w:lineRule="exact"/>
              <w:ind w:right="40"/>
              <w:jc w:val="both"/>
              <w:rPr>
                <w:rFonts w:eastAsia="DengXian"/>
                <w:kern w:val="2"/>
                <w:sz w:val="17"/>
                <w:szCs w:val="17"/>
                <w14:ligatures w14:val="standardContextual"/>
              </w:rPr>
            </w:pPr>
            <w:r w:rsidRPr="00C9402F">
              <w:rPr>
                <w:rFonts w:eastAsia="DengXian"/>
                <w:kern w:val="2"/>
                <w:sz w:val="17"/>
                <w:szCs w:val="17"/>
                <w14:ligatures w14:val="standardContextual"/>
              </w:rPr>
              <w:tab/>
            </w:r>
            <w:r w:rsidRPr="00C9402F">
              <w:rPr>
                <w:rFonts w:eastAsia="DengXian"/>
                <w:b/>
                <w:bCs/>
                <w:kern w:val="2"/>
                <w:sz w:val="17"/>
                <w:szCs w:val="17"/>
                <w14:ligatures w14:val="standardContextual"/>
              </w:rPr>
              <w:t>Seminars, workshops and training events</w:t>
            </w:r>
            <w:r w:rsidRPr="00C9402F">
              <w:rPr>
                <w:rFonts w:eastAsia="DengXian"/>
                <w:kern w:val="2"/>
                <w:sz w:val="17"/>
                <w:szCs w:val="17"/>
                <w14:ligatures w14:val="standardContextual"/>
              </w:rPr>
              <w:t xml:space="preserve"> (number of days)</w:t>
            </w:r>
          </w:p>
        </w:tc>
        <w:tc>
          <w:tcPr>
            <w:tcW w:w="690" w:type="dxa"/>
            <w:vAlign w:val="bottom"/>
            <w:hideMark/>
          </w:tcPr>
          <w:p w14:paraId="5E164B68" w14:textId="77777777" w:rsidR="00071C27" w:rsidRPr="00C9402F" w:rsidRDefault="00071C27" w:rsidP="00071C27">
            <w:pPr>
              <w:tabs>
                <w:tab w:val="left" w:pos="288"/>
                <w:tab w:val="left" w:pos="540"/>
                <w:tab w:val="left" w:pos="576"/>
                <w:tab w:val="left" w:pos="864"/>
                <w:tab w:val="left" w:pos="1152"/>
              </w:tabs>
              <w:spacing w:before="40" w:after="40" w:line="210" w:lineRule="exact"/>
              <w:ind w:left="43" w:right="40"/>
              <w:jc w:val="right"/>
              <w:rPr>
                <w:rFonts w:eastAsia="DengXian"/>
                <w:b/>
                <w:bCs/>
                <w:kern w:val="2"/>
                <w:sz w:val="17"/>
                <w:szCs w:val="17"/>
                <w14:ligatures w14:val="standardContextual"/>
              </w:rPr>
            </w:pPr>
            <w:r w:rsidRPr="00C9402F">
              <w:rPr>
                <w:rFonts w:eastAsia="DengXian"/>
                <w:b/>
                <w:bCs/>
                <w:kern w:val="2"/>
                <w:sz w:val="17"/>
                <w:szCs w:val="17"/>
                <w14:ligatures w14:val="standardContextual"/>
              </w:rPr>
              <w:t>8</w:t>
            </w:r>
          </w:p>
        </w:tc>
        <w:tc>
          <w:tcPr>
            <w:tcW w:w="670" w:type="dxa"/>
            <w:vAlign w:val="bottom"/>
          </w:tcPr>
          <w:p w14:paraId="1857C7F3" w14:textId="77777777" w:rsidR="00071C27" w:rsidRPr="00C9402F" w:rsidRDefault="00071C27" w:rsidP="00071C27">
            <w:pPr>
              <w:tabs>
                <w:tab w:val="left" w:pos="288"/>
                <w:tab w:val="left" w:pos="540"/>
                <w:tab w:val="left" w:pos="576"/>
                <w:tab w:val="left" w:pos="864"/>
                <w:tab w:val="left" w:pos="1152"/>
              </w:tabs>
              <w:spacing w:before="40" w:after="40" w:line="210" w:lineRule="exact"/>
              <w:ind w:left="43" w:right="40"/>
              <w:jc w:val="right"/>
              <w:rPr>
                <w:rFonts w:eastAsia="DengXian"/>
                <w:b/>
                <w:bCs/>
                <w:kern w:val="2"/>
                <w:sz w:val="17"/>
                <w:szCs w:val="17"/>
                <w14:ligatures w14:val="standardContextual"/>
              </w:rPr>
            </w:pPr>
            <w:r w:rsidRPr="00C9402F">
              <w:rPr>
                <w:rFonts w:eastAsia="DengXian"/>
                <w:b/>
                <w:bCs/>
                <w:kern w:val="2"/>
                <w:sz w:val="17"/>
                <w:szCs w:val="17"/>
                <w14:ligatures w14:val="standardContextual"/>
              </w:rPr>
              <w:t>8</w:t>
            </w:r>
          </w:p>
        </w:tc>
        <w:tc>
          <w:tcPr>
            <w:tcW w:w="670" w:type="dxa"/>
            <w:vAlign w:val="bottom"/>
          </w:tcPr>
          <w:p w14:paraId="7A9E6FB8" w14:textId="77777777" w:rsidR="00071C27" w:rsidRPr="00C9402F" w:rsidRDefault="00071C27" w:rsidP="00071C27">
            <w:pPr>
              <w:tabs>
                <w:tab w:val="left" w:pos="288"/>
                <w:tab w:val="left" w:pos="540"/>
                <w:tab w:val="left" w:pos="576"/>
                <w:tab w:val="left" w:pos="864"/>
                <w:tab w:val="left" w:pos="1152"/>
              </w:tabs>
              <w:spacing w:before="40" w:after="40" w:line="210" w:lineRule="exact"/>
              <w:ind w:left="43" w:right="40"/>
              <w:jc w:val="right"/>
              <w:rPr>
                <w:rFonts w:eastAsia="DengXian"/>
                <w:b/>
                <w:bCs/>
                <w:kern w:val="2"/>
                <w:sz w:val="17"/>
                <w:szCs w:val="17"/>
                <w14:ligatures w14:val="standardContextual"/>
              </w:rPr>
            </w:pPr>
            <w:r w:rsidRPr="00C9402F">
              <w:rPr>
                <w:rFonts w:eastAsia="DengXian"/>
                <w:b/>
                <w:bCs/>
                <w:kern w:val="2"/>
                <w:sz w:val="17"/>
                <w:szCs w:val="17"/>
                <w14:ligatures w14:val="standardContextual"/>
              </w:rPr>
              <w:t>8</w:t>
            </w:r>
          </w:p>
        </w:tc>
        <w:tc>
          <w:tcPr>
            <w:tcW w:w="676" w:type="dxa"/>
            <w:vAlign w:val="bottom"/>
          </w:tcPr>
          <w:p w14:paraId="2B30D9C2" w14:textId="77777777" w:rsidR="00071C27" w:rsidRPr="00C9402F" w:rsidRDefault="00071C27" w:rsidP="00071C27">
            <w:pPr>
              <w:tabs>
                <w:tab w:val="left" w:pos="288"/>
                <w:tab w:val="left" w:pos="540"/>
                <w:tab w:val="left" w:pos="576"/>
                <w:tab w:val="left" w:pos="864"/>
                <w:tab w:val="left" w:pos="1152"/>
              </w:tabs>
              <w:spacing w:before="40" w:after="40" w:line="210" w:lineRule="exact"/>
              <w:ind w:left="43" w:right="40"/>
              <w:jc w:val="right"/>
              <w:rPr>
                <w:rFonts w:eastAsia="DengXian"/>
                <w:b/>
                <w:bCs/>
                <w:kern w:val="2"/>
                <w:sz w:val="17"/>
                <w:szCs w:val="17"/>
                <w14:ligatures w14:val="standardContextual"/>
              </w:rPr>
            </w:pPr>
            <w:r w:rsidRPr="00C9402F">
              <w:rPr>
                <w:rFonts w:eastAsia="DengXian"/>
                <w:b/>
                <w:bCs/>
                <w:kern w:val="2"/>
                <w:sz w:val="17"/>
                <w:szCs w:val="17"/>
                <w14:ligatures w14:val="standardContextual"/>
              </w:rPr>
              <w:t>9</w:t>
            </w:r>
          </w:p>
        </w:tc>
      </w:tr>
      <w:tr w:rsidR="00071C27" w:rsidRPr="00C9402F" w14:paraId="52FAB928" w14:textId="77777777" w:rsidTr="00BB6837">
        <w:tc>
          <w:tcPr>
            <w:tcW w:w="7170" w:type="dxa"/>
            <w:vAlign w:val="bottom"/>
            <w:hideMark/>
          </w:tcPr>
          <w:p w14:paraId="12EB121A" w14:textId="77777777" w:rsidR="00071C27" w:rsidRPr="00C9402F" w:rsidRDefault="00071C27" w:rsidP="00071C27">
            <w:pPr>
              <w:tabs>
                <w:tab w:val="left" w:pos="288"/>
                <w:tab w:val="left" w:pos="540"/>
                <w:tab w:val="left" w:pos="576"/>
                <w:tab w:val="left" w:pos="864"/>
                <w:tab w:val="left" w:pos="1152"/>
              </w:tabs>
              <w:spacing w:before="40" w:after="40" w:line="210" w:lineRule="exact"/>
              <w:ind w:left="576" w:right="40" w:hanging="576"/>
              <w:rPr>
                <w:rFonts w:eastAsia="DengXian"/>
                <w:kern w:val="2"/>
                <w:sz w:val="17"/>
                <w:szCs w:val="17"/>
                <w14:ligatures w14:val="standardContextual"/>
              </w:rPr>
            </w:pPr>
            <w:r w:rsidRPr="00C9402F">
              <w:rPr>
                <w:rFonts w:eastAsia="DengXian"/>
                <w:kern w:val="2"/>
                <w:sz w:val="17"/>
                <w:szCs w:val="17"/>
                <w14:ligatures w14:val="standardContextual"/>
              </w:rPr>
              <w:tab/>
              <w:t>2.</w:t>
            </w:r>
            <w:r w:rsidRPr="00C9402F">
              <w:rPr>
                <w:rFonts w:eastAsia="DengXian"/>
                <w:kern w:val="2"/>
                <w:sz w:val="17"/>
                <w:szCs w:val="17"/>
                <w14:ligatures w14:val="standardContextual"/>
              </w:rPr>
              <w:tab/>
              <w:t>Workshops and seminars on the relationship between regional trade policy and the attainment of the Sustainable Development Goals; comparative strategies for deepening regional value chains; new challenges in the region related to resilient infrastructure policies; strengthening international trade and regional integration for sustainable development; links between trade and other public policies in the light of developments in the global economy and international trade; cooperation and trade facilitation initiatives in the region; and enhanced integration in foreign trade in Brazil</w:t>
            </w:r>
          </w:p>
        </w:tc>
        <w:tc>
          <w:tcPr>
            <w:tcW w:w="690" w:type="dxa"/>
            <w:vAlign w:val="bottom"/>
            <w:hideMark/>
          </w:tcPr>
          <w:p w14:paraId="5F222278" w14:textId="77777777" w:rsidR="00071C27" w:rsidRPr="00C9402F" w:rsidRDefault="00071C27" w:rsidP="00071C27">
            <w:pPr>
              <w:tabs>
                <w:tab w:val="left" w:pos="288"/>
                <w:tab w:val="left" w:pos="540"/>
                <w:tab w:val="left" w:pos="576"/>
                <w:tab w:val="left" w:pos="864"/>
                <w:tab w:val="left" w:pos="1152"/>
              </w:tabs>
              <w:spacing w:before="40" w:after="40" w:line="210" w:lineRule="exact"/>
              <w:ind w:left="43" w:right="40"/>
              <w:jc w:val="right"/>
              <w:rPr>
                <w:rFonts w:eastAsia="DengXian"/>
                <w:kern w:val="2"/>
                <w:sz w:val="17"/>
                <w:szCs w:val="17"/>
                <w14:ligatures w14:val="standardContextual"/>
              </w:rPr>
            </w:pPr>
            <w:r w:rsidRPr="00C9402F">
              <w:rPr>
                <w:rFonts w:eastAsia="DengXian"/>
                <w:kern w:val="2"/>
                <w:sz w:val="17"/>
                <w:szCs w:val="17"/>
                <w14:ligatures w14:val="standardContextual"/>
              </w:rPr>
              <w:t>8</w:t>
            </w:r>
          </w:p>
        </w:tc>
        <w:tc>
          <w:tcPr>
            <w:tcW w:w="670" w:type="dxa"/>
            <w:vAlign w:val="bottom"/>
          </w:tcPr>
          <w:p w14:paraId="3B914A2F" w14:textId="77777777" w:rsidR="00071C27" w:rsidRPr="00C9402F" w:rsidRDefault="00071C27" w:rsidP="00071C27">
            <w:pPr>
              <w:tabs>
                <w:tab w:val="left" w:pos="288"/>
                <w:tab w:val="left" w:pos="540"/>
                <w:tab w:val="left" w:pos="576"/>
                <w:tab w:val="left" w:pos="864"/>
                <w:tab w:val="left" w:pos="1152"/>
              </w:tabs>
              <w:spacing w:before="40" w:after="40" w:line="210" w:lineRule="exact"/>
              <w:ind w:left="43" w:right="40"/>
              <w:jc w:val="right"/>
              <w:rPr>
                <w:rFonts w:eastAsia="DengXian"/>
                <w:kern w:val="2"/>
                <w:sz w:val="17"/>
                <w:szCs w:val="17"/>
                <w14:ligatures w14:val="standardContextual"/>
              </w:rPr>
            </w:pPr>
            <w:r w:rsidRPr="00C9402F">
              <w:rPr>
                <w:rFonts w:eastAsia="DengXian"/>
                <w:kern w:val="2"/>
                <w:sz w:val="17"/>
                <w:szCs w:val="17"/>
                <w14:ligatures w14:val="standardContextual"/>
              </w:rPr>
              <w:t>8</w:t>
            </w:r>
          </w:p>
        </w:tc>
        <w:tc>
          <w:tcPr>
            <w:tcW w:w="670" w:type="dxa"/>
            <w:vAlign w:val="bottom"/>
          </w:tcPr>
          <w:p w14:paraId="4FD7B8D3" w14:textId="77777777" w:rsidR="00071C27" w:rsidRPr="00C9402F" w:rsidRDefault="00071C27" w:rsidP="00071C27">
            <w:pPr>
              <w:tabs>
                <w:tab w:val="left" w:pos="288"/>
                <w:tab w:val="left" w:pos="540"/>
                <w:tab w:val="left" w:pos="576"/>
                <w:tab w:val="left" w:pos="864"/>
                <w:tab w:val="left" w:pos="1152"/>
              </w:tabs>
              <w:spacing w:before="40" w:after="40" w:line="210" w:lineRule="exact"/>
              <w:ind w:left="43" w:right="40"/>
              <w:jc w:val="right"/>
              <w:rPr>
                <w:rFonts w:eastAsia="DengXian"/>
                <w:kern w:val="2"/>
                <w:sz w:val="17"/>
                <w:szCs w:val="17"/>
                <w14:ligatures w14:val="standardContextual"/>
              </w:rPr>
            </w:pPr>
            <w:r w:rsidRPr="00C9402F">
              <w:rPr>
                <w:rFonts w:eastAsia="DengXian"/>
                <w:kern w:val="2"/>
                <w:sz w:val="17"/>
                <w:szCs w:val="17"/>
                <w14:ligatures w14:val="standardContextual"/>
              </w:rPr>
              <w:t>8</w:t>
            </w:r>
          </w:p>
        </w:tc>
        <w:tc>
          <w:tcPr>
            <w:tcW w:w="676" w:type="dxa"/>
            <w:vAlign w:val="bottom"/>
          </w:tcPr>
          <w:p w14:paraId="21DA68FF" w14:textId="77777777" w:rsidR="00071C27" w:rsidRPr="00C9402F" w:rsidRDefault="00071C27" w:rsidP="00071C27">
            <w:pPr>
              <w:tabs>
                <w:tab w:val="left" w:pos="288"/>
                <w:tab w:val="left" w:pos="540"/>
                <w:tab w:val="left" w:pos="576"/>
                <w:tab w:val="left" w:pos="864"/>
                <w:tab w:val="left" w:pos="1152"/>
              </w:tabs>
              <w:spacing w:before="40" w:after="40" w:line="210" w:lineRule="exact"/>
              <w:ind w:left="43" w:right="40"/>
              <w:jc w:val="right"/>
              <w:rPr>
                <w:rFonts w:eastAsia="DengXian"/>
                <w:kern w:val="2"/>
                <w:sz w:val="17"/>
                <w:szCs w:val="17"/>
                <w14:ligatures w14:val="standardContextual"/>
              </w:rPr>
            </w:pPr>
            <w:r w:rsidRPr="00C9402F">
              <w:rPr>
                <w:rFonts w:eastAsia="DengXian"/>
                <w:kern w:val="2"/>
                <w:sz w:val="17"/>
                <w:szCs w:val="17"/>
                <w14:ligatures w14:val="standardContextual"/>
              </w:rPr>
              <w:t>9</w:t>
            </w:r>
          </w:p>
        </w:tc>
      </w:tr>
      <w:tr w:rsidR="00071C27" w:rsidRPr="00C9402F" w14:paraId="5101DBCC" w14:textId="77777777" w:rsidTr="00BB6837">
        <w:tc>
          <w:tcPr>
            <w:tcW w:w="7170" w:type="dxa"/>
            <w:vAlign w:val="bottom"/>
            <w:hideMark/>
          </w:tcPr>
          <w:p w14:paraId="779E080C" w14:textId="5F1B0004" w:rsidR="00071C27" w:rsidRPr="00C9402F" w:rsidRDefault="00071C27" w:rsidP="00071C27">
            <w:pPr>
              <w:tabs>
                <w:tab w:val="left" w:pos="288"/>
                <w:tab w:val="left" w:pos="540"/>
                <w:tab w:val="left" w:pos="576"/>
                <w:tab w:val="left" w:pos="864"/>
                <w:tab w:val="left" w:pos="1152"/>
              </w:tabs>
              <w:spacing w:before="40" w:after="40" w:line="210" w:lineRule="exact"/>
              <w:ind w:left="576" w:right="40" w:hanging="576"/>
              <w:rPr>
                <w:rFonts w:eastAsia="DengXian"/>
                <w:kern w:val="2"/>
                <w:sz w:val="17"/>
                <w:szCs w:val="17"/>
                <w14:ligatures w14:val="standardContextual"/>
              </w:rPr>
            </w:pPr>
            <w:r w:rsidRPr="00C9402F">
              <w:rPr>
                <w:rFonts w:eastAsia="Calibri"/>
                <w:b/>
                <w:bCs/>
                <w:sz w:val="17"/>
                <w:szCs w:val="17"/>
                <w14:ligatures w14:val="standardContextual"/>
              </w:rPr>
              <w:tab/>
            </w:r>
            <w:r w:rsidRPr="00C9402F">
              <w:rPr>
                <w:rFonts w:eastAsia="DengXian"/>
                <w:b/>
                <w:bCs/>
                <w:kern w:val="2"/>
                <w:sz w:val="17"/>
                <w:szCs w:val="17"/>
                <w14:ligatures w14:val="standardContextual"/>
              </w:rPr>
              <w:t>Publications</w:t>
            </w:r>
            <w:r w:rsidRPr="00C9402F">
              <w:rPr>
                <w:rFonts w:eastAsia="DengXian"/>
                <w:kern w:val="2"/>
                <w:sz w:val="17"/>
                <w:szCs w:val="17"/>
                <w14:ligatures w14:val="standardContextual"/>
              </w:rPr>
              <w:t xml:space="preserve"> (number of publications)</w:t>
            </w:r>
          </w:p>
        </w:tc>
        <w:tc>
          <w:tcPr>
            <w:tcW w:w="690" w:type="dxa"/>
            <w:vAlign w:val="bottom"/>
            <w:hideMark/>
          </w:tcPr>
          <w:p w14:paraId="04A7B05F" w14:textId="77777777" w:rsidR="00071C27" w:rsidRPr="00C9402F" w:rsidRDefault="00071C27" w:rsidP="00071C27">
            <w:pPr>
              <w:tabs>
                <w:tab w:val="left" w:pos="288"/>
                <w:tab w:val="left" w:pos="540"/>
                <w:tab w:val="left" w:pos="576"/>
                <w:tab w:val="left" w:pos="864"/>
                <w:tab w:val="left" w:pos="1152"/>
              </w:tabs>
              <w:spacing w:before="40" w:after="40" w:line="210" w:lineRule="exact"/>
              <w:ind w:left="43" w:right="40"/>
              <w:jc w:val="right"/>
              <w:rPr>
                <w:rFonts w:eastAsia="DengXian"/>
                <w:b/>
                <w:bCs/>
                <w:kern w:val="2"/>
                <w:sz w:val="17"/>
                <w:szCs w:val="17"/>
                <w14:ligatures w14:val="standardContextual"/>
              </w:rPr>
            </w:pPr>
            <w:r w:rsidRPr="00C9402F">
              <w:rPr>
                <w:rFonts w:eastAsia="DengXian"/>
                <w:b/>
                <w:bCs/>
                <w:kern w:val="2"/>
                <w:sz w:val="17"/>
                <w:szCs w:val="17"/>
                <w14:ligatures w14:val="standardContextual"/>
              </w:rPr>
              <w:t>20</w:t>
            </w:r>
          </w:p>
        </w:tc>
        <w:tc>
          <w:tcPr>
            <w:tcW w:w="670" w:type="dxa"/>
            <w:vAlign w:val="bottom"/>
          </w:tcPr>
          <w:p w14:paraId="3025D14E" w14:textId="77777777" w:rsidR="00071C27" w:rsidRPr="00C9402F" w:rsidRDefault="00071C27" w:rsidP="00071C27">
            <w:pPr>
              <w:tabs>
                <w:tab w:val="left" w:pos="288"/>
                <w:tab w:val="left" w:pos="540"/>
                <w:tab w:val="left" w:pos="576"/>
                <w:tab w:val="left" w:pos="864"/>
                <w:tab w:val="left" w:pos="1152"/>
              </w:tabs>
              <w:spacing w:before="40" w:after="40" w:line="210" w:lineRule="exact"/>
              <w:ind w:left="43" w:right="40"/>
              <w:jc w:val="right"/>
              <w:rPr>
                <w:rFonts w:eastAsia="DengXian"/>
                <w:b/>
                <w:bCs/>
                <w:kern w:val="2"/>
                <w:sz w:val="17"/>
                <w:szCs w:val="17"/>
                <w14:ligatures w14:val="standardContextual"/>
              </w:rPr>
            </w:pPr>
            <w:r w:rsidRPr="00C9402F">
              <w:rPr>
                <w:rFonts w:eastAsia="DengXian"/>
                <w:b/>
                <w:bCs/>
                <w:kern w:val="2"/>
                <w:sz w:val="17"/>
                <w:szCs w:val="17"/>
                <w14:ligatures w14:val="standardContextual"/>
              </w:rPr>
              <w:t>20</w:t>
            </w:r>
          </w:p>
        </w:tc>
        <w:tc>
          <w:tcPr>
            <w:tcW w:w="670" w:type="dxa"/>
            <w:vAlign w:val="bottom"/>
          </w:tcPr>
          <w:p w14:paraId="35DB57EE" w14:textId="77777777" w:rsidR="00071C27" w:rsidRPr="00C9402F" w:rsidRDefault="00071C27" w:rsidP="00071C27">
            <w:pPr>
              <w:tabs>
                <w:tab w:val="left" w:pos="288"/>
                <w:tab w:val="left" w:pos="540"/>
                <w:tab w:val="left" w:pos="576"/>
                <w:tab w:val="left" w:pos="864"/>
                <w:tab w:val="left" w:pos="1152"/>
              </w:tabs>
              <w:spacing w:before="40" w:after="40" w:line="210" w:lineRule="exact"/>
              <w:ind w:left="43" w:right="40"/>
              <w:jc w:val="right"/>
              <w:rPr>
                <w:rFonts w:eastAsia="DengXian"/>
                <w:b/>
                <w:bCs/>
                <w:kern w:val="2"/>
                <w:sz w:val="17"/>
                <w:szCs w:val="17"/>
                <w14:ligatures w14:val="standardContextual"/>
              </w:rPr>
            </w:pPr>
            <w:r w:rsidRPr="00C9402F">
              <w:rPr>
                <w:rFonts w:eastAsia="DengXian"/>
                <w:b/>
                <w:bCs/>
                <w:kern w:val="2"/>
                <w:sz w:val="17"/>
                <w:szCs w:val="17"/>
                <w14:ligatures w14:val="standardContextual"/>
              </w:rPr>
              <w:t>19</w:t>
            </w:r>
          </w:p>
        </w:tc>
        <w:tc>
          <w:tcPr>
            <w:tcW w:w="676" w:type="dxa"/>
            <w:vAlign w:val="bottom"/>
          </w:tcPr>
          <w:p w14:paraId="3AC920F3" w14:textId="77777777" w:rsidR="00071C27" w:rsidRPr="00C9402F" w:rsidRDefault="00071C27" w:rsidP="00071C27">
            <w:pPr>
              <w:tabs>
                <w:tab w:val="left" w:pos="288"/>
                <w:tab w:val="left" w:pos="540"/>
                <w:tab w:val="left" w:pos="576"/>
                <w:tab w:val="left" w:pos="864"/>
                <w:tab w:val="left" w:pos="1152"/>
              </w:tabs>
              <w:spacing w:before="40" w:after="40" w:line="210" w:lineRule="exact"/>
              <w:ind w:left="43" w:right="40"/>
              <w:jc w:val="right"/>
              <w:rPr>
                <w:rFonts w:eastAsia="DengXian"/>
                <w:b/>
                <w:bCs/>
                <w:kern w:val="2"/>
                <w:sz w:val="17"/>
                <w:szCs w:val="17"/>
                <w14:ligatures w14:val="standardContextual"/>
              </w:rPr>
            </w:pPr>
            <w:r w:rsidRPr="00C9402F">
              <w:rPr>
                <w:rFonts w:eastAsia="DengXian"/>
                <w:b/>
                <w:bCs/>
                <w:kern w:val="2"/>
                <w:sz w:val="17"/>
                <w:szCs w:val="17"/>
                <w14:ligatures w14:val="standardContextual"/>
              </w:rPr>
              <w:t>19</w:t>
            </w:r>
          </w:p>
        </w:tc>
      </w:tr>
      <w:tr w:rsidR="00071C27" w:rsidRPr="00C9402F" w14:paraId="2BF15E08" w14:textId="77777777" w:rsidTr="00BB6837">
        <w:tc>
          <w:tcPr>
            <w:tcW w:w="7170" w:type="dxa"/>
            <w:vAlign w:val="bottom"/>
            <w:hideMark/>
          </w:tcPr>
          <w:p w14:paraId="4F5A12ED" w14:textId="77777777" w:rsidR="00071C27" w:rsidRPr="00C9402F" w:rsidRDefault="00071C27" w:rsidP="00071C27">
            <w:pPr>
              <w:tabs>
                <w:tab w:val="left" w:pos="288"/>
                <w:tab w:val="left" w:pos="540"/>
                <w:tab w:val="left" w:pos="576"/>
                <w:tab w:val="left" w:pos="864"/>
                <w:tab w:val="left" w:pos="1152"/>
              </w:tabs>
              <w:spacing w:before="40" w:after="40" w:line="210" w:lineRule="exact"/>
              <w:ind w:right="40"/>
              <w:jc w:val="both"/>
              <w:rPr>
                <w:rFonts w:eastAsia="DengXian"/>
                <w:kern w:val="2"/>
                <w:sz w:val="17"/>
                <w:szCs w:val="17"/>
                <w14:ligatures w14:val="standardContextual"/>
              </w:rPr>
            </w:pPr>
            <w:r w:rsidRPr="00C9402F">
              <w:rPr>
                <w:rFonts w:eastAsia="DengXian"/>
                <w:kern w:val="2"/>
                <w:sz w:val="17"/>
                <w:szCs w:val="17"/>
                <w14:ligatures w14:val="standardContextual"/>
              </w:rPr>
              <w:tab/>
              <w:t>3.</w:t>
            </w:r>
            <w:r w:rsidRPr="00C9402F">
              <w:rPr>
                <w:rFonts w:eastAsia="DengXian"/>
                <w:i/>
                <w:iCs/>
                <w:kern w:val="2"/>
                <w:sz w:val="17"/>
                <w:szCs w:val="17"/>
                <w14:ligatures w14:val="standardContextual"/>
              </w:rPr>
              <w:tab/>
              <w:t>International Trade Outlook for Latin America and the Caribbean</w:t>
            </w:r>
          </w:p>
        </w:tc>
        <w:tc>
          <w:tcPr>
            <w:tcW w:w="690" w:type="dxa"/>
            <w:vAlign w:val="bottom"/>
            <w:hideMark/>
          </w:tcPr>
          <w:p w14:paraId="4D94E490" w14:textId="77777777" w:rsidR="00071C27" w:rsidRPr="00C9402F" w:rsidRDefault="00071C27" w:rsidP="00071C27">
            <w:pPr>
              <w:tabs>
                <w:tab w:val="left" w:pos="288"/>
                <w:tab w:val="left" w:pos="540"/>
                <w:tab w:val="left" w:pos="576"/>
                <w:tab w:val="left" w:pos="864"/>
                <w:tab w:val="left" w:pos="1152"/>
              </w:tabs>
              <w:spacing w:before="40" w:after="40" w:line="210" w:lineRule="exact"/>
              <w:ind w:left="43" w:right="40"/>
              <w:jc w:val="right"/>
              <w:rPr>
                <w:rFonts w:eastAsia="DengXian"/>
                <w:kern w:val="2"/>
                <w:sz w:val="17"/>
                <w:szCs w:val="17"/>
                <w14:ligatures w14:val="standardContextual"/>
              </w:rPr>
            </w:pPr>
            <w:r w:rsidRPr="00C9402F">
              <w:rPr>
                <w:rFonts w:eastAsia="DengXian"/>
                <w:kern w:val="2"/>
                <w:sz w:val="17"/>
                <w:szCs w:val="17"/>
                <w14:ligatures w14:val="standardContextual"/>
              </w:rPr>
              <w:t>1</w:t>
            </w:r>
          </w:p>
        </w:tc>
        <w:tc>
          <w:tcPr>
            <w:tcW w:w="670" w:type="dxa"/>
            <w:vAlign w:val="bottom"/>
          </w:tcPr>
          <w:p w14:paraId="641159AD" w14:textId="77777777" w:rsidR="00071C27" w:rsidRPr="00C9402F" w:rsidRDefault="00071C27" w:rsidP="00071C27">
            <w:pPr>
              <w:tabs>
                <w:tab w:val="left" w:pos="288"/>
                <w:tab w:val="left" w:pos="540"/>
                <w:tab w:val="left" w:pos="576"/>
                <w:tab w:val="left" w:pos="864"/>
                <w:tab w:val="left" w:pos="1152"/>
              </w:tabs>
              <w:spacing w:before="40" w:after="40" w:line="210" w:lineRule="exact"/>
              <w:ind w:left="43" w:right="40"/>
              <w:jc w:val="right"/>
              <w:rPr>
                <w:rFonts w:eastAsia="DengXian"/>
                <w:kern w:val="2"/>
                <w:sz w:val="17"/>
                <w:szCs w:val="17"/>
                <w14:ligatures w14:val="standardContextual"/>
              </w:rPr>
            </w:pPr>
            <w:r w:rsidRPr="00C9402F">
              <w:rPr>
                <w:rFonts w:eastAsia="DengXian"/>
                <w:kern w:val="2"/>
                <w:sz w:val="17"/>
                <w:szCs w:val="17"/>
                <w14:ligatures w14:val="standardContextual"/>
              </w:rPr>
              <w:t>1</w:t>
            </w:r>
          </w:p>
        </w:tc>
        <w:tc>
          <w:tcPr>
            <w:tcW w:w="670" w:type="dxa"/>
            <w:vAlign w:val="bottom"/>
          </w:tcPr>
          <w:p w14:paraId="08AA3B3C" w14:textId="77777777" w:rsidR="00071C27" w:rsidRPr="00C9402F" w:rsidRDefault="00071C27" w:rsidP="00071C27">
            <w:pPr>
              <w:tabs>
                <w:tab w:val="left" w:pos="288"/>
                <w:tab w:val="left" w:pos="540"/>
                <w:tab w:val="left" w:pos="576"/>
                <w:tab w:val="left" w:pos="864"/>
                <w:tab w:val="left" w:pos="1152"/>
              </w:tabs>
              <w:spacing w:before="40" w:after="40" w:line="210" w:lineRule="exact"/>
              <w:ind w:left="43" w:right="40"/>
              <w:jc w:val="right"/>
              <w:rPr>
                <w:rFonts w:eastAsia="DengXian"/>
                <w:kern w:val="2"/>
                <w:sz w:val="17"/>
                <w:szCs w:val="17"/>
                <w14:ligatures w14:val="standardContextual"/>
              </w:rPr>
            </w:pPr>
            <w:r w:rsidRPr="00C9402F">
              <w:rPr>
                <w:rFonts w:eastAsia="DengXian"/>
                <w:kern w:val="2"/>
                <w:sz w:val="17"/>
                <w:szCs w:val="17"/>
                <w14:ligatures w14:val="standardContextual"/>
              </w:rPr>
              <w:t>1</w:t>
            </w:r>
          </w:p>
        </w:tc>
        <w:tc>
          <w:tcPr>
            <w:tcW w:w="676" w:type="dxa"/>
            <w:vAlign w:val="bottom"/>
          </w:tcPr>
          <w:p w14:paraId="05AF2A2B" w14:textId="77777777" w:rsidR="00071C27" w:rsidRPr="00C9402F" w:rsidRDefault="00071C27" w:rsidP="00071C27">
            <w:pPr>
              <w:tabs>
                <w:tab w:val="left" w:pos="288"/>
                <w:tab w:val="left" w:pos="540"/>
                <w:tab w:val="left" w:pos="576"/>
                <w:tab w:val="left" w:pos="864"/>
                <w:tab w:val="left" w:pos="1152"/>
              </w:tabs>
              <w:spacing w:before="40" w:after="40" w:line="210" w:lineRule="exact"/>
              <w:ind w:left="43" w:right="40"/>
              <w:jc w:val="right"/>
              <w:rPr>
                <w:rFonts w:eastAsia="DengXian"/>
                <w:kern w:val="2"/>
                <w:sz w:val="17"/>
                <w:szCs w:val="17"/>
                <w14:ligatures w14:val="standardContextual"/>
              </w:rPr>
            </w:pPr>
            <w:r w:rsidRPr="00C9402F">
              <w:rPr>
                <w:rFonts w:eastAsia="DengXian"/>
                <w:kern w:val="2"/>
                <w:sz w:val="17"/>
                <w:szCs w:val="17"/>
                <w14:ligatures w14:val="standardContextual"/>
              </w:rPr>
              <w:t>1</w:t>
            </w:r>
          </w:p>
        </w:tc>
      </w:tr>
      <w:tr w:rsidR="00071C27" w:rsidRPr="00C9402F" w14:paraId="695896FF" w14:textId="77777777" w:rsidTr="00BB6837">
        <w:tc>
          <w:tcPr>
            <w:tcW w:w="7170" w:type="dxa"/>
            <w:vAlign w:val="bottom"/>
            <w:hideMark/>
          </w:tcPr>
          <w:p w14:paraId="65B12B66" w14:textId="77777777" w:rsidR="00071C27" w:rsidRPr="00C9402F" w:rsidRDefault="00071C27" w:rsidP="00071C27">
            <w:pPr>
              <w:tabs>
                <w:tab w:val="left" w:pos="288"/>
                <w:tab w:val="left" w:pos="540"/>
                <w:tab w:val="left" w:pos="576"/>
                <w:tab w:val="left" w:pos="864"/>
                <w:tab w:val="left" w:pos="1152"/>
              </w:tabs>
              <w:spacing w:before="40" w:after="40" w:line="210" w:lineRule="exact"/>
              <w:ind w:left="576" w:right="40" w:hanging="576"/>
              <w:rPr>
                <w:rFonts w:eastAsia="DengXian"/>
                <w:kern w:val="2"/>
                <w:sz w:val="17"/>
                <w:szCs w:val="17"/>
                <w14:ligatures w14:val="standardContextual"/>
              </w:rPr>
            </w:pPr>
            <w:r w:rsidRPr="00C9402F">
              <w:rPr>
                <w:rFonts w:eastAsia="DengXian"/>
                <w:kern w:val="2"/>
                <w:sz w:val="17"/>
                <w:szCs w:val="17"/>
                <w14:ligatures w14:val="standardContextual"/>
              </w:rPr>
              <w:tab/>
              <w:t>4.</w:t>
            </w:r>
            <w:r w:rsidRPr="00C9402F">
              <w:rPr>
                <w:rFonts w:eastAsia="DengXian"/>
                <w:kern w:val="2"/>
                <w:sz w:val="17"/>
                <w:szCs w:val="17"/>
                <w14:ligatures w14:val="standardContextual"/>
              </w:rPr>
              <w:tab/>
              <w:t>On economic relations with the United States of America; capital flows to the region; emerging trade; and financial issues in the global economy and the achievement of the Sustainable Development Goals in Latin America and the Caribbean</w:t>
            </w:r>
          </w:p>
        </w:tc>
        <w:tc>
          <w:tcPr>
            <w:tcW w:w="690" w:type="dxa"/>
            <w:vAlign w:val="bottom"/>
            <w:hideMark/>
          </w:tcPr>
          <w:p w14:paraId="58DAE7BB" w14:textId="77777777" w:rsidR="00071C27" w:rsidRPr="00C9402F" w:rsidRDefault="00071C27" w:rsidP="00071C27">
            <w:pPr>
              <w:tabs>
                <w:tab w:val="left" w:pos="288"/>
                <w:tab w:val="left" w:pos="540"/>
                <w:tab w:val="left" w:pos="576"/>
                <w:tab w:val="left" w:pos="864"/>
                <w:tab w:val="left" w:pos="1152"/>
              </w:tabs>
              <w:spacing w:before="40" w:after="40" w:line="210" w:lineRule="exact"/>
              <w:ind w:left="43" w:right="40"/>
              <w:jc w:val="right"/>
              <w:rPr>
                <w:rFonts w:eastAsia="DengXian"/>
                <w:kern w:val="2"/>
                <w:sz w:val="17"/>
                <w:szCs w:val="17"/>
                <w14:ligatures w14:val="standardContextual"/>
              </w:rPr>
            </w:pPr>
            <w:r w:rsidRPr="00C9402F">
              <w:rPr>
                <w:rFonts w:eastAsia="DengXian"/>
                <w:kern w:val="2"/>
                <w:sz w:val="17"/>
                <w:szCs w:val="17"/>
                <w14:ligatures w14:val="standardContextual"/>
              </w:rPr>
              <w:t>8</w:t>
            </w:r>
          </w:p>
        </w:tc>
        <w:tc>
          <w:tcPr>
            <w:tcW w:w="670" w:type="dxa"/>
            <w:vAlign w:val="bottom"/>
          </w:tcPr>
          <w:p w14:paraId="60F8DE8D" w14:textId="77777777" w:rsidR="00071C27" w:rsidRPr="00C9402F" w:rsidRDefault="00071C27" w:rsidP="00071C27">
            <w:pPr>
              <w:tabs>
                <w:tab w:val="left" w:pos="288"/>
                <w:tab w:val="left" w:pos="540"/>
                <w:tab w:val="left" w:pos="576"/>
                <w:tab w:val="left" w:pos="864"/>
                <w:tab w:val="left" w:pos="1152"/>
              </w:tabs>
              <w:spacing w:before="40" w:after="40" w:line="210" w:lineRule="exact"/>
              <w:ind w:left="43" w:right="40"/>
              <w:jc w:val="right"/>
              <w:rPr>
                <w:rFonts w:eastAsia="DengXian"/>
                <w:kern w:val="2"/>
                <w:sz w:val="17"/>
                <w:szCs w:val="17"/>
                <w14:ligatures w14:val="standardContextual"/>
              </w:rPr>
            </w:pPr>
            <w:r w:rsidRPr="00C9402F">
              <w:rPr>
                <w:rFonts w:eastAsia="DengXian"/>
                <w:kern w:val="2"/>
                <w:sz w:val="17"/>
                <w:szCs w:val="17"/>
                <w14:ligatures w14:val="standardContextual"/>
              </w:rPr>
              <w:t>8</w:t>
            </w:r>
          </w:p>
        </w:tc>
        <w:tc>
          <w:tcPr>
            <w:tcW w:w="670" w:type="dxa"/>
            <w:vAlign w:val="bottom"/>
          </w:tcPr>
          <w:p w14:paraId="467EBD76" w14:textId="77777777" w:rsidR="00071C27" w:rsidRPr="00C9402F" w:rsidRDefault="00071C27" w:rsidP="00071C27">
            <w:pPr>
              <w:tabs>
                <w:tab w:val="left" w:pos="288"/>
                <w:tab w:val="left" w:pos="540"/>
                <w:tab w:val="left" w:pos="576"/>
                <w:tab w:val="left" w:pos="864"/>
                <w:tab w:val="left" w:pos="1152"/>
              </w:tabs>
              <w:spacing w:before="40" w:after="40" w:line="210" w:lineRule="exact"/>
              <w:ind w:left="43" w:right="40"/>
              <w:jc w:val="right"/>
              <w:rPr>
                <w:rFonts w:eastAsia="DengXian"/>
                <w:kern w:val="2"/>
                <w:sz w:val="17"/>
                <w:szCs w:val="17"/>
                <w14:ligatures w14:val="standardContextual"/>
              </w:rPr>
            </w:pPr>
            <w:r w:rsidRPr="00C9402F">
              <w:rPr>
                <w:rFonts w:eastAsia="DengXian"/>
                <w:kern w:val="2"/>
                <w:sz w:val="17"/>
                <w:szCs w:val="17"/>
                <w14:ligatures w14:val="standardContextual"/>
              </w:rPr>
              <w:t>7</w:t>
            </w:r>
          </w:p>
        </w:tc>
        <w:tc>
          <w:tcPr>
            <w:tcW w:w="676" w:type="dxa"/>
            <w:vAlign w:val="bottom"/>
          </w:tcPr>
          <w:p w14:paraId="07372379" w14:textId="77777777" w:rsidR="00071C27" w:rsidRPr="00C9402F" w:rsidRDefault="00071C27" w:rsidP="00071C27">
            <w:pPr>
              <w:tabs>
                <w:tab w:val="left" w:pos="288"/>
                <w:tab w:val="left" w:pos="540"/>
                <w:tab w:val="left" w:pos="576"/>
                <w:tab w:val="left" w:pos="864"/>
                <w:tab w:val="left" w:pos="1152"/>
              </w:tabs>
              <w:spacing w:before="40" w:after="40" w:line="210" w:lineRule="exact"/>
              <w:ind w:left="43" w:right="40"/>
              <w:jc w:val="right"/>
              <w:rPr>
                <w:rFonts w:eastAsia="DengXian"/>
                <w:kern w:val="2"/>
                <w:sz w:val="17"/>
                <w:szCs w:val="17"/>
                <w14:ligatures w14:val="standardContextual"/>
              </w:rPr>
            </w:pPr>
            <w:r w:rsidRPr="00C9402F">
              <w:rPr>
                <w:rFonts w:eastAsia="DengXian"/>
                <w:kern w:val="2"/>
                <w:sz w:val="17"/>
                <w:szCs w:val="17"/>
                <w14:ligatures w14:val="standardContextual"/>
              </w:rPr>
              <w:t>7</w:t>
            </w:r>
          </w:p>
        </w:tc>
      </w:tr>
      <w:tr w:rsidR="00071C27" w:rsidRPr="00C9402F" w14:paraId="1BABC4DE" w14:textId="77777777" w:rsidTr="00BB6837">
        <w:tc>
          <w:tcPr>
            <w:tcW w:w="7170" w:type="dxa"/>
            <w:vAlign w:val="bottom"/>
            <w:hideMark/>
          </w:tcPr>
          <w:p w14:paraId="06A59DC4" w14:textId="77777777" w:rsidR="00071C27" w:rsidRPr="00C9402F" w:rsidRDefault="00071C27" w:rsidP="00071C27">
            <w:pPr>
              <w:tabs>
                <w:tab w:val="left" w:pos="288"/>
                <w:tab w:val="left" w:pos="540"/>
                <w:tab w:val="left" w:pos="576"/>
                <w:tab w:val="left" w:pos="864"/>
                <w:tab w:val="left" w:pos="1152"/>
              </w:tabs>
              <w:spacing w:before="40" w:after="40" w:line="210" w:lineRule="exact"/>
              <w:ind w:left="576" w:right="40" w:hanging="576"/>
              <w:rPr>
                <w:rFonts w:eastAsia="DengXian"/>
                <w:kern w:val="2"/>
                <w:sz w:val="17"/>
                <w:szCs w:val="17"/>
                <w14:ligatures w14:val="standardContextual"/>
              </w:rPr>
            </w:pPr>
            <w:r w:rsidRPr="00C9402F">
              <w:rPr>
                <w:rFonts w:eastAsia="DengXian"/>
                <w:kern w:val="2"/>
                <w:sz w:val="17"/>
                <w:szCs w:val="17"/>
                <w14:ligatures w14:val="standardContextual"/>
              </w:rPr>
              <w:tab/>
              <w:t>5.</w:t>
            </w:r>
            <w:r w:rsidRPr="00C9402F">
              <w:rPr>
                <w:rFonts w:eastAsia="DengXian"/>
                <w:kern w:val="2"/>
                <w:sz w:val="17"/>
                <w:szCs w:val="17"/>
                <w14:ligatures w14:val="standardContextual"/>
              </w:rPr>
              <w:tab/>
              <w:t>On trade and development; maritime transport, sustainable logistics, mobility and infrastructure policies and regional integration; and value chains, modern services and e-commerce in the region</w:t>
            </w:r>
          </w:p>
        </w:tc>
        <w:tc>
          <w:tcPr>
            <w:tcW w:w="690" w:type="dxa"/>
            <w:vAlign w:val="bottom"/>
            <w:hideMark/>
          </w:tcPr>
          <w:p w14:paraId="1AA2159D" w14:textId="77777777" w:rsidR="00071C27" w:rsidRPr="00C9402F" w:rsidRDefault="00071C27" w:rsidP="00071C27">
            <w:pPr>
              <w:tabs>
                <w:tab w:val="left" w:pos="288"/>
                <w:tab w:val="left" w:pos="540"/>
                <w:tab w:val="left" w:pos="576"/>
                <w:tab w:val="left" w:pos="864"/>
                <w:tab w:val="left" w:pos="1152"/>
              </w:tabs>
              <w:spacing w:before="40" w:after="40" w:line="210" w:lineRule="exact"/>
              <w:ind w:left="43" w:right="40"/>
              <w:jc w:val="right"/>
              <w:rPr>
                <w:rFonts w:eastAsia="DengXian"/>
                <w:kern w:val="2"/>
                <w:sz w:val="17"/>
                <w:szCs w:val="17"/>
                <w14:ligatures w14:val="standardContextual"/>
              </w:rPr>
            </w:pPr>
            <w:r w:rsidRPr="00C9402F">
              <w:rPr>
                <w:rFonts w:eastAsia="DengXian"/>
                <w:kern w:val="2"/>
                <w:sz w:val="17"/>
                <w:szCs w:val="17"/>
                <w14:ligatures w14:val="standardContextual"/>
              </w:rPr>
              <w:t>11</w:t>
            </w:r>
          </w:p>
        </w:tc>
        <w:tc>
          <w:tcPr>
            <w:tcW w:w="670" w:type="dxa"/>
            <w:vAlign w:val="bottom"/>
          </w:tcPr>
          <w:p w14:paraId="5723DE5B" w14:textId="77777777" w:rsidR="00071C27" w:rsidRPr="00C9402F" w:rsidRDefault="00071C27" w:rsidP="00071C27">
            <w:pPr>
              <w:tabs>
                <w:tab w:val="left" w:pos="288"/>
                <w:tab w:val="left" w:pos="540"/>
                <w:tab w:val="left" w:pos="576"/>
                <w:tab w:val="left" w:pos="864"/>
                <w:tab w:val="left" w:pos="1152"/>
              </w:tabs>
              <w:spacing w:before="40" w:after="40" w:line="210" w:lineRule="exact"/>
              <w:ind w:left="43" w:right="40"/>
              <w:jc w:val="right"/>
              <w:rPr>
                <w:rFonts w:eastAsia="DengXian"/>
                <w:kern w:val="2"/>
                <w:sz w:val="17"/>
                <w:szCs w:val="17"/>
                <w14:ligatures w14:val="standardContextual"/>
              </w:rPr>
            </w:pPr>
            <w:r w:rsidRPr="00C9402F">
              <w:rPr>
                <w:rFonts w:eastAsia="DengXian"/>
                <w:kern w:val="2"/>
                <w:sz w:val="17"/>
                <w:szCs w:val="17"/>
                <w14:ligatures w14:val="standardContextual"/>
              </w:rPr>
              <w:t>11</w:t>
            </w:r>
          </w:p>
        </w:tc>
        <w:tc>
          <w:tcPr>
            <w:tcW w:w="670" w:type="dxa"/>
            <w:vAlign w:val="bottom"/>
          </w:tcPr>
          <w:p w14:paraId="16163D5A" w14:textId="77777777" w:rsidR="00071C27" w:rsidRPr="00C9402F" w:rsidRDefault="00071C27" w:rsidP="00071C27">
            <w:pPr>
              <w:tabs>
                <w:tab w:val="left" w:pos="288"/>
                <w:tab w:val="left" w:pos="540"/>
                <w:tab w:val="left" w:pos="576"/>
                <w:tab w:val="left" w:pos="864"/>
                <w:tab w:val="left" w:pos="1152"/>
              </w:tabs>
              <w:spacing w:before="40" w:after="40" w:line="210" w:lineRule="exact"/>
              <w:ind w:left="43" w:right="40"/>
              <w:jc w:val="right"/>
              <w:rPr>
                <w:rFonts w:eastAsia="DengXian"/>
                <w:kern w:val="2"/>
                <w:sz w:val="17"/>
                <w:szCs w:val="17"/>
                <w14:ligatures w14:val="standardContextual"/>
              </w:rPr>
            </w:pPr>
            <w:r w:rsidRPr="00C9402F">
              <w:rPr>
                <w:rFonts w:eastAsia="DengXian"/>
                <w:kern w:val="2"/>
                <w:sz w:val="17"/>
                <w:szCs w:val="17"/>
                <w14:ligatures w14:val="standardContextual"/>
              </w:rPr>
              <w:t>11</w:t>
            </w:r>
          </w:p>
        </w:tc>
        <w:tc>
          <w:tcPr>
            <w:tcW w:w="676" w:type="dxa"/>
            <w:vAlign w:val="bottom"/>
          </w:tcPr>
          <w:p w14:paraId="6E3C5592" w14:textId="77777777" w:rsidR="00071C27" w:rsidRPr="00C9402F" w:rsidRDefault="00071C27" w:rsidP="00071C27">
            <w:pPr>
              <w:tabs>
                <w:tab w:val="left" w:pos="288"/>
                <w:tab w:val="left" w:pos="540"/>
                <w:tab w:val="left" w:pos="576"/>
                <w:tab w:val="left" w:pos="864"/>
                <w:tab w:val="left" w:pos="1152"/>
              </w:tabs>
              <w:spacing w:before="40" w:after="40" w:line="210" w:lineRule="exact"/>
              <w:ind w:left="43" w:right="40"/>
              <w:jc w:val="right"/>
              <w:rPr>
                <w:rFonts w:eastAsia="DengXian"/>
                <w:kern w:val="2"/>
                <w:sz w:val="17"/>
                <w:szCs w:val="17"/>
                <w14:ligatures w14:val="standardContextual"/>
              </w:rPr>
            </w:pPr>
            <w:r w:rsidRPr="00C9402F">
              <w:rPr>
                <w:rFonts w:eastAsia="DengXian"/>
                <w:kern w:val="2"/>
                <w:sz w:val="17"/>
                <w:szCs w:val="17"/>
                <w14:ligatures w14:val="standardContextual"/>
              </w:rPr>
              <w:t>11</w:t>
            </w:r>
          </w:p>
        </w:tc>
      </w:tr>
      <w:tr w:rsidR="00071C27" w:rsidRPr="00C9402F" w14:paraId="24442B99" w14:textId="77777777" w:rsidTr="00BB6837">
        <w:tc>
          <w:tcPr>
            <w:tcW w:w="7170" w:type="dxa"/>
            <w:vAlign w:val="bottom"/>
            <w:hideMark/>
          </w:tcPr>
          <w:p w14:paraId="27AC31D2" w14:textId="77777777" w:rsidR="00071C27" w:rsidRPr="00C9402F" w:rsidRDefault="00071C27" w:rsidP="00071C27">
            <w:pPr>
              <w:tabs>
                <w:tab w:val="left" w:pos="288"/>
                <w:tab w:val="left" w:pos="540"/>
                <w:tab w:val="left" w:pos="576"/>
                <w:tab w:val="left" w:pos="864"/>
                <w:tab w:val="left" w:pos="1152"/>
              </w:tabs>
              <w:spacing w:before="40" w:after="40" w:line="210" w:lineRule="exact"/>
              <w:ind w:right="40"/>
              <w:jc w:val="both"/>
              <w:rPr>
                <w:rFonts w:eastAsia="DengXian"/>
                <w:kern w:val="2"/>
                <w:sz w:val="17"/>
                <w:szCs w:val="17"/>
                <w14:ligatures w14:val="standardContextual"/>
              </w:rPr>
            </w:pPr>
            <w:r w:rsidRPr="00C9402F">
              <w:rPr>
                <w:rFonts w:eastAsia="DengXian"/>
                <w:b/>
                <w:bCs/>
                <w:kern w:val="2"/>
                <w:sz w:val="17"/>
                <w:szCs w:val="17"/>
                <w14:ligatures w14:val="standardContextual"/>
              </w:rPr>
              <w:tab/>
              <w:t>Technical materials</w:t>
            </w:r>
            <w:r w:rsidRPr="00C9402F">
              <w:rPr>
                <w:rFonts w:eastAsia="DengXian"/>
                <w:kern w:val="2"/>
                <w:sz w:val="17"/>
                <w:szCs w:val="17"/>
                <w14:ligatures w14:val="standardContextual"/>
              </w:rPr>
              <w:t xml:space="preserve"> (number of materials)</w:t>
            </w:r>
          </w:p>
        </w:tc>
        <w:tc>
          <w:tcPr>
            <w:tcW w:w="690" w:type="dxa"/>
            <w:vAlign w:val="bottom"/>
            <w:hideMark/>
          </w:tcPr>
          <w:p w14:paraId="14000F79" w14:textId="77777777" w:rsidR="00071C27" w:rsidRPr="00C9402F" w:rsidRDefault="00071C27" w:rsidP="00071C27">
            <w:pPr>
              <w:tabs>
                <w:tab w:val="left" w:pos="288"/>
                <w:tab w:val="left" w:pos="540"/>
                <w:tab w:val="left" w:pos="576"/>
                <w:tab w:val="left" w:pos="864"/>
                <w:tab w:val="left" w:pos="1152"/>
              </w:tabs>
              <w:spacing w:before="40" w:after="40" w:line="210" w:lineRule="exact"/>
              <w:ind w:left="43" w:right="40"/>
              <w:jc w:val="right"/>
              <w:rPr>
                <w:rFonts w:eastAsia="DengXian"/>
                <w:b/>
                <w:bCs/>
                <w:kern w:val="2"/>
                <w:sz w:val="17"/>
                <w:szCs w:val="17"/>
                <w14:ligatures w14:val="standardContextual"/>
              </w:rPr>
            </w:pPr>
            <w:r w:rsidRPr="00C9402F">
              <w:rPr>
                <w:rFonts w:eastAsia="DengXian"/>
                <w:b/>
                <w:bCs/>
                <w:kern w:val="2"/>
                <w:sz w:val="17"/>
                <w:szCs w:val="17"/>
                <w14:ligatures w14:val="standardContextual"/>
              </w:rPr>
              <w:t>10</w:t>
            </w:r>
          </w:p>
        </w:tc>
        <w:tc>
          <w:tcPr>
            <w:tcW w:w="670" w:type="dxa"/>
            <w:vAlign w:val="bottom"/>
          </w:tcPr>
          <w:p w14:paraId="615E41B0" w14:textId="77777777" w:rsidR="00071C27" w:rsidRPr="00C9402F" w:rsidRDefault="00071C27" w:rsidP="00071C27">
            <w:pPr>
              <w:tabs>
                <w:tab w:val="left" w:pos="288"/>
                <w:tab w:val="left" w:pos="540"/>
                <w:tab w:val="left" w:pos="576"/>
                <w:tab w:val="left" w:pos="864"/>
                <w:tab w:val="left" w:pos="1152"/>
              </w:tabs>
              <w:spacing w:before="40" w:after="40" w:line="210" w:lineRule="exact"/>
              <w:ind w:left="43" w:right="40"/>
              <w:jc w:val="right"/>
              <w:rPr>
                <w:rFonts w:eastAsia="DengXian"/>
                <w:b/>
                <w:bCs/>
                <w:kern w:val="2"/>
                <w:sz w:val="17"/>
                <w:szCs w:val="17"/>
                <w14:ligatures w14:val="standardContextual"/>
              </w:rPr>
            </w:pPr>
            <w:r w:rsidRPr="00C9402F">
              <w:rPr>
                <w:rFonts w:eastAsia="DengXian"/>
                <w:b/>
                <w:bCs/>
                <w:kern w:val="2"/>
                <w:sz w:val="17"/>
                <w:szCs w:val="17"/>
                <w14:ligatures w14:val="standardContextual"/>
              </w:rPr>
              <w:t>10</w:t>
            </w:r>
          </w:p>
        </w:tc>
        <w:tc>
          <w:tcPr>
            <w:tcW w:w="670" w:type="dxa"/>
            <w:vAlign w:val="bottom"/>
          </w:tcPr>
          <w:p w14:paraId="780AE7A2" w14:textId="77777777" w:rsidR="00071C27" w:rsidRPr="00C9402F" w:rsidRDefault="00071C27" w:rsidP="00071C27">
            <w:pPr>
              <w:tabs>
                <w:tab w:val="left" w:pos="288"/>
                <w:tab w:val="left" w:pos="540"/>
                <w:tab w:val="left" w:pos="576"/>
                <w:tab w:val="left" w:pos="864"/>
                <w:tab w:val="left" w:pos="1152"/>
              </w:tabs>
              <w:spacing w:before="40" w:after="40" w:line="210" w:lineRule="exact"/>
              <w:ind w:left="43" w:right="40"/>
              <w:jc w:val="right"/>
              <w:rPr>
                <w:rFonts w:eastAsia="DengXian"/>
                <w:b/>
                <w:bCs/>
                <w:kern w:val="2"/>
                <w:sz w:val="17"/>
                <w:szCs w:val="17"/>
                <w14:ligatures w14:val="standardContextual"/>
              </w:rPr>
            </w:pPr>
            <w:r w:rsidRPr="00C9402F">
              <w:rPr>
                <w:rFonts w:eastAsia="DengXian"/>
                <w:b/>
                <w:bCs/>
                <w:kern w:val="2"/>
                <w:sz w:val="17"/>
                <w:szCs w:val="17"/>
                <w14:ligatures w14:val="standardContextual"/>
              </w:rPr>
              <w:t>10</w:t>
            </w:r>
          </w:p>
        </w:tc>
        <w:tc>
          <w:tcPr>
            <w:tcW w:w="676" w:type="dxa"/>
            <w:vAlign w:val="bottom"/>
          </w:tcPr>
          <w:p w14:paraId="556524DE" w14:textId="77777777" w:rsidR="00071C27" w:rsidRPr="00C9402F" w:rsidRDefault="00071C27" w:rsidP="00071C27">
            <w:pPr>
              <w:tabs>
                <w:tab w:val="left" w:pos="288"/>
                <w:tab w:val="left" w:pos="540"/>
                <w:tab w:val="left" w:pos="576"/>
                <w:tab w:val="left" w:pos="864"/>
                <w:tab w:val="left" w:pos="1152"/>
              </w:tabs>
              <w:spacing w:before="40" w:after="40" w:line="210" w:lineRule="exact"/>
              <w:ind w:left="43" w:right="40"/>
              <w:jc w:val="right"/>
              <w:rPr>
                <w:rFonts w:eastAsia="DengXian"/>
                <w:b/>
                <w:bCs/>
                <w:kern w:val="2"/>
                <w:sz w:val="17"/>
                <w:szCs w:val="17"/>
                <w14:ligatures w14:val="standardContextual"/>
              </w:rPr>
            </w:pPr>
            <w:r w:rsidRPr="00C9402F">
              <w:rPr>
                <w:rFonts w:eastAsia="DengXian"/>
                <w:b/>
                <w:bCs/>
                <w:kern w:val="2"/>
                <w:sz w:val="17"/>
                <w:szCs w:val="17"/>
                <w14:ligatures w14:val="standardContextual"/>
              </w:rPr>
              <w:t>10</w:t>
            </w:r>
          </w:p>
        </w:tc>
      </w:tr>
      <w:tr w:rsidR="00071C27" w:rsidRPr="00C9402F" w14:paraId="3AFD783E" w14:textId="77777777" w:rsidTr="00BB6837">
        <w:tc>
          <w:tcPr>
            <w:tcW w:w="7170" w:type="dxa"/>
            <w:vAlign w:val="bottom"/>
            <w:hideMark/>
          </w:tcPr>
          <w:p w14:paraId="664942FA" w14:textId="77777777" w:rsidR="00071C27" w:rsidRPr="00C9402F" w:rsidRDefault="00071C27" w:rsidP="00071C27">
            <w:pPr>
              <w:tabs>
                <w:tab w:val="left" w:pos="288"/>
                <w:tab w:val="left" w:pos="540"/>
                <w:tab w:val="left" w:pos="576"/>
                <w:tab w:val="left" w:pos="864"/>
                <w:tab w:val="left" w:pos="1152"/>
              </w:tabs>
              <w:spacing w:before="40" w:after="40" w:line="210" w:lineRule="exact"/>
              <w:ind w:right="40"/>
              <w:jc w:val="both"/>
              <w:rPr>
                <w:rFonts w:eastAsia="DengXian"/>
                <w:i/>
                <w:iCs/>
                <w:kern w:val="2"/>
                <w:sz w:val="17"/>
                <w:szCs w:val="17"/>
                <w14:ligatures w14:val="standardContextual"/>
              </w:rPr>
            </w:pPr>
            <w:r w:rsidRPr="00C9402F">
              <w:rPr>
                <w:rFonts w:eastAsia="DengXian"/>
                <w:i/>
                <w:iCs/>
                <w:kern w:val="2"/>
                <w:sz w:val="17"/>
                <w:szCs w:val="17"/>
                <w14:ligatures w14:val="standardContextual"/>
              </w:rPr>
              <w:tab/>
            </w:r>
            <w:r w:rsidRPr="00C9402F">
              <w:rPr>
                <w:rFonts w:eastAsia="DengXian"/>
                <w:kern w:val="2"/>
                <w:sz w:val="17"/>
                <w:szCs w:val="17"/>
                <w14:ligatures w14:val="standardContextual"/>
              </w:rPr>
              <w:t>6</w:t>
            </w:r>
            <w:r w:rsidRPr="00C9402F">
              <w:rPr>
                <w:rFonts w:eastAsia="DengXian"/>
                <w:i/>
                <w:iCs/>
                <w:kern w:val="2"/>
                <w:sz w:val="17"/>
                <w:szCs w:val="17"/>
                <w14:ligatures w14:val="standardContextual"/>
              </w:rPr>
              <w:t>.</w:t>
            </w:r>
            <w:r w:rsidRPr="00C9402F">
              <w:rPr>
                <w:rFonts w:eastAsia="DengXian"/>
                <w:i/>
                <w:iCs/>
                <w:kern w:val="2"/>
                <w:sz w:val="17"/>
                <w:szCs w:val="17"/>
                <w14:ligatures w14:val="standardContextual"/>
              </w:rPr>
              <w:tab/>
            </w:r>
            <w:r w:rsidRPr="00C9402F">
              <w:rPr>
                <w:rFonts w:eastAsia="DengXian"/>
                <w:kern w:val="2"/>
                <w:sz w:val="17"/>
                <w:szCs w:val="17"/>
                <w14:ligatures w14:val="standardContextual"/>
              </w:rPr>
              <w:t>Bulletin on the facilitation of transport and trade in Latin America and the Caribbean</w:t>
            </w:r>
            <w:r w:rsidRPr="00C9402F">
              <w:rPr>
                <w:rFonts w:eastAsia="DengXian"/>
                <w:i/>
                <w:iCs/>
                <w:kern w:val="2"/>
                <w:sz w:val="17"/>
                <w:szCs w:val="17"/>
                <w14:ligatures w14:val="standardContextual"/>
              </w:rPr>
              <w:t xml:space="preserve"> </w:t>
            </w:r>
          </w:p>
        </w:tc>
        <w:tc>
          <w:tcPr>
            <w:tcW w:w="690" w:type="dxa"/>
            <w:vAlign w:val="bottom"/>
            <w:hideMark/>
          </w:tcPr>
          <w:p w14:paraId="239B6C14" w14:textId="77777777" w:rsidR="00071C27" w:rsidRPr="00C9402F" w:rsidRDefault="00071C27" w:rsidP="00071C27">
            <w:pPr>
              <w:tabs>
                <w:tab w:val="left" w:pos="288"/>
                <w:tab w:val="left" w:pos="540"/>
                <w:tab w:val="left" w:pos="576"/>
                <w:tab w:val="left" w:pos="864"/>
                <w:tab w:val="left" w:pos="1152"/>
              </w:tabs>
              <w:spacing w:before="40" w:after="40" w:line="210" w:lineRule="exact"/>
              <w:ind w:left="43" w:right="40"/>
              <w:jc w:val="right"/>
              <w:rPr>
                <w:rFonts w:eastAsia="DengXian"/>
                <w:kern w:val="2"/>
                <w:sz w:val="17"/>
                <w:szCs w:val="17"/>
                <w14:ligatures w14:val="standardContextual"/>
              </w:rPr>
            </w:pPr>
            <w:r w:rsidRPr="00C9402F">
              <w:rPr>
                <w:rFonts w:eastAsia="DengXian"/>
                <w:kern w:val="2"/>
                <w:sz w:val="17"/>
                <w:szCs w:val="17"/>
                <w14:ligatures w14:val="standardContextual"/>
              </w:rPr>
              <w:t>6</w:t>
            </w:r>
          </w:p>
        </w:tc>
        <w:tc>
          <w:tcPr>
            <w:tcW w:w="670" w:type="dxa"/>
            <w:vAlign w:val="bottom"/>
          </w:tcPr>
          <w:p w14:paraId="1C8E0D64" w14:textId="77777777" w:rsidR="00071C27" w:rsidRPr="00C9402F" w:rsidRDefault="00071C27" w:rsidP="00071C27">
            <w:pPr>
              <w:tabs>
                <w:tab w:val="left" w:pos="288"/>
                <w:tab w:val="left" w:pos="540"/>
                <w:tab w:val="left" w:pos="576"/>
                <w:tab w:val="left" w:pos="864"/>
                <w:tab w:val="left" w:pos="1152"/>
              </w:tabs>
              <w:spacing w:before="40" w:after="40" w:line="210" w:lineRule="exact"/>
              <w:ind w:left="43" w:right="40"/>
              <w:jc w:val="right"/>
              <w:rPr>
                <w:rFonts w:eastAsia="DengXian"/>
                <w:kern w:val="2"/>
                <w:sz w:val="17"/>
                <w:szCs w:val="17"/>
                <w14:ligatures w14:val="standardContextual"/>
              </w:rPr>
            </w:pPr>
            <w:r w:rsidRPr="00C9402F">
              <w:rPr>
                <w:rFonts w:eastAsia="DengXian"/>
                <w:kern w:val="2"/>
                <w:sz w:val="17"/>
                <w:szCs w:val="17"/>
                <w14:ligatures w14:val="standardContextual"/>
              </w:rPr>
              <w:t>6</w:t>
            </w:r>
          </w:p>
        </w:tc>
        <w:tc>
          <w:tcPr>
            <w:tcW w:w="670" w:type="dxa"/>
            <w:vAlign w:val="bottom"/>
          </w:tcPr>
          <w:p w14:paraId="10A46BCE" w14:textId="77777777" w:rsidR="00071C27" w:rsidRPr="00C9402F" w:rsidRDefault="00071C27" w:rsidP="00071C27">
            <w:pPr>
              <w:tabs>
                <w:tab w:val="left" w:pos="288"/>
                <w:tab w:val="left" w:pos="540"/>
                <w:tab w:val="left" w:pos="576"/>
                <w:tab w:val="left" w:pos="864"/>
                <w:tab w:val="left" w:pos="1152"/>
              </w:tabs>
              <w:spacing w:before="40" w:after="40" w:line="210" w:lineRule="exact"/>
              <w:ind w:left="43" w:right="40"/>
              <w:jc w:val="right"/>
              <w:rPr>
                <w:rFonts w:eastAsia="DengXian"/>
                <w:kern w:val="2"/>
                <w:sz w:val="17"/>
                <w:szCs w:val="17"/>
                <w14:ligatures w14:val="standardContextual"/>
              </w:rPr>
            </w:pPr>
            <w:r w:rsidRPr="00C9402F">
              <w:rPr>
                <w:rFonts w:eastAsia="DengXian"/>
                <w:kern w:val="2"/>
                <w:sz w:val="17"/>
                <w:szCs w:val="17"/>
                <w14:ligatures w14:val="standardContextual"/>
              </w:rPr>
              <w:t>6</w:t>
            </w:r>
          </w:p>
        </w:tc>
        <w:tc>
          <w:tcPr>
            <w:tcW w:w="676" w:type="dxa"/>
            <w:vAlign w:val="bottom"/>
          </w:tcPr>
          <w:p w14:paraId="0EC87357" w14:textId="77777777" w:rsidR="00071C27" w:rsidRPr="00C9402F" w:rsidRDefault="00071C27" w:rsidP="00071C27">
            <w:pPr>
              <w:tabs>
                <w:tab w:val="left" w:pos="288"/>
                <w:tab w:val="left" w:pos="540"/>
                <w:tab w:val="left" w:pos="576"/>
                <w:tab w:val="left" w:pos="864"/>
                <w:tab w:val="left" w:pos="1152"/>
              </w:tabs>
              <w:spacing w:before="40" w:after="40" w:line="210" w:lineRule="exact"/>
              <w:ind w:left="43" w:right="40"/>
              <w:jc w:val="right"/>
              <w:rPr>
                <w:rFonts w:eastAsia="DengXian"/>
                <w:kern w:val="2"/>
                <w:sz w:val="17"/>
                <w:szCs w:val="17"/>
                <w14:ligatures w14:val="standardContextual"/>
              </w:rPr>
            </w:pPr>
            <w:r w:rsidRPr="00C9402F">
              <w:rPr>
                <w:rFonts w:eastAsia="DengXian"/>
                <w:kern w:val="2"/>
                <w:sz w:val="17"/>
                <w:szCs w:val="17"/>
                <w14:ligatures w14:val="standardContextual"/>
              </w:rPr>
              <w:t>6</w:t>
            </w:r>
          </w:p>
        </w:tc>
      </w:tr>
      <w:tr w:rsidR="00071C27" w:rsidRPr="00C9402F" w14:paraId="4E0065E4" w14:textId="77777777" w:rsidTr="00BB6837">
        <w:tc>
          <w:tcPr>
            <w:tcW w:w="7170" w:type="dxa"/>
            <w:vAlign w:val="bottom"/>
            <w:hideMark/>
          </w:tcPr>
          <w:p w14:paraId="28FABFBC" w14:textId="77777777" w:rsidR="00071C27" w:rsidRPr="00C9402F" w:rsidRDefault="00071C27" w:rsidP="00071C27">
            <w:pPr>
              <w:tabs>
                <w:tab w:val="left" w:pos="288"/>
                <w:tab w:val="left" w:pos="540"/>
                <w:tab w:val="left" w:pos="576"/>
                <w:tab w:val="left" w:pos="864"/>
                <w:tab w:val="left" w:pos="1152"/>
              </w:tabs>
              <w:spacing w:before="40" w:after="40" w:line="210" w:lineRule="exact"/>
              <w:ind w:right="40"/>
              <w:jc w:val="both"/>
              <w:rPr>
                <w:rFonts w:eastAsia="DengXian"/>
                <w:kern w:val="2"/>
                <w:sz w:val="17"/>
                <w:szCs w:val="17"/>
                <w14:ligatures w14:val="standardContextual"/>
              </w:rPr>
            </w:pPr>
            <w:r w:rsidRPr="00C9402F">
              <w:rPr>
                <w:rFonts w:eastAsia="DengXian"/>
                <w:kern w:val="2"/>
                <w:sz w:val="17"/>
                <w:szCs w:val="17"/>
                <w14:ligatures w14:val="standardContextual"/>
              </w:rPr>
              <w:tab/>
              <w:t>7.</w:t>
            </w:r>
            <w:r w:rsidRPr="00C9402F">
              <w:rPr>
                <w:rFonts w:eastAsia="DengXian"/>
                <w:kern w:val="2"/>
                <w:sz w:val="17"/>
                <w:szCs w:val="17"/>
                <w14:ligatures w14:val="standardContextual"/>
              </w:rPr>
              <w:tab/>
              <w:t>On international trade in goods in Latin America and the Caribbean</w:t>
            </w:r>
          </w:p>
        </w:tc>
        <w:tc>
          <w:tcPr>
            <w:tcW w:w="690" w:type="dxa"/>
            <w:vAlign w:val="bottom"/>
            <w:hideMark/>
          </w:tcPr>
          <w:p w14:paraId="369A67A3" w14:textId="77777777" w:rsidR="00071C27" w:rsidRPr="00C9402F" w:rsidRDefault="00071C27" w:rsidP="00071C27">
            <w:pPr>
              <w:tabs>
                <w:tab w:val="left" w:pos="288"/>
                <w:tab w:val="left" w:pos="540"/>
                <w:tab w:val="left" w:pos="576"/>
                <w:tab w:val="left" w:pos="864"/>
                <w:tab w:val="left" w:pos="1152"/>
              </w:tabs>
              <w:spacing w:before="40" w:after="40" w:line="210" w:lineRule="exact"/>
              <w:ind w:left="43" w:right="40"/>
              <w:jc w:val="right"/>
              <w:rPr>
                <w:rFonts w:eastAsia="DengXian"/>
                <w:kern w:val="2"/>
                <w:sz w:val="17"/>
                <w:szCs w:val="17"/>
                <w14:ligatures w14:val="standardContextual"/>
              </w:rPr>
            </w:pPr>
            <w:r w:rsidRPr="00C9402F">
              <w:rPr>
                <w:rFonts w:eastAsia="DengXian"/>
                <w:kern w:val="2"/>
                <w:sz w:val="17"/>
                <w:szCs w:val="17"/>
                <w14:ligatures w14:val="standardContextual"/>
              </w:rPr>
              <w:t>4</w:t>
            </w:r>
          </w:p>
        </w:tc>
        <w:tc>
          <w:tcPr>
            <w:tcW w:w="670" w:type="dxa"/>
            <w:vAlign w:val="bottom"/>
          </w:tcPr>
          <w:p w14:paraId="5C86B7F9" w14:textId="77777777" w:rsidR="00071C27" w:rsidRPr="00C9402F" w:rsidRDefault="00071C27" w:rsidP="00071C27">
            <w:pPr>
              <w:tabs>
                <w:tab w:val="left" w:pos="288"/>
                <w:tab w:val="left" w:pos="540"/>
                <w:tab w:val="left" w:pos="576"/>
                <w:tab w:val="left" w:pos="864"/>
                <w:tab w:val="left" w:pos="1152"/>
              </w:tabs>
              <w:spacing w:before="40" w:after="40" w:line="210" w:lineRule="exact"/>
              <w:ind w:left="43" w:right="40"/>
              <w:jc w:val="right"/>
              <w:rPr>
                <w:rFonts w:eastAsia="DengXian"/>
                <w:kern w:val="2"/>
                <w:sz w:val="17"/>
                <w:szCs w:val="17"/>
                <w14:ligatures w14:val="standardContextual"/>
              </w:rPr>
            </w:pPr>
            <w:r w:rsidRPr="00C9402F">
              <w:rPr>
                <w:rFonts w:eastAsia="DengXian"/>
                <w:kern w:val="2"/>
                <w:sz w:val="17"/>
                <w:szCs w:val="17"/>
                <w14:ligatures w14:val="standardContextual"/>
              </w:rPr>
              <w:t>4</w:t>
            </w:r>
          </w:p>
        </w:tc>
        <w:tc>
          <w:tcPr>
            <w:tcW w:w="670" w:type="dxa"/>
            <w:vAlign w:val="bottom"/>
          </w:tcPr>
          <w:p w14:paraId="374CAA8B" w14:textId="77777777" w:rsidR="00071C27" w:rsidRPr="00C9402F" w:rsidRDefault="00071C27" w:rsidP="00071C27">
            <w:pPr>
              <w:tabs>
                <w:tab w:val="left" w:pos="288"/>
                <w:tab w:val="left" w:pos="540"/>
                <w:tab w:val="left" w:pos="576"/>
                <w:tab w:val="left" w:pos="864"/>
                <w:tab w:val="left" w:pos="1152"/>
              </w:tabs>
              <w:spacing w:before="40" w:after="40" w:line="210" w:lineRule="exact"/>
              <w:ind w:left="43" w:right="40"/>
              <w:jc w:val="right"/>
              <w:rPr>
                <w:rFonts w:eastAsia="DengXian"/>
                <w:kern w:val="2"/>
                <w:sz w:val="17"/>
                <w:szCs w:val="17"/>
                <w14:ligatures w14:val="standardContextual"/>
              </w:rPr>
            </w:pPr>
            <w:r w:rsidRPr="00C9402F">
              <w:rPr>
                <w:rFonts w:eastAsia="DengXian"/>
                <w:kern w:val="2"/>
                <w:sz w:val="17"/>
                <w:szCs w:val="17"/>
                <w14:ligatures w14:val="standardContextual"/>
              </w:rPr>
              <w:t>4</w:t>
            </w:r>
          </w:p>
        </w:tc>
        <w:tc>
          <w:tcPr>
            <w:tcW w:w="676" w:type="dxa"/>
            <w:vAlign w:val="bottom"/>
          </w:tcPr>
          <w:p w14:paraId="13375D3B" w14:textId="77777777" w:rsidR="00071C27" w:rsidRPr="00C9402F" w:rsidRDefault="00071C27" w:rsidP="00071C27">
            <w:pPr>
              <w:tabs>
                <w:tab w:val="left" w:pos="288"/>
                <w:tab w:val="left" w:pos="540"/>
                <w:tab w:val="left" w:pos="576"/>
                <w:tab w:val="left" w:pos="864"/>
                <w:tab w:val="left" w:pos="1152"/>
              </w:tabs>
              <w:spacing w:before="40" w:after="40" w:line="210" w:lineRule="exact"/>
              <w:ind w:left="43" w:right="40"/>
              <w:jc w:val="right"/>
              <w:rPr>
                <w:rFonts w:eastAsia="DengXian"/>
                <w:kern w:val="2"/>
                <w:sz w:val="17"/>
                <w:szCs w:val="17"/>
                <w14:ligatures w14:val="standardContextual"/>
              </w:rPr>
            </w:pPr>
            <w:r w:rsidRPr="00C9402F">
              <w:rPr>
                <w:rFonts w:eastAsia="DengXian"/>
                <w:kern w:val="2"/>
                <w:sz w:val="17"/>
                <w:szCs w:val="17"/>
                <w14:ligatures w14:val="standardContextual"/>
              </w:rPr>
              <w:t>4</w:t>
            </w:r>
          </w:p>
        </w:tc>
      </w:tr>
      <w:tr w:rsidR="00071C27" w:rsidRPr="00C9402F" w14:paraId="6A591A39" w14:textId="77777777" w:rsidTr="00BB6837">
        <w:tc>
          <w:tcPr>
            <w:tcW w:w="7170" w:type="dxa"/>
            <w:vAlign w:val="bottom"/>
            <w:hideMark/>
          </w:tcPr>
          <w:p w14:paraId="0051C448" w14:textId="77777777" w:rsidR="00071C27" w:rsidRPr="00C9402F" w:rsidRDefault="00071C27" w:rsidP="00071C27">
            <w:pPr>
              <w:keepNext/>
              <w:keepLines/>
              <w:tabs>
                <w:tab w:val="left" w:pos="288"/>
                <w:tab w:val="left" w:pos="540"/>
                <w:tab w:val="left" w:pos="576"/>
                <w:tab w:val="left" w:pos="864"/>
                <w:tab w:val="left" w:pos="1152"/>
              </w:tabs>
              <w:spacing w:before="40" w:after="40" w:line="210" w:lineRule="exact"/>
              <w:ind w:right="43"/>
              <w:jc w:val="both"/>
              <w:rPr>
                <w:rFonts w:eastAsia="DengXian"/>
                <w:kern w:val="2"/>
                <w:sz w:val="17"/>
                <w:szCs w:val="17"/>
                <w14:ligatures w14:val="standardContextual"/>
              </w:rPr>
            </w:pPr>
            <w:r w:rsidRPr="00C9402F">
              <w:rPr>
                <w:rFonts w:eastAsia="DengXian"/>
                <w:b/>
                <w:bCs/>
                <w:kern w:val="2"/>
                <w:sz w:val="17"/>
                <w:szCs w:val="17"/>
                <w14:ligatures w14:val="standardContextual"/>
              </w:rPr>
              <w:lastRenderedPageBreak/>
              <w:t>C</w:t>
            </w:r>
            <w:r w:rsidRPr="00C9402F">
              <w:rPr>
                <w:rFonts w:eastAsia="DengXian"/>
                <w:kern w:val="2"/>
                <w:sz w:val="17"/>
                <w:szCs w:val="17"/>
                <w14:ligatures w14:val="standardContextual"/>
              </w:rPr>
              <w:t>.</w:t>
            </w:r>
            <w:r w:rsidRPr="00C9402F">
              <w:rPr>
                <w:rFonts w:eastAsia="DengXian"/>
                <w:kern w:val="2"/>
                <w:sz w:val="17"/>
                <w:szCs w:val="17"/>
                <w14:ligatures w14:val="standardContextual"/>
              </w:rPr>
              <w:tab/>
            </w:r>
            <w:r w:rsidRPr="00C9402F">
              <w:rPr>
                <w:rFonts w:eastAsia="DengXian"/>
                <w:b/>
                <w:bCs/>
                <w:kern w:val="2"/>
                <w:sz w:val="17"/>
                <w:szCs w:val="17"/>
                <w14:ligatures w14:val="standardContextual"/>
              </w:rPr>
              <w:t>Substantive deliverables</w:t>
            </w:r>
          </w:p>
        </w:tc>
        <w:tc>
          <w:tcPr>
            <w:tcW w:w="690" w:type="dxa"/>
            <w:vAlign w:val="bottom"/>
          </w:tcPr>
          <w:p w14:paraId="5BE3B993" w14:textId="77777777" w:rsidR="00071C27" w:rsidRPr="00C9402F" w:rsidRDefault="00071C27" w:rsidP="00071C27">
            <w:pPr>
              <w:keepNext/>
              <w:keepLines/>
              <w:tabs>
                <w:tab w:val="left" w:pos="288"/>
                <w:tab w:val="left" w:pos="540"/>
                <w:tab w:val="left" w:pos="576"/>
                <w:tab w:val="left" w:pos="864"/>
                <w:tab w:val="left" w:pos="1152"/>
              </w:tabs>
              <w:spacing w:before="40" w:after="40" w:line="210" w:lineRule="exact"/>
              <w:ind w:left="144" w:right="43"/>
              <w:jc w:val="right"/>
              <w:rPr>
                <w:rFonts w:eastAsia="DengXian"/>
                <w:kern w:val="2"/>
                <w:sz w:val="17"/>
                <w:szCs w:val="17"/>
                <w14:ligatures w14:val="standardContextual"/>
              </w:rPr>
            </w:pPr>
          </w:p>
        </w:tc>
        <w:tc>
          <w:tcPr>
            <w:tcW w:w="670" w:type="dxa"/>
            <w:vAlign w:val="bottom"/>
          </w:tcPr>
          <w:p w14:paraId="4A5317D1" w14:textId="77777777" w:rsidR="00071C27" w:rsidRPr="00C9402F" w:rsidRDefault="00071C27" w:rsidP="00071C27">
            <w:pPr>
              <w:keepNext/>
              <w:keepLines/>
              <w:tabs>
                <w:tab w:val="left" w:pos="288"/>
                <w:tab w:val="left" w:pos="540"/>
                <w:tab w:val="left" w:pos="576"/>
                <w:tab w:val="left" w:pos="864"/>
                <w:tab w:val="left" w:pos="1152"/>
              </w:tabs>
              <w:spacing w:before="40" w:after="40" w:line="210" w:lineRule="exact"/>
              <w:ind w:left="144" w:right="43"/>
              <w:jc w:val="right"/>
              <w:rPr>
                <w:rFonts w:eastAsia="DengXian"/>
                <w:kern w:val="2"/>
                <w:sz w:val="17"/>
                <w:szCs w:val="17"/>
                <w14:ligatures w14:val="standardContextual"/>
              </w:rPr>
            </w:pPr>
          </w:p>
        </w:tc>
        <w:tc>
          <w:tcPr>
            <w:tcW w:w="670" w:type="dxa"/>
            <w:vAlign w:val="bottom"/>
          </w:tcPr>
          <w:p w14:paraId="70C585DD" w14:textId="77777777" w:rsidR="00071C27" w:rsidRPr="00C9402F" w:rsidRDefault="00071C27" w:rsidP="00071C27">
            <w:pPr>
              <w:keepNext/>
              <w:keepLines/>
              <w:tabs>
                <w:tab w:val="left" w:pos="288"/>
                <w:tab w:val="left" w:pos="540"/>
                <w:tab w:val="left" w:pos="576"/>
                <w:tab w:val="left" w:pos="864"/>
                <w:tab w:val="left" w:pos="1152"/>
              </w:tabs>
              <w:spacing w:before="40" w:after="40" w:line="210" w:lineRule="exact"/>
              <w:ind w:left="144" w:right="43"/>
              <w:jc w:val="right"/>
              <w:rPr>
                <w:rFonts w:eastAsia="DengXian"/>
                <w:kern w:val="2"/>
                <w:sz w:val="17"/>
                <w:szCs w:val="17"/>
                <w14:ligatures w14:val="standardContextual"/>
              </w:rPr>
            </w:pPr>
          </w:p>
        </w:tc>
        <w:tc>
          <w:tcPr>
            <w:tcW w:w="676" w:type="dxa"/>
            <w:vAlign w:val="bottom"/>
          </w:tcPr>
          <w:p w14:paraId="64AD606D" w14:textId="77777777" w:rsidR="00071C27" w:rsidRPr="00C9402F" w:rsidRDefault="00071C27" w:rsidP="00071C27">
            <w:pPr>
              <w:keepNext/>
              <w:keepLines/>
              <w:tabs>
                <w:tab w:val="left" w:pos="288"/>
                <w:tab w:val="left" w:pos="540"/>
                <w:tab w:val="left" w:pos="576"/>
                <w:tab w:val="left" w:pos="864"/>
                <w:tab w:val="left" w:pos="1152"/>
              </w:tabs>
              <w:spacing w:before="40" w:after="40" w:line="210" w:lineRule="exact"/>
              <w:ind w:left="144" w:right="43"/>
              <w:jc w:val="right"/>
              <w:rPr>
                <w:rFonts w:eastAsia="DengXian"/>
                <w:kern w:val="2"/>
                <w:sz w:val="17"/>
                <w:szCs w:val="17"/>
                <w14:ligatures w14:val="standardContextual"/>
              </w:rPr>
            </w:pPr>
          </w:p>
        </w:tc>
      </w:tr>
      <w:tr w:rsidR="00071C27" w:rsidRPr="00C9402F" w14:paraId="5252EC11" w14:textId="77777777" w:rsidTr="00BB6837">
        <w:tc>
          <w:tcPr>
            <w:tcW w:w="9876" w:type="dxa"/>
            <w:gridSpan w:val="5"/>
            <w:hideMark/>
          </w:tcPr>
          <w:p w14:paraId="774FFABC" w14:textId="77777777" w:rsidR="00071C27" w:rsidRPr="00C9402F" w:rsidRDefault="00071C27" w:rsidP="00071C27">
            <w:pPr>
              <w:keepNext/>
              <w:keepLines/>
              <w:tabs>
                <w:tab w:val="left" w:pos="288"/>
                <w:tab w:val="left" w:pos="540"/>
                <w:tab w:val="left" w:pos="576"/>
                <w:tab w:val="left" w:pos="864"/>
                <w:tab w:val="left" w:pos="1152"/>
              </w:tabs>
              <w:spacing w:before="40" w:after="40" w:line="210" w:lineRule="exact"/>
              <w:ind w:left="288" w:right="43" w:hanging="288"/>
              <w:rPr>
                <w:rFonts w:eastAsia="DengXian"/>
                <w:kern w:val="2"/>
                <w:sz w:val="17"/>
                <w:szCs w:val="17"/>
                <w14:ligatures w14:val="standardContextual"/>
              </w:rPr>
            </w:pPr>
            <w:r w:rsidRPr="00C9402F">
              <w:rPr>
                <w:rFonts w:eastAsia="DengXian"/>
                <w:b/>
                <w:bCs/>
                <w:kern w:val="2"/>
                <w:sz w:val="17"/>
                <w:szCs w:val="17"/>
                <w14:ligatures w14:val="standardContextual"/>
              </w:rPr>
              <w:tab/>
              <w:t>Consultation, advice and advocacy</w:t>
            </w:r>
            <w:r w:rsidRPr="00C9402F">
              <w:rPr>
                <w:rFonts w:eastAsia="DengXian"/>
                <w:kern w:val="2"/>
                <w:sz w:val="17"/>
                <w:szCs w:val="17"/>
                <w14:ligatures w14:val="standardContextual"/>
              </w:rPr>
              <w:t>: advice to member States, upon request, on value chains, trade policy, integration, sustainable logistics, mobility and infrastructure policies, and social and sustainability issues.</w:t>
            </w:r>
          </w:p>
        </w:tc>
      </w:tr>
      <w:tr w:rsidR="00071C27" w:rsidRPr="00C9402F" w14:paraId="28BBFE25" w14:textId="77777777" w:rsidTr="00BB6837">
        <w:tc>
          <w:tcPr>
            <w:tcW w:w="9876" w:type="dxa"/>
            <w:gridSpan w:val="5"/>
            <w:hideMark/>
          </w:tcPr>
          <w:p w14:paraId="5237260F" w14:textId="77777777" w:rsidR="00071C27" w:rsidRPr="00C9402F" w:rsidRDefault="00071C27" w:rsidP="00071C27">
            <w:pPr>
              <w:keepNext/>
              <w:keepLines/>
              <w:tabs>
                <w:tab w:val="left" w:pos="288"/>
                <w:tab w:val="left" w:pos="540"/>
                <w:tab w:val="left" w:pos="576"/>
                <w:tab w:val="left" w:pos="864"/>
                <w:tab w:val="left" w:pos="1152"/>
              </w:tabs>
              <w:spacing w:before="40" w:after="40" w:line="210" w:lineRule="exact"/>
              <w:ind w:left="288" w:right="43" w:hanging="288"/>
              <w:rPr>
                <w:rFonts w:eastAsia="DengXian"/>
                <w:kern w:val="2"/>
                <w:sz w:val="17"/>
                <w:szCs w:val="17"/>
                <w14:ligatures w14:val="standardContextual"/>
              </w:rPr>
            </w:pPr>
            <w:r w:rsidRPr="00C9402F">
              <w:rPr>
                <w:rFonts w:eastAsia="DengXian"/>
                <w:b/>
                <w:bCs/>
                <w:kern w:val="2"/>
                <w:sz w:val="17"/>
                <w:szCs w:val="17"/>
                <w14:ligatures w14:val="standardContextual"/>
              </w:rPr>
              <w:tab/>
              <w:t>Databases and substantive digital materials</w:t>
            </w:r>
            <w:r w:rsidRPr="00C9402F">
              <w:rPr>
                <w:rFonts w:eastAsia="DengXian"/>
                <w:kern w:val="2"/>
                <w:sz w:val="17"/>
                <w:szCs w:val="17"/>
                <w14:ligatures w14:val="standardContextual"/>
              </w:rPr>
              <w:t>: databases on trade data and disputes, including the Interactive Graphic System for International Trade Data, bond issuance, spreads and credit ratings, the Maritime and Logistics Profile of Latin America and the Caribbean data tool, and other data on infrastructure services.</w:t>
            </w:r>
          </w:p>
        </w:tc>
      </w:tr>
      <w:tr w:rsidR="00071C27" w:rsidRPr="00C9402F" w14:paraId="058CF759" w14:textId="77777777" w:rsidTr="00BB6837">
        <w:tc>
          <w:tcPr>
            <w:tcW w:w="7170" w:type="dxa"/>
            <w:vAlign w:val="bottom"/>
            <w:hideMark/>
          </w:tcPr>
          <w:p w14:paraId="4F118C1C" w14:textId="77777777" w:rsidR="00071C27" w:rsidRPr="00C9402F" w:rsidRDefault="00071C27" w:rsidP="00071C27">
            <w:pPr>
              <w:tabs>
                <w:tab w:val="left" w:pos="288"/>
                <w:tab w:val="left" w:pos="540"/>
                <w:tab w:val="left" w:pos="576"/>
                <w:tab w:val="left" w:pos="864"/>
                <w:tab w:val="left" w:pos="1152"/>
              </w:tabs>
              <w:spacing w:before="40" w:after="40" w:line="210" w:lineRule="exact"/>
              <w:ind w:right="40"/>
              <w:jc w:val="both"/>
              <w:rPr>
                <w:rFonts w:eastAsia="DengXian"/>
                <w:kern w:val="2"/>
                <w:sz w:val="17"/>
                <w:szCs w:val="17"/>
                <w14:ligatures w14:val="standardContextual"/>
              </w:rPr>
            </w:pPr>
            <w:r w:rsidRPr="00C9402F">
              <w:rPr>
                <w:rFonts w:eastAsia="DengXian"/>
                <w:b/>
                <w:bCs/>
                <w:kern w:val="2"/>
                <w:sz w:val="17"/>
                <w:szCs w:val="17"/>
                <w14:ligatures w14:val="standardContextual"/>
              </w:rPr>
              <w:t>D</w:t>
            </w:r>
            <w:r w:rsidRPr="00C9402F">
              <w:rPr>
                <w:rFonts w:eastAsia="DengXian"/>
                <w:kern w:val="2"/>
                <w:sz w:val="17"/>
                <w:szCs w:val="17"/>
                <w14:ligatures w14:val="standardContextual"/>
              </w:rPr>
              <w:t>.</w:t>
            </w:r>
            <w:r w:rsidRPr="00C9402F">
              <w:rPr>
                <w:rFonts w:eastAsia="DengXian"/>
                <w:kern w:val="2"/>
                <w:sz w:val="17"/>
                <w:szCs w:val="17"/>
                <w14:ligatures w14:val="standardContextual"/>
              </w:rPr>
              <w:tab/>
            </w:r>
            <w:r w:rsidRPr="00C9402F">
              <w:rPr>
                <w:rFonts w:eastAsia="DengXian"/>
                <w:b/>
                <w:bCs/>
                <w:kern w:val="2"/>
                <w:sz w:val="17"/>
                <w:szCs w:val="17"/>
                <w14:ligatures w14:val="standardContextual"/>
              </w:rPr>
              <w:t>Communication deliverables</w:t>
            </w:r>
          </w:p>
        </w:tc>
        <w:tc>
          <w:tcPr>
            <w:tcW w:w="690" w:type="dxa"/>
            <w:vAlign w:val="bottom"/>
          </w:tcPr>
          <w:p w14:paraId="6F38F0A0" w14:textId="77777777" w:rsidR="00071C27" w:rsidRPr="00C9402F" w:rsidRDefault="00071C27" w:rsidP="00071C27">
            <w:pPr>
              <w:tabs>
                <w:tab w:val="left" w:pos="288"/>
                <w:tab w:val="left" w:pos="540"/>
                <w:tab w:val="left" w:pos="576"/>
                <w:tab w:val="left" w:pos="864"/>
                <w:tab w:val="left" w:pos="1152"/>
              </w:tabs>
              <w:spacing w:before="40" w:after="40" w:line="210" w:lineRule="exact"/>
              <w:ind w:left="144" w:right="40"/>
              <w:jc w:val="right"/>
              <w:rPr>
                <w:rFonts w:eastAsia="DengXian"/>
                <w:kern w:val="2"/>
                <w:sz w:val="17"/>
                <w:szCs w:val="17"/>
                <w14:ligatures w14:val="standardContextual"/>
              </w:rPr>
            </w:pPr>
          </w:p>
        </w:tc>
        <w:tc>
          <w:tcPr>
            <w:tcW w:w="670" w:type="dxa"/>
            <w:vAlign w:val="bottom"/>
          </w:tcPr>
          <w:p w14:paraId="76741DE3" w14:textId="77777777" w:rsidR="00071C27" w:rsidRPr="00C9402F" w:rsidRDefault="00071C27" w:rsidP="00071C27">
            <w:pPr>
              <w:tabs>
                <w:tab w:val="left" w:pos="288"/>
                <w:tab w:val="left" w:pos="540"/>
                <w:tab w:val="left" w:pos="576"/>
                <w:tab w:val="left" w:pos="864"/>
                <w:tab w:val="left" w:pos="1152"/>
              </w:tabs>
              <w:spacing w:before="40" w:after="40" w:line="210" w:lineRule="exact"/>
              <w:ind w:left="144" w:right="40"/>
              <w:jc w:val="right"/>
              <w:rPr>
                <w:rFonts w:eastAsia="DengXian"/>
                <w:kern w:val="2"/>
                <w:sz w:val="17"/>
                <w:szCs w:val="17"/>
                <w14:ligatures w14:val="standardContextual"/>
              </w:rPr>
            </w:pPr>
          </w:p>
        </w:tc>
        <w:tc>
          <w:tcPr>
            <w:tcW w:w="670" w:type="dxa"/>
            <w:vAlign w:val="bottom"/>
          </w:tcPr>
          <w:p w14:paraId="5FAB7FBB" w14:textId="77777777" w:rsidR="00071C27" w:rsidRPr="00C9402F" w:rsidRDefault="00071C27" w:rsidP="00071C27">
            <w:pPr>
              <w:tabs>
                <w:tab w:val="left" w:pos="288"/>
                <w:tab w:val="left" w:pos="540"/>
                <w:tab w:val="left" w:pos="576"/>
                <w:tab w:val="left" w:pos="864"/>
                <w:tab w:val="left" w:pos="1152"/>
              </w:tabs>
              <w:spacing w:before="40" w:after="40" w:line="210" w:lineRule="exact"/>
              <w:ind w:left="144" w:right="40"/>
              <w:jc w:val="right"/>
              <w:rPr>
                <w:rFonts w:eastAsia="DengXian"/>
                <w:kern w:val="2"/>
                <w:sz w:val="17"/>
                <w:szCs w:val="17"/>
                <w14:ligatures w14:val="standardContextual"/>
              </w:rPr>
            </w:pPr>
          </w:p>
        </w:tc>
        <w:tc>
          <w:tcPr>
            <w:tcW w:w="676" w:type="dxa"/>
            <w:vAlign w:val="bottom"/>
          </w:tcPr>
          <w:p w14:paraId="515002EC" w14:textId="77777777" w:rsidR="00071C27" w:rsidRPr="00C9402F" w:rsidRDefault="00071C27" w:rsidP="00071C27">
            <w:pPr>
              <w:tabs>
                <w:tab w:val="left" w:pos="288"/>
                <w:tab w:val="left" w:pos="540"/>
                <w:tab w:val="left" w:pos="576"/>
                <w:tab w:val="left" w:pos="864"/>
                <w:tab w:val="left" w:pos="1152"/>
              </w:tabs>
              <w:spacing w:before="40" w:after="40" w:line="210" w:lineRule="exact"/>
              <w:ind w:left="144" w:right="40"/>
              <w:jc w:val="right"/>
              <w:rPr>
                <w:rFonts w:eastAsia="DengXian"/>
                <w:kern w:val="2"/>
                <w:sz w:val="17"/>
                <w:szCs w:val="17"/>
                <w14:ligatures w14:val="standardContextual"/>
              </w:rPr>
            </w:pPr>
          </w:p>
        </w:tc>
      </w:tr>
      <w:tr w:rsidR="00071C27" w:rsidRPr="00C9402F" w14:paraId="06B299E0" w14:textId="77777777" w:rsidTr="00BB6837">
        <w:tc>
          <w:tcPr>
            <w:tcW w:w="9876" w:type="dxa"/>
            <w:gridSpan w:val="5"/>
            <w:tcBorders>
              <w:top w:val="nil"/>
              <w:left w:val="nil"/>
              <w:bottom w:val="single" w:sz="12" w:space="0" w:color="auto"/>
              <w:right w:val="nil"/>
            </w:tcBorders>
            <w:hideMark/>
          </w:tcPr>
          <w:p w14:paraId="0BF9BC1F" w14:textId="77777777" w:rsidR="00071C27" w:rsidRPr="00C9402F" w:rsidRDefault="00071C27" w:rsidP="00071C27">
            <w:pPr>
              <w:tabs>
                <w:tab w:val="left" w:pos="288"/>
                <w:tab w:val="left" w:pos="540"/>
                <w:tab w:val="left" w:pos="576"/>
                <w:tab w:val="left" w:pos="864"/>
                <w:tab w:val="left" w:pos="1152"/>
              </w:tabs>
              <w:spacing w:before="40" w:after="40" w:line="210" w:lineRule="exact"/>
              <w:ind w:right="40"/>
              <w:rPr>
                <w:rFonts w:eastAsia="DengXian"/>
                <w:kern w:val="2"/>
                <w:sz w:val="17"/>
                <w:szCs w:val="17"/>
                <w14:ligatures w14:val="standardContextual"/>
              </w:rPr>
            </w:pPr>
            <w:r w:rsidRPr="00C9402F">
              <w:rPr>
                <w:rFonts w:eastAsia="DengXian"/>
                <w:kern w:val="2"/>
                <w:sz w:val="17"/>
                <w:szCs w:val="17"/>
                <w14:ligatures w14:val="standardContextual"/>
              </w:rPr>
              <w:tab/>
            </w:r>
            <w:r w:rsidRPr="00C9402F">
              <w:rPr>
                <w:rFonts w:eastAsia="DengXian"/>
                <w:b/>
                <w:bCs/>
                <w:kern w:val="2"/>
                <w:sz w:val="17"/>
                <w:szCs w:val="17"/>
                <w14:ligatures w14:val="standardContextual"/>
              </w:rPr>
              <w:t>Outreach programmes, special events and information materials</w:t>
            </w:r>
            <w:r w:rsidRPr="00C9402F">
              <w:rPr>
                <w:rFonts w:eastAsia="DengXian"/>
                <w:kern w:val="2"/>
                <w:sz w:val="17"/>
                <w:szCs w:val="17"/>
                <w14:ligatures w14:val="standardContextual"/>
              </w:rPr>
              <w:t xml:space="preserve">: </w:t>
            </w:r>
            <w:r w:rsidRPr="00C9402F">
              <w:rPr>
                <w:rFonts w:eastAsia="DengXian"/>
                <w:i/>
                <w:iCs/>
                <w:kern w:val="2"/>
                <w:sz w:val="17"/>
                <w:szCs w:val="17"/>
                <w14:ligatures w14:val="standardContextual"/>
              </w:rPr>
              <w:t>CEPAL News</w:t>
            </w:r>
            <w:r w:rsidRPr="00C9402F">
              <w:rPr>
                <w:rFonts w:eastAsia="DengXian"/>
                <w:kern w:val="2"/>
                <w:sz w:val="17"/>
                <w:szCs w:val="17"/>
                <w14:ligatures w14:val="standardContextual"/>
              </w:rPr>
              <w:t xml:space="preserve"> newsletter.</w:t>
            </w:r>
          </w:p>
        </w:tc>
      </w:tr>
    </w:tbl>
    <w:p w14:paraId="037ACA9C" w14:textId="77777777" w:rsidR="00071C27" w:rsidRPr="00C9402F" w:rsidRDefault="00071C27" w:rsidP="00071C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E029F16" w14:textId="77777777" w:rsidR="00071C27" w:rsidRPr="00C9402F" w:rsidRDefault="00071C27" w:rsidP="00071C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414F6F" w14:textId="77777777" w:rsidR="00071C27" w:rsidRPr="00C9402F" w:rsidRDefault="00071C27" w:rsidP="00071C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C7D082B" w14:textId="77777777" w:rsidR="00EC31E9" w:rsidRPr="00C9402F" w:rsidRDefault="00EC31E9" w:rsidP="00071C27">
      <w:pPr>
        <w:pStyle w:val="H1"/>
        <w:ind w:right="1260"/>
      </w:pPr>
      <w:r w:rsidRPr="00C9402F">
        <w:tab/>
      </w:r>
      <w:r w:rsidRPr="00C9402F">
        <w:tab/>
        <w:t>Subprogramme 2</w:t>
      </w:r>
    </w:p>
    <w:p w14:paraId="23AF3A35" w14:textId="77777777" w:rsidR="00EC31E9" w:rsidRPr="00C9402F" w:rsidRDefault="00EC31E9" w:rsidP="00071C27">
      <w:pPr>
        <w:pStyle w:val="H1"/>
        <w:ind w:right="1260"/>
      </w:pPr>
      <w:r w:rsidRPr="00C9402F">
        <w:tab/>
      </w:r>
      <w:r w:rsidRPr="00C9402F">
        <w:tab/>
        <w:t>Production and innovation</w:t>
      </w:r>
    </w:p>
    <w:p w14:paraId="1458BBE7" w14:textId="77777777" w:rsidR="00EC31E9" w:rsidRPr="00C9402F" w:rsidRDefault="00EC31E9" w:rsidP="00071C27">
      <w:pPr>
        <w:pStyle w:val="SingleTxt"/>
        <w:spacing w:after="0" w:line="120" w:lineRule="exact"/>
        <w:rPr>
          <w:sz w:val="10"/>
        </w:rPr>
      </w:pPr>
    </w:p>
    <w:p w14:paraId="5A9C8920" w14:textId="77777777" w:rsidR="00071C27" w:rsidRPr="00C9402F" w:rsidRDefault="00071C27" w:rsidP="00071C27">
      <w:pPr>
        <w:pStyle w:val="SingleTxt"/>
        <w:spacing w:after="0" w:line="120" w:lineRule="exact"/>
        <w:rPr>
          <w:sz w:val="10"/>
        </w:rPr>
      </w:pPr>
    </w:p>
    <w:p w14:paraId="03E39F28" w14:textId="77777777" w:rsidR="00EC31E9" w:rsidRPr="00C9402F" w:rsidRDefault="00EC31E9" w:rsidP="00071C27">
      <w:pPr>
        <w:pStyle w:val="H1"/>
        <w:ind w:right="1260"/>
      </w:pPr>
      <w:r w:rsidRPr="00C9402F">
        <w:tab/>
      </w:r>
      <w:r w:rsidRPr="00C9402F">
        <w:tab/>
        <w:t>Objective</w:t>
      </w:r>
    </w:p>
    <w:p w14:paraId="4E5D833E" w14:textId="77777777" w:rsidR="00EC31E9" w:rsidRPr="00C9402F" w:rsidRDefault="00EC31E9" w:rsidP="00071C27">
      <w:pPr>
        <w:pStyle w:val="SingleTxt"/>
        <w:spacing w:after="0" w:line="120" w:lineRule="exact"/>
        <w:rPr>
          <w:sz w:val="10"/>
        </w:rPr>
      </w:pPr>
    </w:p>
    <w:p w14:paraId="1B25B2A5" w14:textId="77777777" w:rsidR="00071C27" w:rsidRPr="00C9402F" w:rsidRDefault="00071C27" w:rsidP="00071C27">
      <w:pPr>
        <w:pStyle w:val="SingleTxt"/>
        <w:spacing w:after="0" w:line="120" w:lineRule="exact"/>
        <w:rPr>
          <w:sz w:val="10"/>
        </w:rPr>
      </w:pPr>
    </w:p>
    <w:p w14:paraId="0B587CAC" w14:textId="47CB567F" w:rsidR="00EC31E9" w:rsidRPr="00C9402F" w:rsidRDefault="00071C27" w:rsidP="00EC31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EC31E9" w:rsidRPr="00C9402F">
        <w:t>21.33</w:t>
      </w:r>
      <w:r w:rsidR="00EC31E9" w:rsidRPr="00C9402F">
        <w:tab/>
        <w:t>The objective, to which this subprogramme contributes, is to enhance the diversification and structural transformation of productive structures through investment, innovation and the diffusion of new technology and to strengthen links and networks between firms.</w:t>
      </w:r>
    </w:p>
    <w:p w14:paraId="5CB39B3D" w14:textId="77777777" w:rsidR="00EC31E9" w:rsidRPr="00C9402F" w:rsidRDefault="00EC31E9" w:rsidP="00071C27">
      <w:pPr>
        <w:pStyle w:val="SingleTxt"/>
        <w:spacing w:after="0" w:line="120" w:lineRule="exact"/>
        <w:rPr>
          <w:sz w:val="10"/>
        </w:rPr>
      </w:pPr>
    </w:p>
    <w:p w14:paraId="591DA24F" w14:textId="77777777" w:rsidR="00071C27" w:rsidRPr="00C9402F" w:rsidRDefault="00071C27" w:rsidP="00071C27">
      <w:pPr>
        <w:pStyle w:val="SingleTxt"/>
        <w:spacing w:after="0" w:line="120" w:lineRule="exact"/>
        <w:rPr>
          <w:sz w:val="10"/>
        </w:rPr>
      </w:pPr>
    </w:p>
    <w:p w14:paraId="3F56D1F9" w14:textId="77777777" w:rsidR="00EC31E9" w:rsidRPr="00C9402F" w:rsidRDefault="00EC31E9" w:rsidP="00071C27">
      <w:pPr>
        <w:pStyle w:val="H1"/>
        <w:ind w:right="1260"/>
      </w:pPr>
      <w:r w:rsidRPr="00C9402F">
        <w:tab/>
      </w:r>
      <w:r w:rsidRPr="00C9402F">
        <w:tab/>
        <w:t>Strategy</w:t>
      </w:r>
    </w:p>
    <w:p w14:paraId="00C20312" w14:textId="77777777" w:rsidR="00EC31E9" w:rsidRPr="00C9402F" w:rsidRDefault="00EC31E9" w:rsidP="00071C27">
      <w:pPr>
        <w:pStyle w:val="SingleTxt"/>
        <w:spacing w:after="0" w:line="120" w:lineRule="exact"/>
        <w:rPr>
          <w:sz w:val="10"/>
        </w:rPr>
      </w:pPr>
    </w:p>
    <w:p w14:paraId="267ECDD9" w14:textId="77777777" w:rsidR="00071C27" w:rsidRPr="00C9402F" w:rsidRDefault="00071C27" w:rsidP="00071C27">
      <w:pPr>
        <w:pStyle w:val="SingleTxt"/>
        <w:spacing w:after="0" w:line="120" w:lineRule="exact"/>
        <w:rPr>
          <w:sz w:val="10"/>
        </w:rPr>
      </w:pPr>
    </w:p>
    <w:p w14:paraId="48DC4511" w14:textId="2F867E71" w:rsidR="00EC31E9" w:rsidRPr="00C9402F" w:rsidRDefault="00071C27" w:rsidP="00EC31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EC31E9" w:rsidRPr="00C9402F">
        <w:t>21.34</w:t>
      </w:r>
      <w:r w:rsidR="00EC31E9" w:rsidRPr="00C9402F">
        <w:tab/>
        <w:t>To contribute to the objective, the subprogramme will:</w:t>
      </w:r>
    </w:p>
    <w:p w14:paraId="455284D7" w14:textId="77777777" w:rsidR="00EC31E9" w:rsidRPr="00C9402F" w:rsidRDefault="00EC31E9" w:rsidP="00071C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9402F">
        <w:tab/>
      </w:r>
      <w:r w:rsidRPr="00C9402F">
        <w:tab/>
        <w:t>(a)</w:t>
      </w:r>
      <w:r w:rsidRPr="00C9402F">
        <w:tab/>
        <w:t>Promote policy advocacy and the exchange of experiences and best practices with respect to the dynamics of productive development, with a view to encouraging diversification and structural change among stakeholders at the regional, national and local levels through meetings, seminars and virtual forums, including the provision of technical cooperation services, such as specific training courses and workshops;</w:t>
      </w:r>
    </w:p>
    <w:p w14:paraId="09BEFE3B" w14:textId="77777777" w:rsidR="00EC31E9" w:rsidRPr="00C9402F" w:rsidRDefault="00EC31E9" w:rsidP="00071C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9402F">
        <w:tab/>
      </w:r>
      <w:r w:rsidRPr="00C9402F">
        <w:tab/>
        <w:t>(b)</w:t>
      </w:r>
      <w:r w:rsidRPr="00C9402F">
        <w:tab/>
        <w:t>Focus on the integration of innovation and new, low-carbon and low-emission technologies in production processes, with an emphasis on technology convergence (i.e., the integration of the Internet of things, 5G, big data, artificial intelligence, information technology, cognitive science, nanotechnology and biotechnologies) and new manufacturing processes (e.g., the industrial Internet and biomanufacturing); on capacity-building in convergent technologies; and on mainstreaming a gender perspective on structural change, with regard to productivity, digital, employment and skills gaps;</w:t>
      </w:r>
    </w:p>
    <w:p w14:paraId="7F2BD3E7" w14:textId="700DCD9D" w:rsidR="00EC31E9" w:rsidRPr="00C9402F" w:rsidRDefault="00EC31E9" w:rsidP="00071C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9402F">
        <w:tab/>
      </w:r>
      <w:r w:rsidRPr="00C9402F">
        <w:tab/>
        <w:t>(c)</w:t>
      </w:r>
      <w:r w:rsidRPr="00C9402F">
        <w:tab/>
        <w:t>Conduct economic analyses and research on the basis of</w:t>
      </w:r>
      <w:r w:rsidR="00A90CE0" w:rsidRPr="00C9402F">
        <w:t xml:space="preserve"> t</w:t>
      </w:r>
      <w:r w:rsidRPr="00C9402F">
        <w:t xml:space="preserve">he generation, processing and analysis of information and indicators, disseminate the results of those studies and submit policy recommendations to governments, regional bodies and other relevant stakeholders; </w:t>
      </w:r>
    </w:p>
    <w:p w14:paraId="4F6D4725" w14:textId="77777777" w:rsidR="00EC31E9" w:rsidRPr="00C9402F" w:rsidRDefault="00EC31E9" w:rsidP="00071C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9402F">
        <w:tab/>
      </w:r>
      <w:r w:rsidRPr="00C9402F">
        <w:tab/>
        <w:t>(d)</w:t>
      </w:r>
      <w:r w:rsidRPr="00C9402F">
        <w:tab/>
        <w:t>Facilitate the connection of micro-, small and medium-sized enterprises with larger firms that use advanced technologies so as to integrate them into the process of learning and competition in foreign and domestic markets and increase the dissemination of technology in dynamic sectors that ECLAC identifies as drivers of productivity growth;</w:t>
      </w:r>
    </w:p>
    <w:p w14:paraId="2E4F2498" w14:textId="79BAC743" w:rsidR="00EC31E9" w:rsidRPr="00C9402F" w:rsidRDefault="00EC31E9" w:rsidP="00071C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9402F">
        <w:tab/>
      </w:r>
      <w:r w:rsidRPr="00C9402F">
        <w:tab/>
        <w:t>(e)</w:t>
      </w:r>
      <w:r w:rsidRPr="00C9402F">
        <w:tab/>
        <w:t xml:space="preserve">Analyse and measure the impact of foreign direct investment so as to devise productive development policies that will have positive effects on the diversification of production and export structures; and provide technical assistance, upon request, on the assessment, development and implementation of productive development policies and strategies, thus contributing to the attainment of Sustainable Development Goal 9; </w:t>
      </w:r>
    </w:p>
    <w:p w14:paraId="2D3BA001" w14:textId="77777777" w:rsidR="00EC31E9" w:rsidRPr="00C9402F" w:rsidRDefault="00EC31E9" w:rsidP="00071C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9402F">
        <w:lastRenderedPageBreak/>
        <w:tab/>
      </w:r>
      <w:r w:rsidRPr="00C9402F">
        <w:tab/>
        <w:t>(f)</w:t>
      </w:r>
      <w:r w:rsidRPr="00C9402F">
        <w:tab/>
        <w:t>Continue to provide analysis of firms and sectors in the region and further support member States in mitigating fragilities and imbalances in the productive structure, with specific attention given to the digitalization of the productive sector;</w:t>
      </w:r>
    </w:p>
    <w:p w14:paraId="63761676" w14:textId="77777777" w:rsidR="00EC31E9" w:rsidRPr="00C9402F" w:rsidRDefault="00EC31E9" w:rsidP="00071C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9402F">
        <w:tab/>
      </w:r>
      <w:r w:rsidRPr="00C9402F">
        <w:tab/>
        <w:t>(g)</w:t>
      </w:r>
      <w:r w:rsidRPr="00C9402F">
        <w:tab/>
        <w:t xml:space="preserve">Conduct analyses and applied research on issues relevant to productive diversification and the sustainability and social inclusiveness of agriculture and bioeconomy development; </w:t>
      </w:r>
    </w:p>
    <w:p w14:paraId="44488D60" w14:textId="77777777" w:rsidR="00EC31E9" w:rsidRPr="00C9402F" w:rsidRDefault="00EC31E9" w:rsidP="00071C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9402F">
        <w:tab/>
      </w:r>
      <w:r w:rsidRPr="00C9402F">
        <w:tab/>
        <w:t>(h)</w:t>
      </w:r>
      <w:r w:rsidRPr="00C9402F">
        <w:tab/>
        <w:t>Promote the coherence, integration and coordination of national and regional policies and institutions in agricultural development and provide technical assistance on issues related to sustainable agriculture, bioeconomy development and the sustainable use of genetic resources, helping member States to make progress towards the achievement of Sustainable Development Goals 2, 8, 9, 12, 13, 14 and 15.</w:t>
      </w:r>
    </w:p>
    <w:p w14:paraId="2E6473EB" w14:textId="0FB23713" w:rsidR="00EC31E9" w:rsidRPr="00C9402F" w:rsidRDefault="007B1F41" w:rsidP="00EC31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EC31E9" w:rsidRPr="00C9402F">
        <w:t>21.35</w:t>
      </w:r>
      <w:r w:rsidR="00EC31E9" w:rsidRPr="00C9402F">
        <w:tab/>
        <w:t xml:space="preserve">The above-mentioned work is expected to result in: </w:t>
      </w:r>
    </w:p>
    <w:p w14:paraId="5EBFC241" w14:textId="77777777" w:rsidR="00EC31E9" w:rsidRPr="00C9402F" w:rsidRDefault="00EC31E9" w:rsidP="00071C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9402F">
        <w:tab/>
      </w:r>
      <w:r w:rsidRPr="00C9402F">
        <w:tab/>
        <w:t>(a)</w:t>
      </w:r>
      <w:r w:rsidRPr="00C9402F">
        <w:tab/>
        <w:t xml:space="preserve">The design and implementation of productive development and technology policies by governments and regulators aimed at diversifying the productive structure and building capacities in Latin American and Caribbean countries; </w:t>
      </w:r>
    </w:p>
    <w:p w14:paraId="7D8C272E" w14:textId="77777777" w:rsidR="00EC31E9" w:rsidRPr="00C9402F" w:rsidRDefault="00EC31E9" w:rsidP="00EC31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Pr="00C9402F">
        <w:tab/>
        <w:t>(b)</w:t>
      </w:r>
      <w:r w:rsidRPr="00C9402F">
        <w:tab/>
        <w:t xml:space="preserve">The incorporation of innovation and new convergent technologies into production processes; </w:t>
      </w:r>
    </w:p>
    <w:p w14:paraId="04C7FB50" w14:textId="77777777" w:rsidR="00EC31E9" w:rsidRPr="00C9402F" w:rsidRDefault="00EC31E9" w:rsidP="00071C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9402F">
        <w:tab/>
      </w:r>
      <w:r w:rsidRPr="00C9402F">
        <w:tab/>
        <w:t>(c)</w:t>
      </w:r>
      <w:r w:rsidRPr="00C9402F">
        <w:tab/>
        <w:t xml:space="preserve">The design and implementation of policies by governments and regulators that heighten local innovation and adaptation, helping to leverage the potential of foreign direct investment; </w:t>
      </w:r>
    </w:p>
    <w:p w14:paraId="0700D940" w14:textId="77777777" w:rsidR="00EC31E9" w:rsidRPr="00C9402F" w:rsidRDefault="00EC31E9" w:rsidP="00EC31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Pr="00C9402F">
        <w:tab/>
        <w:t>(d)</w:t>
      </w:r>
      <w:r w:rsidRPr="00C9402F">
        <w:tab/>
        <w:t xml:space="preserve">Member States moving towards more sustainable patterns of consumption and production; </w:t>
      </w:r>
    </w:p>
    <w:p w14:paraId="469B0DAB" w14:textId="77777777" w:rsidR="00EC31E9" w:rsidRPr="00C9402F" w:rsidRDefault="00EC31E9" w:rsidP="00071C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9402F">
        <w:tab/>
      </w:r>
      <w:r w:rsidRPr="00C9402F">
        <w:tab/>
        <w:t>(e)</w:t>
      </w:r>
      <w:r w:rsidRPr="00C9402F">
        <w:tab/>
        <w:t xml:space="preserve">A diversification process associated with the creation of new opportunities for formal jobs and productivity growth; </w:t>
      </w:r>
    </w:p>
    <w:p w14:paraId="45683369" w14:textId="77777777" w:rsidR="00EC31E9" w:rsidRPr="00C9402F" w:rsidRDefault="00EC31E9" w:rsidP="00071C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9402F">
        <w:tab/>
      </w:r>
      <w:r w:rsidRPr="00C9402F">
        <w:tab/>
        <w:t>(f)</w:t>
      </w:r>
      <w:r w:rsidRPr="00C9402F">
        <w:tab/>
        <w:t>Increased resilience of the productive sectors through a significant increase in the digitalization of firms, including micro-, small and medium-sized enterprises;</w:t>
      </w:r>
    </w:p>
    <w:p w14:paraId="49891843" w14:textId="77777777" w:rsidR="00EC31E9" w:rsidRPr="00C9402F" w:rsidRDefault="00EC31E9" w:rsidP="00071C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9402F">
        <w:tab/>
      </w:r>
      <w:r w:rsidRPr="00C9402F">
        <w:tab/>
        <w:t>(g)</w:t>
      </w:r>
      <w:r w:rsidRPr="00C9402F">
        <w:tab/>
        <w:t>The incorporation of new concepts and technologies into the design and implementation of evidence-based bioeconomy- and digitization-related policies and strategies for sustainable and inclusive agriculture, food systems and rural development;</w:t>
      </w:r>
    </w:p>
    <w:p w14:paraId="2B74A95E" w14:textId="77777777" w:rsidR="00EC31E9" w:rsidRPr="00C9402F" w:rsidRDefault="00EC31E9" w:rsidP="00071C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9402F">
        <w:tab/>
      </w:r>
      <w:r w:rsidRPr="00C9402F">
        <w:tab/>
        <w:t>(h)</w:t>
      </w:r>
      <w:r w:rsidRPr="00C9402F">
        <w:tab/>
        <w:t xml:space="preserve">The design and implementation of productive and technology policies in agriculture and bioeconomy aimed at diversifying the productive structure and increasing value addition. </w:t>
      </w:r>
    </w:p>
    <w:p w14:paraId="35924B9F" w14:textId="77777777" w:rsidR="00EC31E9" w:rsidRPr="00C9402F" w:rsidRDefault="00EC31E9" w:rsidP="00071C27">
      <w:pPr>
        <w:pStyle w:val="SingleTxt"/>
        <w:spacing w:after="0" w:line="120" w:lineRule="exact"/>
        <w:rPr>
          <w:sz w:val="10"/>
        </w:rPr>
      </w:pPr>
    </w:p>
    <w:p w14:paraId="4E7F5366" w14:textId="77777777" w:rsidR="00071C27" w:rsidRPr="00C9402F" w:rsidRDefault="00071C27" w:rsidP="00071C27">
      <w:pPr>
        <w:pStyle w:val="SingleTxt"/>
        <w:spacing w:after="0" w:line="120" w:lineRule="exact"/>
        <w:rPr>
          <w:sz w:val="10"/>
        </w:rPr>
      </w:pPr>
    </w:p>
    <w:p w14:paraId="6FD95C2F" w14:textId="1077185A" w:rsidR="00EC31E9" w:rsidRPr="00C9402F" w:rsidRDefault="00EC31E9" w:rsidP="00071C27">
      <w:pPr>
        <w:pStyle w:val="H1"/>
        <w:ind w:right="1260"/>
      </w:pPr>
      <w:r w:rsidRPr="00C9402F">
        <w:tab/>
      </w:r>
      <w:r w:rsidRPr="00C9402F">
        <w:tab/>
        <w:t>Programme performance in 2024</w:t>
      </w:r>
    </w:p>
    <w:p w14:paraId="00B26333" w14:textId="77777777" w:rsidR="00EC31E9" w:rsidRPr="00C9402F" w:rsidRDefault="00EC31E9" w:rsidP="00071C27">
      <w:pPr>
        <w:pStyle w:val="SingleTxt"/>
        <w:spacing w:after="0" w:line="120" w:lineRule="exact"/>
        <w:rPr>
          <w:sz w:val="10"/>
        </w:rPr>
      </w:pPr>
    </w:p>
    <w:p w14:paraId="4C3C4C85" w14:textId="77777777" w:rsidR="00071C27" w:rsidRPr="00C9402F" w:rsidRDefault="00071C27" w:rsidP="00071C27">
      <w:pPr>
        <w:pStyle w:val="SingleTxt"/>
        <w:spacing w:after="0" w:line="120" w:lineRule="exact"/>
        <w:rPr>
          <w:sz w:val="10"/>
        </w:rPr>
      </w:pPr>
    </w:p>
    <w:p w14:paraId="56945333" w14:textId="77777777" w:rsidR="00EC31E9" w:rsidRPr="00C9402F" w:rsidRDefault="00EC31E9" w:rsidP="00071C2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9402F">
        <w:rPr>
          <w:lang w:val="en-GB"/>
        </w:rPr>
        <w:tab/>
      </w:r>
      <w:r w:rsidRPr="00C9402F">
        <w:rPr>
          <w:lang w:val="en-GB"/>
        </w:rPr>
        <w:tab/>
        <w:t>Improved policy for closing connectivity gaps in Chile</w:t>
      </w:r>
    </w:p>
    <w:p w14:paraId="1348A3CC" w14:textId="77777777" w:rsidR="00EC31E9" w:rsidRPr="00C9402F" w:rsidRDefault="00EC31E9" w:rsidP="00071C27">
      <w:pPr>
        <w:pStyle w:val="SingleTxt"/>
        <w:spacing w:after="0" w:line="120" w:lineRule="exact"/>
        <w:rPr>
          <w:sz w:val="10"/>
        </w:rPr>
      </w:pPr>
    </w:p>
    <w:p w14:paraId="64C08700" w14:textId="0F4C6C0E" w:rsidR="00EC31E9" w:rsidRPr="00C9402F" w:rsidRDefault="00071C27" w:rsidP="00EC31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EC31E9" w:rsidRPr="00C9402F">
        <w:t>21.36</w:t>
      </w:r>
      <w:r w:rsidR="00EC31E9" w:rsidRPr="00C9402F">
        <w:tab/>
        <w:t xml:space="preserve">Closing Internet access gaps is a priority in digital transformation policies in order to ensure that no one is left behind. The subprogramme supported the Senate of Chile in the development of a connectivity strategy through the generation of input, the exchange of experiences with the private sector and academia and the coordination of working groups with relevant actors in the digital arena. </w:t>
      </w:r>
    </w:p>
    <w:p w14:paraId="4907E630" w14:textId="01DA0126" w:rsidR="00EC31E9" w:rsidRPr="00C9402F" w:rsidRDefault="00071C27" w:rsidP="00EC31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EC31E9" w:rsidRPr="00C9402F">
        <w:t>21.37</w:t>
      </w:r>
      <w:r w:rsidR="00EC31E9" w:rsidRPr="00C9402F">
        <w:tab/>
        <w:t>Progress towards the objective is presented in the performance measure below (see table 21.5).</w:t>
      </w:r>
    </w:p>
    <w:p w14:paraId="4F169B73" w14:textId="77777777" w:rsidR="00EC31E9" w:rsidRPr="00C9402F" w:rsidRDefault="00EC31E9" w:rsidP="00071C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15666B7" w14:textId="77777777" w:rsidR="00EC31E9" w:rsidRPr="00C9402F" w:rsidRDefault="00EC31E9" w:rsidP="00071C2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9402F">
        <w:rPr>
          <w:b w:val="0"/>
          <w:bCs/>
          <w:lang w:val="en-GB"/>
        </w:rPr>
        <w:t>Table 21.5</w:t>
      </w:r>
    </w:p>
    <w:p w14:paraId="5AAF4F73" w14:textId="43EDE8D8" w:rsidR="00EC31E9" w:rsidRPr="00C9402F" w:rsidRDefault="00EC31E9" w:rsidP="00071C2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9402F">
        <w:rPr>
          <w:lang w:val="en-GB"/>
        </w:rPr>
        <w:t>Performance measure</w:t>
      </w:r>
    </w:p>
    <w:p w14:paraId="1287C7DF" w14:textId="77777777" w:rsidR="00EC31E9" w:rsidRPr="00C9402F" w:rsidRDefault="00EC31E9" w:rsidP="00071C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1808CCE" w14:textId="77777777" w:rsidR="00071C27" w:rsidRPr="00C9402F" w:rsidRDefault="00071C27" w:rsidP="00071C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85"/>
        <w:gridCol w:w="3285"/>
        <w:gridCol w:w="3285"/>
      </w:tblGrid>
      <w:tr w:rsidR="00071C27" w:rsidRPr="00C9402F" w14:paraId="2295C3AF" w14:textId="77777777" w:rsidTr="00071C27">
        <w:trPr>
          <w:tblHeader/>
        </w:trPr>
        <w:tc>
          <w:tcPr>
            <w:tcW w:w="3285" w:type="dxa"/>
            <w:tcBorders>
              <w:top w:val="single" w:sz="4" w:space="0" w:color="auto"/>
              <w:bottom w:val="single" w:sz="12" w:space="0" w:color="auto"/>
            </w:tcBorders>
            <w:shd w:val="clear" w:color="auto" w:fill="auto"/>
            <w:vAlign w:val="bottom"/>
          </w:tcPr>
          <w:p w14:paraId="0EAA1FF3" w14:textId="77777777" w:rsidR="00071C27" w:rsidRPr="00C9402F" w:rsidRDefault="00071C27" w:rsidP="00071C27">
            <w:pPr>
              <w:spacing w:before="81" w:after="81" w:line="160" w:lineRule="exact"/>
              <w:ind w:right="40"/>
              <w:jc w:val="both"/>
              <w:rPr>
                <w:i/>
                <w:sz w:val="14"/>
              </w:rPr>
            </w:pPr>
            <w:r w:rsidRPr="00C9402F">
              <w:rPr>
                <w:i/>
                <w:sz w:val="14"/>
              </w:rPr>
              <w:t>2022 (actual)</w:t>
            </w:r>
          </w:p>
        </w:tc>
        <w:tc>
          <w:tcPr>
            <w:tcW w:w="3285" w:type="dxa"/>
            <w:tcBorders>
              <w:top w:val="single" w:sz="4" w:space="0" w:color="auto"/>
              <w:bottom w:val="single" w:sz="12" w:space="0" w:color="auto"/>
            </w:tcBorders>
            <w:shd w:val="clear" w:color="auto" w:fill="auto"/>
            <w:vAlign w:val="bottom"/>
          </w:tcPr>
          <w:p w14:paraId="2F987104" w14:textId="77777777" w:rsidR="00071C27" w:rsidRPr="00C9402F" w:rsidRDefault="00071C27" w:rsidP="00071C27">
            <w:pPr>
              <w:spacing w:before="81" w:after="81" w:line="160" w:lineRule="exact"/>
              <w:ind w:left="144" w:right="40"/>
              <w:rPr>
                <w:i/>
                <w:sz w:val="14"/>
              </w:rPr>
            </w:pPr>
            <w:r w:rsidRPr="00C9402F">
              <w:rPr>
                <w:i/>
                <w:sz w:val="14"/>
              </w:rPr>
              <w:t>2023 (actual)</w:t>
            </w:r>
          </w:p>
        </w:tc>
        <w:tc>
          <w:tcPr>
            <w:tcW w:w="3285" w:type="dxa"/>
            <w:tcBorders>
              <w:top w:val="single" w:sz="4" w:space="0" w:color="auto"/>
              <w:bottom w:val="single" w:sz="12" w:space="0" w:color="auto"/>
            </w:tcBorders>
            <w:shd w:val="clear" w:color="auto" w:fill="auto"/>
            <w:vAlign w:val="bottom"/>
          </w:tcPr>
          <w:p w14:paraId="063461BA" w14:textId="77777777" w:rsidR="00071C27" w:rsidRPr="00C9402F" w:rsidRDefault="00071C27" w:rsidP="00071C27">
            <w:pPr>
              <w:spacing w:before="81" w:after="81" w:line="160" w:lineRule="exact"/>
              <w:ind w:left="144" w:right="40"/>
              <w:rPr>
                <w:i/>
                <w:sz w:val="14"/>
              </w:rPr>
            </w:pPr>
            <w:r w:rsidRPr="00C9402F">
              <w:rPr>
                <w:i/>
                <w:sz w:val="14"/>
              </w:rPr>
              <w:t>2024 (actual)</w:t>
            </w:r>
          </w:p>
        </w:tc>
      </w:tr>
      <w:tr w:rsidR="00071C27" w:rsidRPr="00C9402F" w14:paraId="43AC5935" w14:textId="77777777" w:rsidTr="00071C27">
        <w:trPr>
          <w:trHeight w:hRule="exact" w:val="115"/>
          <w:tblHeader/>
        </w:trPr>
        <w:tc>
          <w:tcPr>
            <w:tcW w:w="3285" w:type="dxa"/>
            <w:tcBorders>
              <w:top w:val="single" w:sz="12" w:space="0" w:color="auto"/>
            </w:tcBorders>
            <w:shd w:val="clear" w:color="auto" w:fill="auto"/>
            <w:vAlign w:val="bottom"/>
          </w:tcPr>
          <w:p w14:paraId="728063BF" w14:textId="77777777" w:rsidR="00071C27" w:rsidRPr="00C9402F" w:rsidRDefault="00071C27" w:rsidP="00071C27">
            <w:pPr>
              <w:spacing w:before="40" w:after="120"/>
              <w:ind w:right="40"/>
              <w:jc w:val="both"/>
            </w:pPr>
          </w:p>
        </w:tc>
        <w:tc>
          <w:tcPr>
            <w:tcW w:w="3285" w:type="dxa"/>
            <w:tcBorders>
              <w:top w:val="single" w:sz="12" w:space="0" w:color="auto"/>
            </w:tcBorders>
            <w:shd w:val="clear" w:color="auto" w:fill="auto"/>
            <w:vAlign w:val="bottom"/>
          </w:tcPr>
          <w:p w14:paraId="427F7BD7" w14:textId="77777777" w:rsidR="00071C27" w:rsidRPr="00C9402F" w:rsidRDefault="00071C27" w:rsidP="00071C27">
            <w:pPr>
              <w:spacing w:before="40" w:after="120"/>
              <w:ind w:left="144" w:right="40"/>
            </w:pPr>
          </w:p>
        </w:tc>
        <w:tc>
          <w:tcPr>
            <w:tcW w:w="3285" w:type="dxa"/>
            <w:tcBorders>
              <w:top w:val="single" w:sz="12" w:space="0" w:color="auto"/>
            </w:tcBorders>
            <w:shd w:val="clear" w:color="auto" w:fill="auto"/>
            <w:vAlign w:val="bottom"/>
          </w:tcPr>
          <w:p w14:paraId="2FBEBED9" w14:textId="77777777" w:rsidR="00071C27" w:rsidRPr="00C9402F" w:rsidRDefault="00071C27" w:rsidP="00071C27">
            <w:pPr>
              <w:spacing w:before="40" w:after="120"/>
              <w:ind w:left="144" w:right="40"/>
            </w:pPr>
          </w:p>
        </w:tc>
      </w:tr>
      <w:tr w:rsidR="00071C27" w:rsidRPr="00C9402F" w14:paraId="052D2CB0" w14:textId="77777777" w:rsidTr="00071C27">
        <w:tc>
          <w:tcPr>
            <w:tcW w:w="3285" w:type="dxa"/>
            <w:tcBorders>
              <w:bottom w:val="single" w:sz="12" w:space="0" w:color="auto"/>
            </w:tcBorders>
            <w:shd w:val="clear" w:color="auto" w:fill="auto"/>
          </w:tcPr>
          <w:p w14:paraId="6680E35E" w14:textId="77777777" w:rsidR="00071C27" w:rsidRPr="00C9402F" w:rsidRDefault="00071C27" w:rsidP="00071C27">
            <w:pPr>
              <w:tabs>
                <w:tab w:val="left" w:pos="288"/>
                <w:tab w:val="left" w:pos="576"/>
                <w:tab w:val="left" w:pos="864"/>
                <w:tab w:val="left" w:pos="1152"/>
              </w:tabs>
              <w:spacing w:before="40" w:after="120"/>
              <w:ind w:right="40"/>
              <w:jc w:val="both"/>
            </w:pPr>
            <w:r w:rsidRPr="00C9402F">
              <w:t>–</w:t>
            </w:r>
          </w:p>
        </w:tc>
        <w:tc>
          <w:tcPr>
            <w:tcW w:w="3285" w:type="dxa"/>
            <w:tcBorders>
              <w:bottom w:val="single" w:sz="12" w:space="0" w:color="auto"/>
            </w:tcBorders>
            <w:shd w:val="clear" w:color="auto" w:fill="auto"/>
          </w:tcPr>
          <w:p w14:paraId="799F8255" w14:textId="77777777" w:rsidR="00071C27" w:rsidRPr="00C9402F" w:rsidRDefault="00071C27" w:rsidP="00071C27">
            <w:pPr>
              <w:tabs>
                <w:tab w:val="left" w:pos="288"/>
                <w:tab w:val="left" w:pos="576"/>
                <w:tab w:val="left" w:pos="864"/>
                <w:tab w:val="left" w:pos="1152"/>
              </w:tabs>
              <w:spacing w:before="40" w:after="120"/>
              <w:ind w:left="144" w:right="40"/>
            </w:pPr>
            <w:r w:rsidRPr="00C9402F">
              <w:t>Policymakers received input and exchanged experiences with stakeholders on connectivity issues in Chile</w:t>
            </w:r>
          </w:p>
        </w:tc>
        <w:tc>
          <w:tcPr>
            <w:tcW w:w="3285" w:type="dxa"/>
            <w:tcBorders>
              <w:bottom w:val="single" w:sz="12" w:space="0" w:color="auto"/>
            </w:tcBorders>
            <w:shd w:val="clear" w:color="auto" w:fill="auto"/>
          </w:tcPr>
          <w:p w14:paraId="7757FA60" w14:textId="77777777" w:rsidR="00071C27" w:rsidRPr="00C9402F" w:rsidRDefault="00071C27" w:rsidP="00071C27">
            <w:pPr>
              <w:tabs>
                <w:tab w:val="left" w:pos="288"/>
                <w:tab w:val="left" w:pos="576"/>
                <w:tab w:val="left" w:pos="864"/>
                <w:tab w:val="left" w:pos="1152"/>
              </w:tabs>
              <w:spacing w:before="40" w:after="120"/>
              <w:ind w:left="144" w:right="40"/>
            </w:pPr>
            <w:r w:rsidRPr="00C9402F">
              <w:t xml:space="preserve">A digital connectivity policy was developed and presented by the Senate of Chile </w:t>
            </w:r>
          </w:p>
        </w:tc>
      </w:tr>
    </w:tbl>
    <w:p w14:paraId="68CE74BB" w14:textId="77777777" w:rsidR="00EC31E9" w:rsidRPr="00C9402F" w:rsidRDefault="00EC31E9" w:rsidP="00847C7F">
      <w:pPr>
        <w:pStyle w:val="SingleTxt"/>
        <w:spacing w:after="0" w:line="120" w:lineRule="exact"/>
        <w:rPr>
          <w:sz w:val="10"/>
        </w:rPr>
      </w:pPr>
    </w:p>
    <w:p w14:paraId="03487CE8" w14:textId="77777777" w:rsidR="00847C7F" w:rsidRPr="00C9402F" w:rsidRDefault="00847C7F" w:rsidP="00847C7F">
      <w:pPr>
        <w:pStyle w:val="SingleTxt"/>
        <w:spacing w:after="0" w:line="120" w:lineRule="exact"/>
        <w:rPr>
          <w:sz w:val="10"/>
        </w:rPr>
      </w:pPr>
    </w:p>
    <w:p w14:paraId="24A8CE56" w14:textId="77777777" w:rsidR="00EC31E9" w:rsidRPr="00C9402F" w:rsidRDefault="00EC31E9" w:rsidP="00071C27">
      <w:pPr>
        <w:pStyle w:val="H1"/>
        <w:ind w:right="1260"/>
      </w:pPr>
      <w:r w:rsidRPr="00C9402F">
        <w:lastRenderedPageBreak/>
        <w:tab/>
      </w:r>
      <w:r w:rsidRPr="00C9402F">
        <w:tab/>
        <w:t>Planned results for 2026</w:t>
      </w:r>
    </w:p>
    <w:p w14:paraId="7B007A80" w14:textId="77777777" w:rsidR="00EC31E9" w:rsidRPr="00C9402F" w:rsidRDefault="00EC31E9" w:rsidP="00071C27">
      <w:pPr>
        <w:pStyle w:val="SingleTxt"/>
        <w:spacing w:after="0" w:line="120" w:lineRule="exact"/>
        <w:rPr>
          <w:sz w:val="10"/>
        </w:rPr>
      </w:pPr>
    </w:p>
    <w:p w14:paraId="3B3F7E02" w14:textId="77777777" w:rsidR="00071C27" w:rsidRPr="00C9402F" w:rsidRDefault="00071C27" w:rsidP="00071C27">
      <w:pPr>
        <w:pStyle w:val="SingleTxt"/>
        <w:spacing w:after="0" w:line="120" w:lineRule="exact"/>
        <w:rPr>
          <w:sz w:val="10"/>
        </w:rPr>
      </w:pPr>
    </w:p>
    <w:p w14:paraId="5C6888B8" w14:textId="48CF6E15" w:rsidR="00EC31E9" w:rsidRPr="00C9402F" w:rsidRDefault="00071C27" w:rsidP="00071C2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90" w:hanging="1267"/>
        <w:rPr>
          <w:lang w:val="en-GB"/>
        </w:rPr>
      </w:pPr>
      <w:r w:rsidRPr="00C9402F">
        <w:rPr>
          <w:lang w:val="en-GB"/>
        </w:rPr>
        <w:tab/>
      </w:r>
      <w:r w:rsidRPr="00C9402F">
        <w:rPr>
          <w:lang w:val="en-GB"/>
        </w:rPr>
        <w:tab/>
      </w:r>
      <w:r w:rsidR="00EC31E9" w:rsidRPr="00C9402F">
        <w:rPr>
          <w:lang w:val="en-GB"/>
        </w:rPr>
        <w:t xml:space="preserve">Result 1: improved policies to promote productive development in Latin America and the Caribbean </w:t>
      </w:r>
    </w:p>
    <w:p w14:paraId="3151DD60" w14:textId="77777777" w:rsidR="00EC31E9" w:rsidRPr="00C9402F" w:rsidRDefault="00EC31E9" w:rsidP="00071C27">
      <w:pPr>
        <w:pStyle w:val="SingleTxt"/>
        <w:spacing w:after="0" w:line="120" w:lineRule="exact"/>
        <w:rPr>
          <w:sz w:val="10"/>
        </w:rPr>
      </w:pPr>
    </w:p>
    <w:p w14:paraId="2CA6803F" w14:textId="05AC3B20" w:rsidR="00EC31E9" w:rsidRPr="00C9402F" w:rsidRDefault="00071C27" w:rsidP="00071C2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9402F">
        <w:rPr>
          <w:lang w:val="en-GB"/>
        </w:rPr>
        <w:tab/>
      </w:r>
      <w:r w:rsidRPr="00C9402F">
        <w:rPr>
          <w:lang w:val="en-GB"/>
        </w:rPr>
        <w:tab/>
      </w:r>
      <w:r w:rsidR="00EC31E9" w:rsidRPr="00C9402F">
        <w:rPr>
          <w:lang w:val="en-GB"/>
        </w:rPr>
        <w:t>Programme performance in 2024 and target for 2026</w:t>
      </w:r>
    </w:p>
    <w:p w14:paraId="0A92B899" w14:textId="77777777" w:rsidR="00EC31E9" w:rsidRPr="00C9402F" w:rsidRDefault="00EC31E9" w:rsidP="00071C27">
      <w:pPr>
        <w:pStyle w:val="SingleTxt"/>
        <w:spacing w:after="0" w:line="120" w:lineRule="exact"/>
        <w:rPr>
          <w:sz w:val="10"/>
        </w:rPr>
      </w:pPr>
    </w:p>
    <w:p w14:paraId="39C0728A" w14:textId="39080D46" w:rsidR="00EC31E9" w:rsidRPr="00C9402F" w:rsidRDefault="00071C27" w:rsidP="00EC31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EC31E9" w:rsidRPr="00C9402F">
        <w:t>21.38</w:t>
      </w:r>
      <w:r w:rsidR="00EC31E9" w:rsidRPr="00C9402F">
        <w:tab/>
        <w:t>The subprogramme’s work contributed to the development of two additional public policies for local productive development, which met the planned target.</w:t>
      </w:r>
    </w:p>
    <w:p w14:paraId="26F6F160" w14:textId="04F217D7" w:rsidR="00EC31E9" w:rsidRPr="00C9402F" w:rsidRDefault="00071C27" w:rsidP="00EC31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EC31E9" w:rsidRPr="00C9402F">
        <w:t>21.39</w:t>
      </w:r>
      <w:r w:rsidR="00EC31E9" w:rsidRPr="00C9402F">
        <w:tab/>
        <w:t>Progress towards the objective and the target for 2026 are presented in the performance measure below (see figure 21.III).</w:t>
      </w:r>
    </w:p>
    <w:p w14:paraId="6A96B029" w14:textId="77777777" w:rsidR="00EC31E9" w:rsidRPr="00C9402F" w:rsidRDefault="00EC31E9" w:rsidP="00071C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1F10F41" w14:textId="77777777" w:rsidR="00EC31E9" w:rsidRPr="00C9402F" w:rsidRDefault="00EC31E9" w:rsidP="00071C2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9402F">
        <w:rPr>
          <w:b w:val="0"/>
          <w:bCs/>
          <w:lang w:val="en-GB"/>
        </w:rPr>
        <w:t>Figure 21.III</w:t>
      </w:r>
    </w:p>
    <w:p w14:paraId="07E2FBD8" w14:textId="77777777" w:rsidR="00EC31E9" w:rsidRPr="00C9402F" w:rsidRDefault="00EC31E9" w:rsidP="00071C2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50"/>
        <w:rPr>
          <w:lang w:val="en-GB"/>
        </w:rPr>
      </w:pPr>
      <w:r w:rsidRPr="00C9402F">
        <w:rPr>
          <w:lang w:val="en-GB"/>
        </w:rPr>
        <w:t>Performance measure: number of policy measures implemented by government institutions to promote productive development in areas related to business strategies, investment and territorial economic development (cumulative)</w:t>
      </w:r>
    </w:p>
    <w:p w14:paraId="29E44F08" w14:textId="77777777" w:rsidR="00EC31E9" w:rsidRPr="00C9402F" w:rsidRDefault="00EC31E9" w:rsidP="00071C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6590E3B" w14:textId="2C65D7EF" w:rsidR="00071C27" w:rsidRPr="00C9402F" w:rsidRDefault="00071C27" w:rsidP="00071C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C9402F">
        <w:rPr>
          <w:b/>
          <w:noProof/>
          <w:u w:val="single"/>
        </w:rPr>
        <w:drawing>
          <wp:anchor distT="0" distB="0" distL="114300" distR="114300" simplePos="0" relativeHeight="251665408" behindDoc="0" locked="0" layoutInCell="1" allowOverlap="1" wp14:anchorId="0B9616BD" wp14:editId="45560C70">
            <wp:simplePos x="0" y="0"/>
            <wp:positionH relativeFrom="column">
              <wp:posOffset>0</wp:posOffset>
            </wp:positionH>
            <wp:positionV relativeFrom="paragraph">
              <wp:posOffset>99630</wp:posOffset>
            </wp:positionV>
            <wp:extent cx="6254115" cy="2216785"/>
            <wp:effectExtent l="0" t="0" r="0" b="0"/>
            <wp:wrapTopAndBottom/>
            <wp:docPr id="1437491016" name="Chart 1437491016"/>
            <wp:cNvGraphicFramePr/>
            <a:graphic xmlns:a="http://schemas.openxmlformats.org/drawingml/2006/main">
              <a:graphicData uri="http://schemas.openxmlformats.org/drawingml/2006/chart">
                <c:chart xmlns:c="http://schemas.openxmlformats.org/drawingml/2006/chart" xmlns:r="http://schemas.openxmlformats.org/officeDocument/2006/relationships" r:id="rId578"/>
              </a:graphicData>
            </a:graphic>
            <wp14:sizeRelH relativeFrom="page">
              <wp14:pctWidth>0</wp14:pctWidth>
            </wp14:sizeRelH>
            <wp14:sizeRelV relativeFrom="page">
              <wp14:pctHeight>0</wp14:pctHeight>
            </wp14:sizeRelV>
          </wp:anchor>
        </w:drawing>
      </w:r>
    </w:p>
    <w:p w14:paraId="2A241BB6" w14:textId="1F376D39" w:rsidR="00071C27" w:rsidRPr="00C9402F" w:rsidRDefault="00071C27" w:rsidP="00071C27">
      <w:pPr>
        <w:pStyle w:val="SingleTxt"/>
        <w:spacing w:after="0" w:line="120" w:lineRule="exact"/>
        <w:rPr>
          <w:sz w:val="10"/>
        </w:rPr>
      </w:pPr>
    </w:p>
    <w:p w14:paraId="2ECF2ACA" w14:textId="77777777" w:rsidR="00071C27" w:rsidRPr="00C9402F" w:rsidRDefault="00071C27" w:rsidP="00071C27">
      <w:pPr>
        <w:pStyle w:val="SingleTxt"/>
        <w:spacing w:after="0" w:line="120" w:lineRule="exact"/>
        <w:rPr>
          <w:sz w:val="10"/>
        </w:rPr>
      </w:pPr>
    </w:p>
    <w:p w14:paraId="45E07672" w14:textId="77777777" w:rsidR="00EC31E9" w:rsidRPr="00C9402F" w:rsidRDefault="00EC31E9" w:rsidP="00071C2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C9402F">
        <w:rPr>
          <w:lang w:val="en-GB"/>
        </w:rPr>
        <w:tab/>
      </w:r>
      <w:r w:rsidRPr="00C9402F">
        <w:rPr>
          <w:lang w:val="en-GB"/>
        </w:rPr>
        <w:tab/>
        <w:t xml:space="preserve">Result 2: increased and enhanced cluster initiatives and other territorial productive articulation initiatives </w:t>
      </w:r>
    </w:p>
    <w:p w14:paraId="4F2CDBA4" w14:textId="77777777" w:rsidR="00EC31E9" w:rsidRPr="00C9402F" w:rsidRDefault="00EC31E9" w:rsidP="00071C27">
      <w:pPr>
        <w:pStyle w:val="SingleTxt"/>
        <w:spacing w:after="0" w:line="120" w:lineRule="exact"/>
        <w:rPr>
          <w:sz w:val="10"/>
        </w:rPr>
      </w:pPr>
    </w:p>
    <w:p w14:paraId="06F2EF75" w14:textId="77777777" w:rsidR="00EC31E9" w:rsidRPr="00C9402F" w:rsidRDefault="00EC31E9" w:rsidP="00071C2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9402F">
        <w:rPr>
          <w:lang w:val="en-GB"/>
        </w:rPr>
        <w:tab/>
      </w:r>
      <w:r w:rsidRPr="00C9402F">
        <w:rPr>
          <w:lang w:val="en-GB"/>
        </w:rPr>
        <w:tab/>
        <w:t>Programme performance in 2024 and target for 2026</w:t>
      </w:r>
    </w:p>
    <w:p w14:paraId="2C975BAA" w14:textId="77777777" w:rsidR="00071C27" w:rsidRPr="00C9402F" w:rsidRDefault="00071C27" w:rsidP="00071C27">
      <w:pPr>
        <w:pStyle w:val="SingleTxt"/>
        <w:spacing w:after="0" w:line="120" w:lineRule="exact"/>
        <w:rPr>
          <w:sz w:val="10"/>
        </w:rPr>
      </w:pPr>
    </w:p>
    <w:p w14:paraId="14372CCE" w14:textId="4235A235" w:rsidR="00EC31E9" w:rsidRPr="00C9402F" w:rsidRDefault="00071C27" w:rsidP="00EC31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EC31E9" w:rsidRPr="00C9402F">
        <w:t>21.40</w:t>
      </w:r>
      <w:r w:rsidR="00EC31E9" w:rsidRPr="00C9402F">
        <w:tab/>
        <w:t>The subprogramme’s work contributed to the development of one additional public policy for cluster development, which met the planned target</w:t>
      </w:r>
      <w:r w:rsidR="00C55A31">
        <w:t>.</w:t>
      </w:r>
    </w:p>
    <w:p w14:paraId="23BE8E9D" w14:textId="1DAA1DC5" w:rsidR="00EC31E9" w:rsidRPr="00C9402F" w:rsidRDefault="00071C27" w:rsidP="00EC31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EC31E9" w:rsidRPr="00C9402F">
        <w:t>21.41</w:t>
      </w:r>
      <w:r w:rsidR="00EC31E9" w:rsidRPr="00C9402F">
        <w:tab/>
        <w:t>Progress towards the objective and the target for 2026 are presented in the performance measure below (see figure 21.IV).</w:t>
      </w:r>
    </w:p>
    <w:p w14:paraId="4375EA6D" w14:textId="77777777" w:rsidR="00071C27" w:rsidRPr="00C9402F" w:rsidRDefault="00071C27" w:rsidP="00071C27">
      <w:pPr>
        <w:pStyle w:val="SingleTxt"/>
        <w:spacing w:after="0" w:line="120" w:lineRule="exact"/>
        <w:rPr>
          <w:sz w:val="10"/>
        </w:rPr>
      </w:pPr>
    </w:p>
    <w:p w14:paraId="6071E437" w14:textId="77777777" w:rsidR="00EC31E9" w:rsidRPr="00C9402F" w:rsidRDefault="00EC31E9" w:rsidP="00530DCB">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9402F">
        <w:rPr>
          <w:b w:val="0"/>
          <w:bCs/>
          <w:lang w:val="en-GB"/>
        </w:rPr>
        <w:lastRenderedPageBreak/>
        <w:t>Figure 21.IV</w:t>
      </w:r>
    </w:p>
    <w:p w14:paraId="0C4D0141" w14:textId="236E8283" w:rsidR="00EC31E9" w:rsidRPr="00C9402F" w:rsidRDefault="00EC31E9" w:rsidP="00530DCB">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50"/>
        <w:rPr>
          <w:lang w:val="en-GB"/>
        </w:rPr>
      </w:pPr>
      <w:r w:rsidRPr="00C9402F">
        <w:rPr>
          <w:lang w:val="en-GB"/>
        </w:rPr>
        <w:t>Performance measure: number of new policy measures adopted by productive development governmental institutions aimed at promoting cluster initiatives or other territorial productive articulation initiatives</w:t>
      </w:r>
      <w:r w:rsidR="00071C27" w:rsidRPr="00C9402F">
        <w:rPr>
          <w:lang w:val="en-GB"/>
        </w:rPr>
        <w:t> </w:t>
      </w:r>
      <w:r w:rsidRPr="00C9402F">
        <w:rPr>
          <w:lang w:val="en-GB"/>
        </w:rPr>
        <w:t>(cumulative)</w:t>
      </w:r>
    </w:p>
    <w:p w14:paraId="0135C3FA" w14:textId="77777777" w:rsidR="00EC31E9" w:rsidRPr="00C9402F" w:rsidRDefault="00EC31E9" w:rsidP="00530DC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617A74" w14:textId="0802A2AF" w:rsidR="00071C27" w:rsidRPr="00C9402F" w:rsidRDefault="00071C27" w:rsidP="00530DC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C9402F">
        <w:rPr>
          <w:b/>
          <w:noProof/>
          <w:u w:val="single"/>
        </w:rPr>
        <w:drawing>
          <wp:anchor distT="0" distB="0" distL="114300" distR="114300" simplePos="0" relativeHeight="251667456" behindDoc="0" locked="0" layoutInCell="1" allowOverlap="1" wp14:anchorId="32DEFDE7" wp14:editId="2F84D85A">
            <wp:simplePos x="0" y="0"/>
            <wp:positionH relativeFrom="column">
              <wp:posOffset>0</wp:posOffset>
            </wp:positionH>
            <wp:positionV relativeFrom="paragraph">
              <wp:posOffset>104855</wp:posOffset>
            </wp:positionV>
            <wp:extent cx="6254115" cy="2216785"/>
            <wp:effectExtent l="0" t="0" r="0" b="0"/>
            <wp:wrapTopAndBottom/>
            <wp:docPr id="1981121973" name="Chart 1981121973"/>
            <wp:cNvGraphicFramePr/>
            <a:graphic xmlns:a="http://schemas.openxmlformats.org/drawingml/2006/main">
              <a:graphicData uri="http://schemas.openxmlformats.org/drawingml/2006/chart">
                <c:chart xmlns:c="http://schemas.openxmlformats.org/drawingml/2006/chart" xmlns:r="http://schemas.openxmlformats.org/officeDocument/2006/relationships" r:id="rId579"/>
              </a:graphicData>
            </a:graphic>
            <wp14:sizeRelH relativeFrom="page">
              <wp14:pctWidth>0</wp14:pctWidth>
            </wp14:sizeRelH>
            <wp14:sizeRelV relativeFrom="page">
              <wp14:pctHeight>0</wp14:pctHeight>
            </wp14:sizeRelV>
          </wp:anchor>
        </w:drawing>
      </w:r>
    </w:p>
    <w:p w14:paraId="0B1DC3CB" w14:textId="7C95559F" w:rsidR="00071C27" w:rsidRPr="00C9402F" w:rsidRDefault="00071C27" w:rsidP="00DB5CFA">
      <w:pPr>
        <w:pStyle w:val="SingleTxt"/>
        <w:spacing w:after="0" w:line="120" w:lineRule="exact"/>
        <w:rPr>
          <w:sz w:val="10"/>
        </w:rPr>
      </w:pPr>
    </w:p>
    <w:p w14:paraId="7A954771" w14:textId="77777777" w:rsidR="00DB5CFA" w:rsidRPr="00C9402F" w:rsidRDefault="00DB5CFA" w:rsidP="00DB5CFA">
      <w:pPr>
        <w:pStyle w:val="SingleTxt"/>
        <w:spacing w:after="0" w:line="120" w:lineRule="exact"/>
        <w:rPr>
          <w:sz w:val="10"/>
        </w:rPr>
      </w:pPr>
    </w:p>
    <w:p w14:paraId="3C7479CF" w14:textId="23567732" w:rsidR="00EC31E9" w:rsidRPr="00C9402F" w:rsidRDefault="00DB5CFA" w:rsidP="00DB5C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20" w:hanging="1267"/>
        <w:rPr>
          <w:lang w:val="en-GB"/>
        </w:rPr>
      </w:pPr>
      <w:r w:rsidRPr="00C9402F">
        <w:rPr>
          <w:lang w:val="en-GB"/>
        </w:rPr>
        <w:tab/>
      </w:r>
      <w:r w:rsidRPr="00C9402F">
        <w:rPr>
          <w:lang w:val="en-GB"/>
        </w:rPr>
        <w:tab/>
      </w:r>
      <w:r w:rsidR="00EC31E9" w:rsidRPr="00C9402F">
        <w:rPr>
          <w:lang w:val="en-GB"/>
        </w:rPr>
        <w:t>Result 3: enhanced productive development policies to drive productivity growth across key sectors</w:t>
      </w:r>
    </w:p>
    <w:p w14:paraId="5B71DA25" w14:textId="77777777" w:rsidR="00EC31E9" w:rsidRPr="00C9402F" w:rsidRDefault="00EC31E9" w:rsidP="00DB5CFA">
      <w:pPr>
        <w:pStyle w:val="SingleTxt"/>
        <w:spacing w:after="0" w:line="120" w:lineRule="exact"/>
        <w:rPr>
          <w:sz w:val="10"/>
        </w:rPr>
      </w:pPr>
    </w:p>
    <w:p w14:paraId="39CA9ACE" w14:textId="79754732" w:rsidR="00EC31E9" w:rsidRPr="00C9402F" w:rsidRDefault="00DB5CFA" w:rsidP="00DB5C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9402F">
        <w:rPr>
          <w:lang w:val="en-GB"/>
        </w:rPr>
        <w:tab/>
      </w:r>
      <w:r w:rsidRPr="00C9402F">
        <w:rPr>
          <w:lang w:val="en-GB"/>
        </w:rPr>
        <w:tab/>
      </w:r>
      <w:r w:rsidR="00EC31E9" w:rsidRPr="00C9402F">
        <w:rPr>
          <w:lang w:val="en-GB"/>
        </w:rPr>
        <w:t>Proposed programme plan for 2026</w:t>
      </w:r>
    </w:p>
    <w:p w14:paraId="2CA190C0" w14:textId="77777777" w:rsidR="00EC31E9" w:rsidRPr="00C9402F" w:rsidRDefault="00EC31E9" w:rsidP="00DB5CFA">
      <w:pPr>
        <w:pStyle w:val="SingleTxt"/>
        <w:spacing w:after="0" w:line="120" w:lineRule="exact"/>
        <w:rPr>
          <w:sz w:val="10"/>
        </w:rPr>
      </w:pPr>
    </w:p>
    <w:p w14:paraId="4D3AED44" w14:textId="1A54FDE2" w:rsidR="00EC31E9" w:rsidRPr="00C9402F" w:rsidRDefault="00DB5CFA" w:rsidP="00EC31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EC31E9" w:rsidRPr="00C9402F">
        <w:t>21.42</w:t>
      </w:r>
      <w:r w:rsidR="00EC31E9" w:rsidRPr="00C9402F">
        <w:tab/>
        <w:t>The subprogramme supports member States in addressing economic development issues such as low investment, stagnating and uneven productivity and a poor business environment by helping to strengthen institutional capacities and governance in order to improve the design and implementation of development policies. It also supports the scaling up of policies that promote innovation and technology adoption, with a focus on small-scale businesses.</w:t>
      </w:r>
    </w:p>
    <w:p w14:paraId="1713C388" w14:textId="77777777" w:rsidR="00DB5CFA" w:rsidRPr="00C9402F" w:rsidRDefault="00DB5CFA" w:rsidP="00DB5CFA">
      <w:pPr>
        <w:pStyle w:val="SingleTxt"/>
        <w:spacing w:after="0" w:line="120" w:lineRule="exact"/>
        <w:rPr>
          <w:sz w:val="10"/>
        </w:rPr>
      </w:pPr>
    </w:p>
    <w:p w14:paraId="68AD2989" w14:textId="77777777" w:rsidR="00EC31E9" w:rsidRPr="00C9402F" w:rsidRDefault="00EC31E9" w:rsidP="00DB5CFA">
      <w:pPr>
        <w:pStyle w:val="H4"/>
        <w:ind w:right="1260"/>
      </w:pPr>
      <w:r w:rsidRPr="00C9402F">
        <w:tab/>
      </w:r>
      <w:r w:rsidRPr="00C9402F">
        <w:tab/>
        <w:t>Lessons learned and planned change</w:t>
      </w:r>
    </w:p>
    <w:p w14:paraId="561F52D2" w14:textId="77777777" w:rsidR="00EC31E9" w:rsidRPr="00C9402F" w:rsidRDefault="00EC31E9" w:rsidP="00DB5CFA">
      <w:pPr>
        <w:pStyle w:val="SingleTxt"/>
        <w:spacing w:after="0" w:line="120" w:lineRule="exact"/>
        <w:rPr>
          <w:sz w:val="10"/>
        </w:rPr>
      </w:pPr>
    </w:p>
    <w:p w14:paraId="0AB92B44" w14:textId="56889B6B" w:rsidR="00EC31E9" w:rsidRPr="00C9402F" w:rsidRDefault="00DB5CFA" w:rsidP="00EC31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EC31E9" w:rsidRPr="00C9402F">
        <w:t>21.43</w:t>
      </w:r>
      <w:r w:rsidR="00EC31E9" w:rsidRPr="00C9402F">
        <w:tab/>
        <w:t xml:space="preserve">The lesson for the subprogramme was that policies aimed at reducing productivity disparities across sectors, regions and firm sizes could help to foster equitable economic growth and be more effective when developed and implemented through multi-stakeholder collaboration. In applying the lesson, the subprogramme will promote stronger partnerships between the public and private sectors and engage actively with stakeholders involved in policymaking to ensure inclusive and sustainable productivity growth. </w:t>
      </w:r>
    </w:p>
    <w:p w14:paraId="7CBD9588" w14:textId="01424C55" w:rsidR="00EC31E9" w:rsidRPr="00C9402F" w:rsidRDefault="00DB5CFA" w:rsidP="00EC31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EC31E9" w:rsidRPr="00C9402F">
        <w:t>21.44</w:t>
      </w:r>
      <w:r w:rsidR="00EC31E9" w:rsidRPr="00C9402F">
        <w:tab/>
      </w:r>
      <w:r w:rsidR="00EC31E9" w:rsidRPr="003515AE">
        <w:rPr>
          <w:spacing w:val="0"/>
        </w:rPr>
        <w:t>Expected progress towards the objective is presented in the performance measure below (see figure 21.V)</w:t>
      </w:r>
      <w:r w:rsidR="00530DCB" w:rsidRPr="003515AE">
        <w:rPr>
          <w:spacing w:val="0"/>
        </w:rPr>
        <w:t>.</w:t>
      </w:r>
    </w:p>
    <w:p w14:paraId="101E8DB4" w14:textId="77777777" w:rsidR="00EC31E9" w:rsidRPr="00C9402F" w:rsidRDefault="00EC31E9" w:rsidP="00DB5CFA">
      <w:pPr>
        <w:pStyle w:val="SingleTxt"/>
        <w:spacing w:after="0" w:line="120" w:lineRule="exact"/>
        <w:rPr>
          <w:sz w:val="10"/>
        </w:rPr>
      </w:pPr>
    </w:p>
    <w:p w14:paraId="7F2ED946" w14:textId="0918D487" w:rsidR="00EC31E9" w:rsidRPr="00C9402F" w:rsidRDefault="00EC31E9" w:rsidP="00530DCB">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9402F">
        <w:rPr>
          <w:b w:val="0"/>
          <w:bCs/>
          <w:lang w:val="en-GB"/>
        </w:rPr>
        <w:lastRenderedPageBreak/>
        <w:t>Figure 21.V</w:t>
      </w:r>
    </w:p>
    <w:p w14:paraId="43525D0C" w14:textId="77777777" w:rsidR="00EC31E9" w:rsidRPr="00C9402F" w:rsidRDefault="00EC31E9" w:rsidP="00530DCB">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50"/>
        <w:rPr>
          <w:lang w:val="en-GB"/>
        </w:rPr>
      </w:pPr>
      <w:r w:rsidRPr="00C9402F">
        <w:rPr>
          <w:lang w:val="en-GB"/>
        </w:rPr>
        <w:t>Performance measure: number of new and/or improved productive development policies adopted by national or subnational governments to drive productivity growth across key sectors (cumulative)</w:t>
      </w:r>
    </w:p>
    <w:p w14:paraId="49C870B2" w14:textId="77777777" w:rsidR="00EC31E9" w:rsidRPr="00C9402F" w:rsidRDefault="00EC31E9" w:rsidP="00530DC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4CA5FBD" w14:textId="2BCBF250" w:rsidR="00DB5CFA" w:rsidRPr="00C9402F" w:rsidRDefault="00DB5CFA" w:rsidP="00530DC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C9402F">
        <w:rPr>
          <w:noProof/>
          <w:color w:val="000000" w:themeColor="text1"/>
          <w:highlight w:val="cyan"/>
          <w:shd w:val="clear" w:color="auto" w:fill="E6E6E6"/>
          <w:lang w:eastAsia="en-GB"/>
        </w:rPr>
        <w:drawing>
          <wp:anchor distT="0" distB="0" distL="114300" distR="114300" simplePos="0" relativeHeight="251669504" behindDoc="0" locked="0" layoutInCell="1" allowOverlap="1" wp14:anchorId="5055DC69" wp14:editId="6B226A79">
            <wp:simplePos x="0" y="0"/>
            <wp:positionH relativeFrom="column">
              <wp:posOffset>0</wp:posOffset>
            </wp:positionH>
            <wp:positionV relativeFrom="paragraph">
              <wp:posOffset>93281</wp:posOffset>
            </wp:positionV>
            <wp:extent cx="6258560" cy="2112645"/>
            <wp:effectExtent l="0" t="0" r="8890" b="1905"/>
            <wp:wrapTopAndBottom/>
            <wp:docPr id="1152557929" name="Chart 1152557929"/>
            <wp:cNvGraphicFramePr/>
            <a:graphic xmlns:a="http://schemas.openxmlformats.org/drawingml/2006/main">
              <a:graphicData uri="http://schemas.openxmlformats.org/drawingml/2006/chart">
                <c:chart xmlns:c="http://schemas.openxmlformats.org/drawingml/2006/chart" xmlns:r="http://schemas.openxmlformats.org/officeDocument/2006/relationships" r:id="rId580"/>
              </a:graphicData>
            </a:graphic>
            <wp14:sizeRelH relativeFrom="margin">
              <wp14:pctWidth>0</wp14:pctWidth>
            </wp14:sizeRelH>
            <wp14:sizeRelV relativeFrom="margin">
              <wp14:pctHeight>0</wp14:pctHeight>
            </wp14:sizeRelV>
          </wp:anchor>
        </w:drawing>
      </w:r>
    </w:p>
    <w:p w14:paraId="51AD32C8" w14:textId="59D3C225" w:rsidR="00DB5CFA" w:rsidRPr="00C9402F" w:rsidRDefault="00DB5CFA" w:rsidP="00627249">
      <w:pPr>
        <w:pStyle w:val="SingleTxt"/>
        <w:spacing w:after="0" w:line="120" w:lineRule="exact"/>
        <w:rPr>
          <w:sz w:val="10"/>
        </w:rPr>
      </w:pPr>
    </w:p>
    <w:p w14:paraId="0F2E20A7" w14:textId="77777777" w:rsidR="00627249" w:rsidRPr="00C9402F" w:rsidRDefault="00627249" w:rsidP="00627249">
      <w:pPr>
        <w:pStyle w:val="SingleTxt"/>
        <w:spacing w:after="0" w:line="120" w:lineRule="exact"/>
        <w:rPr>
          <w:sz w:val="10"/>
        </w:rPr>
      </w:pPr>
    </w:p>
    <w:p w14:paraId="684E853A" w14:textId="77777777" w:rsidR="00627249" w:rsidRPr="00C9402F" w:rsidRDefault="00627249" w:rsidP="00627249">
      <w:pPr>
        <w:pStyle w:val="SingleTxt"/>
        <w:spacing w:after="0" w:line="120" w:lineRule="exact"/>
        <w:rPr>
          <w:sz w:val="10"/>
        </w:rPr>
      </w:pPr>
    </w:p>
    <w:p w14:paraId="51D9C8BB" w14:textId="77777777" w:rsidR="00EC31E9" w:rsidRPr="00C9402F" w:rsidRDefault="00EC31E9" w:rsidP="00627249">
      <w:pPr>
        <w:pStyle w:val="H1"/>
        <w:ind w:right="1260"/>
      </w:pPr>
      <w:r w:rsidRPr="00C9402F">
        <w:tab/>
      </w:r>
      <w:r w:rsidRPr="00C9402F">
        <w:tab/>
        <w:t>Deliverables</w:t>
      </w:r>
    </w:p>
    <w:p w14:paraId="2AF683A7" w14:textId="77777777" w:rsidR="00EC31E9" w:rsidRPr="00C9402F" w:rsidRDefault="00EC31E9" w:rsidP="00627249">
      <w:pPr>
        <w:pStyle w:val="SingleTxt"/>
        <w:spacing w:after="0" w:line="120" w:lineRule="exact"/>
        <w:rPr>
          <w:sz w:val="10"/>
        </w:rPr>
      </w:pPr>
    </w:p>
    <w:p w14:paraId="1A86B931" w14:textId="77777777" w:rsidR="00627249" w:rsidRPr="00C9402F" w:rsidRDefault="00627249" w:rsidP="00627249">
      <w:pPr>
        <w:pStyle w:val="SingleTxt"/>
        <w:spacing w:after="0" w:line="120" w:lineRule="exact"/>
        <w:rPr>
          <w:sz w:val="10"/>
        </w:rPr>
      </w:pPr>
    </w:p>
    <w:p w14:paraId="0D3B955A" w14:textId="4E944367" w:rsidR="00EC31E9" w:rsidRPr="00C9402F" w:rsidRDefault="00627249" w:rsidP="00EC31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EC31E9" w:rsidRPr="00C9402F">
        <w:t>21.45</w:t>
      </w:r>
      <w:r w:rsidR="00EC31E9" w:rsidRPr="00C9402F">
        <w:tab/>
        <w:t>Table 21.6 lists all deliverables of the subprogramme.</w:t>
      </w:r>
    </w:p>
    <w:p w14:paraId="41DD5751" w14:textId="77777777" w:rsidR="00EC31E9" w:rsidRPr="00C9402F" w:rsidRDefault="00EC31E9" w:rsidP="00627249">
      <w:pPr>
        <w:pStyle w:val="SingleTxt"/>
        <w:spacing w:after="0" w:line="120" w:lineRule="exact"/>
        <w:rPr>
          <w:sz w:val="10"/>
        </w:rPr>
      </w:pPr>
    </w:p>
    <w:p w14:paraId="636B8C0D" w14:textId="77777777" w:rsidR="00EC31E9" w:rsidRPr="00C9402F" w:rsidRDefault="00EC31E9" w:rsidP="0062724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9402F">
        <w:rPr>
          <w:b w:val="0"/>
          <w:bCs/>
          <w:lang w:val="en-GB"/>
        </w:rPr>
        <w:t>Table 21.6</w:t>
      </w:r>
    </w:p>
    <w:p w14:paraId="2FE8AF75" w14:textId="77777777" w:rsidR="00EC31E9" w:rsidRPr="00C9402F" w:rsidRDefault="00EC31E9" w:rsidP="0062724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9402F">
        <w:rPr>
          <w:lang w:val="en-GB"/>
        </w:rPr>
        <w:t>Subprogramme 2: deliverables for the period 2024–2026, by category and subcategory</w:t>
      </w:r>
    </w:p>
    <w:p w14:paraId="0C9FE217" w14:textId="77777777" w:rsidR="00EC31E9" w:rsidRPr="00C9402F" w:rsidRDefault="00EC31E9" w:rsidP="0062724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AAC3E09" w14:textId="77777777" w:rsidR="00627249" w:rsidRPr="00C9402F" w:rsidRDefault="00627249" w:rsidP="0062724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4931" w:type="pct"/>
        <w:tblLayout w:type="fixed"/>
        <w:tblCellMar>
          <w:left w:w="0" w:type="dxa"/>
          <w:right w:w="0" w:type="dxa"/>
        </w:tblCellMar>
        <w:tblLook w:val="04A0" w:firstRow="1" w:lastRow="0" w:firstColumn="1" w:lastColumn="0" w:noHBand="0" w:noVBand="1"/>
      </w:tblPr>
      <w:tblGrid>
        <w:gridCol w:w="7290"/>
        <w:gridCol w:w="606"/>
        <w:gridCol w:w="606"/>
        <w:gridCol w:w="606"/>
        <w:gridCol w:w="606"/>
      </w:tblGrid>
      <w:tr w:rsidR="00482733" w:rsidRPr="00C9402F" w14:paraId="7F1D06B2" w14:textId="77777777" w:rsidTr="00BB6837">
        <w:trPr>
          <w:tblHeader/>
        </w:trPr>
        <w:tc>
          <w:tcPr>
            <w:tcW w:w="7290" w:type="dxa"/>
            <w:tcBorders>
              <w:top w:val="single" w:sz="4" w:space="0" w:color="auto"/>
              <w:left w:val="nil"/>
              <w:bottom w:val="single" w:sz="12" w:space="0" w:color="auto"/>
              <w:right w:val="nil"/>
            </w:tcBorders>
            <w:vAlign w:val="bottom"/>
            <w:hideMark/>
          </w:tcPr>
          <w:p w14:paraId="0346C2BC" w14:textId="77777777" w:rsidR="00482733" w:rsidRPr="00C9402F" w:rsidRDefault="00482733" w:rsidP="00482733">
            <w:pPr>
              <w:keepNext/>
              <w:tabs>
                <w:tab w:val="left" w:pos="540"/>
              </w:tabs>
              <w:spacing w:before="81" w:after="81" w:line="160" w:lineRule="exact"/>
              <w:ind w:right="43"/>
              <w:rPr>
                <w:rFonts w:eastAsia="DengXian"/>
                <w:i/>
                <w:iCs/>
                <w:spacing w:val="0"/>
                <w:kern w:val="2"/>
                <w:sz w:val="14"/>
                <w:szCs w:val="14"/>
                <w14:ligatures w14:val="standardContextual"/>
              </w:rPr>
            </w:pPr>
            <w:r w:rsidRPr="00C9402F">
              <w:rPr>
                <w:rFonts w:eastAsia="DengXian"/>
                <w:i/>
                <w:iCs/>
                <w:spacing w:val="0"/>
                <w:kern w:val="2"/>
                <w:sz w:val="14"/>
                <w:szCs w:val="14"/>
                <w14:ligatures w14:val="standardContextual"/>
              </w:rPr>
              <w:t>Category and subcategory</w:t>
            </w:r>
          </w:p>
        </w:tc>
        <w:tc>
          <w:tcPr>
            <w:tcW w:w="606" w:type="dxa"/>
            <w:tcBorders>
              <w:top w:val="single" w:sz="4" w:space="0" w:color="auto"/>
              <w:left w:val="nil"/>
              <w:bottom w:val="single" w:sz="12" w:space="0" w:color="auto"/>
              <w:right w:val="nil"/>
            </w:tcBorders>
            <w:vAlign w:val="bottom"/>
            <w:hideMark/>
          </w:tcPr>
          <w:p w14:paraId="4CA9561A" w14:textId="77777777" w:rsidR="00482733" w:rsidRPr="00C9402F" w:rsidRDefault="00482733" w:rsidP="00482733">
            <w:pPr>
              <w:keepNext/>
              <w:tabs>
                <w:tab w:val="left" w:pos="540"/>
              </w:tabs>
              <w:spacing w:before="81" w:after="81" w:line="160" w:lineRule="exact"/>
              <w:ind w:right="43" w:hanging="49"/>
              <w:jc w:val="right"/>
              <w:rPr>
                <w:rFonts w:eastAsia="DengXian"/>
                <w:i/>
                <w:iCs/>
                <w:spacing w:val="0"/>
                <w:kern w:val="2"/>
                <w:sz w:val="14"/>
                <w:szCs w:val="14"/>
                <w14:ligatures w14:val="standardContextual"/>
              </w:rPr>
            </w:pPr>
            <w:r w:rsidRPr="00C9402F">
              <w:rPr>
                <w:rFonts w:eastAsia="DengXian"/>
                <w:i/>
                <w:iCs/>
                <w:spacing w:val="0"/>
                <w:kern w:val="2"/>
                <w:sz w:val="14"/>
                <w:szCs w:val="14"/>
                <w14:ligatures w14:val="standardContextual"/>
              </w:rPr>
              <w:t>2024 planned</w:t>
            </w:r>
          </w:p>
        </w:tc>
        <w:tc>
          <w:tcPr>
            <w:tcW w:w="606" w:type="dxa"/>
            <w:tcBorders>
              <w:top w:val="single" w:sz="4" w:space="0" w:color="auto"/>
              <w:left w:val="nil"/>
              <w:bottom w:val="single" w:sz="12" w:space="0" w:color="auto"/>
              <w:right w:val="nil"/>
            </w:tcBorders>
            <w:vAlign w:val="bottom"/>
          </w:tcPr>
          <w:p w14:paraId="1758F8F2" w14:textId="77777777" w:rsidR="00482733" w:rsidRPr="00C9402F" w:rsidRDefault="00482733" w:rsidP="00482733">
            <w:pPr>
              <w:keepNext/>
              <w:tabs>
                <w:tab w:val="left" w:pos="540"/>
              </w:tabs>
              <w:spacing w:before="81" w:after="81" w:line="160" w:lineRule="exact"/>
              <w:ind w:left="43" w:right="43"/>
              <w:jc w:val="right"/>
              <w:rPr>
                <w:rFonts w:eastAsia="DengXian"/>
                <w:i/>
                <w:iCs/>
                <w:spacing w:val="0"/>
                <w:kern w:val="2"/>
                <w:sz w:val="14"/>
                <w:szCs w:val="14"/>
                <w14:ligatures w14:val="standardContextual"/>
              </w:rPr>
            </w:pPr>
            <w:r w:rsidRPr="00C9402F">
              <w:rPr>
                <w:rFonts w:eastAsia="DengXian"/>
                <w:i/>
                <w:iCs/>
                <w:spacing w:val="0"/>
                <w:kern w:val="2"/>
                <w:sz w:val="14"/>
                <w:szCs w:val="14"/>
                <w14:ligatures w14:val="standardContextual"/>
              </w:rPr>
              <w:t>2024 actual</w:t>
            </w:r>
          </w:p>
        </w:tc>
        <w:tc>
          <w:tcPr>
            <w:tcW w:w="606" w:type="dxa"/>
            <w:tcBorders>
              <w:top w:val="single" w:sz="4" w:space="0" w:color="auto"/>
              <w:left w:val="nil"/>
              <w:bottom w:val="single" w:sz="12" w:space="0" w:color="auto"/>
              <w:right w:val="nil"/>
            </w:tcBorders>
            <w:vAlign w:val="bottom"/>
            <w:hideMark/>
          </w:tcPr>
          <w:p w14:paraId="4B5309B2" w14:textId="77777777" w:rsidR="00482733" w:rsidRPr="00C9402F" w:rsidRDefault="00482733" w:rsidP="00482733">
            <w:pPr>
              <w:keepNext/>
              <w:tabs>
                <w:tab w:val="left" w:pos="540"/>
              </w:tabs>
              <w:spacing w:before="81" w:after="81" w:line="160" w:lineRule="exact"/>
              <w:ind w:left="43" w:right="43"/>
              <w:jc w:val="right"/>
              <w:rPr>
                <w:rFonts w:eastAsia="DengXian"/>
                <w:i/>
                <w:iCs/>
                <w:spacing w:val="0"/>
                <w:kern w:val="2"/>
                <w:sz w:val="14"/>
                <w:szCs w:val="14"/>
                <w14:ligatures w14:val="standardContextual"/>
              </w:rPr>
            </w:pPr>
            <w:r w:rsidRPr="00C9402F">
              <w:rPr>
                <w:rFonts w:eastAsia="DengXian"/>
                <w:i/>
                <w:iCs/>
                <w:spacing w:val="0"/>
                <w:kern w:val="2"/>
                <w:sz w:val="14"/>
                <w:szCs w:val="14"/>
                <w14:ligatures w14:val="standardContextual"/>
              </w:rPr>
              <w:t>2025 planned</w:t>
            </w:r>
          </w:p>
        </w:tc>
        <w:tc>
          <w:tcPr>
            <w:tcW w:w="606" w:type="dxa"/>
            <w:tcBorders>
              <w:top w:val="single" w:sz="4" w:space="0" w:color="auto"/>
              <w:left w:val="nil"/>
              <w:bottom w:val="single" w:sz="12" w:space="0" w:color="auto"/>
              <w:right w:val="nil"/>
            </w:tcBorders>
            <w:vAlign w:val="bottom"/>
          </w:tcPr>
          <w:p w14:paraId="4BA7CAD4" w14:textId="77777777" w:rsidR="00482733" w:rsidRPr="00C9402F" w:rsidRDefault="00482733" w:rsidP="00482733">
            <w:pPr>
              <w:keepNext/>
              <w:tabs>
                <w:tab w:val="left" w:pos="540"/>
              </w:tabs>
              <w:spacing w:before="81" w:after="81" w:line="160" w:lineRule="exact"/>
              <w:ind w:left="43" w:right="43"/>
              <w:jc w:val="right"/>
              <w:rPr>
                <w:rFonts w:eastAsia="DengXian"/>
                <w:i/>
                <w:iCs/>
                <w:spacing w:val="0"/>
                <w:kern w:val="2"/>
                <w:sz w:val="14"/>
                <w:szCs w:val="14"/>
                <w14:ligatures w14:val="standardContextual"/>
              </w:rPr>
            </w:pPr>
            <w:r w:rsidRPr="00C9402F">
              <w:rPr>
                <w:rFonts w:eastAsia="DengXian"/>
                <w:i/>
                <w:iCs/>
                <w:spacing w:val="0"/>
                <w:kern w:val="2"/>
                <w:sz w:val="14"/>
                <w:szCs w:val="14"/>
                <w14:ligatures w14:val="standardContextual"/>
              </w:rPr>
              <w:t>2026 planned</w:t>
            </w:r>
          </w:p>
        </w:tc>
      </w:tr>
      <w:tr w:rsidR="00482733" w:rsidRPr="00C9402F" w14:paraId="1C76798E" w14:textId="77777777" w:rsidTr="00482733">
        <w:trPr>
          <w:trHeight w:hRule="exact" w:val="111"/>
          <w:tblHeader/>
        </w:trPr>
        <w:tc>
          <w:tcPr>
            <w:tcW w:w="7290" w:type="dxa"/>
            <w:tcBorders>
              <w:top w:val="single" w:sz="12" w:space="0" w:color="auto"/>
              <w:left w:val="nil"/>
              <w:bottom w:val="nil"/>
              <w:right w:val="nil"/>
            </w:tcBorders>
            <w:vAlign w:val="bottom"/>
          </w:tcPr>
          <w:p w14:paraId="1796D925" w14:textId="77777777" w:rsidR="00482733" w:rsidRPr="00C9402F" w:rsidRDefault="00482733" w:rsidP="00482733">
            <w:pPr>
              <w:keepNext/>
              <w:tabs>
                <w:tab w:val="left" w:pos="540"/>
              </w:tabs>
              <w:spacing w:before="40" w:after="40" w:line="210" w:lineRule="exact"/>
              <w:ind w:right="40"/>
              <w:rPr>
                <w:rFonts w:eastAsia="DengXian"/>
                <w:spacing w:val="0"/>
                <w:kern w:val="2"/>
                <w:sz w:val="24"/>
                <w:szCs w:val="24"/>
                <w14:ligatures w14:val="standardContextual"/>
              </w:rPr>
            </w:pPr>
          </w:p>
        </w:tc>
        <w:tc>
          <w:tcPr>
            <w:tcW w:w="606" w:type="dxa"/>
            <w:tcBorders>
              <w:top w:val="single" w:sz="12" w:space="0" w:color="auto"/>
              <w:left w:val="nil"/>
              <w:bottom w:val="nil"/>
              <w:right w:val="nil"/>
            </w:tcBorders>
            <w:vAlign w:val="bottom"/>
          </w:tcPr>
          <w:p w14:paraId="11152B4C" w14:textId="77777777" w:rsidR="00482733" w:rsidRPr="00C9402F" w:rsidRDefault="00482733" w:rsidP="00482733">
            <w:pPr>
              <w:keepNext/>
              <w:tabs>
                <w:tab w:val="left" w:pos="540"/>
              </w:tabs>
              <w:spacing w:before="40" w:after="40" w:line="210" w:lineRule="exact"/>
              <w:ind w:left="43" w:right="40"/>
              <w:jc w:val="right"/>
              <w:rPr>
                <w:rFonts w:eastAsia="DengXian"/>
                <w:spacing w:val="0"/>
                <w:kern w:val="2"/>
                <w:sz w:val="24"/>
                <w:szCs w:val="24"/>
                <w14:ligatures w14:val="standardContextual"/>
              </w:rPr>
            </w:pPr>
          </w:p>
        </w:tc>
        <w:tc>
          <w:tcPr>
            <w:tcW w:w="606" w:type="dxa"/>
            <w:tcBorders>
              <w:top w:val="single" w:sz="12" w:space="0" w:color="auto"/>
              <w:left w:val="nil"/>
              <w:bottom w:val="nil"/>
              <w:right w:val="nil"/>
            </w:tcBorders>
            <w:vAlign w:val="bottom"/>
          </w:tcPr>
          <w:p w14:paraId="742AC7B1" w14:textId="77777777" w:rsidR="00482733" w:rsidRPr="00C9402F" w:rsidRDefault="00482733" w:rsidP="00482733">
            <w:pPr>
              <w:keepNext/>
              <w:tabs>
                <w:tab w:val="left" w:pos="540"/>
              </w:tabs>
              <w:spacing w:before="40" w:after="40" w:line="210" w:lineRule="exact"/>
              <w:ind w:left="43" w:right="40"/>
              <w:jc w:val="right"/>
              <w:rPr>
                <w:rFonts w:eastAsia="DengXian"/>
                <w:spacing w:val="0"/>
                <w:kern w:val="2"/>
                <w:sz w:val="24"/>
                <w:szCs w:val="24"/>
                <w14:ligatures w14:val="standardContextual"/>
              </w:rPr>
            </w:pPr>
          </w:p>
        </w:tc>
        <w:tc>
          <w:tcPr>
            <w:tcW w:w="606" w:type="dxa"/>
            <w:tcBorders>
              <w:top w:val="single" w:sz="12" w:space="0" w:color="auto"/>
              <w:left w:val="nil"/>
              <w:bottom w:val="nil"/>
              <w:right w:val="nil"/>
            </w:tcBorders>
            <w:vAlign w:val="bottom"/>
          </w:tcPr>
          <w:p w14:paraId="283BBD46" w14:textId="77777777" w:rsidR="00482733" w:rsidRPr="00C9402F" w:rsidRDefault="00482733" w:rsidP="00482733">
            <w:pPr>
              <w:keepNext/>
              <w:tabs>
                <w:tab w:val="left" w:pos="540"/>
              </w:tabs>
              <w:spacing w:before="40" w:after="40" w:line="210" w:lineRule="exact"/>
              <w:ind w:left="43" w:right="40"/>
              <w:jc w:val="right"/>
              <w:rPr>
                <w:rFonts w:eastAsia="DengXian"/>
                <w:spacing w:val="0"/>
                <w:kern w:val="2"/>
                <w:sz w:val="24"/>
                <w:szCs w:val="24"/>
                <w14:ligatures w14:val="standardContextual"/>
              </w:rPr>
            </w:pPr>
          </w:p>
        </w:tc>
        <w:tc>
          <w:tcPr>
            <w:tcW w:w="606" w:type="dxa"/>
            <w:tcBorders>
              <w:top w:val="single" w:sz="12" w:space="0" w:color="auto"/>
              <w:left w:val="nil"/>
              <w:bottom w:val="nil"/>
              <w:right w:val="nil"/>
            </w:tcBorders>
            <w:vAlign w:val="bottom"/>
          </w:tcPr>
          <w:p w14:paraId="16D8F688" w14:textId="77777777" w:rsidR="00482733" w:rsidRPr="00C9402F" w:rsidRDefault="00482733" w:rsidP="00482733">
            <w:pPr>
              <w:keepNext/>
              <w:tabs>
                <w:tab w:val="left" w:pos="540"/>
              </w:tabs>
              <w:spacing w:before="40" w:after="40" w:line="210" w:lineRule="exact"/>
              <w:ind w:left="43" w:right="40"/>
              <w:jc w:val="right"/>
              <w:rPr>
                <w:rFonts w:eastAsia="DengXian"/>
                <w:spacing w:val="0"/>
                <w:kern w:val="2"/>
                <w:sz w:val="24"/>
                <w:szCs w:val="24"/>
                <w14:ligatures w14:val="standardContextual"/>
              </w:rPr>
            </w:pPr>
          </w:p>
        </w:tc>
      </w:tr>
      <w:tr w:rsidR="00482733" w:rsidRPr="00C9402F" w14:paraId="425CAE10" w14:textId="77777777" w:rsidTr="00BB6837">
        <w:tc>
          <w:tcPr>
            <w:tcW w:w="7290" w:type="dxa"/>
            <w:vAlign w:val="bottom"/>
            <w:hideMark/>
          </w:tcPr>
          <w:p w14:paraId="0821EE44" w14:textId="77777777" w:rsidR="00482733" w:rsidRPr="00C9402F" w:rsidRDefault="00482733" w:rsidP="003515AE">
            <w:pPr>
              <w:keepNext/>
              <w:tabs>
                <w:tab w:val="left" w:pos="288"/>
                <w:tab w:val="left" w:pos="540"/>
                <w:tab w:val="left" w:pos="576"/>
                <w:tab w:val="left" w:pos="864"/>
                <w:tab w:val="left" w:pos="1152"/>
              </w:tabs>
              <w:spacing w:before="40" w:after="40" w:line="200" w:lineRule="exact"/>
              <w:ind w:right="43"/>
              <w:rPr>
                <w:rFonts w:asciiTheme="majorBidi" w:eastAsia="DengXian" w:hAnsiTheme="majorBidi" w:cstheme="majorBidi"/>
                <w:b/>
                <w:bCs/>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A.</w:t>
            </w:r>
            <w:r w:rsidRPr="00C9402F">
              <w:rPr>
                <w:rFonts w:asciiTheme="majorBidi" w:eastAsia="DengXian" w:hAnsiTheme="majorBidi" w:cstheme="majorBidi"/>
                <w:b/>
                <w:bCs/>
                <w:kern w:val="2"/>
                <w:sz w:val="17"/>
                <w:szCs w:val="17"/>
                <w14:ligatures w14:val="standardContextual"/>
              </w:rPr>
              <w:tab/>
              <w:t>Facilitation of the intergovernmental process and expert bodies</w:t>
            </w:r>
          </w:p>
        </w:tc>
        <w:tc>
          <w:tcPr>
            <w:tcW w:w="606" w:type="dxa"/>
            <w:vAlign w:val="bottom"/>
          </w:tcPr>
          <w:p w14:paraId="18BE6A97" w14:textId="77777777" w:rsidR="00482733" w:rsidRPr="00C9402F" w:rsidRDefault="00482733" w:rsidP="003515AE">
            <w:pPr>
              <w:keepNext/>
              <w:tabs>
                <w:tab w:val="left" w:pos="288"/>
                <w:tab w:val="left" w:pos="540"/>
                <w:tab w:val="left" w:pos="576"/>
                <w:tab w:val="left" w:pos="864"/>
                <w:tab w:val="left" w:pos="1152"/>
              </w:tabs>
              <w:spacing w:before="40" w:after="40" w:line="200" w:lineRule="exact"/>
              <w:ind w:left="43" w:right="43"/>
              <w:jc w:val="right"/>
              <w:rPr>
                <w:rFonts w:asciiTheme="majorBidi" w:eastAsia="DengXian" w:hAnsiTheme="majorBidi" w:cstheme="majorBidi"/>
                <w:b/>
                <w:bCs/>
                <w:kern w:val="2"/>
                <w:sz w:val="17"/>
                <w:szCs w:val="17"/>
                <w14:ligatures w14:val="standardContextual"/>
              </w:rPr>
            </w:pPr>
          </w:p>
        </w:tc>
        <w:tc>
          <w:tcPr>
            <w:tcW w:w="606" w:type="dxa"/>
            <w:vAlign w:val="bottom"/>
          </w:tcPr>
          <w:p w14:paraId="5C0BEC0F" w14:textId="77777777" w:rsidR="00482733" w:rsidRPr="00C9402F" w:rsidRDefault="00482733" w:rsidP="003515AE">
            <w:pPr>
              <w:keepNext/>
              <w:tabs>
                <w:tab w:val="left" w:pos="288"/>
                <w:tab w:val="left" w:pos="540"/>
                <w:tab w:val="left" w:pos="576"/>
                <w:tab w:val="left" w:pos="864"/>
                <w:tab w:val="left" w:pos="1152"/>
              </w:tabs>
              <w:spacing w:before="40" w:after="40" w:line="200" w:lineRule="exact"/>
              <w:ind w:left="43" w:right="43"/>
              <w:jc w:val="right"/>
              <w:rPr>
                <w:rFonts w:asciiTheme="majorBidi" w:eastAsia="DengXian" w:hAnsiTheme="majorBidi" w:cstheme="majorBidi"/>
                <w:b/>
                <w:bCs/>
                <w:kern w:val="2"/>
                <w:sz w:val="17"/>
                <w:szCs w:val="17"/>
                <w14:ligatures w14:val="standardContextual"/>
              </w:rPr>
            </w:pPr>
          </w:p>
        </w:tc>
        <w:tc>
          <w:tcPr>
            <w:tcW w:w="606" w:type="dxa"/>
            <w:vAlign w:val="bottom"/>
          </w:tcPr>
          <w:p w14:paraId="506BE70C" w14:textId="77777777" w:rsidR="00482733" w:rsidRPr="00C9402F" w:rsidRDefault="00482733" w:rsidP="003515AE">
            <w:pPr>
              <w:keepNext/>
              <w:tabs>
                <w:tab w:val="left" w:pos="288"/>
                <w:tab w:val="left" w:pos="540"/>
                <w:tab w:val="left" w:pos="576"/>
                <w:tab w:val="left" w:pos="864"/>
                <w:tab w:val="left" w:pos="1152"/>
              </w:tabs>
              <w:spacing w:before="40" w:after="40" w:line="200" w:lineRule="exact"/>
              <w:ind w:left="43" w:right="43"/>
              <w:jc w:val="right"/>
              <w:rPr>
                <w:rFonts w:asciiTheme="majorBidi" w:eastAsia="DengXian" w:hAnsiTheme="majorBidi" w:cstheme="majorBidi"/>
                <w:b/>
                <w:bCs/>
                <w:kern w:val="2"/>
                <w:sz w:val="17"/>
                <w:szCs w:val="17"/>
                <w14:ligatures w14:val="standardContextual"/>
              </w:rPr>
            </w:pPr>
          </w:p>
        </w:tc>
        <w:tc>
          <w:tcPr>
            <w:tcW w:w="606" w:type="dxa"/>
            <w:vAlign w:val="bottom"/>
          </w:tcPr>
          <w:p w14:paraId="568B8AE7" w14:textId="77777777" w:rsidR="00482733" w:rsidRPr="00C9402F" w:rsidRDefault="00482733" w:rsidP="003515AE">
            <w:pPr>
              <w:keepNext/>
              <w:tabs>
                <w:tab w:val="left" w:pos="288"/>
                <w:tab w:val="left" w:pos="540"/>
                <w:tab w:val="left" w:pos="576"/>
                <w:tab w:val="left" w:pos="864"/>
                <w:tab w:val="left" w:pos="1152"/>
              </w:tabs>
              <w:spacing w:before="40" w:after="40" w:line="200" w:lineRule="exact"/>
              <w:ind w:left="43" w:right="43"/>
              <w:jc w:val="right"/>
              <w:rPr>
                <w:rFonts w:asciiTheme="majorBidi" w:eastAsia="DengXian" w:hAnsiTheme="majorBidi" w:cstheme="majorBidi"/>
                <w:b/>
                <w:bCs/>
                <w:kern w:val="2"/>
                <w:sz w:val="17"/>
                <w:szCs w:val="17"/>
                <w14:ligatures w14:val="standardContextual"/>
              </w:rPr>
            </w:pPr>
          </w:p>
        </w:tc>
      </w:tr>
      <w:tr w:rsidR="00482733" w:rsidRPr="00C9402F" w14:paraId="288D160D" w14:textId="77777777" w:rsidTr="00BB6837">
        <w:tc>
          <w:tcPr>
            <w:tcW w:w="7290" w:type="dxa"/>
            <w:vAlign w:val="bottom"/>
            <w:hideMark/>
          </w:tcPr>
          <w:p w14:paraId="788E7619" w14:textId="77777777" w:rsidR="00482733" w:rsidRPr="00C9402F" w:rsidRDefault="00482733" w:rsidP="003515AE">
            <w:pPr>
              <w:keepNext/>
              <w:tabs>
                <w:tab w:val="left" w:pos="288"/>
                <w:tab w:val="left" w:pos="540"/>
                <w:tab w:val="left" w:pos="576"/>
                <w:tab w:val="left" w:pos="864"/>
                <w:tab w:val="left" w:pos="1152"/>
              </w:tabs>
              <w:spacing w:before="40" w:after="40" w:line="200" w:lineRule="exact"/>
              <w:ind w:right="43"/>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ab/>
            </w:r>
            <w:r w:rsidRPr="00C9402F">
              <w:rPr>
                <w:rFonts w:asciiTheme="majorBidi" w:eastAsia="DengXian" w:hAnsiTheme="majorBidi" w:cstheme="majorBidi"/>
                <w:b/>
                <w:bCs/>
                <w:kern w:val="2"/>
                <w:sz w:val="17"/>
                <w:szCs w:val="17"/>
                <w14:ligatures w14:val="standardContextual"/>
              </w:rPr>
              <w:t xml:space="preserve">Substantive services for meetings </w:t>
            </w:r>
            <w:r w:rsidRPr="00C9402F">
              <w:rPr>
                <w:rFonts w:asciiTheme="majorBidi" w:eastAsia="DengXian" w:hAnsiTheme="majorBidi" w:cstheme="majorBidi"/>
                <w:kern w:val="2"/>
                <w:sz w:val="17"/>
                <w:szCs w:val="17"/>
                <w14:ligatures w14:val="standardContextual"/>
              </w:rPr>
              <w:t>(number of three-hour meetings)</w:t>
            </w:r>
          </w:p>
        </w:tc>
        <w:tc>
          <w:tcPr>
            <w:tcW w:w="606" w:type="dxa"/>
            <w:vAlign w:val="bottom"/>
            <w:hideMark/>
          </w:tcPr>
          <w:p w14:paraId="0C559891" w14:textId="77777777" w:rsidR="00482733" w:rsidRPr="00C9402F" w:rsidRDefault="00482733" w:rsidP="003515AE">
            <w:pPr>
              <w:keepNext/>
              <w:tabs>
                <w:tab w:val="left" w:pos="288"/>
                <w:tab w:val="left" w:pos="540"/>
                <w:tab w:val="left" w:pos="576"/>
                <w:tab w:val="left" w:pos="864"/>
                <w:tab w:val="left" w:pos="1152"/>
              </w:tabs>
              <w:spacing w:before="40" w:after="40" w:line="200" w:lineRule="exact"/>
              <w:ind w:left="43" w:right="43"/>
              <w:jc w:val="right"/>
              <w:rPr>
                <w:rFonts w:asciiTheme="majorBidi" w:eastAsia="DengXian" w:hAnsiTheme="majorBidi" w:cstheme="majorBidi"/>
                <w:b/>
                <w:bCs/>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6</w:t>
            </w:r>
          </w:p>
        </w:tc>
        <w:tc>
          <w:tcPr>
            <w:tcW w:w="606" w:type="dxa"/>
            <w:vAlign w:val="bottom"/>
          </w:tcPr>
          <w:p w14:paraId="4ACAB357" w14:textId="77777777" w:rsidR="00482733" w:rsidRPr="00C9402F" w:rsidRDefault="00482733" w:rsidP="003515AE">
            <w:pPr>
              <w:keepNext/>
              <w:tabs>
                <w:tab w:val="left" w:pos="288"/>
                <w:tab w:val="left" w:pos="540"/>
                <w:tab w:val="left" w:pos="576"/>
                <w:tab w:val="left" w:pos="864"/>
                <w:tab w:val="left" w:pos="1152"/>
              </w:tabs>
              <w:spacing w:before="40" w:after="40" w:line="200" w:lineRule="exact"/>
              <w:ind w:left="43" w:right="43"/>
              <w:jc w:val="right"/>
              <w:rPr>
                <w:rFonts w:asciiTheme="majorBidi" w:eastAsia="DengXian" w:hAnsiTheme="majorBidi" w:cstheme="majorBidi"/>
                <w:b/>
                <w:bCs/>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12</w:t>
            </w:r>
          </w:p>
        </w:tc>
        <w:tc>
          <w:tcPr>
            <w:tcW w:w="606" w:type="dxa"/>
            <w:vAlign w:val="bottom"/>
            <w:hideMark/>
          </w:tcPr>
          <w:p w14:paraId="5D4EE114" w14:textId="77777777" w:rsidR="00482733" w:rsidRPr="00C9402F" w:rsidRDefault="00482733" w:rsidP="003515AE">
            <w:pPr>
              <w:keepNext/>
              <w:tabs>
                <w:tab w:val="left" w:pos="288"/>
                <w:tab w:val="left" w:pos="540"/>
                <w:tab w:val="left" w:pos="576"/>
                <w:tab w:val="left" w:pos="864"/>
                <w:tab w:val="left" w:pos="1152"/>
              </w:tabs>
              <w:spacing w:before="40" w:after="40" w:line="200" w:lineRule="exact"/>
              <w:ind w:left="43" w:right="43"/>
              <w:jc w:val="right"/>
              <w:rPr>
                <w:rFonts w:asciiTheme="majorBidi" w:eastAsia="DengXian" w:hAnsiTheme="majorBidi" w:cstheme="majorBidi"/>
                <w:b/>
                <w:bCs/>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6</w:t>
            </w:r>
          </w:p>
        </w:tc>
        <w:tc>
          <w:tcPr>
            <w:tcW w:w="606" w:type="dxa"/>
            <w:vAlign w:val="bottom"/>
          </w:tcPr>
          <w:p w14:paraId="361D9941" w14:textId="77777777" w:rsidR="00482733" w:rsidRPr="00C9402F" w:rsidRDefault="00482733" w:rsidP="003515AE">
            <w:pPr>
              <w:keepNext/>
              <w:tabs>
                <w:tab w:val="left" w:pos="288"/>
                <w:tab w:val="left" w:pos="540"/>
                <w:tab w:val="left" w:pos="576"/>
                <w:tab w:val="left" w:pos="864"/>
                <w:tab w:val="left" w:pos="1152"/>
              </w:tabs>
              <w:spacing w:before="40" w:after="40" w:line="200" w:lineRule="exact"/>
              <w:ind w:left="43" w:right="43"/>
              <w:jc w:val="right"/>
              <w:rPr>
                <w:rFonts w:asciiTheme="majorBidi" w:eastAsia="DengXian" w:hAnsiTheme="majorBidi" w:cstheme="majorBidi"/>
                <w:b/>
                <w:bCs/>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6</w:t>
            </w:r>
          </w:p>
        </w:tc>
      </w:tr>
      <w:tr w:rsidR="00482733" w:rsidRPr="00C9402F" w14:paraId="1CC23178" w14:textId="77777777" w:rsidTr="00BB6837">
        <w:tc>
          <w:tcPr>
            <w:tcW w:w="7290" w:type="dxa"/>
            <w:vAlign w:val="bottom"/>
            <w:hideMark/>
          </w:tcPr>
          <w:p w14:paraId="4793B67B" w14:textId="77777777" w:rsidR="00482733" w:rsidRPr="00C9402F" w:rsidRDefault="00482733" w:rsidP="003515AE">
            <w:pPr>
              <w:keepNext/>
              <w:tabs>
                <w:tab w:val="left" w:pos="288"/>
                <w:tab w:val="left" w:pos="576"/>
                <w:tab w:val="left" w:pos="630"/>
                <w:tab w:val="left" w:pos="864"/>
                <w:tab w:val="left" w:pos="1152"/>
              </w:tabs>
              <w:spacing w:before="40" w:after="40" w:line="200" w:lineRule="exact"/>
              <w:ind w:left="576" w:right="43" w:hanging="576"/>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ab/>
              <w:t>1.</w:t>
            </w:r>
            <w:r w:rsidRPr="00C9402F">
              <w:rPr>
                <w:rFonts w:asciiTheme="majorBidi" w:eastAsia="DengXian" w:hAnsiTheme="majorBidi" w:cstheme="majorBidi"/>
                <w:kern w:val="2"/>
                <w:sz w:val="17"/>
                <w:szCs w:val="17"/>
                <w14:ligatures w14:val="standardContextual"/>
              </w:rPr>
              <w:tab/>
              <w:t>Meetings of the Conference on Science, Innovation and Information and Communications Technologies of ECLAC</w:t>
            </w:r>
          </w:p>
        </w:tc>
        <w:tc>
          <w:tcPr>
            <w:tcW w:w="606" w:type="dxa"/>
            <w:vAlign w:val="bottom"/>
            <w:hideMark/>
          </w:tcPr>
          <w:p w14:paraId="08CC6AA6" w14:textId="77777777" w:rsidR="00482733" w:rsidRPr="00C9402F" w:rsidRDefault="00482733" w:rsidP="003515AE">
            <w:pPr>
              <w:keepNext/>
              <w:tabs>
                <w:tab w:val="left" w:pos="288"/>
                <w:tab w:val="left" w:pos="540"/>
                <w:tab w:val="left" w:pos="576"/>
                <w:tab w:val="left" w:pos="864"/>
                <w:tab w:val="left" w:pos="1152"/>
              </w:tabs>
              <w:spacing w:before="40" w:after="40" w:line="200" w:lineRule="exact"/>
              <w:ind w:left="43" w:right="43"/>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w:t>
            </w:r>
          </w:p>
        </w:tc>
        <w:tc>
          <w:tcPr>
            <w:tcW w:w="606" w:type="dxa"/>
            <w:vAlign w:val="bottom"/>
          </w:tcPr>
          <w:p w14:paraId="25240D3E" w14:textId="77777777" w:rsidR="00482733" w:rsidRPr="00C9402F" w:rsidRDefault="00482733" w:rsidP="003515AE">
            <w:pPr>
              <w:keepNext/>
              <w:tabs>
                <w:tab w:val="left" w:pos="288"/>
                <w:tab w:val="left" w:pos="540"/>
                <w:tab w:val="left" w:pos="576"/>
                <w:tab w:val="left" w:pos="864"/>
                <w:tab w:val="left" w:pos="1152"/>
              </w:tabs>
              <w:spacing w:before="40" w:after="40" w:line="200" w:lineRule="exact"/>
              <w:ind w:left="43" w:right="43"/>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6</w:t>
            </w:r>
          </w:p>
        </w:tc>
        <w:tc>
          <w:tcPr>
            <w:tcW w:w="606" w:type="dxa"/>
            <w:vAlign w:val="bottom"/>
            <w:hideMark/>
          </w:tcPr>
          <w:p w14:paraId="731CBA12" w14:textId="77777777" w:rsidR="00482733" w:rsidRPr="00C9402F" w:rsidRDefault="00482733" w:rsidP="003515AE">
            <w:pPr>
              <w:keepNext/>
              <w:tabs>
                <w:tab w:val="left" w:pos="288"/>
                <w:tab w:val="left" w:pos="540"/>
                <w:tab w:val="left" w:pos="576"/>
                <w:tab w:val="left" w:pos="864"/>
                <w:tab w:val="left" w:pos="1152"/>
              </w:tabs>
              <w:spacing w:before="40" w:after="40" w:line="200" w:lineRule="exact"/>
              <w:ind w:left="43" w:right="43"/>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6</w:t>
            </w:r>
          </w:p>
        </w:tc>
        <w:tc>
          <w:tcPr>
            <w:tcW w:w="606" w:type="dxa"/>
            <w:vAlign w:val="bottom"/>
          </w:tcPr>
          <w:p w14:paraId="301B275F" w14:textId="77777777" w:rsidR="00482733" w:rsidRPr="00C9402F" w:rsidRDefault="00482733" w:rsidP="003515AE">
            <w:pPr>
              <w:keepNext/>
              <w:tabs>
                <w:tab w:val="left" w:pos="288"/>
                <w:tab w:val="left" w:pos="540"/>
                <w:tab w:val="left" w:pos="576"/>
                <w:tab w:val="left" w:pos="864"/>
                <w:tab w:val="left" w:pos="1152"/>
              </w:tabs>
              <w:spacing w:before="40" w:after="40" w:line="200" w:lineRule="exact"/>
              <w:ind w:left="43" w:right="43"/>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w:t>
            </w:r>
          </w:p>
        </w:tc>
      </w:tr>
      <w:tr w:rsidR="00482733" w:rsidRPr="00C9402F" w14:paraId="0E77804C" w14:textId="77777777" w:rsidTr="00BB6837">
        <w:tc>
          <w:tcPr>
            <w:tcW w:w="7290" w:type="dxa"/>
            <w:vAlign w:val="bottom"/>
            <w:hideMark/>
          </w:tcPr>
          <w:p w14:paraId="60F086C8" w14:textId="77777777" w:rsidR="00482733" w:rsidRPr="00C9402F" w:rsidRDefault="00482733" w:rsidP="003515AE">
            <w:pPr>
              <w:tabs>
                <w:tab w:val="left" w:pos="288"/>
                <w:tab w:val="left" w:pos="576"/>
                <w:tab w:val="left" w:pos="630"/>
                <w:tab w:val="left" w:pos="864"/>
                <w:tab w:val="left" w:pos="1152"/>
              </w:tabs>
              <w:spacing w:before="40" w:after="40" w:line="200" w:lineRule="exact"/>
              <w:ind w:left="576" w:right="43" w:hanging="576"/>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ab/>
              <w:t>2.</w:t>
            </w:r>
            <w:r w:rsidRPr="00C9402F">
              <w:rPr>
                <w:rFonts w:asciiTheme="majorBidi" w:eastAsia="DengXian" w:hAnsiTheme="majorBidi" w:cstheme="majorBidi"/>
                <w:kern w:val="2"/>
                <w:sz w:val="17"/>
                <w:szCs w:val="17"/>
                <w14:ligatures w14:val="standardContextual"/>
              </w:rPr>
              <w:tab/>
              <w:t>Preparatory meetings of the Conference on Science, Innovation and Information and Communications Technologies of ECLAC</w:t>
            </w:r>
          </w:p>
        </w:tc>
        <w:tc>
          <w:tcPr>
            <w:tcW w:w="606" w:type="dxa"/>
            <w:vAlign w:val="bottom"/>
            <w:hideMark/>
          </w:tcPr>
          <w:p w14:paraId="066F9DB9" w14:textId="77777777" w:rsidR="00482733" w:rsidRPr="00C9402F" w:rsidRDefault="00482733" w:rsidP="003515AE">
            <w:pPr>
              <w:tabs>
                <w:tab w:val="left" w:pos="288"/>
                <w:tab w:val="left" w:pos="540"/>
                <w:tab w:val="left" w:pos="576"/>
                <w:tab w:val="left" w:pos="864"/>
                <w:tab w:val="left" w:pos="1152"/>
              </w:tabs>
              <w:spacing w:before="40" w:after="40" w:line="200" w:lineRule="exact"/>
              <w:ind w:left="43" w:right="43"/>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6</w:t>
            </w:r>
          </w:p>
        </w:tc>
        <w:tc>
          <w:tcPr>
            <w:tcW w:w="606" w:type="dxa"/>
            <w:vAlign w:val="bottom"/>
          </w:tcPr>
          <w:p w14:paraId="03026760" w14:textId="77777777" w:rsidR="00482733" w:rsidRPr="00C9402F" w:rsidRDefault="00482733" w:rsidP="003515AE">
            <w:pPr>
              <w:tabs>
                <w:tab w:val="left" w:pos="288"/>
                <w:tab w:val="left" w:pos="540"/>
                <w:tab w:val="left" w:pos="576"/>
                <w:tab w:val="left" w:pos="864"/>
                <w:tab w:val="left" w:pos="1152"/>
              </w:tabs>
              <w:spacing w:before="40" w:after="40" w:line="200" w:lineRule="exact"/>
              <w:ind w:left="43" w:right="43"/>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6</w:t>
            </w:r>
          </w:p>
        </w:tc>
        <w:tc>
          <w:tcPr>
            <w:tcW w:w="606" w:type="dxa"/>
            <w:vAlign w:val="bottom"/>
            <w:hideMark/>
          </w:tcPr>
          <w:p w14:paraId="0E4484F3" w14:textId="77777777" w:rsidR="00482733" w:rsidRPr="00C9402F" w:rsidRDefault="00482733" w:rsidP="003515AE">
            <w:pPr>
              <w:tabs>
                <w:tab w:val="left" w:pos="288"/>
                <w:tab w:val="left" w:pos="540"/>
                <w:tab w:val="left" w:pos="576"/>
                <w:tab w:val="left" w:pos="864"/>
                <w:tab w:val="left" w:pos="1152"/>
              </w:tabs>
              <w:spacing w:before="40" w:after="40" w:line="200" w:lineRule="exact"/>
              <w:ind w:left="43" w:right="43"/>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w:t>
            </w:r>
          </w:p>
        </w:tc>
        <w:tc>
          <w:tcPr>
            <w:tcW w:w="606" w:type="dxa"/>
            <w:vAlign w:val="bottom"/>
          </w:tcPr>
          <w:p w14:paraId="75AD2529" w14:textId="77777777" w:rsidR="00482733" w:rsidRPr="00C9402F" w:rsidRDefault="00482733" w:rsidP="003515AE">
            <w:pPr>
              <w:tabs>
                <w:tab w:val="left" w:pos="288"/>
                <w:tab w:val="left" w:pos="540"/>
                <w:tab w:val="left" w:pos="576"/>
                <w:tab w:val="left" w:pos="864"/>
                <w:tab w:val="left" w:pos="1152"/>
              </w:tabs>
              <w:spacing w:before="40" w:after="40" w:line="200" w:lineRule="exact"/>
              <w:ind w:left="43" w:right="43"/>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6</w:t>
            </w:r>
          </w:p>
        </w:tc>
      </w:tr>
      <w:tr w:rsidR="00482733" w:rsidRPr="00C9402F" w14:paraId="3DDB93BE" w14:textId="77777777" w:rsidTr="00BB6837">
        <w:tc>
          <w:tcPr>
            <w:tcW w:w="7290" w:type="dxa"/>
            <w:vAlign w:val="bottom"/>
            <w:hideMark/>
          </w:tcPr>
          <w:p w14:paraId="19819464" w14:textId="77777777" w:rsidR="00482733" w:rsidRPr="00C9402F" w:rsidRDefault="00482733" w:rsidP="003515AE">
            <w:pPr>
              <w:tabs>
                <w:tab w:val="left" w:pos="288"/>
                <w:tab w:val="left" w:pos="576"/>
                <w:tab w:val="left" w:pos="630"/>
                <w:tab w:val="left" w:pos="864"/>
                <w:tab w:val="left" w:pos="1152"/>
              </w:tabs>
              <w:spacing w:before="40" w:after="40" w:line="200" w:lineRule="exact"/>
              <w:ind w:right="43"/>
              <w:rPr>
                <w:rFonts w:asciiTheme="majorBidi" w:eastAsia="DengXian" w:hAnsiTheme="majorBidi" w:cstheme="majorBidi"/>
                <w:b/>
                <w:bCs/>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B.</w:t>
            </w:r>
            <w:r w:rsidRPr="00C9402F">
              <w:rPr>
                <w:rFonts w:asciiTheme="majorBidi" w:eastAsia="DengXian" w:hAnsiTheme="majorBidi" w:cstheme="majorBidi"/>
                <w:b/>
                <w:bCs/>
                <w:kern w:val="2"/>
                <w:sz w:val="17"/>
                <w:szCs w:val="17"/>
                <w14:ligatures w14:val="standardContextual"/>
              </w:rPr>
              <w:tab/>
              <w:t>Generation and transfer of knowledge</w:t>
            </w:r>
          </w:p>
        </w:tc>
        <w:tc>
          <w:tcPr>
            <w:tcW w:w="606" w:type="dxa"/>
            <w:vAlign w:val="bottom"/>
          </w:tcPr>
          <w:p w14:paraId="1B267D53" w14:textId="77777777" w:rsidR="00482733" w:rsidRPr="00C9402F" w:rsidRDefault="00482733" w:rsidP="003515AE">
            <w:pPr>
              <w:tabs>
                <w:tab w:val="left" w:pos="288"/>
                <w:tab w:val="left" w:pos="540"/>
                <w:tab w:val="left" w:pos="576"/>
                <w:tab w:val="left" w:pos="864"/>
                <w:tab w:val="left" w:pos="1152"/>
              </w:tabs>
              <w:spacing w:before="40" w:after="40" w:line="200" w:lineRule="exact"/>
              <w:ind w:left="43" w:right="43"/>
              <w:jc w:val="right"/>
              <w:rPr>
                <w:rFonts w:asciiTheme="majorBidi" w:eastAsia="DengXian" w:hAnsiTheme="majorBidi" w:cstheme="majorBidi"/>
                <w:b/>
                <w:bCs/>
                <w:kern w:val="2"/>
                <w:sz w:val="17"/>
                <w:szCs w:val="17"/>
                <w14:ligatures w14:val="standardContextual"/>
              </w:rPr>
            </w:pPr>
          </w:p>
        </w:tc>
        <w:tc>
          <w:tcPr>
            <w:tcW w:w="606" w:type="dxa"/>
            <w:vAlign w:val="bottom"/>
          </w:tcPr>
          <w:p w14:paraId="2EA28716" w14:textId="77777777" w:rsidR="00482733" w:rsidRPr="00C9402F" w:rsidRDefault="00482733" w:rsidP="003515AE">
            <w:pPr>
              <w:tabs>
                <w:tab w:val="left" w:pos="288"/>
                <w:tab w:val="left" w:pos="540"/>
                <w:tab w:val="left" w:pos="576"/>
                <w:tab w:val="left" w:pos="864"/>
                <w:tab w:val="left" w:pos="1152"/>
              </w:tabs>
              <w:spacing w:before="40" w:after="40" w:line="200" w:lineRule="exact"/>
              <w:ind w:left="43" w:right="43"/>
              <w:jc w:val="right"/>
              <w:rPr>
                <w:rFonts w:asciiTheme="majorBidi" w:eastAsia="DengXian" w:hAnsiTheme="majorBidi" w:cstheme="majorBidi"/>
                <w:b/>
                <w:bCs/>
                <w:kern w:val="2"/>
                <w:sz w:val="17"/>
                <w:szCs w:val="17"/>
                <w14:ligatures w14:val="standardContextual"/>
              </w:rPr>
            </w:pPr>
          </w:p>
        </w:tc>
        <w:tc>
          <w:tcPr>
            <w:tcW w:w="606" w:type="dxa"/>
            <w:vAlign w:val="bottom"/>
          </w:tcPr>
          <w:p w14:paraId="2C2517BB" w14:textId="77777777" w:rsidR="00482733" w:rsidRPr="00C9402F" w:rsidRDefault="00482733" w:rsidP="003515AE">
            <w:pPr>
              <w:tabs>
                <w:tab w:val="left" w:pos="288"/>
                <w:tab w:val="left" w:pos="540"/>
                <w:tab w:val="left" w:pos="576"/>
                <w:tab w:val="left" w:pos="864"/>
                <w:tab w:val="left" w:pos="1152"/>
              </w:tabs>
              <w:spacing w:before="40" w:after="40" w:line="200" w:lineRule="exact"/>
              <w:ind w:left="43" w:right="43"/>
              <w:jc w:val="right"/>
              <w:rPr>
                <w:rFonts w:asciiTheme="majorBidi" w:eastAsia="DengXian" w:hAnsiTheme="majorBidi" w:cstheme="majorBidi"/>
                <w:b/>
                <w:bCs/>
                <w:kern w:val="2"/>
                <w:sz w:val="17"/>
                <w:szCs w:val="17"/>
                <w14:ligatures w14:val="standardContextual"/>
              </w:rPr>
            </w:pPr>
          </w:p>
        </w:tc>
        <w:tc>
          <w:tcPr>
            <w:tcW w:w="606" w:type="dxa"/>
            <w:vAlign w:val="bottom"/>
          </w:tcPr>
          <w:p w14:paraId="260C3860" w14:textId="77777777" w:rsidR="00482733" w:rsidRPr="00C9402F" w:rsidRDefault="00482733" w:rsidP="003515AE">
            <w:pPr>
              <w:tabs>
                <w:tab w:val="left" w:pos="288"/>
                <w:tab w:val="left" w:pos="540"/>
                <w:tab w:val="left" w:pos="576"/>
                <w:tab w:val="left" w:pos="864"/>
                <w:tab w:val="left" w:pos="1152"/>
              </w:tabs>
              <w:spacing w:before="40" w:after="40" w:line="200" w:lineRule="exact"/>
              <w:ind w:left="43" w:right="43"/>
              <w:jc w:val="right"/>
              <w:rPr>
                <w:rFonts w:asciiTheme="majorBidi" w:eastAsia="DengXian" w:hAnsiTheme="majorBidi" w:cstheme="majorBidi"/>
                <w:b/>
                <w:bCs/>
                <w:kern w:val="2"/>
                <w:sz w:val="17"/>
                <w:szCs w:val="17"/>
                <w14:ligatures w14:val="standardContextual"/>
              </w:rPr>
            </w:pPr>
          </w:p>
        </w:tc>
      </w:tr>
      <w:tr w:rsidR="00482733" w:rsidRPr="00C9402F" w14:paraId="6464E5FF" w14:textId="77777777" w:rsidTr="00BB6837">
        <w:tc>
          <w:tcPr>
            <w:tcW w:w="7290" w:type="dxa"/>
            <w:vAlign w:val="bottom"/>
            <w:hideMark/>
          </w:tcPr>
          <w:p w14:paraId="2BBFA3D6" w14:textId="77777777" w:rsidR="00482733" w:rsidRPr="00C9402F" w:rsidRDefault="00482733" w:rsidP="003515AE">
            <w:pPr>
              <w:tabs>
                <w:tab w:val="left" w:pos="288"/>
                <w:tab w:val="left" w:pos="576"/>
                <w:tab w:val="left" w:pos="630"/>
                <w:tab w:val="left" w:pos="864"/>
                <w:tab w:val="left" w:pos="1152"/>
              </w:tabs>
              <w:spacing w:before="40" w:after="40" w:line="200" w:lineRule="exact"/>
              <w:ind w:right="43"/>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ab/>
            </w:r>
            <w:r w:rsidRPr="00C9402F">
              <w:rPr>
                <w:rFonts w:asciiTheme="majorBidi" w:eastAsia="DengXian" w:hAnsiTheme="majorBidi" w:cstheme="majorBidi"/>
                <w:b/>
                <w:bCs/>
                <w:kern w:val="2"/>
                <w:sz w:val="17"/>
                <w:szCs w:val="17"/>
                <w14:ligatures w14:val="standardContextual"/>
              </w:rPr>
              <w:t>Field and technical cooperation projects</w:t>
            </w:r>
            <w:r w:rsidRPr="00C9402F">
              <w:rPr>
                <w:rFonts w:asciiTheme="majorBidi" w:eastAsia="DengXian" w:hAnsiTheme="majorBidi" w:cstheme="majorBidi"/>
                <w:kern w:val="2"/>
                <w:sz w:val="17"/>
                <w:szCs w:val="17"/>
                <w14:ligatures w14:val="standardContextual"/>
              </w:rPr>
              <w:t xml:space="preserve"> (number of projects)</w:t>
            </w:r>
          </w:p>
        </w:tc>
        <w:tc>
          <w:tcPr>
            <w:tcW w:w="606" w:type="dxa"/>
            <w:vAlign w:val="bottom"/>
            <w:hideMark/>
          </w:tcPr>
          <w:p w14:paraId="71FD0AFA" w14:textId="77777777" w:rsidR="00482733" w:rsidRPr="00C9402F" w:rsidRDefault="00482733" w:rsidP="003515AE">
            <w:pPr>
              <w:tabs>
                <w:tab w:val="left" w:pos="288"/>
                <w:tab w:val="left" w:pos="540"/>
                <w:tab w:val="left" w:pos="576"/>
                <w:tab w:val="left" w:pos="864"/>
                <w:tab w:val="left" w:pos="1152"/>
              </w:tabs>
              <w:spacing w:before="40" w:after="40" w:line="200" w:lineRule="exact"/>
              <w:ind w:left="43" w:right="43"/>
              <w:jc w:val="right"/>
              <w:rPr>
                <w:rFonts w:asciiTheme="majorBidi" w:eastAsia="DengXian" w:hAnsiTheme="majorBidi" w:cstheme="majorBidi"/>
                <w:b/>
                <w:bCs/>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1</w:t>
            </w:r>
          </w:p>
        </w:tc>
        <w:tc>
          <w:tcPr>
            <w:tcW w:w="606" w:type="dxa"/>
            <w:vAlign w:val="bottom"/>
          </w:tcPr>
          <w:p w14:paraId="139B088B" w14:textId="77777777" w:rsidR="00482733" w:rsidRPr="00C9402F" w:rsidRDefault="00482733" w:rsidP="003515AE">
            <w:pPr>
              <w:tabs>
                <w:tab w:val="left" w:pos="288"/>
                <w:tab w:val="left" w:pos="540"/>
                <w:tab w:val="left" w:pos="576"/>
                <w:tab w:val="left" w:pos="864"/>
                <w:tab w:val="left" w:pos="1152"/>
              </w:tabs>
              <w:spacing w:before="40" w:after="40" w:line="200" w:lineRule="exact"/>
              <w:ind w:left="43" w:right="43"/>
              <w:jc w:val="right"/>
              <w:rPr>
                <w:rFonts w:asciiTheme="majorBidi" w:eastAsia="DengXian" w:hAnsiTheme="majorBidi" w:cstheme="majorBidi"/>
                <w:b/>
                <w:bCs/>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1</w:t>
            </w:r>
          </w:p>
        </w:tc>
        <w:tc>
          <w:tcPr>
            <w:tcW w:w="606" w:type="dxa"/>
            <w:vAlign w:val="bottom"/>
            <w:hideMark/>
          </w:tcPr>
          <w:p w14:paraId="3DA36961" w14:textId="77777777" w:rsidR="00482733" w:rsidRPr="00C9402F" w:rsidRDefault="00482733" w:rsidP="003515AE">
            <w:pPr>
              <w:tabs>
                <w:tab w:val="left" w:pos="288"/>
                <w:tab w:val="left" w:pos="540"/>
                <w:tab w:val="left" w:pos="576"/>
                <w:tab w:val="left" w:pos="864"/>
                <w:tab w:val="left" w:pos="1152"/>
              </w:tabs>
              <w:spacing w:before="40" w:after="40" w:line="200" w:lineRule="exact"/>
              <w:ind w:left="43" w:right="43"/>
              <w:jc w:val="right"/>
              <w:rPr>
                <w:rFonts w:asciiTheme="majorBidi" w:eastAsia="DengXian" w:hAnsiTheme="majorBidi" w:cstheme="majorBidi"/>
                <w:b/>
                <w:bCs/>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2</w:t>
            </w:r>
          </w:p>
        </w:tc>
        <w:tc>
          <w:tcPr>
            <w:tcW w:w="606" w:type="dxa"/>
            <w:vAlign w:val="bottom"/>
          </w:tcPr>
          <w:p w14:paraId="410E8083" w14:textId="77777777" w:rsidR="00482733" w:rsidRPr="00C9402F" w:rsidRDefault="00482733" w:rsidP="003515AE">
            <w:pPr>
              <w:tabs>
                <w:tab w:val="left" w:pos="288"/>
                <w:tab w:val="left" w:pos="540"/>
                <w:tab w:val="left" w:pos="576"/>
                <w:tab w:val="left" w:pos="864"/>
                <w:tab w:val="left" w:pos="1152"/>
              </w:tabs>
              <w:spacing w:before="40" w:after="40" w:line="200" w:lineRule="exact"/>
              <w:ind w:left="43" w:right="43"/>
              <w:jc w:val="right"/>
              <w:rPr>
                <w:rFonts w:asciiTheme="majorBidi" w:eastAsia="DengXian" w:hAnsiTheme="majorBidi" w:cstheme="majorBidi"/>
                <w:b/>
                <w:bCs/>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3</w:t>
            </w:r>
          </w:p>
        </w:tc>
      </w:tr>
      <w:tr w:rsidR="00482733" w:rsidRPr="00C9402F" w14:paraId="4CF049D0" w14:textId="77777777" w:rsidTr="00BB6837">
        <w:tc>
          <w:tcPr>
            <w:tcW w:w="7290" w:type="dxa"/>
            <w:vAlign w:val="bottom"/>
            <w:hideMark/>
          </w:tcPr>
          <w:p w14:paraId="0DD861A0" w14:textId="77777777" w:rsidR="00482733" w:rsidRPr="00C9402F" w:rsidRDefault="00482733" w:rsidP="003515AE">
            <w:pPr>
              <w:tabs>
                <w:tab w:val="left" w:pos="288"/>
                <w:tab w:val="left" w:pos="576"/>
                <w:tab w:val="left" w:pos="630"/>
                <w:tab w:val="left" w:pos="864"/>
                <w:tab w:val="left" w:pos="1152"/>
              </w:tabs>
              <w:spacing w:before="40" w:after="40" w:line="200" w:lineRule="exact"/>
              <w:ind w:left="576" w:right="43" w:hanging="576"/>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ab/>
              <w:t>3.</w:t>
            </w:r>
            <w:r w:rsidRPr="00C9402F">
              <w:rPr>
                <w:rFonts w:asciiTheme="majorBidi" w:eastAsia="DengXian" w:hAnsiTheme="majorBidi" w:cstheme="majorBidi"/>
                <w:kern w:val="2"/>
                <w:sz w:val="17"/>
                <w:szCs w:val="17"/>
                <w14:ligatures w14:val="standardContextual"/>
              </w:rPr>
              <w:tab/>
              <w:t>On the region’s production structure, foreign direct investment, new and emerging technologies and policy; and on issues related to agriculture</w:t>
            </w:r>
          </w:p>
        </w:tc>
        <w:tc>
          <w:tcPr>
            <w:tcW w:w="606" w:type="dxa"/>
            <w:vAlign w:val="bottom"/>
            <w:hideMark/>
          </w:tcPr>
          <w:p w14:paraId="4125DF83" w14:textId="77777777" w:rsidR="00482733" w:rsidRPr="00C9402F" w:rsidRDefault="00482733" w:rsidP="003515AE">
            <w:pPr>
              <w:tabs>
                <w:tab w:val="left" w:pos="288"/>
                <w:tab w:val="left" w:pos="540"/>
                <w:tab w:val="left" w:pos="576"/>
                <w:tab w:val="left" w:pos="864"/>
                <w:tab w:val="left" w:pos="1152"/>
              </w:tabs>
              <w:spacing w:before="40" w:after="40" w:line="200" w:lineRule="exact"/>
              <w:ind w:left="43" w:right="43"/>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c>
          <w:tcPr>
            <w:tcW w:w="606" w:type="dxa"/>
            <w:vAlign w:val="bottom"/>
          </w:tcPr>
          <w:p w14:paraId="64FC7AC1" w14:textId="77777777" w:rsidR="00482733" w:rsidRPr="00C9402F" w:rsidRDefault="00482733" w:rsidP="003515AE">
            <w:pPr>
              <w:tabs>
                <w:tab w:val="left" w:pos="288"/>
                <w:tab w:val="left" w:pos="540"/>
                <w:tab w:val="left" w:pos="576"/>
                <w:tab w:val="left" w:pos="864"/>
                <w:tab w:val="left" w:pos="1152"/>
              </w:tabs>
              <w:spacing w:before="40" w:after="40" w:line="200" w:lineRule="exact"/>
              <w:ind w:left="43" w:right="43"/>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c>
          <w:tcPr>
            <w:tcW w:w="606" w:type="dxa"/>
            <w:vAlign w:val="bottom"/>
            <w:hideMark/>
          </w:tcPr>
          <w:p w14:paraId="44FE39F8" w14:textId="77777777" w:rsidR="00482733" w:rsidRPr="00C9402F" w:rsidRDefault="00482733" w:rsidP="003515AE">
            <w:pPr>
              <w:tabs>
                <w:tab w:val="left" w:pos="288"/>
                <w:tab w:val="left" w:pos="540"/>
                <w:tab w:val="left" w:pos="576"/>
                <w:tab w:val="left" w:pos="864"/>
                <w:tab w:val="left" w:pos="1152"/>
              </w:tabs>
              <w:spacing w:before="40" w:after="40" w:line="200" w:lineRule="exact"/>
              <w:ind w:left="43" w:right="43"/>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2</w:t>
            </w:r>
          </w:p>
        </w:tc>
        <w:tc>
          <w:tcPr>
            <w:tcW w:w="606" w:type="dxa"/>
            <w:vAlign w:val="bottom"/>
          </w:tcPr>
          <w:p w14:paraId="6802C299" w14:textId="77777777" w:rsidR="00482733" w:rsidRPr="00C9402F" w:rsidRDefault="00482733" w:rsidP="003515AE">
            <w:pPr>
              <w:tabs>
                <w:tab w:val="left" w:pos="288"/>
                <w:tab w:val="left" w:pos="540"/>
                <w:tab w:val="left" w:pos="576"/>
                <w:tab w:val="left" w:pos="864"/>
                <w:tab w:val="left" w:pos="1152"/>
              </w:tabs>
              <w:spacing w:before="40" w:after="40" w:line="200" w:lineRule="exact"/>
              <w:ind w:left="43" w:right="43"/>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3</w:t>
            </w:r>
          </w:p>
        </w:tc>
      </w:tr>
      <w:tr w:rsidR="00482733" w:rsidRPr="00C9402F" w14:paraId="4AA41CF6" w14:textId="77777777" w:rsidTr="00BB6837">
        <w:tc>
          <w:tcPr>
            <w:tcW w:w="7290" w:type="dxa"/>
            <w:vAlign w:val="bottom"/>
            <w:hideMark/>
          </w:tcPr>
          <w:p w14:paraId="394C8F6C" w14:textId="77777777" w:rsidR="00482733" w:rsidRPr="00C9402F" w:rsidRDefault="00482733" w:rsidP="003515AE">
            <w:pPr>
              <w:tabs>
                <w:tab w:val="left" w:pos="288"/>
                <w:tab w:val="left" w:pos="576"/>
                <w:tab w:val="left" w:pos="630"/>
                <w:tab w:val="left" w:pos="864"/>
                <w:tab w:val="left" w:pos="1152"/>
              </w:tabs>
              <w:spacing w:before="40" w:after="40" w:line="200" w:lineRule="exact"/>
              <w:ind w:right="43"/>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ab/>
              <w:t>Seminars, workshops and training events</w:t>
            </w:r>
            <w:r w:rsidRPr="00C9402F">
              <w:rPr>
                <w:rFonts w:asciiTheme="majorBidi" w:eastAsia="DengXian" w:hAnsiTheme="majorBidi" w:cstheme="majorBidi"/>
                <w:kern w:val="2"/>
                <w:sz w:val="17"/>
                <w:szCs w:val="17"/>
                <w14:ligatures w14:val="standardContextual"/>
              </w:rPr>
              <w:t xml:space="preserve"> (number of days)</w:t>
            </w:r>
          </w:p>
        </w:tc>
        <w:tc>
          <w:tcPr>
            <w:tcW w:w="606" w:type="dxa"/>
            <w:vAlign w:val="bottom"/>
            <w:hideMark/>
          </w:tcPr>
          <w:p w14:paraId="4926FA6D" w14:textId="77777777" w:rsidR="00482733" w:rsidRPr="00C9402F" w:rsidRDefault="00482733" w:rsidP="003515AE">
            <w:pPr>
              <w:tabs>
                <w:tab w:val="left" w:pos="288"/>
                <w:tab w:val="left" w:pos="540"/>
                <w:tab w:val="left" w:pos="576"/>
                <w:tab w:val="left" w:pos="864"/>
                <w:tab w:val="left" w:pos="1152"/>
              </w:tabs>
              <w:spacing w:before="40" w:after="40" w:line="200" w:lineRule="exact"/>
              <w:ind w:left="43" w:right="43"/>
              <w:jc w:val="right"/>
              <w:rPr>
                <w:rFonts w:asciiTheme="majorBidi" w:eastAsia="DengXian" w:hAnsiTheme="majorBidi" w:cstheme="majorBidi"/>
                <w:b/>
                <w:bCs/>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47</w:t>
            </w:r>
          </w:p>
        </w:tc>
        <w:tc>
          <w:tcPr>
            <w:tcW w:w="606" w:type="dxa"/>
            <w:vAlign w:val="bottom"/>
          </w:tcPr>
          <w:p w14:paraId="7761F96B" w14:textId="77777777" w:rsidR="00482733" w:rsidRPr="00C9402F" w:rsidRDefault="00482733" w:rsidP="003515AE">
            <w:pPr>
              <w:tabs>
                <w:tab w:val="left" w:pos="288"/>
                <w:tab w:val="left" w:pos="540"/>
                <w:tab w:val="left" w:pos="576"/>
                <w:tab w:val="left" w:pos="864"/>
                <w:tab w:val="left" w:pos="1152"/>
              </w:tabs>
              <w:spacing w:before="40" w:after="40" w:line="200" w:lineRule="exact"/>
              <w:ind w:left="43" w:right="43"/>
              <w:jc w:val="right"/>
              <w:rPr>
                <w:rFonts w:asciiTheme="majorBidi" w:eastAsia="DengXian" w:hAnsiTheme="majorBidi" w:cstheme="majorBidi"/>
                <w:b/>
                <w:bCs/>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47</w:t>
            </w:r>
          </w:p>
        </w:tc>
        <w:tc>
          <w:tcPr>
            <w:tcW w:w="606" w:type="dxa"/>
            <w:vAlign w:val="bottom"/>
            <w:hideMark/>
          </w:tcPr>
          <w:p w14:paraId="04AA6533" w14:textId="77777777" w:rsidR="00482733" w:rsidRPr="00C9402F" w:rsidRDefault="00482733" w:rsidP="003515AE">
            <w:pPr>
              <w:tabs>
                <w:tab w:val="left" w:pos="288"/>
                <w:tab w:val="left" w:pos="540"/>
                <w:tab w:val="left" w:pos="576"/>
                <w:tab w:val="left" w:pos="864"/>
                <w:tab w:val="left" w:pos="1152"/>
              </w:tabs>
              <w:spacing w:before="40" w:after="40" w:line="200" w:lineRule="exact"/>
              <w:ind w:left="43" w:right="43"/>
              <w:jc w:val="right"/>
              <w:rPr>
                <w:rFonts w:asciiTheme="majorBidi" w:eastAsia="DengXian" w:hAnsiTheme="majorBidi" w:cstheme="majorBidi"/>
                <w:b/>
                <w:bCs/>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54</w:t>
            </w:r>
          </w:p>
        </w:tc>
        <w:tc>
          <w:tcPr>
            <w:tcW w:w="606" w:type="dxa"/>
            <w:vAlign w:val="bottom"/>
          </w:tcPr>
          <w:p w14:paraId="17F91B97" w14:textId="77777777" w:rsidR="00482733" w:rsidRPr="00C9402F" w:rsidRDefault="00482733" w:rsidP="003515AE">
            <w:pPr>
              <w:tabs>
                <w:tab w:val="left" w:pos="288"/>
                <w:tab w:val="left" w:pos="540"/>
                <w:tab w:val="left" w:pos="576"/>
                <w:tab w:val="left" w:pos="864"/>
                <w:tab w:val="left" w:pos="1152"/>
              </w:tabs>
              <w:spacing w:before="40" w:after="40" w:line="200" w:lineRule="exact"/>
              <w:ind w:left="43" w:right="43"/>
              <w:jc w:val="right"/>
              <w:rPr>
                <w:rFonts w:asciiTheme="majorBidi" w:eastAsia="DengXian" w:hAnsiTheme="majorBidi" w:cstheme="majorBidi"/>
                <w:b/>
                <w:bCs/>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53</w:t>
            </w:r>
          </w:p>
        </w:tc>
      </w:tr>
      <w:tr w:rsidR="00482733" w:rsidRPr="00C9402F" w14:paraId="0BD4BE7F" w14:textId="77777777" w:rsidTr="00BB6837">
        <w:tc>
          <w:tcPr>
            <w:tcW w:w="7290" w:type="dxa"/>
            <w:vAlign w:val="bottom"/>
            <w:hideMark/>
          </w:tcPr>
          <w:p w14:paraId="14F7F08C" w14:textId="77777777" w:rsidR="00482733" w:rsidRPr="00C9402F" w:rsidRDefault="00482733" w:rsidP="003515AE">
            <w:pPr>
              <w:tabs>
                <w:tab w:val="left" w:pos="288"/>
                <w:tab w:val="left" w:pos="576"/>
                <w:tab w:val="left" w:pos="630"/>
                <w:tab w:val="left" w:pos="864"/>
                <w:tab w:val="left" w:pos="1152"/>
              </w:tabs>
              <w:spacing w:before="40" w:after="40" w:line="200" w:lineRule="exact"/>
              <w:ind w:left="576" w:right="43" w:hanging="576"/>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ab/>
              <w:t>4.</w:t>
            </w:r>
            <w:r w:rsidRPr="00C9402F">
              <w:rPr>
                <w:rFonts w:asciiTheme="majorBidi" w:eastAsia="DengXian" w:hAnsiTheme="majorBidi" w:cstheme="majorBidi"/>
                <w:kern w:val="2"/>
                <w:sz w:val="17"/>
                <w:szCs w:val="17"/>
                <w14:ligatures w14:val="standardContextual"/>
              </w:rPr>
              <w:tab/>
              <w:t>Training and seminars on foreign direct investment and small and medium-sized enterprises, new and emerging technologies and productive structure diversification; diversification and structural transformation of productive structures to foster a productive, inclusive and sustainable future; and productive development in agriculture, the bioeconomy and the rural economy</w:t>
            </w:r>
          </w:p>
        </w:tc>
        <w:tc>
          <w:tcPr>
            <w:tcW w:w="606" w:type="dxa"/>
            <w:vAlign w:val="bottom"/>
            <w:hideMark/>
          </w:tcPr>
          <w:p w14:paraId="06D3E2E9" w14:textId="77777777" w:rsidR="00482733" w:rsidRPr="00C9402F" w:rsidRDefault="00482733" w:rsidP="003515AE">
            <w:pPr>
              <w:tabs>
                <w:tab w:val="left" w:pos="288"/>
                <w:tab w:val="left" w:pos="540"/>
                <w:tab w:val="left" w:pos="576"/>
                <w:tab w:val="left" w:pos="864"/>
                <w:tab w:val="left" w:pos="1152"/>
              </w:tabs>
              <w:spacing w:before="40" w:after="40" w:line="200" w:lineRule="exact"/>
              <w:ind w:left="43" w:right="43"/>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6</w:t>
            </w:r>
          </w:p>
        </w:tc>
        <w:tc>
          <w:tcPr>
            <w:tcW w:w="606" w:type="dxa"/>
            <w:vAlign w:val="bottom"/>
          </w:tcPr>
          <w:p w14:paraId="09B4B307" w14:textId="77777777" w:rsidR="00482733" w:rsidRPr="00C9402F" w:rsidRDefault="00482733" w:rsidP="003515AE">
            <w:pPr>
              <w:tabs>
                <w:tab w:val="left" w:pos="288"/>
                <w:tab w:val="left" w:pos="540"/>
                <w:tab w:val="left" w:pos="576"/>
                <w:tab w:val="left" w:pos="864"/>
                <w:tab w:val="left" w:pos="1152"/>
              </w:tabs>
              <w:spacing w:before="40" w:after="40" w:line="200" w:lineRule="exact"/>
              <w:ind w:left="43" w:right="43"/>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6</w:t>
            </w:r>
          </w:p>
        </w:tc>
        <w:tc>
          <w:tcPr>
            <w:tcW w:w="606" w:type="dxa"/>
            <w:vAlign w:val="bottom"/>
            <w:hideMark/>
          </w:tcPr>
          <w:p w14:paraId="7444D7BA" w14:textId="77777777" w:rsidR="00482733" w:rsidRPr="00C9402F" w:rsidRDefault="00482733" w:rsidP="003515AE">
            <w:pPr>
              <w:tabs>
                <w:tab w:val="left" w:pos="288"/>
                <w:tab w:val="left" w:pos="540"/>
                <w:tab w:val="left" w:pos="576"/>
                <w:tab w:val="left" w:pos="864"/>
                <w:tab w:val="left" w:pos="1152"/>
              </w:tabs>
              <w:spacing w:before="40" w:after="40" w:line="200" w:lineRule="exact"/>
              <w:ind w:left="43" w:right="43"/>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9</w:t>
            </w:r>
          </w:p>
        </w:tc>
        <w:tc>
          <w:tcPr>
            <w:tcW w:w="606" w:type="dxa"/>
            <w:vAlign w:val="bottom"/>
          </w:tcPr>
          <w:p w14:paraId="1014DFA7" w14:textId="77777777" w:rsidR="00482733" w:rsidRPr="00C9402F" w:rsidRDefault="00482733" w:rsidP="003515AE">
            <w:pPr>
              <w:tabs>
                <w:tab w:val="left" w:pos="288"/>
                <w:tab w:val="left" w:pos="540"/>
                <w:tab w:val="left" w:pos="576"/>
                <w:tab w:val="left" w:pos="864"/>
                <w:tab w:val="left" w:pos="1152"/>
              </w:tabs>
              <w:spacing w:before="40" w:after="40" w:line="200" w:lineRule="exact"/>
              <w:ind w:left="43" w:right="43"/>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10</w:t>
            </w:r>
          </w:p>
        </w:tc>
      </w:tr>
      <w:tr w:rsidR="00482733" w:rsidRPr="00C9402F" w14:paraId="184263D8" w14:textId="77777777" w:rsidTr="00BB6837">
        <w:tc>
          <w:tcPr>
            <w:tcW w:w="7290" w:type="dxa"/>
            <w:vAlign w:val="bottom"/>
            <w:hideMark/>
          </w:tcPr>
          <w:p w14:paraId="7B9CC3C8" w14:textId="77777777" w:rsidR="00482733" w:rsidRPr="00C9402F" w:rsidRDefault="00482733" w:rsidP="003515AE">
            <w:pPr>
              <w:tabs>
                <w:tab w:val="left" w:pos="288"/>
                <w:tab w:val="left" w:pos="576"/>
                <w:tab w:val="left" w:pos="630"/>
                <w:tab w:val="left" w:pos="864"/>
                <w:tab w:val="left" w:pos="1152"/>
              </w:tabs>
              <w:spacing w:before="40" w:after="40" w:line="200" w:lineRule="exact"/>
              <w:ind w:right="43"/>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ab/>
              <w:t>5.</w:t>
            </w:r>
            <w:r w:rsidRPr="00C9402F">
              <w:rPr>
                <w:rFonts w:asciiTheme="majorBidi" w:eastAsia="DengXian" w:hAnsiTheme="majorBidi" w:cstheme="majorBidi"/>
                <w:kern w:val="2"/>
                <w:sz w:val="17"/>
                <w:szCs w:val="17"/>
                <w14:ligatures w14:val="standardContextual"/>
              </w:rPr>
              <w:tab/>
              <w:t>Training courses on innovation policy management and economies of the region</w:t>
            </w:r>
          </w:p>
        </w:tc>
        <w:tc>
          <w:tcPr>
            <w:tcW w:w="606" w:type="dxa"/>
            <w:vAlign w:val="bottom"/>
            <w:hideMark/>
          </w:tcPr>
          <w:p w14:paraId="480FD1F5" w14:textId="77777777" w:rsidR="00482733" w:rsidRPr="00C9402F" w:rsidRDefault="00482733" w:rsidP="003515AE">
            <w:pPr>
              <w:tabs>
                <w:tab w:val="left" w:pos="288"/>
                <w:tab w:val="left" w:pos="540"/>
                <w:tab w:val="left" w:pos="576"/>
                <w:tab w:val="left" w:pos="864"/>
                <w:tab w:val="left" w:pos="1152"/>
              </w:tabs>
              <w:spacing w:before="40" w:after="40" w:line="200" w:lineRule="exact"/>
              <w:ind w:left="43" w:right="43"/>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35</w:t>
            </w:r>
          </w:p>
        </w:tc>
        <w:tc>
          <w:tcPr>
            <w:tcW w:w="606" w:type="dxa"/>
            <w:vAlign w:val="bottom"/>
          </w:tcPr>
          <w:p w14:paraId="21F6790D" w14:textId="77777777" w:rsidR="00482733" w:rsidRPr="00C9402F" w:rsidRDefault="00482733" w:rsidP="003515AE">
            <w:pPr>
              <w:tabs>
                <w:tab w:val="left" w:pos="288"/>
                <w:tab w:val="left" w:pos="540"/>
                <w:tab w:val="left" w:pos="576"/>
                <w:tab w:val="left" w:pos="864"/>
                <w:tab w:val="left" w:pos="1152"/>
              </w:tabs>
              <w:spacing w:before="40" w:after="40" w:line="200" w:lineRule="exact"/>
              <w:ind w:left="43" w:right="43"/>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35</w:t>
            </w:r>
          </w:p>
        </w:tc>
        <w:tc>
          <w:tcPr>
            <w:tcW w:w="606" w:type="dxa"/>
            <w:vAlign w:val="bottom"/>
            <w:hideMark/>
          </w:tcPr>
          <w:p w14:paraId="078EA16C" w14:textId="77777777" w:rsidR="00482733" w:rsidRPr="00C9402F" w:rsidRDefault="00482733" w:rsidP="003515AE">
            <w:pPr>
              <w:tabs>
                <w:tab w:val="left" w:pos="288"/>
                <w:tab w:val="left" w:pos="540"/>
                <w:tab w:val="left" w:pos="576"/>
                <w:tab w:val="left" w:pos="864"/>
                <w:tab w:val="left" w:pos="1152"/>
              </w:tabs>
              <w:spacing w:before="40" w:after="40" w:line="200" w:lineRule="exact"/>
              <w:ind w:left="43" w:right="43"/>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35</w:t>
            </w:r>
          </w:p>
        </w:tc>
        <w:tc>
          <w:tcPr>
            <w:tcW w:w="606" w:type="dxa"/>
            <w:vAlign w:val="bottom"/>
          </w:tcPr>
          <w:p w14:paraId="05D35A78" w14:textId="77777777" w:rsidR="00482733" w:rsidRPr="00C9402F" w:rsidRDefault="00482733" w:rsidP="003515AE">
            <w:pPr>
              <w:tabs>
                <w:tab w:val="left" w:pos="288"/>
                <w:tab w:val="left" w:pos="540"/>
                <w:tab w:val="left" w:pos="576"/>
                <w:tab w:val="left" w:pos="864"/>
                <w:tab w:val="left" w:pos="1152"/>
              </w:tabs>
              <w:spacing w:before="40" w:after="40" w:line="200" w:lineRule="exact"/>
              <w:ind w:left="43" w:right="43"/>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35</w:t>
            </w:r>
          </w:p>
        </w:tc>
      </w:tr>
      <w:tr w:rsidR="00482733" w:rsidRPr="00C9402F" w14:paraId="0986E8CC" w14:textId="77777777" w:rsidTr="00BB6837">
        <w:tc>
          <w:tcPr>
            <w:tcW w:w="7290" w:type="dxa"/>
            <w:vAlign w:val="bottom"/>
            <w:hideMark/>
          </w:tcPr>
          <w:p w14:paraId="45FD1C6D" w14:textId="77777777" w:rsidR="00482733" w:rsidRPr="00C9402F" w:rsidRDefault="00482733" w:rsidP="003515AE">
            <w:pPr>
              <w:tabs>
                <w:tab w:val="left" w:pos="288"/>
                <w:tab w:val="left" w:pos="576"/>
                <w:tab w:val="left" w:pos="630"/>
                <w:tab w:val="left" w:pos="864"/>
                <w:tab w:val="left" w:pos="1152"/>
              </w:tabs>
              <w:spacing w:before="40" w:after="40" w:line="200" w:lineRule="exact"/>
              <w:ind w:left="576" w:right="43" w:hanging="576"/>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ab/>
              <w:t>6.</w:t>
            </w:r>
            <w:r w:rsidRPr="00C9402F">
              <w:rPr>
                <w:rFonts w:asciiTheme="majorBidi" w:eastAsia="DengXian" w:hAnsiTheme="majorBidi" w:cstheme="majorBidi"/>
                <w:kern w:val="2"/>
                <w:sz w:val="17"/>
                <w:szCs w:val="17"/>
                <w14:ligatures w14:val="standardContextual"/>
              </w:rPr>
              <w:tab/>
              <w:t>Meeting of experts to analyse recent structural changes, study the trends and progress of the digital economy, and examine recent trends in the behaviour of economic agents in sectors and countries in the region; and meeting of experts to analyse productive development policies for sustainable agriculture, sustainable food systems, the bioeconomy or digitalization in agriculture</w:t>
            </w:r>
          </w:p>
        </w:tc>
        <w:tc>
          <w:tcPr>
            <w:tcW w:w="606" w:type="dxa"/>
            <w:vAlign w:val="bottom"/>
            <w:hideMark/>
          </w:tcPr>
          <w:p w14:paraId="1A385BF7" w14:textId="77777777" w:rsidR="00482733" w:rsidRPr="00C9402F" w:rsidRDefault="00482733" w:rsidP="003515AE">
            <w:pPr>
              <w:tabs>
                <w:tab w:val="left" w:pos="288"/>
                <w:tab w:val="left" w:pos="540"/>
                <w:tab w:val="left" w:pos="576"/>
                <w:tab w:val="left" w:pos="864"/>
                <w:tab w:val="left" w:pos="1152"/>
              </w:tabs>
              <w:spacing w:before="40" w:after="40" w:line="200" w:lineRule="exact"/>
              <w:ind w:left="43" w:right="43"/>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6</w:t>
            </w:r>
          </w:p>
        </w:tc>
        <w:tc>
          <w:tcPr>
            <w:tcW w:w="606" w:type="dxa"/>
            <w:vAlign w:val="bottom"/>
          </w:tcPr>
          <w:p w14:paraId="7F2CC873" w14:textId="77777777" w:rsidR="00482733" w:rsidRPr="00C9402F" w:rsidRDefault="00482733" w:rsidP="003515AE">
            <w:pPr>
              <w:tabs>
                <w:tab w:val="left" w:pos="288"/>
                <w:tab w:val="left" w:pos="540"/>
                <w:tab w:val="left" w:pos="576"/>
                <w:tab w:val="left" w:pos="864"/>
                <w:tab w:val="left" w:pos="1152"/>
              </w:tabs>
              <w:spacing w:before="40" w:after="40" w:line="200" w:lineRule="exact"/>
              <w:ind w:left="43" w:right="43"/>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6</w:t>
            </w:r>
          </w:p>
        </w:tc>
        <w:tc>
          <w:tcPr>
            <w:tcW w:w="606" w:type="dxa"/>
            <w:vAlign w:val="bottom"/>
            <w:hideMark/>
          </w:tcPr>
          <w:p w14:paraId="7412ED0B" w14:textId="77777777" w:rsidR="00482733" w:rsidRPr="00C9402F" w:rsidRDefault="00482733" w:rsidP="003515AE">
            <w:pPr>
              <w:tabs>
                <w:tab w:val="left" w:pos="288"/>
                <w:tab w:val="left" w:pos="540"/>
                <w:tab w:val="left" w:pos="576"/>
                <w:tab w:val="left" w:pos="864"/>
                <w:tab w:val="left" w:pos="1152"/>
              </w:tabs>
              <w:spacing w:before="40" w:after="40" w:line="200" w:lineRule="exact"/>
              <w:ind w:left="43" w:right="43"/>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10</w:t>
            </w:r>
          </w:p>
        </w:tc>
        <w:tc>
          <w:tcPr>
            <w:tcW w:w="606" w:type="dxa"/>
            <w:vAlign w:val="bottom"/>
          </w:tcPr>
          <w:p w14:paraId="151CB636" w14:textId="77777777" w:rsidR="00482733" w:rsidRPr="00C9402F" w:rsidRDefault="00482733" w:rsidP="003515AE">
            <w:pPr>
              <w:tabs>
                <w:tab w:val="left" w:pos="288"/>
                <w:tab w:val="left" w:pos="540"/>
                <w:tab w:val="left" w:pos="576"/>
                <w:tab w:val="left" w:pos="864"/>
                <w:tab w:val="left" w:pos="1152"/>
              </w:tabs>
              <w:spacing w:before="40" w:after="40" w:line="200" w:lineRule="exact"/>
              <w:ind w:left="43" w:right="43"/>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8</w:t>
            </w:r>
          </w:p>
        </w:tc>
      </w:tr>
      <w:tr w:rsidR="00482733" w:rsidRPr="00C9402F" w14:paraId="04884AFA" w14:textId="77777777" w:rsidTr="00BB6837">
        <w:tc>
          <w:tcPr>
            <w:tcW w:w="7290" w:type="dxa"/>
            <w:vAlign w:val="bottom"/>
            <w:hideMark/>
          </w:tcPr>
          <w:p w14:paraId="179D8FE9" w14:textId="77777777" w:rsidR="00482733" w:rsidRPr="00C9402F" w:rsidRDefault="00482733" w:rsidP="003515AE">
            <w:pPr>
              <w:keepNext/>
              <w:keepLines/>
              <w:tabs>
                <w:tab w:val="left" w:pos="288"/>
                <w:tab w:val="left" w:pos="576"/>
                <w:tab w:val="left" w:pos="630"/>
                <w:tab w:val="left" w:pos="864"/>
                <w:tab w:val="left" w:pos="1152"/>
              </w:tabs>
              <w:spacing w:before="40" w:after="40" w:line="200" w:lineRule="exact"/>
              <w:ind w:right="43"/>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lastRenderedPageBreak/>
              <w:tab/>
              <w:t>Publications</w:t>
            </w:r>
            <w:r w:rsidRPr="00C9402F">
              <w:rPr>
                <w:rFonts w:asciiTheme="majorBidi" w:eastAsia="DengXian" w:hAnsiTheme="majorBidi" w:cstheme="majorBidi"/>
                <w:kern w:val="2"/>
                <w:sz w:val="17"/>
                <w:szCs w:val="17"/>
                <w14:ligatures w14:val="standardContextual"/>
              </w:rPr>
              <w:t xml:space="preserve"> (number of publications)</w:t>
            </w:r>
          </w:p>
        </w:tc>
        <w:tc>
          <w:tcPr>
            <w:tcW w:w="606" w:type="dxa"/>
            <w:vAlign w:val="bottom"/>
            <w:hideMark/>
          </w:tcPr>
          <w:p w14:paraId="12A6A128" w14:textId="77777777" w:rsidR="00482733" w:rsidRPr="00C9402F" w:rsidRDefault="00482733" w:rsidP="003515AE">
            <w:pPr>
              <w:keepNext/>
              <w:keepLines/>
              <w:tabs>
                <w:tab w:val="left" w:pos="288"/>
                <w:tab w:val="left" w:pos="540"/>
                <w:tab w:val="left" w:pos="576"/>
                <w:tab w:val="left" w:pos="864"/>
                <w:tab w:val="left" w:pos="1152"/>
              </w:tabs>
              <w:spacing w:before="40" w:after="40" w:line="200" w:lineRule="exact"/>
              <w:ind w:left="43" w:right="43"/>
              <w:jc w:val="right"/>
              <w:rPr>
                <w:rFonts w:asciiTheme="majorBidi" w:eastAsia="DengXian" w:hAnsiTheme="majorBidi" w:cstheme="majorBidi"/>
                <w:b/>
                <w:bCs/>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7</w:t>
            </w:r>
          </w:p>
        </w:tc>
        <w:tc>
          <w:tcPr>
            <w:tcW w:w="606" w:type="dxa"/>
            <w:vAlign w:val="bottom"/>
          </w:tcPr>
          <w:p w14:paraId="1D814843" w14:textId="77777777" w:rsidR="00482733" w:rsidRPr="00C9402F" w:rsidRDefault="00482733" w:rsidP="003515AE">
            <w:pPr>
              <w:keepNext/>
              <w:keepLines/>
              <w:tabs>
                <w:tab w:val="left" w:pos="288"/>
                <w:tab w:val="left" w:pos="540"/>
                <w:tab w:val="left" w:pos="576"/>
                <w:tab w:val="left" w:pos="864"/>
                <w:tab w:val="left" w:pos="1152"/>
              </w:tabs>
              <w:spacing w:before="40" w:after="40" w:line="200" w:lineRule="exact"/>
              <w:ind w:left="43" w:right="43"/>
              <w:jc w:val="right"/>
              <w:rPr>
                <w:rFonts w:asciiTheme="majorBidi" w:eastAsia="DengXian" w:hAnsiTheme="majorBidi" w:cstheme="majorBidi"/>
                <w:b/>
                <w:bCs/>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7</w:t>
            </w:r>
          </w:p>
        </w:tc>
        <w:tc>
          <w:tcPr>
            <w:tcW w:w="606" w:type="dxa"/>
            <w:vAlign w:val="bottom"/>
            <w:hideMark/>
          </w:tcPr>
          <w:p w14:paraId="03BDE5D2" w14:textId="77777777" w:rsidR="00482733" w:rsidRPr="00C9402F" w:rsidRDefault="00482733" w:rsidP="003515AE">
            <w:pPr>
              <w:keepNext/>
              <w:keepLines/>
              <w:tabs>
                <w:tab w:val="left" w:pos="288"/>
                <w:tab w:val="left" w:pos="540"/>
                <w:tab w:val="left" w:pos="576"/>
                <w:tab w:val="left" w:pos="864"/>
                <w:tab w:val="left" w:pos="1152"/>
              </w:tabs>
              <w:spacing w:before="40" w:after="40" w:line="200" w:lineRule="exact"/>
              <w:ind w:left="43" w:right="43"/>
              <w:jc w:val="right"/>
              <w:rPr>
                <w:rFonts w:asciiTheme="majorBidi" w:eastAsia="DengXian" w:hAnsiTheme="majorBidi" w:cstheme="majorBidi"/>
                <w:b/>
                <w:bCs/>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11</w:t>
            </w:r>
          </w:p>
        </w:tc>
        <w:tc>
          <w:tcPr>
            <w:tcW w:w="606" w:type="dxa"/>
            <w:vAlign w:val="bottom"/>
          </w:tcPr>
          <w:p w14:paraId="27265499" w14:textId="77777777" w:rsidR="00482733" w:rsidRPr="00C9402F" w:rsidRDefault="00482733" w:rsidP="003515AE">
            <w:pPr>
              <w:keepNext/>
              <w:keepLines/>
              <w:tabs>
                <w:tab w:val="left" w:pos="288"/>
                <w:tab w:val="left" w:pos="540"/>
                <w:tab w:val="left" w:pos="576"/>
                <w:tab w:val="left" w:pos="864"/>
                <w:tab w:val="left" w:pos="1152"/>
              </w:tabs>
              <w:spacing w:before="40" w:after="40" w:line="200" w:lineRule="exact"/>
              <w:ind w:left="43" w:right="43"/>
              <w:jc w:val="right"/>
              <w:rPr>
                <w:rFonts w:asciiTheme="majorBidi" w:eastAsia="DengXian" w:hAnsiTheme="majorBidi" w:cstheme="majorBidi"/>
                <w:b/>
                <w:bCs/>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11</w:t>
            </w:r>
          </w:p>
        </w:tc>
      </w:tr>
      <w:tr w:rsidR="00482733" w:rsidRPr="00C9402F" w14:paraId="3A55F512" w14:textId="77777777" w:rsidTr="00BB6837">
        <w:tc>
          <w:tcPr>
            <w:tcW w:w="7290" w:type="dxa"/>
            <w:vAlign w:val="bottom"/>
            <w:hideMark/>
          </w:tcPr>
          <w:p w14:paraId="7BB100AE" w14:textId="77777777" w:rsidR="00482733" w:rsidRPr="00C9402F" w:rsidRDefault="00482733" w:rsidP="003515AE">
            <w:pPr>
              <w:keepNext/>
              <w:keepLines/>
              <w:tabs>
                <w:tab w:val="left" w:pos="288"/>
                <w:tab w:val="left" w:pos="576"/>
                <w:tab w:val="left" w:pos="630"/>
                <w:tab w:val="left" w:pos="864"/>
                <w:tab w:val="left" w:pos="1152"/>
              </w:tabs>
              <w:spacing w:before="40" w:after="40" w:line="200" w:lineRule="exact"/>
              <w:ind w:right="43"/>
              <w:rPr>
                <w:rFonts w:asciiTheme="majorBidi" w:eastAsia="DengXian" w:hAnsiTheme="majorBidi" w:cstheme="majorBidi"/>
                <w:i/>
                <w:iCs/>
                <w:kern w:val="2"/>
                <w:sz w:val="17"/>
                <w:szCs w:val="17"/>
                <w14:ligatures w14:val="standardContextual"/>
              </w:rPr>
            </w:pPr>
            <w:r w:rsidRPr="00C9402F">
              <w:rPr>
                <w:rFonts w:asciiTheme="majorBidi" w:eastAsia="DengXian" w:hAnsiTheme="majorBidi" w:cstheme="majorBidi"/>
                <w:i/>
                <w:iCs/>
                <w:kern w:val="2"/>
                <w:sz w:val="17"/>
                <w:szCs w:val="17"/>
                <w14:ligatures w14:val="standardContextual"/>
              </w:rPr>
              <w:tab/>
            </w:r>
            <w:r w:rsidRPr="00C9402F">
              <w:rPr>
                <w:rFonts w:asciiTheme="majorBidi" w:eastAsia="DengXian" w:hAnsiTheme="majorBidi" w:cstheme="majorBidi"/>
                <w:kern w:val="2"/>
                <w:sz w:val="17"/>
                <w:szCs w:val="17"/>
                <w14:ligatures w14:val="standardContextual"/>
              </w:rPr>
              <w:t>7</w:t>
            </w:r>
            <w:r w:rsidRPr="00C9402F">
              <w:rPr>
                <w:rFonts w:asciiTheme="majorBidi" w:eastAsia="DengXian" w:hAnsiTheme="majorBidi" w:cstheme="majorBidi"/>
                <w:i/>
                <w:iCs/>
                <w:kern w:val="2"/>
                <w:sz w:val="17"/>
                <w:szCs w:val="17"/>
                <w14:ligatures w14:val="standardContextual"/>
              </w:rPr>
              <w:t>.</w:t>
            </w:r>
            <w:r w:rsidRPr="00C9402F">
              <w:rPr>
                <w:rFonts w:asciiTheme="majorBidi" w:eastAsia="DengXian" w:hAnsiTheme="majorBidi" w:cstheme="majorBidi"/>
                <w:i/>
                <w:iCs/>
                <w:kern w:val="2"/>
                <w:sz w:val="17"/>
                <w:szCs w:val="17"/>
                <w14:ligatures w14:val="standardContextual"/>
              </w:rPr>
              <w:tab/>
              <w:t>The Outlook for Agriculture and Rural Development in the Americas</w:t>
            </w:r>
          </w:p>
        </w:tc>
        <w:tc>
          <w:tcPr>
            <w:tcW w:w="606" w:type="dxa"/>
            <w:vAlign w:val="bottom"/>
            <w:hideMark/>
          </w:tcPr>
          <w:p w14:paraId="50740553" w14:textId="77777777" w:rsidR="00482733" w:rsidRPr="00C9402F" w:rsidRDefault="00482733" w:rsidP="003515AE">
            <w:pPr>
              <w:keepNext/>
              <w:keepLines/>
              <w:tabs>
                <w:tab w:val="left" w:pos="288"/>
                <w:tab w:val="left" w:pos="540"/>
                <w:tab w:val="left" w:pos="576"/>
                <w:tab w:val="left" w:pos="864"/>
                <w:tab w:val="left" w:pos="1152"/>
              </w:tabs>
              <w:spacing w:before="40" w:after="40" w:line="200" w:lineRule="exact"/>
              <w:ind w:left="43" w:right="43"/>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w:t>
            </w:r>
          </w:p>
        </w:tc>
        <w:tc>
          <w:tcPr>
            <w:tcW w:w="606" w:type="dxa"/>
            <w:vAlign w:val="bottom"/>
          </w:tcPr>
          <w:p w14:paraId="0DFD3392" w14:textId="77777777" w:rsidR="00482733" w:rsidRPr="00C9402F" w:rsidRDefault="00482733" w:rsidP="003515AE">
            <w:pPr>
              <w:keepNext/>
              <w:keepLines/>
              <w:tabs>
                <w:tab w:val="left" w:pos="288"/>
                <w:tab w:val="left" w:pos="540"/>
                <w:tab w:val="left" w:pos="576"/>
                <w:tab w:val="left" w:pos="864"/>
                <w:tab w:val="left" w:pos="1152"/>
              </w:tabs>
              <w:spacing w:before="40" w:after="40" w:line="200" w:lineRule="exact"/>
              <w:ind w:left="43" w:right="43"/>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w:t>
            </w:r>
          </w:p>
        </w:tc>
        <w:tc>
          <w:tcPr>
            <w:tcW w:w="606" w:type="dxa"/>
            <w:vAlign w:val="bottom"/>
            <w:hideMark/>
          </w:tcPr>
          <w:p w14:paraId="45B02987" w14:textId="77777777" w:rsidR="00482733" w:rsidRPr="00C9402F" w:rsidRDefault="00482733" w:rsidP="003515AE">
            <w:pPr>
              <w:keepNext/>
              <w:keepLines/>
              <w:tabs>
                <w:tab w:val="left" w:pos="288"/>
                <w:tab w:val="left" w:pos="540"/>
                <w:tab w:val="left" w:pos="576"/>
                <w:tab w:val="left" w:pos="864"/>
                <w:tab w:val="left" w:pos="1152"/>
              </w:tabs>
              <w:spacing w:before="40" w:after="40" w:line="200" w:lineRule="exact"/>
              <w:ind w:left="43" w:right="43"/>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c>
          <w:tcPr>
            <w:tcW w:w="606" w:type="dxa"/>
            <w:vAlign w:val="bottom"/>
          </w:tcPr>
          <w:p w14:paraId="1235F072" w14:textId="77777777" w:rsidR="00482733" w:rsidRPr="00C9402F" w:rsidRDefault="00482733" w:rsidP="003515AE">
            <w:pPr>
              <w:keepNext/>
              <w:keepLines/>
              <w:tabs>
                <w:tab w:val="left" w:pos="288"/>
                <w:tab w:val="left" w:pos="540"/>
                <w:tab w:val="left" w:pos="576"/>
                <w:tab w:val="left" w:pos="864"/>
                <w:tab w:val="left" w:pos="1152"/>
              </w:tabs>
              <w:spacing w:before="40" w:after="40" w:line="200" w:lineRule="exact"/>
              <w:ind w:left="43" w:right="43"/>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r>
      <w:tr w:rsidR="00482733" w:rsidRPr="00C9402F" w14:paraId="31C34EB6" w14:textId="77777777" w:rsidTr="00BB6837">
        <w:tc>
          <w:tcPr>
            <w:tcW w:w="7290" w:type="dxa"/>
            <w:vAlign w:val="bottom"/>
            <w:hideMark/>
          </w:tcPr>
          <w:p w14:paraId="0EA77B19" w14:textId="77777777" w:rsidR="00482733" w:rsidRPr="00C9402F" w:rsidRDefault="00482733" w:rsidP="003515AE">
            <w:pPr>
              <w:keepNext/>
              <w:keepLines/>
              <w:tabs>
                <w:tab w:val="left" w:pos="297"/>
                <w:tab w:val="left" w:pos="603"/>
                <w:tab w:val="left" w:pos="864"/>
                <w:tab w:val="left" w:pos="1152"/>
              </w:tabs>
              <w:spacing w:before="40" w:after="40" w:line="200" w:lineRule="exact"/>
              <w:ind w:right="43"/>
              <w:rPr>
                <w:rFonts w:asciiTheme="majorBidi" w:eastAsia="DengXian" w:hAnsiTheme="majorBidi" w:cstheme="majorBidi"/>
                <w:i/>
                <w:iCs/>
                <w:kern w:val="2"/>
                <w:sz w:val="17"/>
                <w:szCs w:val="17"/>
                <w14:ligatures w14:val="standardContextual"/>
              </w:rPr>
            </w:pPr>
            <w:r w:rsidRPr="00C9402F">
              <w:rPr>
                <w:rFonts w:asciiTheme="majorBidi" w:eastAsia="DengXian" w:hAnsiTheme="majorBidi" w:cstheme="majorBidi"/>
                <w:i/>
                <w:iCs/>
                <w:kern w:val="2"/>
                <w:sz w:val="17"/>
                <w:szCs w:val="17"/>
                <w14:ligatures w14:val="standardContextual"/>
              </w:rPr>
              <w:tab/>
            </w:r>
            <w:r w:rsidRPr="00C9402F">
              <w:rPr>
                <w:rFonts w:asciiTheme="majorBidi" w:eastAsia="DengXian" w:hAnsiTheme="majorBidi" w:cstheme="majorBidi"/>
                <w:kern w:val="2"/>
                <w:sz w:val="17"/>
                <w:szCs w:val="17"/>
                <w14:ligatures w14:val="standardContextual"/>
              </w:rPr>
              <w:t>8</w:t>
            </w:r>
            <w:r w:rsidRPr="00C9402F">
              <w:rPr>
                <w:rFonts w:asciiTheme="majorBidi" w:eastAsia="DengXian" w:hAnsiTheme="majorBidi" w:cstheme="majorBidi"/>
                <w:i/>
                <w:iCs/>
                <w:kern w:val="2"/>
                <w:sz w:val="17"/>
                <w:szCs w:val="17"/>
                <w14:ligatures w14:val="standardContextual"/>
              </w:rPr>
              <w:t>.</w:t>
            </w:r>
            <w:r w:rsidRPr="00C9402F">
              <w:rPr>
                <w:rFonts w:asciiTheme="majorBidi" w:eastAsia="DengXian" w:hAnsiTheme="majorBidi" w:cstheme="majorBidi"/>
                <w:i/>
                <w:iCs/>
                <w:kern w:val="2"/>
                <w:sz w:val="17"/>
                <w:szCs w:val="17"/>
                <w14:ligatures w14:val="standardContextual"/>
              </w:rPr>
              <w:tab/>
              <w:t>Foreign Direct Investment in Latin America and the Caribbean</w:t>
            </w:r>
          </w:p>
        </w:tc>
        <w:tc>
          <w:tcPr>
            <w:tcW w:w="606" w:type="dxa"/>
            <w:vAlign w:val="bottom"/>
            <w:hideMark/>
          </w:tcPr>
          <w:p w14:paraId="4A2A3377" w14:textId="77777777" w:rsidR="00482733" w:rsidRPr="00C9402F" w:rsidRDefault="00482733" w:rsidP="003515AE">
            <w:pPr>
              <w:keepNext/>
              <w:keepLines/>
              <w:tabs>
                <w:tab w:val="left" w:pos="288"/>
                <w:tab w:val="left" w:pos="540"/>
                <w:tab w:val="left" w:pos="576"/>
                <w:tab w:val="left" w:pos="864"/>
                <w:tab w:val="left" w:pos="1152"/>
              </w:tabs>
              <w:spacing w:before="40" w:after="40" w:line="200" w:lineRule="exact"/>
              <w:ind w:left="43" w:right="43"/>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c>
          <w:tcPr>
            <w:tcW w:w="606" w:type="dxa"/>
            <w:vAlign w:val="bottom"/>
          </w:tcPr>
          <w:p w14:paraId="50053DB6" w14:textId="77777777" w:rsidR="00482733" w:rsidRPr="00C9402F" w:rsidRDefault="00482733" w:rsidP="003515AE">
            <w:pPr>
              <w:keepNext/>
              <w:keepLines/>
              <w:tabs>
                <w:tab w:val="left" w:pos="288"/>
                <w:tab w:val="left" w:pos="540"/>
                <w:tab w:val="left" w:pos="576"/>
                <w:tab w:val="left" w:pos="864"/>
                <w:tab w:val="left" w:pos="1152"/>
              </w:tabs>
              <w:spacing w:before="40" w:after="40" w:line="200" w:lineRule="exact"/>
              <w:ind w:left="43" w:right="43"/>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c>
          <w:tcPr>
            <w:tcW w:w="606" w:type="dxa"/>
            <w:vAlign w:val="bottom"/>
            <w:hideMark/>
          </w:tcPr>
          <w:p w14:paraId="741D5504" w14:textId="77777777" w:rsidR="00482733" w:rsidRPr="00C9402F" w:rsidRDefault="00482733" w:rsidP="003515AE">
            <w:pPr>
              <w:keepNext/>
              <w:keepLines/>
              <w:tabs>
                <w:tab w:val="left" w:pos="288"/>
                <w:tab w:val="left" w:pos="540"/>
                <w:tab w:val="left" w:pos="576"/>
                <w:tab w:val="left" w:pos="864"/>
                <w:tab w:val="left" w:pos="1152"/>
              </w:tabs>
              <w:spacing w:before="40" w:after="40" w:line="200" w:lineRule="exact"/>
              <w:ind w:left="43" w:right="43"/>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c>
          <w:tcPr>
            <w:tcW w:w="606" w:type="dxa"/>
            <w:vAlign w:val="bottom"/>
          </w:tcPr>
          <w:p w14:paraId="24537BDB" w14:textId="77777777" w:rsidR="00482733" w:rsidRPr="00C9402F" w:rsidRDefault="00482733" w:rsidP="003515AE">
            <w:pPr>
              <w:keepNext/>
              <w:keepLines/>
              <w:tabs>
                <w:tab w:val="left" w:pos="288"/>
                <w:tab w:val="left" w:pos="540"/>
                <w:tab w:val="left" w:pos="576"/>
                <w:tab w:val="left" w:pos="864"/>
                <w:tab w:val="left" w:pos="1152"/>
              </w:tabs>
              <w:spacing w:before="40" w:after="40" w:line="200" w:lineRule="exact"/>
              <w:ind w:left="43" w:right="43"/>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r>
      <w:tr w:rsidR="00482733" w:rsidRPr="00C9402F" w14:paraId="7FB2A41C" w14:textId="77777777" w:rsidTr="00BB6837">
        <w:tc>
          <w:tcPr>
            <w:tcW w:w="7290" w:type="dxa"/>
            <w:vAlign w:val="bottom"/>
          </w:tcPr>
          <w:p w14:paraId="2CAF60E7" w14:textId="77777777" w:rsidR="00482733" w:rsidRPr="00C9402F" w:rsidRDefault="00482733" w:rsidP="003515AE">
            <w:pPr>
              <w:tabs>
                <w:tab w:val="left" w:pos="297"/>
                <w:tab w:val="left" w:pos="603"/>
                <w:tab w:val="left" w:pos="864"/>
                <w:tab w:val="left" w:pos="1152"/>
              </w:tabs>
              <w:spacing w:before="40" w:after="40" w:line="200" w:lineRule="exact"/>
              <w:ind w:right="43"/>
              <w:rPr>
                <w:rFonts w:asciiTheme="majorBidi" w:eastAsia="DengXian" w:hAnsiTheme="majorBidi" w:cstheme="majorBidi"/>
                <w:i/>
                <w:iCs/>
                <w:kern w:val="2"/>
                <w:sz w:val="17"/>
                <w:szCs w:val="17"/>
                <w14:ligatures w14:val="standardContextual"/>
              </w:rPr>
            </w:pPr>
            <w:r w:rsidRPr="00C9402F">
              <w:rPr>
                <w:rFonts w:asciiTheme="majorBidi" w:eastAsia="DengXian" w:hAnsiTheme="majorBidi" w:cstheme="majorBidi"/>
                <w:kern w:val="2"/>
                <w:sz w:val="17"/>
                <w:szCs w:val="17"/>
                <w14:ligatures w14:val="standardContextual"/>
              </w:rPr>
              <w:tab/>
              <w:t>9</w:t>
            </w:r>
            <w:r w:rsidRPr="00C9402F">
              <w:rPr>
                <w:rFonts w:asciiTheme="majorBidi" w:eastAsia="DengXian" w:hAnsiTheme="majorBidi" w:cstheme="majorBidi"/>
                <w:i/>
                <w:iCs/>
                <w:kern w:val="2"/>
                <w:sz w:val="17"/>
                <w:szCs w:val="17"/>
                <w14:ligatures w14:val="standardContextual"/>
              </w:rPr>
              <w:t>.</w:t>
            </w:r>
            <w:r w:rsidRPr="00C9402F">
              <w:rPr>
                <w:rFonts w:asciiTheme="majorBidi" w:eastAsia="DengXian" w:hAnsiTheme="majorBidi" w:cstheme="majorBidi"/>
                <w:i/>
                <w:iCs/>
                <w:kern w:val="2"/>
                <w:sz w:val="17"/>
                <w:szCs w:val="17"/>
                <w14:ligatures w14:val="standardContextual"/>
              </w:rPr>
              <w:tab/>
              <w:t>Panorama of Productive Development Policies in Latin America and the Caribbean</w:t>
            </w:r>
          </w:p>
        </w:tc>
        <w:tc>
          <w:tcPr>
            <w:tcW w:w="606" w:type="dxa"/>
            <w:vAlign w:val="bottom"/>
          </w:tcPr>
          <w:p w14:paraId="5F254E04" w14:textId="77777777" w:rsidR="00482733" w:rsidRPr="00C9402F" w:rsidRDefault="00482733" w:rsidP="003515AE">
            <w:pPr>
              <w:tabs>
                <w:tab w:val="left" w:pos="288"/>
                <w:tab w:val="left" w:pos="540"/>
                <w:tab w:val="left" w:pos="576"/>
                <w:tab w:val="left" w:pos="864"/>
                <w:tab w:val="left" w:pos="1152"/>
              </w:tabs>
              <w:spacing w:before="40" w:after="40" w:line="200" w:lineRule="exact"/>
              <w:ind w:left="43" w:right="43"/>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w:t>
            </w:r>
          </w:p>
        </w:tc>
        <w:tc>
          <w:tcPr>
            <w:tcW w:w="606" w:type="dxa"/>
            <w:vAlign w:val="bottom"/>
          </w:tcPr>
          <w:p w14:paraId="352ECFF6" w14:textId="77777777" w:rsidR="00482733" w:rsidRPr="00C9402F" w:rsidRDefault="00482733" w:rsidP="003515AE">
            <w:pPr>
              <w:tabs>
                <w:tab w:val="left" w:pos="288"/>
                <w:tab w:val="left" w:pos="540"/>
                <w:tab w:val="left" w:pos="576"/>
                <w:tab w:val="left" w:pos="864"/>
                <w:tab w:val="left" w:pos="1152"/>
              </w:tabs>
              <w:spacing w:before="40" w:after="40" w:line="200" w:lineRule="exact"/>
              <w:ind w:left="43" w:right="43"/>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w:t>
            </w:r>
          </w:p>
        </w:tc>
        <w:tc>
          <w:tcPr>
            <w:tcW w:w="606" w:type="dxa"/>
            <w:vAlign w:val="bottom"/>
          </w:tcPr>
          <w:p w14:paraId="5FECE868" w14:textId="77777777" w:rsidR="00482733" w:rsidRPr="00C9402F" w:rsidRDefault="00482733" w:rsidP="003515AE">
            <w:pPr>
              <w:tabs>
                <w:tab w:val="left" w:pos="288"/>
                <w:tab w:val="left" w:pos="540"/>
                <w:tab w:val="left" w:pos="576"/>
                <w:tab w:val="left" w:pos="864"/>
                <w:tab w:val="left" w:pos="1152"/>
              </w:tabs>
              <w:spacing w:before="40" w:after="40" w:line="200" w:lineRule="exact"/>
              <w:ind w:left="43" w:right="43"/>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c>
          <w:tcPr>
            <w:tcW w:w="606" w:type="dxa"/>
            <w:vAlign w:val="bottom"/>
          </w:tcPr>
          <w:p w14:paraId="1E9CC808" w14:textId="77777777" w:rsidR="00482733" w:rsidRPr="00C9402F" w:rsidRDefault="00482733" w:rsidP="003515AE">
            <w:pPr>
              <w:tabs>
                <w:tab w:val="left" w:pos="288"/>
                <w:tab w:val="left" w:pos="540"/>
                <w:tab w:val="left" w:pos="576"/>
                <w:tab w:val="left" w:pos="864"/>
                <w:tab w:val="left" w:pos="1152"/>
              </w:tabs>
              <w:spacing w:before="40" w:after="40" w:line="200" w:lineRule="exact"/>
              <w:ind w:left="43" w:right="43"/>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r>
      <w:tr w:rsidR="00482733" w:rsidRPr="00C9402F" w14:paraId="6315B9EF" w14:textId="77777777" w:rsidTr="00BB6837">
        <w:tc>
          <w:tcPr>
            <w:tcW w:w="7290" w:type="dxa"/>
            <w:vAlign w:val="bottom"/>
          </w:tcPr>
          <w:p w14:paraId="034EB1C6" w14:textId="77777777" w:rsidR="00482733" w:rsidRPr="00C9402F" w:rsidRDefault="00482733" w:rsidP="003515AE">
            <w:pPr>
              <w:tabs>
                <w:tab w:val="left" w:pos="297"/>
                <w:tab w:val="left" w:pos="603"/>
                <w:tab w:val="left" w:pos="864"/>
                <w:tab w:val="left" w:pos="1152"/>
              </w:tabs>
              <w:spacing w:before="40" w:after="40" w:line="200" w:lineRule="exact"/>
              <w:ind w:left="630" w:right="43" w:hanging="540"/>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ab/>
              <w:t>10.</w:t>
            </w:r>
            <w:r w:rsidRPr="00C9402F">
              <w:rPr>
                <w:rFonts w:asciiTheme="majorBidi" w:eastAsia="DengXian" w:hAnsiTheme="majorBidi" w:cstheme="majorBidi"/>
                <w:kern w:val="2"/>
                <w:sz w:val="17"/>
                <w:szCs w:val="17"/>
                <w14:ligatures w14:val="standardContextual"/>
              </w:rPr>
              <w:tab/>
              <w:t>Position document for the Conference on Science, Innovation and Information and Communications Technologies</w:t>
            </w:r>
          </w:p>
        </w:tc>
        <w:tc>
          <w:tcPr>
            <w:tcW w:w="606" w:type="dxa"/>
            <w:vAlign w:val="bottom"/>
          </w:tcPr>
          <w:p w14:paraId="7D06A61C" w14:textId="77777777" w:rsidR="00482733" w:rsidRPr="00C9402F" w:rsidRDefault="00482733" w:rsidP="003515AE">
            <w:pPr>
              <w:tabs>
                <w:tab w:val="left" w:pos="288"/>
                <w:tab w:val="left" w:pos="540"/>
                <w:tab w:val="left" w:pos="576"/>
                <w:tab w:val="left" w:pos="864"/>
                <w:tab w:val="left" w:pos="1152"/>
              </w:tabs>
              <w:spacing w:before="40" w:after="40" w:line="200" w:lineRule="exact"/>
              <w:ind w:left="43" w:right="43"/>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w:t>
            </w:r>
          </w:p>
        </w:tc>
        <w:tc>
          <w:tcPr>
            <w:tcW w:w="606" w:type="dxa"/>
            <w:vAlign w:val="bottom"/>
          </w:tcPr>
          <w:p w14:paraId="031F6E53" w14:textId="77777777" w:rsidR="00482733" w:rsidRPr="00C9402F" w:rsidRDefault="00482733" w:rsidP="003515AE">
            <w:pPr>
              <w:tabs>
                <w:tab w:val="left" w:pos="288"/>
                <w:tab w:val="left" w:pos="540"/>
                <w:tab w:val="left" w:pos="576"/>
                <w:tab w:val="left" w:pos="864"/>
                <w:tab w:val="left" w:pos="1152"/>
              </w:tabs>
              <w:spacing w:before="40" w:after="40" w:line="200" w:lineRule="exact"/>
              <w:ind w:left="43" w:right="43"/>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w:t>
            </w:r>
          </w:p>
        </w:tc>
        <w:tc>
          <w:tcPr>
            <w:tcW w:w="606" w:type="dxa"/>
            <w:vAlign w:val="bottom"/>
          </w:tcPr>
          <w:p w14:paraId="67D80ACA" w14:textId="77777777" w:rsidR="00482733" w:rsidRPr="00C9402F" w:rsidRDefault="00482733" w:rsidP="003515AE">
            <w:pPr>
              <w:tabs>
                <w:tab w:val="left" w:pos="288"/>
                <w:tab w:val="left" w:pos="540"/>
                <w:tab w:val="left" w:pos="576"/>
                <w:tab w:val="left" w:pos="864"/>
                <w:tab w:val="left" w:pos="1152"/>
              </w:tabs>
              <w:spacing w:before="40" w:after="40" w:line="200" w:lineRule="exact"/>
              <w:ind w:left="43" w:right="43"/>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c>
          <w:tcPr>
            <w:tcW w:w="606" w:type="dxa"/>
            <w:vAlign w:val="bottom"/>
          </w:tcPr>
          <w:p w14:paraId="6622E0C4" w14:textId="77777777" w:rsidR="00482733" w:rsidRPr="00C9402F" w:rsidRDefault="00482733" w:rsidP="003515AE">
            <w:pPr>
              <w:tabs>
                <w:tab w:val="left" w:pos="288"/>
                <w:tab w:val="left" w:pos="540"/>
                <w:tab w:val="left" w:pos="576"/>
                <w:tab w:val="left" w:pos="864"/>
                <w:tab w:val="left" w:pos="1152"/>
              </w:tabs>
              <w:spacing w:before="40" w:after="40" w:line="200" w:lineRule="exact"/>
              <w:ind w:left="43" w:right="43"/>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w:t>
            </w:r>
          </w:p>
        </w:tc>
      </w:tr>
      <w:tr w:rsidR="00482733" w:rsidRPr="00C9402F" w14:paraId="3C9A2DDE" w14:textId="77777777" w:rsidTr="00BB6837">
        <w:tc>
          <w:tcPr>
            <w:tcW w:w="7290" w:type="dxa"/>
            <w:vAlign w:val="bottom"/>
            <w:hideMark/>
          </w:tcPr>
          <w:p w14:paraId="538AF3E5" w14:textId="77777777" w:rsidR="00482733" w:rsidRPr="00C9402F" w:rsidRDefault="00482733" w:rsidP="003515AE">
            <w:pPr>
              <w:tabs>
                <w:tab w:val="left" w:pos="297"/>
                <w:tab w:val="left" w:pos="603"/>
                <w:tab w:val="left" w:pos="864"/>
                <w:tab w:val="left" w:pos="1152"/>
              </w:tabs>
              <w:spacing w:before="40" w:after="40" w:line="200" w:lineRule="exact"/>
              <w:ind w:left="576" w:right="43" w:hanging="576"/>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ab/>
              <w:t>11.</w:t>
            </w:r>
            <w:r w:rsidRPr="00C9402F">
              <w:rPr>
                <w:rFonts w:asciiTheme="majorBidi" w:eastAsia="DengXian" w:hAnsiTheme="majorBidi" w:cstheme="majorBidi"/>
                <w:kern w:val="2"/>
                <w:sz w:val="17"/>
                <w:szCs w:val="17"/>
                <w14:ligatures w14:val="standardContextual"/>
              </w:rPr>
              <w:tab/>
              <w:t>On the production structure of the region, foreign investment, industrial policies, digital technologies and innovation; and on structural, social, institutional or environmental challenges in agriculture</w:t>
            </w:r>
          </w:p>
        </w:tc>
        <w:tc>
          <w:tcPr>
            <w:tcW w:w="606" w:type="dxa"/>
            <w:vAlign w:val="bottom"/>
            <w:hideMark/>
          </w:tcPr>
          <w:p w14:paraId="14BB6B84" w14:textId="77777777" w:rsidR="00482733" w:rsidRPr="00C9402F" w:rsidRDefault="00482733" w:rsidP="003515AE">
            <w:pPr>
              <w:tabs>
                <w:tab w:val="left" w:pos="288"/>
                <w:tab w:val="left" w:pos="540"/>
                <w:tab w:val="left" w:pos="576"/>
                <w:tab w:val="left" w:pos="864"/>
                <w:tab w:val="left" w:pos="1152"/>
              </w:tabs>
              <w:spacing w:before="40" w:after="40" w:line="200" w:lineRule="exact"/>
              <w:ind w:left="43" w:right="43"/>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5</w:t>
            </w:r>
          </w:p>
        </w:tc>
        <w:tc>
          <w:tcPr>
            <w:tcW w:w="606" w:type="dxa"/>
            <w:vAlign w:val="bottom"/>
          </w:tcPr>
          <w:p w14:paraId="751859D4" w14:textId="77777777" w:rsidR="00482733" w:rsidRPr="00C9402F" w:rsidRDefault="00482733" w:rsidP="003515AE">
            <w:pPr>
              <w:tabs>
                <w:tab w:val="left" w:pos="288"/>
                <w:tab w:val="left" w:pos="540"/>
                <w:tab w:val="left" w:pos="576"/>
                <w:tab w:val="left" w:pos="864"/>
                <w:tab w:val="left" w:pos="1152"/>
              </w:tabs>
              <w:spacing w:before="40" w:after="40" w:line="200" w:lineRule="exact"/>
              <w:ind w:left="43" w:right="43"/>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5</w:t>
            </w:r>
          </w:p>
        </w:tc>
        <w:tc>
          <w:tcPr>
            <w:tcW w:w="606" w:type="dxa"/>
            <w:vAlign w:val="bottom"/>
            <w:hideMark/>
          </w:tcPr>
          <w:p w14:paraId="423B00AB" w14:textId="77777777" w:rsidR="00482733" w:rsidRPr="00C9402F" w:rsidRDefault="00482733" w:rsidP="003515AE">
            <w:pPr>
              <w:tabs>
                <w:tab w:val="left" w:pos="288"/>
                <w:tab w:val="left" w:pos="540"/>
                <w:tab w:val="left" w:pos="576"/>
                <w:tab w:val="left" w:pos="864"/>
                <w:tab w:val="left" w:pos="1152"/>
              </w:tabs>
              <w:spacing w:before="40" w:after="40" w:line="200" w:lineRule="exact"/>
              <w:ind w:left="43" w:right="43"/>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6</w:t>
            </w:r>
          </w:p>
        </w:tc>
        <w:tc>
          <w:tcPr>
            <w:tcW w:w="606" w:type="dxa"/>
            <w:vAlign w:val="bottom"/>
          </w:tcPr>
          <w:p w14:paraId="6C957443" w14:textId="77777777" w:rsidR="00482733" w:rsidRPr="00C9402F" w:rsidRDefault="00482733" w:rsidP="003515AE">
            <w:pPr>
              <w:tabs>
                <w:tab w:val="left" w:pos="288"/>
                <w:tab w:val="left" w:pos="540"/>
                <w:tab w:val="left" w:pos="576"/>
                <w:tab w:val="left" w:pos="864"/>
                <w:tab w:val="left" w:pos="1152"/>
              </w:tabs>
              <w:spacing w:before="40" w:after="40" w:line="200" w:lineRule="exact"/>
              <w:ind w:left="43" w:right="43"/>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6</w:t>
            </w:r>
          </w:p>
        </w:tc>
      </w:tr>
      <w:tr w:rsidR="00482733" w:rsidRPr="00C9402F" w14:paraId="4A6C44AD" w14:textId="77777777" w:rsidTr="00BB6837">
        <w:tc>
          <w:tcPr>
            <w:tcW w:w="7290" w:type="dxa"/>
            <w:vAlign w:val="bottom"/>
            <w:hideMark/>
          </w:tcPr>
          <w:p w14:paraId="01DE7D7C" w14:textId="77777777" w:rsidR="00482733" w:rsidRPr="00C9402F" w:rsidRDefault="00482733" w:rsidP="003515AE">
            <w:pPr>
              <w:tabs>
                <w:tab w:val="left" w:pos="297"/>
                <w:tab w:val="left" w:pos="603"/>
                <w:tab w:val="left" w:pos="864"/>
                <w:tab w:val="left" w:pos="1152"/>
              </w:tabs>
              <w:spacing w:before="40" w:after="40" w:line="200" w:lineRule="exact"/>
              <w:ind w:right="43"/>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ab/>
              <w:t>12.</w:t>
            </w:r>
            <w:r w:rsidRPr="00C9402F">
              <w:rPr>
                <w:rFonts w:asciiTheme="majorBidi" w:eastAsia="DengXian" w:hAnsiTheme="majorBidi" w:cstheme="majorBidi"/>
                <w:kern w:val="2"/>
                <w:sz w:val="17"/>
                <w:szCs w:val="17"/>
                <w14:ligatures w14:val="standardContextual"/>
              </w:rPr>
              <w:tab/>
              <w:t>On technological, productive or trade performance in Argentina</w:t>
            </w:r>
          </w:p>
        </w:tc>
        <w:tc>
          <w:tcPr>
            <w:tcW w:w="606" w:type="dxa"/>
            <w:vAlign w:val="bottom"/>
            <w:hideMark/>
          </w:tcPr>
          <w:p w14:paraId="4F80BDBC" w14:textId="77777777" w:rsidR="00482733" w:rsidRPr="00C9402F" w:rsidRDefault="00482733" w:rsidP="003515AE">
            <w:pPr>
              <w:tabs>
                <w:tab w:val="left" w:pos="288"/>
                <w:tab w:val="left" w:pos="540"/>
                <w:tab w:val="left" w:pos="576"/>
                <w:tab w:val="left" w:pos="864"/>
                <w:tab w:val="left" w:pos="1152"/>
              </w:tabs>
              <w:spacing w:before="40" w:after="40" w:line="200" w:lineRule="exact"/>
              <w:ind w:left="43" w:right="43"/>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c>
          <w:tcPr>
            <w:tcW w:w="606" w:type="dxa"/>
            <w:vAlign w:val="bottom"/>
          </w:tcPr>
          <w:p w14:paraId="18FBBE47" w14:textId="77777777" w:rsidR="00482733" w:rsidRPr="00C9402F" w:rsidRDefault="00482733" w:rsidP="003515AE">
            <w:pPr>
              <w:tabs>
                <w:tab w:val="left" w:pos="288"/>
                <w:tab w:val="left" w:pos="540"/>
                <w:tab w:val="left" w:pos="576"/>
                <w:tab w:val="left" w:pos="864"/>
                <w:tab w:val="left" w:pos="1152"/>
              </w:tabs>
              <w:spacing w:before="40" w:after="40" w:line="200" w:lineRule="exact"/>
              <w:ind w:left="43" w:right="43"/>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c>
          <w:tcPr>
            <w:tcW w:w="606" w:type="dxa"/>
            <w:vAlign w:val="bottom"/>
            <w:hideMark/>
          </w:tcPr>
          <w:p w14:paraId="0CBF6045" w14:textId="77777777" w:rsidR="00482733" w:rsidRPr="00C9402F" w:rsidRDefault="00482733" w:rsidP="003515AE">
            <w:pPr>
              <w:tabs>
                <w:tab w:val="left" w:pos="288"/>
                <w:tab w:val="left" w:pos="540"/>
                <w:tab w:val="left" w:pos="576"/>
                <w:tab w:val="left" w:pos="864"/>
                <w:tab w:val="left" w:pos="1152"/>
              </w:tabs>
              <w:spacing w:before="40" w:after="40" w:line="200" w:lineRule="exact"/>
              <w:ind w:left="43" w:right="43"/>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c>
          <w:tcPr>
            <w:tcW w:w="606" w:type="dxa"/>
            <w:vAlign w:val="bottom"/>
          </w:tcPr>
          <w:p w14:paraId="24DCEC91" w14:textId="77777777" w:rsidR="00482733" w:rsidRPr="00C9402F" w:rsidRDefault="00482733" w:rsidP="003515AE">
            <w:pPr>
              <w:tabs>
                <w:tab w:val="left" w:pos="288"/>
                <w:tab w:val="left" w:pos="540"/>
                <w:tab w:val="left" w:pos="576"/>
                <w:tab w:val="left" w:pos="864"/>
                <w:tab w:val="left" w:pos="1152"/>
              </w:tabs>
              <w:spacing w:before="40" w:after="40" w:line="200" w:lineRule="exact"/>
              <w:ind w:left="43" w:right="43"/>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r>
      <w:tr w:rsidR="00482733" w:rsidRPr="00C9402F" w14:paraId="7F9A6C99" w14:textId="77777777" w:rsidTr="00BB6837">
        <w:tc>
          <w:tcPr>
            <w:tcW w:w="7290" w:type="dxa"/>
            <w:vAlign w:val="bottom"/>
          </w:tcPr>
          <w:p w14:paraId="36937E0F" w14:textId="77777777" w:rsidR="00482733" w:rsidRPr="00C9402F" w:rsidRDefault="00482733" w:rsidP="003515AE">
            <w:pPr>
              <w:tabs>
                <w:tab w:val="left" w:pos="297"/>
                <w:tab w:val="left" w:pos="603"/>
                <w:tab w:val="left" w:pos="864"/>
                <w:tab w:val="left" w:pos="1152"/>
              </w:tabs>
              <w:spacing w:before="40" w:after="40" w:line="200" w:lineRule="exact"/>
              <w:ind w:right="43"/>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ab/>
              <w:t>13.</w:t>
            </w:r>
            <w:r w:rsidRPr="00C9402F">
              <w:rPr>
                <w:rFonts w:asciiTheme="majorBidi" w:eastAsia="DengXian" w:hAnsiTheme="majorBidi" w:cstheme="majorBidi"/>
                <w:kern w:val="2"/>
                <w:sz w:val="17"/>
                <w:szCs w:val="17"/>
                <w14:ligatures w14:val="standardContextual"/>
              </w:rPr>
              <w:tab/>
              <w:t>On capabilities for the management of productive sustainable transformation</w:t>
            </w:r>
          </w:p>
        </w:tc>
        <w:tc>
          <w:tcPr>
            <w:tcW w:w="606" w:type="dxa"/>
            <w:vAlign w:val="bottom"/>
          </w:tcPr>
          <w:p w14:paraId="5357DDCA" w14:textId="77777777" w:rsidR="00482733" w:rsidRPr="00C9402F" w:rsidRDefault="00482733" w:rsidP="003515AE">
            <w:pPr>
              <w:tabs>
                <w:tab w:val="left" w:pos="288"/>
                <w:tab w:val="left" w:pos="540"/>
                <w:tab w:val="left" w:pos="576"/>
                <w:tab w:val="left" w:pos="864"/>
                <w:tab w:val="left" w:pos="1152"/>
              </w:tabs>
              <w:spacing w:before="40" w:after="40" w:line="200" w:lineRule="exact"/>
              <w:ind w:left="43" w:right="43"/>
              <w:jc w:val="center"/>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w:t>
            </w:r>
          </w:p>
        </w:tc>
        <w:tc>
          <w:tcPr>
            <w:tcW w:w="606" w:type="dxa"/>
            <w:vAlign w:val="bottom"/>
          </w:tcPr>
          <w:p w14:paraId="6CE46E24" w14:textId="77777777" w:rsidR="00482733" w:rsidRPr="00C9402F" w:rsidRDefault="00482733" w:rsidP="003515AE">
            <w:pPr>
              <w:tabs>
                <w:tab w:val="left" w:pos="288"/>
                <w:tab w:val="left" w:pos="540"/>
                <w:tab w:val="left" w:pos="576"/>
                <w:tab w:val="left" w:pos="864"/>
                <w:tab w:val="left" w:pos="1152"/>
              </w:tabs>
              <w:spacing w:before="40" w:after="40" w:line="200" w:lineRule="exact"/>
              <w:ind w:left="43" w:right="43"/>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w:t>
            </w:r>
          </w:p>
        </w:tc>
        <w:tc>
          <w:tcPr>
            <w:tcW w:w="606" w:type="dxa"/>
            <w:vAlign w:val="bottom"/>
          </w:tcPr>
          <w:p w14:paraId="12623A2A" w14:textId="77777777" w:rsidR="00482733" w:rsidRPr="00C9402F" w:rsidRDefault="00482733" w:rsidP="003515AE">
            <w:pPr>
              <w:tabs>
                <w:tab w:val="left" w:pos="288"/>
                <w:tab w:val="left" w:pos="540"/>
                <w:tab w:val="left" w:pos="576"/>
                <w:tab w:val="left" w:pos="864"/>
                <w:tab w:val="left" w:pos="1152"/>
              </w:tabs>
              <w:spacing w:before="40" w:after="40" w:line="200" w:lineRule="exact"/>
              <w:ind w:left="43" w:right="43"/>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w:t>
            </w:r>
          </w:p>
        </w:tc>
        <w:tc>
          <w:tcPr>
            <w:tcW w:w="606" w:type="dxa"/>
            <w:vAlign w:val="bottom"/>
          </w:tcPr>
          <w:p w14:paraId="5D5E2410" w14:textId="77777777" w:rsidR="00482733" w:rsidRPr="00C9402F" w:rsidRDefault="00482733" w:rsidP="003515AE">
            <w:pPr>
              <w:tabs>
                <w:tab w:val="left" w:pos="288"/>
                <w:tab w:val="left" w:pos="540"/>
                <w:tab w:val="left" w:pos="576"/>
                <w:tab w:val="left" w:pos="864"/>
                <w:tab w:val="left" w:pos="1152"/>
              </w:tabs>
              <w:spacing w:before="40" w:after="40" w:line="200" w:lineRule="exact"/>
              <w:ind w:left="43" w:right="43"/>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r>
      <w:tr w:rsidR="00482733" w:rsidRPr="00C9402F" w14:paraId="30418E3B" w14:textId="77777777" w:rsidTr="00BB6837">
        <w:tc>
          <w:tcPr>
            <w:tcW w:w="7290" w:type="dxa"/>
            <w:vAlign w:val="bottom"/>
            <w:hideMark/>
          </w:tcPr>
          <w:p w14:paraId="62453446" w14:textId="77777777" w:rsidR="00482733" w:rsidRPr="00C9402F" w:rsidRDefault="00482733" w:rsidP="003515AE">
            <w:pPr>
              <w:tabs>
                <w:tab w:val="left" w:pos="288"/>
                <w:tab w:val="left" w:pos="540"/>
                <w:tab w:val="left" w:pos="576"/>
                <w:tab w:val="left" w:pos="864"/>
                <w:tab w:val="left" w:pos="1152"/>
              </w:tabs>
              <w:spacing w:before="40" w:after="40" w:line="200" w:lineRule="exact"/>
              <w:ind w:right="43"/>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C.</w:t>
            </w:r>
            <w:r w:rsidRPr="00C9402F">
              <w:rPr>
                <w:rFonts w:asciiTheme="majorBidi" w:eastAsia="DengXian" w:hAnsiTheme="majorBidi" w:cstheme="majorBidi"/>
                <w:kern w:val="2"/>
                <w:sz w:val="17"/>
                <w:szCs w:val="17"/>
                <w14:ligatures w14:val="standardContextual"/>
              </w:rPr>
              <w:tab/>
            </w:r>
            <w:r w:rsidRPr="00C9402F">
              <w:rPr>
                <w:rFonts w:asciiTheme="majorBidi" w:eastAsia="DengXian" w:hAnsiTheme="majorBidi" w:cstheme="majorBidi"/>
                <w:b/>
                <w:bCs/>
                <w:kern w:val="2"/>
                <w:sz w:val="17"/>
                <w:szCs w:val="17"/>
                <w14:ligatures w14:val="standardContextual"/>
              </w:rPr>
              <w:t>Substantive deliverables</w:t>
            </w:r>
          </w:p>
        </w:tc>
        <w:tc>
          <w:tcPr>
            <w:tcW w:w="606" w:type="dxa"/>
            <w:vAlign w:val="bottom"/>
          </w:tcPr>
          <w:p w14:paraId="13F343AA" w14:textId="77777777" w:rsidR="00482733" w:rsidRPr="00C9402F" w:rsidRDefault="00482733" w:rsidP="003515AE">
            <w:pPr>
              <w:tabs>
                <w:tab w:val="left" w:pos="288"/>
                <w:tab w:val="left" w:pos="540"/>
                <w:tab w:val="left" w:pos="576"/>
                <w:tab w:val="left" w:pos="864"/>
                <w:tab w:val="left" w:pos="1152"/>
              </w:tabs>
              <w:spacing w:before="40" w:after="40" w:line="200" w:lineRule="exact"/>
              <w:ind w:left="144" w:right="43"/>
              <w:jc w:val="right"/>
              <w:rPr>
                <w:rFonts w:asciiTheme="majorBidi" w:eastAsia="DengXian" w:hAnsiTheme="majorBidi" w:cstheme="majorBidi"/>
                <w:kern w:val="2"/>
                <w:sz w:val="17"/>
                <w:szCs w:val="17"/>
                <w14:ligatures w14:val="standardContextual"/>
              </w:rPr>
            </w:pPr>
          </w:p>
        </w:tc>
        <w:tc>
          <w:tcPr>
            <w:tcW w:w="606" w:type="dxa"/>
            <w:vAlign w:val="bottom"/>
          </w:tcPr>
          <w:p w14:paraId="76778940" w14:textId="77777777" w:rsidR="00482733" w:rsidRPr="00C9402F" w:rsidRDefault="00482733" w:rsidP="003515AE">
            <w:pPr>
              <w:tabs>
                <w:tab w:val="left" w:pos="288"/>
                <w:tab w:val="left" w:pos="540"/>
                <w:tab w:val="left" w:pos="576"/>
                <w:tab w:val="left" w:pos="864"/>
                <w:tab w:val="left" w:pos="1152"/>
              </w:tabs>
              <w:spacing w:before="40" w:after="40" w:line="200" w:lineRule="exact"/>
              <w:ind w:left="144" w:right="43"/>
              <w:jc w:val="right"/>
              <w:rPr>
                <w:rFonts w:asciiTheme="majorBidi" w:eastAsia="DengXian" w:hAnsiTheme="majorBidi" w:cstheme="majorBidi"/>
                <w:kern w:val="2"/>
                <w:sz w:val="17"/>
                <w:szCs w:val="17"/>
                <w14:ligatures w14:val="standardContextual"/>
              </w:rPr>
            </w:pPr>
          </w:p>
        </w:tc>
        <w:tc>
          <w:tcPr>
            <w:tcW w:w="606" w:type="dxa"/>
            <w:vAlign w:val="bottom"/>
          </w:tcPr>
          <w:p w14:paraId="62D95ACD" w14:textId="77777777" w:rsidR="00482733" w:rsidRPr="00C9402F" w:rsidRDefault="00482733" w:rsidP="003515AE">
            <w:pPr>
              <w:tabs>
                <w:tab w:val="left" w:pos="288"/>
                <w:tab w:val="left" w:pos="540"/>
                <w:tab w:val="left" w:pos="576"/>
                <w:tab w:val="left" w:pos="864"/>
                <w:tab w:val="left" w:pos="1152"/>
              </w:tabs>
              <w:spacing w:before="40" w:after="40" w:line="200" w:lineRule="exact"/>
              <w:ind w:left="144" w:right="43"/>
              <w:jc w:val="right"/>
              <w:rPr>
                <w:rFonts w:asciiTheme="majorBidi" w:eastAsia="DengXian" w:hAnsiTheme="majorBidi" w:cstheme="majorBidi"/>
                <w:kern w:val="2"/>
                <w:sz w:val="17"/>
                <w:szCs w:val="17"/>
                <w14:ligatures w14:val="standardContextual"/>
              </w:rPr>
            </w:pPr>
          </w:p>
        </w:tc>
        <w:tc>
          <w:tcPr>
            <w:tcW w:w="606" w:type="dxa"/>
            <w:vAlign w:val="bottom"/>
          </w:tcPr>
          <w:p w14:paraId="477D62BC" w14:textId="77777777" w:rsidR="00482733" w:rsidRPr="00C9402F" w:rsidRDefault="00482733" w:rsidP="003515AE">
            <w:pPr>
              <w:tabs>
                <w:tab w:val="left" w:pos="288"/>
                <w:tab w:val="left" w:pos="540"/>
                <w:tab w:val="left" w:pos="576"/>
                <w:tab w:val="left" w:pos="864"/>
                <w:tab w:val="left" w:pos="1152"/>
              </w:tabs>
              <w:spacing w:before="40" w:after="40" w:line="200" w:lineRule="exact"/>
              <w:ind w:left="144" w:right="43"/>
              <w:jc w:val="right"/>
              <w:rPr>
                <w:rFonts w:asciiTheme="majorBidi" w:eastAsia="DengXian" w:hAnsiTheme="majorBidi" w:cstheme="majorBidi"/>
                <w:kern w:val="2"/>
                <w:sz w:val="17"/>
                <w:szCs w:val="17"/>
                <w14:ligatures w14:val="standardContextual"/>
              </w:rPr>
            </w:pPr>
          </w:p>
        </w:tc>
      </w:tr>
      <w:tr w:rsidR="00482733" w:rsidRPr="00C9402F" w14:paraId="61F5437C" w14:textId="77777777" w:rsidTr="00BB6837">
        <w:tc>
          <w:tcPr>
            <w:tcW w:w="9714" w:type="dxa"/>
            <w:gridSpan w:val="5"/>
            <w:hideMark/>
          </w:tcPr>
          <w:p w14:paraId="5DFA2F4B" w14:textId="77777777" w:rsidR="00482733" w:rsidRPr="00C9402F" w:rsidRDefault="00482733" w:rsidP="003515AE">
            <w:pPr>
              <w:tabs>
                <w:tab w:val="left" w:pos="288"/>
                <w:tab w:val="left" w:pos="540"/>
                <w:tab w:val="left" w:pos="576"/>
                <w:tab w:val="left" w:pos="864"/>
                <w:tab w:val="left" w:pos="1152"/>
              </w:tabs>
              <w:spacing w:before="40" w:after="40" w:line="200" w:lineRule="exact"/>
              <w:ind w:left="288" w:right="43" w:hanging="288"/>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ab/>
              <w:t>Consultation, advice and advocacy</w:t>
            </w:r>
            <w:r w:rsidRPr="00C9402F">
              <w:rPr>
                <w:rFonts w:asciiTheme="majorBidi" w:eastAsia="DengXian" w:hAnsiTheme="majorBidi" w:cstheme="majorBidi"/>
                <w:kern w:val="2"/>
                <w:sz w:val="17"/>
                <w:szCs w:val="17"/>
                <w14:ligatures w14:val="standardContextual"/>
              </w:rPr>
              <w:t>: advice to member States, upon request, on policies and strategies for productive development and competitiveness, sustainable agriculture, sustainable food systems, bioeconomy, and digitalization in agriculture; public-private partnerships; foreign direct investment; small and medium-sized enterprises; and innovation systems and new and emerging technologies.</w:t>
            </w:r>
          </w:p>
        </w:tc>
      </w:tr>
      <w:tr w:rsidR="00482733" w:rsidRPr="00C9402F" w14:paraId="1B0D0F16" w14:textId="77777777" w:rsidTr="00BB6837">
        <w:tc>
          <w:tcPr>
            <w:tcW w:w="9714" w:type="dxa"/>
            <w:gridSpan w:val="5"/>
            <w:tcBorders>
              <w:top w:val="nil"/>
              <w:left w:val="nil"/>
              <w:bottom w:val="single" w:sz="12" w:space="0" w:color="auto"/>
              <w:right w:val="nil"/>
            </w:tcBorders>
            <w:hideMark/>
          </w:tcPr>
          <w:p w14:paraId="192AD3D3" w14:textId="77777777" w:rsidR="00482733" w:rsidRPr="00C9402F" w:rsidRDefault="00482733" w:rsidP="003515AE">
            <w:pPr>
              <w:tabs>
                <w:tab w:val="left" w:pos="288"/>
                <w:tab w:val="left" w:pos="540"/>
                <w:tab w:val="left" w:pos="576"/>
                <w:tab w:val="left" w:pos="864"/>
                <w:tab w:val="left" w:pos="1152"/>
              </w:tabs>
              <w:spacing w:before="40" w:after="40" w:line="200" w:lineRule="exact"/>
              <w:ind w:left="288" w:right="43" w:hanging="288"/>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ab/>
              <w:t>Databases and substantive digital materials</w:t>
            </w:r>
            <w:r w:rsidRPr="00C9402F">
              <w:rPr>
                <w:rFonts w:asciiTheme="majorBidi" w:eastAsia="DengXian" w:hAnsiTheme="majorBidi" w:cstheme="majorBidi"/>
                <w:kern w:val="2"/>
                <w:sz w:val="17"/>
                <w:szCs w:val="17"/>
                <w14:ligatures w14:val="standardContextual"/>
              </w:rPr>
              <w:t>: databases on economic activity in specific sectors; software for the analysis of the competitiveness of nations; and statistical information on the main economic agents in the region.</w:t>
            </w:r>
          </w:p>
        </w:tc>
      </w:tr>
    </w:tbl>
    <w:p w14:paraId="611D05EC" w14:textId="77777777" w:rsidR="00627249" w:rsidRPr="00C9402F" w:rsidRDefault="00627249" w:rsidP="00847C7F">
      <w:pPr>
        <w:pStyle w:val="SingleTxt"/>
        <w:spacing w:after="0" w:line="120" w:lineRule="exact"/>
        <w:rPr>
          <w:sz w:val="10"/>
        </w:rPr>
      </w:pPr>
    </w:p>
    <w:p w14:paraId="13F4ADD2" w14:textId="77777777" w:rsidR="00847C7F" w:rsidRPr="00C9402F" w:rsidRDefault="00847C7F" w:rsidP="00847C7F">
      <w:pPr>
        <w:pStyle w:val="SingleTxt"/>
        <w:spacing w:after="0" w:line="120" w:lineRule="exact"/>
        <w:rPr>
          <w:sz w:val="10"/>
        </w:rPr>
      </w:pPr>
    </w:p>
    <w:p w14:paraId="6D49A3E5" w14:textId="77777777" w:rsidR="00847C7F" w:rsidRPr="00C9402F" w:rsidRDefault="00847C7F" w:rsidP="00847C7F">
      <w:pPr>
        <w:pStyle w:val="SingleTxt"/>
        <w:spacing w:after="0" w:line="120" w:lineRule="exact"/>
        <w:rPr>
          <w:sz w:val="10"/>
        </w:rPr>
      </w:pPr>
    </w:p>
    <w:p w14:paraId="1310DCD4" w14:textId="77777777" w:rsidR="00EC31E9" w:rsidRPr="00C9402F" w:rsidRDefault="00EC31E9" w:rsidP="00847C7F">
      <w:pPr>
        <w:pStyle w:val="H1"/>
        <w:ind w:right="1260"/>
      </w:pPr>
      <w:r w:rsidRPr="00C9402F">
        <w:tab/>
      </w:r>
      <w:r w:rsidRPr="00C9402F">
        <w:tab/>
        <w:t>Subprogramme 3</w:t>
      </w:r>
    </w:p>
    <w:p w14:paraId="08F46E63" w14:textId="77777777" w:rsidR="00EC31E9" w:rsidRPr="00C9402F" w:rsidRDefault="00EC31E9" w:rsidP="00847C7F">
      <w:pPr>
        <w:pStyle w:val="H1"/>
        <w:ind w:right="1260"/>
      </w:pPr>
      <w:r w:rsidRPr="00C9402F">
        <w:tab/>
      </w:r>
      <w:r w:rsidRPr="00C9402F">
        <w:tab/>
        <w:t>Macroeconomic policies and growth</w:t>
      </w:r>
    </w:p>
    <w:p w14:paraId="243B7660" w14:textId="77777777" w:rsidR="00EC31E9" w:rsidRPr="00C9402F" w:rsidRDefault="00EC31E9" w:rsidP="00847C7F">
      <w:pPr>
        <w:pStyle w:val="SingleTxt"/>
        <w:spacing w:after="0" w:line="120" w:lineRule="exact"/>
        <w:rPr>
          <w:sz w:val="10"/>
        </w:rPr>
      </w:pPr>
    </w:p>
    <w:p w14:paraId="7685208E" w14:textId="77777777" w:rsidR="00847C7F" w:rsidRPr="00C9402F" w:rsidRDefault="00847C7F" w:rsidP="00847C7F">
      <w:pPr>
        <w:pStyle w:val="SingleTxt"/>
        <w:spacing w:after="0" w:line="120" w:lineRule="exact"/>
        <w:rPr>
          <w:sz w:val="10"/>
        </w:rPr>
      </w:pPr>
    </w:p>
    <w:p w14:paraId="60A8FCD3" w14:textId="77777777" w:rsidR="00EC31E9" w:rsidRPr="00C9402F" w:rsidRDefault="00EC31E9" w:rsidP="00847C7F">
      <w:pPr>
        <w:pStyle w:val="H1"/>
        <w:ind w:right="1260"/>
      </w:pPr>
      <w:r w:rsidRPr="00C9402F">
        <w:tab/>
      </w:r>
      <w:r w:rsidRPr="00C9402F">
        <w:tab/>
        <w:t>Objective</w:t>
      </w:r>
    </w:p>
    <w:p w14:paraId="4DF81846" w14:textId="77777777" w:rsidR="00EC31E9" w:rsidRPr="00C9402F" w:rsidRDefault="00EC31E9" w:rsidP="00847C7F">
      <w:pPr>
        <w:pStyle w:val="SingleTxt"/>
        <w:spacing w:after="0" w:line="120" w:lineRule="exact"/>
        <w:rPr>
          <w:sz w:val="10"/>
        </w:rPr>
      </w:pPr>
    </w:p>
    <w:p w14:paraId="1A66B4EB" w14:textId="77777777" w:rsidR="00847C7F" w:rsidRPr="00C9402F" w:rsidRDefault="00847C7F" w:rsidP="00847C7F">
      <w:pPr>
        <w:pStyle w:val="SingleTxt"/>
        <w:spacing w:after="0" w:line="120" w:lineRule="exact"/>
        <w:rPr>
          <w:sz w:val="10"/>
        </w:rPr>
      </w:pPr>
    </w:p>
    <w:p w14:paraId="31804CF1" w14:textId="66A9713A" w:rsidR="00EC31E9" w:rsidRPr="00C9402F" w:rsidRDefault="00847C7F" w:rsidP="00EC31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EC31E9" w:rsidRPr="00C9402F">
        <w:t>21.46</w:t>
      </w:r>
      <w:r w:rsidR="00EC31E9" w:rsidRPr="00C9402F">
        <w:tab/>
        <w:t>The objective, to which this subprogramme contributes, is to foster sustainable and inclusive growth in Latin America and the Caribbean by strengthening the capacity of policymakers and other stakeholders in the region to analyse current and emerging macroeconomic and development finance issues and to evaluate, design and implement development-centred macroeconomic and development financing policies that incorporate a gender perspective and are based on comparative policy analysis.</w:t>
      </w:r>
    </w:p>
    <w:p w14:paraId="22147798" w14:textId="77777777" w:rsidR="00EC31E9" w:rsidRPr="00C9402F" w:rsidRDefault="00EC31E9" w:rsidP="00847C7F">
      <w:pPr>
        <w:pStyle w:val="SingleTxt"/>
        <w:spacing w:after="0" w:line="120" w:lineRule="exact"/>
        <w:rPr>
          <w:sz w:val="10"/>
        </w:rPr>
      </w:pPr>
    </w:p>
    <w:p w14:paraId="2CCC5412" w14:textId="77777777" w:rsidR="00847C7F" w:rsidRPr="00C9402F" w:rsidRDefault="00847C7F" w:rsidP="00847C7F">
      <w:pPr>
        <w:pStyle w:val="SingleTxt"/>
        <w:spacing w:after="0" w:line="120" w:lineRule="exact"/>
        <w:rPr>
          <w:sz w:val="10"/>
        </w:rPr>
      </w:pPr>
    </w:p>
    <w:p w14:paraId="645DA4F4" w14:textId="77777777" w:rsidR="00EC31E9" w:rsidRPr="00C9402F" w:rsidRDefault="00EC31E9" w:rsidP="00847C7F">
      <w:pPr>
        <w:pStyle w:val="H1"/>
        <w:ind w:right="1260"/>
      </w:pPr>
      <w:r w:rsidRPr="00C9402F">
        <w:tab/>
      </w:r>
      <w:r w:rsidRPr="00C9402F">
        <w:tab/>
        <w:t>Strategy</w:t>
      </w:r>
    </w:p>
    <w:p w14:paraId="778E0153" w14:textId="77777777" w:rsidR="00EC31E9" w:rsidRPr="00C9402F" w:rsidRDefault="00EC31E9" w:rsidP="00847C7F">
      <w:pPr>
        <w:pStyle w:val="SingleTxt"/>
        <w:spacing w:after="0" w:line="120" w:lineRule="exact"/>
        <w:rPr>
          <w:sz w:val="10"/>
        </w:rPr>
      </w:pPr>
    </w:p>
    <w:p w14:paraId="0E4DF74D" w14:textId="77777777" w:rsidR="00847C7F" w:rsidRPr="00C9402F" w:rsidRDefault="00847C7F" w:rsidP="00847C7F">
      <w:pPr>
        <w:pStyle w:val="SingleTxt"/>
        <w:spacing w:after="0" w:line="120" w:lineRule="exact"/>
        <w:rPr>
          <w:sz w:val="10"/>
        </w:rPr>
      </w:pPr>
    </w:p>
    <w:p w14:paraId="2C6AE24B" w14:textId="4ADCFED3" w:rsidR="00EC31E9" w:rsidRPr="00C9402F" w:rsidRDefault="00847C7F" w:rsidP="00EC31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EC31E9" w:rsidRPr="00C9402F">
        <w:t>21.47</w:t>
      </w:r>
      <w:r w:rsidR="00EC31E9" w:rsidRPr="00C9402F">
        <w:tab/>
        <w:t>To contribute to the objective, the subprogramme will:</w:t>
      </w:r>
    </w:p>
    <w:p w14:paraId="1B7833B6" w14:textId="77777777" w:rsidR="00EC31E9" w:rsidRPr="00C9402F" w:rsidRDefault="00EC31E9" w:rsidP="00847C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9402F">
        <w:tab/>
      </w:r>
      <w:r w:rsidRPr="00C9402F">
        <w:tab/>
        <w:t>(a)</w:t>
      </w:r>
      <w:r w:rsidRPr="00C9402F">
        <w:tab/>
        <w:t xml:space="preserve">Prepare the annual </w:t>
      </w:r>
      <w:r w:rsidRPr="00C9402F">
        <w:rPr>
          <w:i/>
          <w:iCs/>
        </w:rPr>
        <w:t>Economic Survey of Latin America and the Caribbean, the Preliminary Overview of the Economies of Latin America and the Caribbean, the Fiscal Panorama of Latin America and the Caribbean</w:t>
      </w:r>
      <w:r w:rsidRPr="00C9402F">
        <w:t xml:space="preserve"> and other reports focusing on Latin America and the Caribbean to support member States in responding to current and emerging macroeconomic and financing for development trends;</w:t>
      </w:r>
    </w:p>
    <w:p w14:paraId="6D648623" w14:textId="77777777" w:rsidR="00EC31E9" w:rsidRPr="00C9402F" w:rsidRDefault="00EC31E9" w:rsidP="00847C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9402F">
        <w:tab/>
      </w:r>
      <w:r w:rsidRPr="00C9402F">
        <w:tab/>
        <w:t>(b)</w:t>
      </w:r>
      <w:r w:rsidRPr="00C9402F">
        <w:tab/>
        <w:t>Conduct applied analysis to support member States in the evaluation and formulation of macroeconomic and financing for development policies that promote equitable economic growth in line with the Sustainable Development Goals;</w:t>
      </w:r>
    </w:p>
    <w:p w14:paraId="447ACF52" w14:textId="77777777" w:rsidR="00EC31E9" w:rsidRPr="00C9402F" w:rsidRDefault="00EC31E9" w:rsidP="00847C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9402F">
        <w:tab/>
      </w:r>
      <w:r w:rsidRPr="00C9402F">
        <w:tab/>
        <w:t>(c)</w:t>
      </w:r>
      <w:r w:rsidRPr="00C9402F">
        <w:tab/>
        <w:t>Facilitate South-South interaction of policymakers and dialogue with regional and international organizations through seminars, including the annual Regional Seminar on Fiscal Policy, and through workshops on macroeconomic and financing for development policies;</w:t>
      </w:r>
    </w:p>
    <w:p w14:paraId="36705821" w14:textId="77777777" w:rsidR="00EC31E9" w:rsidRPr="00C9402F" w:rsidRDefault="00EC31E9" w:rsidP="00847C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9402F">
        <w:tab/>
      </w:r>
      <w:r w:rsidRPr="00C9402F">
        <w:tab/>
        <w:t>(d)</w:t>
      </w:r>
      <w:r w:rsidRPr="00C9402F">
        <w:tab/>
      </w:r>
      <w:r w:rsidRPr="003515AE">
        <w:rPr>
          <w:spacing w:val="2"/>
        </w:rPr>
        <w:t>Foster the establishment and operation of networks of key stakeholders, including policymakers, academics, private sector analysts, members of civil society organizations and the public at large, to enable regional discussion of key macroeconomic and financing for development issues</w:t>
      </w:r>
      <w:r w:rsidRPr="00C9402F">
        <w:t xml:space="preserve">; </w:t>
      </w:r>
    </w:p>
    <w:p w14:paraId="0EF1AD94" w14:textId="77777777" w:rsidR="00EC31E9" w:rsidRPr="00C9402F" w:rsidRDefault="00EC31E9" w:rsidP="00847C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9402F">
        <w:lastRenderedPageBreak/>
        <w:tab/>
      </w:r>
      <w:r w:rsidRPr="00C9402F">
        <w:tab/>
        <w:t>(e)</w:t>
      </w:r>
      <w:r w:rsidRPr="00C9402F">
        <w:tab/>
        <w:t>Provide technical cooperation and advisory services, upon request, in the areas of macroeconomic, labour and financing for development policies.</w:t>
      </w:r>
    </w:p>
    <w:p w14:paraId="689CB418" w14:textId="1B28B235" w:rsidR="00EC31E9" w:rsidRPr="00C9402F" w:rsidRDefault="00847C7F" w:rsidP="00EC31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EC31E9" w:rsidRPr="00C9402F">
        <w:t>21.48</w:t>
      </w:r>
      <w:r w:rsidR="00EC31E9" w:rsidRPr="00C9402F">
        <w:tab/>
        <w:t>These workstreams will help member States to make progress towards achieving the Sustainable Development Goals, with an emphasis on Goals 8, 16 and 17.</w:t>
      </w:r>
    </w:p>
    <w:p w14:paraId="5EB5F8CC" w14:textId="2E5B4DBC" w:rsidR="00EC31E9" w:rsidRPr="00C9402F" w:rsidRDefault="00847C7F" w:rsidP="00EC31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EC31E9" w:rsidRPr="00C9402F">
        <w:t>21.49</w:t>
      </w:r>
      <w:r w:rsidR="00EC31E9" w:rsidRPr="00C9402F">
        <w:tab/>
        <w:t>The above-mentioned work is expected to result in:</w:t>
      </w:r>
    </w:p>
    <w:p w14:paraId="0616A286" w14:textId="77777777" w:rsidR="00EC31E9" w:rsidRPr="00C9402F" w:rsidRDefault="00EC31E9" w:rsidP="00847C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9402F">
        <w:tab/>
      </w:r>
      <w:r w:rsidRPr="00C9402F">
        <w:tab/>
        <w:t>(a)</w:t>
      </w:r>
      <w:r w:rsidRPr="00C9402F">
        <w:tab/>
        <w:t xml:space="preserve">Enhanced analysis of current and emerging macroeconomic and development finance issues by policymakers and other stakeholders in the region; </w:t>
      </w:r>
    </w:p>
    <w:p w14:paraId="2D659E30" w14:textId="77777777" w:rsidR="00EC31E9" w:rsidRPr="00C9402F" w:rsidRDefault="00EC31E9" w:rsidP="00847C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9402F">
        <w:tab/>
      </w:r>
      <w:r w:rsidRPr="00C9402F">
        <w:tab/>
        <w:t>(b)</w:t>
      </w:r>
      <w:r w:rsidRPr="00C9402F">
        <w:tab/>
        <w:t>Strengthened evaluation, design and implementation by policymakers of macroeconomic and development financing policies that mainstream a gender perspective and are based on comparative policy analysis.</w:t>
      </w:r>
    </w:p>
    <w:p w14:paraId="2E72510F" w14:textId="77777777" w:rsidR="00EC31E9" w:rsidRPr="00C9402F" w:rsidRDefault="00EC31E9" w:rsidP="00847C7F">
      <w:pPr>
        <w:pStyle w:val="SingleTxt"/>
        <w:spacing w:after="0" w:line="120" w:lineRule="exact"/>
        <w:rPr>
          <w:sz w:val="10"/>
        </w:rPr>
      </w:pPr>
    </w:p>
    <w:p w14:paraId="50F2A40D" w14:textId="77777777" w:rsidR="00847C7F" w:rsidRPr="00C9402F" w:rsidRDefault="00847C7F" w:rsidP="00847C7F">
      <w:pPr>
        <w:pStyle w:val="SingleTxt"/>
        <w:spacing w:after="0" w:line="120" w:lineRule="exact"/>
        <w:rPr>
          <w:sz w:val="10"/>
        </w:rPr>
      </w:pPr>
    </w:p>
    <w:p w14:paraId="78040BA2" w14:textId="77777777" w:rsidR="00EC31E9" w:rsidRPr="00C9402F" w:rsidRDefault="00EC31E9" w:rsidP="00847C7F">
      <w:pPr>
        <w:pStyle w:val="H1"/>
        <w:ind w:right="1260"/>
      </w:pPr>
      <w:r w:rsidRPr="00C9402F">
        <w:tab/>
      </w:r>
      <w:r w:rsidRPr="00C9402F">
        <w:tab/>
        <w:t>Programme performance in 2024</w:t>
      </w:r>
    </w:p>
    <w:p w14:paraId="4E3F32DF" w14:textId="77777777" w:rsidR="00EC31E9" w:rsidRPr="00C9402F" w:rsidRDefault="00EC31E9" w:rsidP="00847C7F">
      <w:pPr>
        <w:pStyle w:val="SingleTxt"/>
        <w:spacing w:after="0" w:line="120" w:lineRule="exact"/>
        <w:rPr>
          <w:sz w:val="10"/>
        </w:rPr>
      </w:pPr>
    </w:p>
    <w:p w14:paraId="65B89C57" w14:textId="77777777" w:rsidR="00847C7F" w:rsidRPr="00C9402F" w:rsidRDefault="00847C7F" w:rsidP="00847C7F">
      <w:pPr>
        <w:pStyle w:val="SingleTxt"/>
        <w:spacing w:after="0" w:line="120" w:lineRule="exact"/>
        <w:rPr>
          <w:sz w:val="10"/>
        </w:rPr>
      </w:pPr>
    </w:p>
    <w:p w14:paraId="698F79F0" w14:textId="77777777" w:rsidR="00EC31E9" w:rsidRPr="00C9402F" w:rsidRDefault="00EC31E9" w:rsidP="00847C7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C9402F">
        <w:rPr>
          <w:lang w:val="en-GB"/>
        </w:rPr>
        <w:tab/>
      </w:r>
      <w:r w:rsidRPr="00C9402F">
        <w:rPr>
          <w:lang w:val="en-GB"/>
        </w:rPr>
        <w:tab/>
        <w:t xml:space="preserve">Regional push for progressive global taxation to finance sustainable development </w:t>
      </w:r>
    </w:p>
    <w:p w14:paraId="29EBBE1D" w14:textId="77777777" w:rsidR="00847C7F" w:rsidRPr="00C9402F" w:rsidRDefault="00847C7F" w:rsidP="00847C7F">
      <w:pPr>
        <w:pStyle w:val="SingleTxt"/>
        <w:spacing w:after="0" w:line="120" w:lineRule="exact"/>
        <w:rPr>
          <w:sz w:val="10"/>
        </w:rPr>
      </w:pPr>
    </w:p>
    <w:p w14:paraId="53A4BFDB" w14:textId="2330E66B" w:rsidR="00EC31E9" w:rsidRPr="00C9402F" w:rsidRDefault="00847C7F" w:rsidP="00EC31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EC31E9" w:rsidRPr="00C9402F">
        <w:t>21.50</w:t>
      </w:r>
      <w:r w:rsidR="00EC31E9" w:rsidRPr="00C9402F">
        <w:tab/>
        <w:t>The subprogramme has supported countries in developing common positions on domestic and international tax issues in order to bolster resource mobilization efforts to finance the development and climate investment needed to achieve the Sustainable Development Goals. As the technical secretariat of the Regional Platform for Tax Cooperation in Latin America and the Caribbean, the subprogramme provided analytical input to the progressive taxation working group as it reviewed policy options, in particular for income and wealth taxes. Building on those discussions, Brazil presented a proposal for a global minimum wealth tax to the Group of 20 during its presidency.</w:t>
      </w:r>
    </w:p>
    <w:p w14:paraId="726113DD" w14:textId="497A75AC" w:rsidR="00EC31E9" w:rsidRPr="00C9402F" w:rsidRDefault="00847C7F" w:rsidP="00EC31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EC31E9" w:rsidRPr="00C9402F">
        <w:t>21.51</w:t>
      </w:r>
      <w:r w:rsidR="00EC31E9" w:rsidRPr="00C9402F">
        <w:tab/>
        <w:t>Progress towards the objective is presented in the performance measure below (see table 21.7).</w:t>
      </w:r>
    </w:p>
    <w:p w14:paraId="1AA2357D" w14:textId="77777777" w:rsidR="00847C7F" w:rsidRPr="00C9402F" w:rsidRDefault="00847C7F" w:rsidP="00847C7F">
      <w:pPr>
        <w:pStyle w:val="SingleTxt"/>
        <w:spacing w:after="0" w:line="120" w:lineRule="exact"/>
        <w:rPr>
          <w:bCs/>
          <w:sz w:val="10"/>
        </w:rPr>
      </w:pPr>
    </w:p>
    <w:p w14:paraId="79D85B0D" w14:textId="77777777" w:rsidR="00EC31E9" w:rsidRPr="00C9402F" w:rsidRDefault="00EC31E9" w:rsidP="00847C7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9402F">
        <w:rPr>
          <w:b w:val="0"/>
          <w:bCs/>
          <w:lang w:val="en-GB"/>
        </w:rPr>
        <w:t>Table 21.7</w:t>
      </w:r>
    </w:p>
    <w:p w14:paraId="7C29F243" w14:textId="77777777" w:rsidR="00EC31E9" w:rsidRPr="00C9402F" w:rsidRDefault="00EC31E9" w:rsidP="00847C7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9402F">
        <w:rPr>
          <w:lang w:val="en-GB"/>
        </w:rPr>
        <w:t>Performance measure</w:t>
      </w:r>
    </w:p>
    <w:p w14:paraId="703FEDF2" w14:textId="77777777" w:rsidR="00EC31E9" w:rsidRPr="00C9402F" w:rsidRDefault="00EC31E9" w:rsidP="00847C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0837DB9" w14:textId="77777777" w:rsidR="00847C7F" w:rsidRPr="00C9402F" w:rsidRDefault="00847C7F" w:rsidP="00847C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85"/>
        <w:gridCol w:w="3285"/>
        <w:gridCol w:w="3285"/>
      </w:tblGrid>
      <w:tr w:rsidR="00847C7F" w:rsidRPr="00C9402F" w14:paraId="74122C8B" w14:textId="77777777" w:rsidTr="00847C7F">
        <w:trPr>
          <w:tblHeader/>
        </w:trPr>
        <w:tc>
          <w:tcPr>
            <w:tcW w:w="3285" w:type="dxa"/>
            <w:tcBorders>
              <w:top w:val="single" w:sz="4" w:space="0" w:color="auto"/>
              <w:bottom w:val="single" w:sz="12" w:space="0" w:color="auto"/>
            </w:tcBorders>
            <w:shd w:val="clear" w:color="auto" w:fill="auto"/>
            <w:vAlign w:val="bottom"/>
          </w:tcPr>
          <w:p w14:paraId="7DB9FDCB" w14:textId="77777777" w:rsidR="00847C7F" w:rsidRPr="00C9402F" w:rsidRDefault="00847C7F" w:rsidP="00847C7F">
            <w:pPr>
              <w:spacing w:before="81" w:after="81" w:line="160" w:lineRule="exact"/>
              <w:ind w:right="40"/>
              <w:jc w:val="both"/>
              <w:rPr>
                <w:i/>
                <w:sz w:val="14"/>
              </w:rPr>
            </w:pPr>
            <w:r w:rsidRPr="00C9402F">
              <w:rPr>
                <w:i/>
                <w:sz w:val="14"/>
              </w:rPr>
              <w:t>2022 (actual)</w:t>
            </w:r>
          </w:p>
        </w:tc>
        <w:tc>
          <w:tcPr>
            <w:tcW w:w="3285" w:type="dxa"/>
            <w:tcBorders>
              <w:top w:val="single" w:sz="4" w:space="0" w:color="auto"/>
              <w:bottom w:val="single" w:sz="12" w:space="0" w:color="auto"/>
            </w:tcBorders>
            <w:shd w:val="clear" w:color="auto" w:fill="auto"/>
            <w:vAlign w:val="bottom"/>
          </w:tcPr>
          <w:p w14:paraId="634A41D7" w14:textId="77777777" w:rsidR="00847C7F" w:rsidRPr="00C9402F" w:rsidRDefault="00847C7F" w:rsidP="00847C7F">
            <w:pPr>
              <w:spacing w:before="81" w:after="81" w:line="160" w:lineRule="exact"/>
              <w:ind w:left="144" w:right="40"/>
              <w:rPr>
                <w:i/>
                <w:sz w:val="14"/>
              </w:rPr>
            </w:pPr>
            <w:r w:rsidRPr="00C9402F">
              <w:rPr>
                <w:i/>
                <w:sz w:val="14"/>
              </w:rPr>
              <w:t>2023 (actual)</w:t>
            </w:r>
          </w:p>
        </w:tc>
        <w:tc>
          <w:tcPr>
            <w:tcW w:w="3285" w:type="dxa"/>
            <w:tcBorders>
              <w:top w:val="single" w:sz="4" w:space="0" w:color="auto"/>
              <w:bottom w:val="single" w:sz="12" w:space="0" w:color="auto"/>
            </w:tcBorders>
            <w:shd w:val="clear" w:color="auto" w:fill="auto"/>
            <w:vAlign w:val="bottom"/>
          </w:tcPr>
          <w:p w14:paraId="32CCC0EE" w14:textId="77777777" w:rsidR="00847C7F" w:rsidRPr="00C9402F" w:rsidRDefault="00847C7F" w:rsidP="00847C7F">
            <w:pPr>
              <w:spacing w:before="81" w:after="81" w:line="160" w:lineRule="exact"/>
              <w:ind w:left="144" w:right="40"/>
              <w:rPr>
                <w:i/>
                <w:sz w:val="14"/>
              </w:rPr>
            </w:pPr>
            <w:r w:rsidRPr="00C9402F">
              <w:rPr>
                <w:i/>
                <w:sz w:val="14"/>
              </w:rPr>
              <w:t>2024 (actual)</w:t>
            </w:r>
          </w:p>
        </w:tc>
      </w:tr>
      <w:tr w:rsidR="00847C7F" w:rsidRPr="00C9402F" w14:paraId="59B06ABE" w14:textId="77777777" w:rsidTr="00847C7F">
        <w:trPr>
          <w:trHeight w:hRule="exact" w:val="115"/>
          <w:tblHeader/>
        </w:trPr>
        <w:tc>
          <w:tcPr>
            <w:tcW w:w="3285" w:type="dxa"/>
            <w:tcBorders>
              <w:top w:val="single" w:sz="12" w:space="0" w:color="auto"/>
            </w:tcBorders>
            <w:shd w:val="clear" w:color="auto" w:fill="auto"/>
            <w:vAlign w:val="bottom"/>
          </w:tcPr>
          <w:p w14:paraId="61063A7E" w14:textId="77777777" w:rsidR="00847C7F" w:rsidRPr="00C9402F" w:rsidRDefault="00847C7F" w:rsidP="00847C7F">
            <w:pPr>
              <w:spacing w:before="40" w:after="120"/>
              <w:ind w:right="40"/>
              <w:jc w:val="both"/>
            </w:pPr>
          </w:p>
        </w:tc>
        <w:tc>
          <w:tcPr>
            <w:tcW w:w="3285" w:type="dxa"/>
            <w:tcBorders>
              <w:top w:val="single" w:sz="12" w:space="0" w:color="auto"/>
            </w:tcBorders>
            <w:shd w:val="clear" w:color="auto" w:fill="auto"/>
            <w:vAlign w:val="bottom"/>
          </w:tcPr>
          <w:p w14:paraId="46FEDDA6" w14:textId="77777777" w:rsidR="00847C7F" w:rsidRPr="00C9402F" w:rsidRDefault="00847C7F" w:rsidP="00847C7F">
            <w:pPr>
              <w:spacing w:before="40" w:after="120"/>
              <w:ind w:left="144" w:right="40"/>
            </w:pPr>
          </w:p>
        </w:tc>
        <w:tc>
          <w:tcPr>
            <w:tcW w:w="3285" w:type="dxa"/>
            <w:tcBorders>
              <w:top w:val="single" w:sz="12" w:space="0" w:color="auto"/>
            </w:tcBorders>
            <w:shd w:val="clear" w:color="auto" w:fill="auto"/>
            <w:vAlign w:val="bottom"/>
          </w:tcPr>
          <w:p w14:paraId="3A89F608" w14:textId="77777777" w:rsidR="00847C7F" w:rsidRPr="00C9402F" w:rsidRDefault="00847C7F" w:rsidP="00847C7F">
            <w:pPr>
              <w:spacing w:before="40" w:after="120"/>
              <w:ind w:left="144" w:right="40"/>
            </w:pPr>
          </w:p>
        </w:tc>
      </w:tr>
      <w:tr w:rsidR="00847C7F" w:rsidRPr="00C9402F" w14:paraId="5DF7A659" w14:textId="77777777" w:rsidTr="00847C7F">
        <w:tc>
          <w:tcPr>
            <w:tcW w:w="3285" w:type="dxa"/>
            <w:tcBorders>
              <w:bottom w:val="single" w:sz="12" w:space="0" w:color="auto"/>
            </w:tcBorders>
            <w:shd w:val="clear" w:color="auto" w:fill="auto"/>
          </w:tcPr>
          <w:p w14:paraId="7843D8A3" w14:textId="77777777" w:rsidR="00847C7F" w:rsidRPr="00C9402F" w:rsidRDefault="00847C7F" w:rsidP="00847C7F">
            <w:pPr>
              <w:tabs>
                <w:tab w:val="left" w:pos="288"/>
                <w:tab w:val="left" w:pos="576"/>
                <w:tab w:val="left" w:pos="864"/>
                <w:tab w:val="left" w:pos="1152"/>
              </w:tabs>
              <w:spacing w:before="40" w:after="120"/>
              <w:ind w:right="40"/>
              <w:jc w:val="both"/>
            </w:pPr>
            <w:r w:rsidRPr="00C9402F">
              <w:t>–</w:t>
            </w:r>
          </w:p>
        </w:tc>
        <w:tc>
          <w:tcPr>
            <w:tcW w:w="3285" w:type="dxa"/>
            <w:tcBorders>
              <w:bottom w:val="single" w:sz="12" w:space="0" w:color="auto"/>
            </w:tcBorders>
            <w:shd w:val="clear" w:color="auto" w:fill="auto"/>
          </w:tcPr>
          <w:p w14:paraId="5DDAE710" w14:textId="77777777" w:rsidR="00847C7F" w:rsidRPr="00C9402F" w:rsidRDefault="00847C7F" w:rsidP="00847C7F">
            <w:pPr>
              <w:tabs>
                <w:tab w:val="left" w:pos="288"/>
                <w:tab w:val="left" w:pos="576"/>
                <w:tab w:val="left" w:pos="864"/>
                <w:tab w:val="left" w:pos="1152"/>
              </w:tabs>
              <w:spacing w:before="40" w:after="120"/>
              <w:ind w:left="144" w:right="40"/>
            </w:pPr>
            <w:r w:rsidRPr="00C9402F">
              <w:t xml:space="preserve">Regional Platform for Tax Cooperation in Latin America and the Caribbean was launched and ECLAC was designated the technical secretariat </w:t>
            </w:r>
          </w:p>
        </w:tc>
        <w:tc>
          <w:tcPr>
            <w:tcW w:w="3285" w:type="dxa"/>
            <w:tcBorders>
              <w:bottom w:val="single" w:sz="12" w:space="0" w:color="auto"/>
            </w:tcBorders>
            <w:shd w:val="clear" w:color="auto" w:fill="auto"/>
          </w:tcPr>
          <w:p w14:paraId="31DF48C6" w14:textId="77777777" w:rsidR="00847C7F" w:rsidRPr="00C9402F" w:rsidRDefault="00847C7F" w:rsidP="00847C7F">
            <w:pPr>
              <w:tabs>
                <w:tab w:val="left" w:pos="288"/>
                <w:tab w:val="left" w:pos="576"/>
                <w:tab w:val="left" w:pos="864"/>
                <w:tab w:val="left" w:pos="1152"/>
              </w:tabs>
              <w:spacing w:before="40" w:after="120"/>
              <w:ind w:left="144" w:right="40"/>
            </w:pPr>
            <w:r w:rsidRPr="00C9402F">
              <w:t>Brazil presented a proposal for a global minimum wealth tax to the Group of 20</w:t>
            </w:r>
          </w:p>
        </w:tc>
      </w:tr>
    </w:tbl>
    <w:p w14:paraId="5D18523B" w14:textId="04AC395B" w:rsidR="00EC31E9" w:rsidRPr="00C9402F" w:rsidRDefault="00EC31E9" w:rsidP="00847C7F">
      <w:pPr>
        <w:pStyle w:val="SingleTxt"/>
        <w:spacing w:after="0" w:line="120" w:lineRule="exact"/>
        <w:rPr>
          <w:sz w:val="10"/>
        </w:rPr>
      </w:pPr>
    </w:p>
    <w:p w14:paraId="33BBE457" w14:textId="77777777" w:rsidR="00847C7F" w:rsidRPr="00C9402F" w:rsidRDefault="00847C7F" w:rsidP="00847C7F">
      <w:pPr>
        <w:pStyle w:val="SingleTxt"/>
        <w:spacing w:after="0" w:line="120" w:lineRule="exact"/>
        <w:rPr>
          <w:sz w:val="10"/>
        </w:rPr>
      </w:pPr>
    </w:p>
    <w:p w14:paraId="3C53AA9F" w14:textId="77777777" w:rsidR="00847C7F" w:rsidRPr="00C9402F" w:rsidRDefault="00847C7F" w:rsidP="00847C7F">
      <w:pPr>
        <w:pStyle w:val="SingleTxt"/>
        <w:spacing w:after="0" w:line="120" w:lineRule="exact"/>
        <w:rPr>
          <w:sz w:val="10"/>
        </w:rPr>
      </w:pPr>
    </w:p>
    <w:p w14:paraId="686D553B" w14:textId="77777777" w:rsidR="00EC31E9" w:rsidRPr="00C9402F" w:rsidRDefault="00EC31E9" w:rsidP="00847C7F">
      <w:pPr>
        <w:pStyle w:val="H1"/>
        <w:ind w:right="1260"/>
      </w:pPr>
      <w:r w:rsidRPr="00C9402F">
        <w:tab/>
      </w:r>
      <w:r w:rsidRPr="00C9402F">
        <w:tab/>
        <w:t>Planned results for 2026</w:t>
      </w:r>
    </w:p>
    <w:p w14:paraId="456BBA49" w14:textId="77777777" w:rsidR="00EC31E9" w:rsidRPr="00C9402F" w:rsidRDefault="00EC31E9" w:rsidP="00847C7F">
      <w:pPr>
        <w:pStyle w:val="SingleTxt"/>
        <w:spacing w:after="0" w:line="120" w:lineRule="exact"/>
        <w:rPr>
          <w:sz w:val="10"/>
        </w:rPr>
      </w:pPr>
    </w:p>
    <w:p w14:paraId="008A2BA0" w14:textId="77777777" w:rsidR="00847C7F" w:rsidRPr="00C9402F" w:rsidRDefault="00847C7F" w:rsidP="00847C7F">
      <w:pPr>
        <w:pStyle w:val="SingleTxt"/>
        <w:spacing w:after="0" w:line="120" w:lineRule="exact"/>
        <w:rPr>
          <w:sz w:val="10"/>
        </w:rPr>
      </w:pPr>
    </w:p>
    <w:p w14:paraId="50D6540A" w14:textId="77777777" w:rsidR="00EC31E9" w:rsidRPr="00C9402F" w:rsidRDefault="00EC31E9" w:rsidP="00847C7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C9402F">
        <w:rPr>
          <w:lang w:val="en-GB"/>
        </w:rPr>
        <w:tab/>
      </w:r>
      <w:r w:rsidRPr="00C9402F">
        <w:rPr>
          <w:lang w:val="en-GB"/>
        </w:rPr>
        <w:tab/>
        <w:t>Result 1: strengthened resource mobilization to support sustainable development and the achievement of the Sustainable Development Goals in Latin America and the Caribbean</w:t>
      </w:r>
    </w:p>
    <w:p w14:paraId="4962F573" w14:textId="77777777" w:rsidR="00EC31E9" w:rsidRPr="00C9402F" w:rsidRDefault="00EC31E9" w:rsidP="00847C7F">
      <w:pPr>
        <w:pStyle w:val="SingleTxt"/>
        <w:spacing w:after="0" w:line="120" w:lineRule="exact"/>
        <w:rPr>
          <w:sz w:val="10"/>
        </w:rPr>
      </w:pPr>
    </w:p>
    <w:p w14:paraId="644222E3" w14:textId="24BAE74C" w:rsidR="00EC31E9" w:rsidRPr="00C9402F" w:rsidRDefault="00847C7F" w:rsidP="00847C7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9402F">
        <w:rPr>
          <w:lang w:val="en-GB"/>
        </w:rPr>
        <w:tab/>
      </w:r>
      <w:r w:rsidRPr="00C9402F">
        <w:rPr>
          <w:lang w:val="en-GB"/>
        </w:rPr>
        <w:tab/>
      </w:r>
      <w:r w:rsidR="00EC31E9" w:rsidRPr="00C9402F">
        <w:rPr>
          <w:lang w:val="en-GB"/>
        </w:rPr>
        <w:t>Programme performance in 2024 and target for 2026</w:t>
      </w:r>
    </w:p>
    <w:p w14:paraId="584157EC" w14:textId="77777777" w:rsidR="00EC31E9" w:rsidRPr="00C9402F" w:rsidRDefault="00EC31E9" w:rsidP="00847C7F">
      <w:pPr>
        <w:pStyle w:val="SingleTxt"/>
        <w:spacing w:after="0" w:line="120" w:lineRule="exact"/>
        <w:rPr>
          <w:sz w:val="10"/>
        </w:rPr>
      </w:pPr>
    </w:p>
    <w:p w14:paraId="5DD6E36E" w14:textId="5BD37D6C" w:rsidR="00EC31E9" w:rsidRPr="00C9402F" w:rsidRDefault="00847C7F" w:rsidP="00EC31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EC31E9" w:rsidRPr="00C9402F">
        <w:t>21.52</w:t>
      </w:r>
      <w:r w:rsidR="00EC31E9" w:rsidRPr="00C9402F">
        <w:tab/>
        <w:t>The subprogramme’s work contributed to two additional national resource mobilization, policies and strategies, in the Dominican Republic and Guatemala, which exceeded the planned target.</w:t>
      </w:r>
    </w:p>
    <w:p w14:paraId="17DFE5FB" w14:textId="5B7F74B2" w:rsidR="00EC31E9" w:rsidRDefault="00847C7F" w:rsidP="00EC31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EC31E9" w:rsidRPr="00C9402F">
        <w:t>21.53</w:t>
      </w:r>
      <w:r w:rsidR="00EC31E9" w:rsidRPr="00C9402F">
        <w:tab/>
        <w:t>Progress towards the objective and the target for 2026 are presented in the performance measure below (see figure 21.VI).</w:t>
      </w:r>
    </w:p>
    <w:p w14:paraId="2DD60998" w14:textId="77777777" w:rsidR="00530DCB" w:rsidRPr="00530DCB" w:rsidRDefault="00530DCB" w:rsidP="00530D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91DAE18" w14:textId="77777777" w:rsidR="00EC31E9" w:rsidRPr="00C9402F" w:rsidRDefault="00EC31E9" w:rsidP="00530DCB">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9402F">
        <w:rPr>
          <w:b w:val="0"/>
          <w:bCs/>
          <w:lang w:val="en-GB"/>
        </w:rPr>
        <w:lastRenderedPageBreak/>
        <w:t>Figure 21.VI</w:t>
      </w:r>
    </w:p>
    <w:p w14:paraId="62ACA7BB" w14:textId="77777777" w:rsidR="00EC31E9" w:rsidRPr="00C9402F" w:rsidRDefault="00EC31E9" w:rsidP="00530DCB">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C9402F">
        <w:rPr>
          <w:lang w:val="en-GB"/>
        </w:rPr>
        <w:t>Performance measure: resource mobilization policies and strategies to support sustainable development and the achievement of the Sustainable Development Goals (cumulative)</w:t>
      </w:r>
    </w:p>
    <w:p w14:paraId="14ABA90C" w14:textId="77777777" w:rsidR="00EC31E9" w:rsidRPr="00C9402F" w:rsidRDefault="00EC31E9" w:rsidP="00530DC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AD2BE4A" w14:textId="25786A26" w:rsidR="004C1447" w:rsidRPr="00C9402F" w:rsidRDefault="004C1447" w:rsidP="00530DC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C9402F">
        <w:rPr>
          <w:b/>
          <w:noProof/>
          <w:u w:val="single"/>
        </w:rPr>
        <w:drawing>
          <wp:anchor distT="0" distB="0" distL="114300" distR="114300" simplePos="0" relativeHeight="251671552" behindDoc="0" locked="0" layoutInCell="1" allowOverlap="1" wp14:anchorId="04305E44" wp14:editId="64AFACCC">
            <wp:simplePos x="0" y="0"/>
            <wp:positionH relativeFrom="margin">
              <wp:posOffset>-1270</wp:posOffset>
            </wp:positionH>
            <wp:positionV relativeFrom="paragraph">
              <wp:posOffset>78740</wp:posOffset>
            </wp:positionV>
            <wp:extent cx="6256020" cy="2245360"/>
            <wp:effectExtent l="0" t="0" r="0" b="2540"/>
            <wp:wrapTopAndBottom/>
            <wp:docPr id="433403542" name="Chart 433403542"/>
            <wp:cNvGraphicFramePr/>
            <a:graphic xmlns:a="http://schemas.openxmlformats.org/drawingml/2006/main">
              <a:graphicData uri="http://schemas.openxmlformats.org/drawingml/2006/chart">
                <c:chart xmlns:c="http://schemas.openxmlformats.org/drawingml/2006/chart" xmlns:r="http://schemas.openxmlformats.org/officeDocument/2006/relationships" r:id="rId581"/>
              </a:graphicData>
            </a:graphic>
            <wp14:sizeRelH relativeFrom="page">
              <wp14:pctWidth>0</wp14:pctWidth>
            </wp14:sizeRelH>
            <wp14:sizeRelV relativeFrom="page">
              <wp14:pctHeight>0</wp14:pctHeight>
            </wp14:sizeRelV>
          </wp:anchor>
        </w:drawing>
      </w:r>
    </w:p>
    <w:p w14:paraId="278E5083" w14:textId="377F309B" w:rsidR="004C1447" w:rsidRPr="00C9402F" w:rsidRDefault="004C1447" w:rsidP="004C1447">
      <w:pPr>
        <w:pStyle w:val="SingleTxt"/>
        <w:spacing w:after="0" w:line="120" w:lineRule="exact"/>
        <w:rPr>
          <w:sz w:val="10"/>
        </w:rPr>
      </w:pPr>
    </w:p>
    <w:p w14:paraId="678EB0D7" w14:textId="77777777" w:rsidR="004C1447" w:rsidRPr="00C9402F" w:rsidRDefault="004C1447" w:rsidP="004C1447">
      <w:pPr>
        <w:pStyle w:val="SingleTxt"/>
        <w:spacing w:after="0" w:line="120" w:lineRule="exact"/>
        <w:rPr>
          <w:sz w:val="10"/>
        </w:rPr>
      </w:pPr>
    </w:p>
    <w:p w14:paraId="46CA256C" w14:textId="77777777" w:rsidR="00EC31E9" w:rsidRPr="00C9402F" w:rsidRDefault="00EC31E9" w:rsidP="004C144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C9402F">
        <w:rPr>
          <w:lang w:val="en-GB"/>
        </w:rPr>
        <w:tab/>
      </w:r>
      <w:r w:rsidRPr="00C9402F">
        <w:rPr>
          <w:lang w:val="en-GB"/>
        </w:rPr>
        <w:tab/>
        <w:t xml:space="preserve">Result 2: macroeconomic and financing for development policies for economic growth, investment, fiscal sustainability and climate resilience </w:t>
      </w:r>
    </w:p>
    <w:p w14:paraId="564ECB79" w14:textId="77777777" w:rsidR="004C1447" w:rsidRPr="00C9402F" w:rsidRDefault="004C1447" w:rsidP="004C1447">
      <w:pPr>
        <w:pStyle w:val="SingleTxt"/>
        <w:spacing w:after="0" w:line="120" w:lineRule="exact"/>
        <w:rPr>
          <w:sz w:val="10"/>
        </w:rPr>
      </w:pPr>
    </w:p>
    <w:p w14:paraId="2EF1B3FC" w14:textId="77777777" w:rsidR="00EC31E9" w:rsidRPr="00C9402F" w:rsidRDefault="00EC31E9" w:rsidP="004C144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9402F">
        <w:rPr>
          <w:lang w:val="en-GB"/>
        </w:rPr>
        <w:tab/>
      </w:r>
      <w:r w:rsidRPr="00C9402F">
        <w:rPr>
          <w:lang w:val="en-GB"/>
        </w:rPr>
        <w:tab/>
        <w:t>Programme performance in 2024 and target for 2026</w:t>
      </w:r>
    </w:p>
    <w:p w14:paraId="09928E96" w14:textId="77777777" w:rsidR="00EC31E9" w:rsidRPr="00C9402F" w:rsidRDefault="00EC31E9" w:rsidP="004C1447">
      <w:pPr>
        <w:pStyle w:val="SingleTxt"/>
        <w:spacing w:after="0" w:line="120" w:lineRule="exact"/>
        <w:rPr>
          <w:sz w:val="10"/>
        </w:rPr>
      </w:pPr>
    </w:p>
    <w:p w14:paraId="5674C145" w14:textId="02F2F8FF" w:rsidR="00EC31E9" w:rsidRPr="00C9402F" w:rsidRDefault="00776B4F" w:rsidP="00EC31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EC31E9" w:rsidRPr="00C9402F">
        <w:t>21.54</w:t>
      </w:r>
      <w:r w:rsidR="00EC31E9" w:rsidRPr="00C9402F">
        <w:tab/>
        <w:t>The subprogramme’s work contributed to the adoption of the Income Tax (Amendment) Act in Jamaica, which met the planned target.</w:t>
      </w:r>
    </w:p>
    <w:p w14:paraId="5827576C" w14:textId="3E470BEE" w:rsidR="00EC31E9" w:rsidRPr="00C9402F" w:rsidRDefault="00776B4F" w:rsidP="00EC31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EC31E9" w:rsidRPr="00C9402F">
        <w:t>21.55</w:t>
      </w:r>
      <w:r w:rsidR="00EC31E9" w:rsidRPr="00C9402F">
        <w:tab/>
        <w:t>Progress towards the objective and the target for 2026 are presented in the performance measure below (see figure 21.VII).</w:t>
      </w:r>
    </w:p>
    <w:p w14:paraId="78519E87" w14:textId="77777777" w:rsidR="00EC31E9" w:rsidRPr="00C9402F" w:rsidRDefault="00EC31E9" w:rsidP="00776B4F">
      <w:pPr>
        <w:pStyle w:val="SingleTxt"/>
        <w:spacing w:after="0" w:line="120" w:lineRule="exact"/>
        <w:rPr>
          <w:sz w:val="10"/>
        </w:rPr>
      </w:pPr>
    </w:p>
    <w:p w14:paraId="6E3B8824" w14:textId="77777777" w:rsidR="00EC31E9" w:rsidRPr="00C9402F" w:rsidRDefault="00EC31E9" w:rsidP="00776B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9402F">
        <w:rPr>
          <w:b w:val="0"/>
          <w:bCs/>
          <w:lang w:val="en-GB"/>
        </w:rPr>
        <w:t>Figure 21.VII</w:t>
      </w:r>
    </w:p>
    <w:p w14:paraId="7CE2CAE1" w14:textId="77777777" w:rsidR="00EC31E9" w:rsidRPr="00C9402F" w:rsidRDefault="00EC31E9" w:rsidP="00776B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C9402F">
        <w:rPr>
          <w:lang w:val="en-GB"/>
        </w:rPr>
        <w:t>Performance measure: number of growth, investment or financing strategies adopted in line with objectives outlined during the United Nations climate change conferences starting in 2023 (cumulative)</w:t>
      </w:r>
    </w:p>
    <w:p w14:paraId="238E190B" w14:textId="77777777" w:rsidR="00EC31E9" w:rsidRPr="00C9402F" w:rsidRDefault="00EC31E9" w:rsidP="00776B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9508EB8" w14:textId="4732F1A1" w:rsidR="00776B4F" w:rsidRPr="00C9402F" w:rsidRDefault="00C759A7" w:rsidP="00776B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C9402F">
        <w:rPr>
          <w:b/>
          <w:noProof/>
          <w:u w:val="single"/>
        </w:rPr>
        <w:drawing>
          <wp:anchor distT="0" distB="0" distL="114300" distR="114300" simplePos="0" relativeHeight="251673600" behindDoc="0" locked="0" layoutInCell="1" allowOverlap="1" wp14:anchorId="13BA42DF" wp14:editId="1A75D250">
            <wp:simplePos x="0" y="0"/>
            <wp:positionH relativeFrom="margin">
              <wp:posOffset>-1270</wp:posOffset>
            </wp:positionH>
            <wp:positionV relativeFrom="paragraph">
              <wp:posOffset>109855</wp:posOffset>
            </wp:positionV>
            <wp:extent cx="6256020" cy="2139950"/>
            <wp:effectExtent l="0" t="0" r="0" b="0"/>
            <wp:wrapTopAndBottom/>
            <wp:docPr id="1058186111" name="Chart 1058186111"/>
            <wp:cNvGraphicFramePr/>
            <a:graphic xmlns:a="http://schemas.openxmlformats.org/drawingml/2006/main">
              <a:graphicData uri="http://schemas.openxmlformats.org/drawingml/2006/chart">
                <c:chart xmlns:c="http://schemas.openxmlformats.org/drawingml/2006/chart" xmlns:r="http://schemas.openxmlformats.org/officeDocument/2006/relationships" r:id="rId582"/>
              </a:graphicData>
            </a:graphic>
            <wp14:sizeRelH relativeFrom="page">
              <wp14:pctWidth>0</wp14:pctWidth>
            </wp14:sizeRelH>
            <wp14:sizeRelV relativeFrom="page">
              <wp14:pctHeight>0</wp14:pctHeight>
            </wp14:sizeRelV>
          </wp:anchor>
        </w:drawing>
      </w:r>
    </w:p>
    <w:p w14:paraId="054CB5BB" w14:textId="06D2271B" w:rsidR="00776B4F" w:rsidRPr="00C9402F" w:rsidRDefault="00776B4F" w:rsidP="00C759A7">
      <w:pPr>
        <w:pStyle w:val="SingleTxt"/>
        <w:spacing w:after="0" w:line="120" w:lineRule="exact"/>
        <w:rPr>
          <w:sz w:val="10"/>
        </w:rPr>
      </w:pPr>
    </w:p>
    <w:p w14:paraId="71A38894" w14:textId="77777777" w:rsidR="00C759A7" w:rsidRPr="00C9402F" w:rsidRDefault="00C759A7" w:rsidP="00C759A7">
      <w:pPr>
        <w:pStyle w:val="SingleTxt"/>
        <w:spacing w:after="0" w:line="120" w:lineRule="exact"/>
        <w:rPr>
          <w:sz w:val="10"/>
        </w:rPr>
      </w:pPr>
    </w:p>
    <w:p w14:paraId="0E12C148" w14:textId="77777777" w:rsidR="00EC31E9" w:rsidRPr="00C9402F" w:rsidRDefault="00EC31E9" w:rsidP="00C759A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C9402F">
        <w:rPr>
          <w:lang w:val="en-GB"/>
        </w:rPr>
        <w:tab/>
      </w:r>
      <w:r w:rsidRPr="00C9402F">
        <w:rPr>
          <w:lang w:val="en-GB"/>
        </w:rPr>
        <w:tab/>
        <w:t>Result 3: strengthened tax expenditure policymaking to support the Sustainable Development Goals</w:t>
      </w:r>
    </w:p>
    <w:p w14:paraId="008DACC5" w14:textId="77777777" w:rsidR="00EC31E9" w:rsidRPr="00C9402F" w:rsidRDefault="00EC31E9" w:rsidP="00C759A7">
      <w:pPr>
        <w:pStyle w:val="SingleTxt"/>
        <w:spacing w:after="0" w:line="120" w:lineRule="exact"/>
        <w:rPr>
          <w:sz w:val="10"/>
        </w:rPr>
      </w:pPr>
    </w:p>
    <w:p w14:paraId="5629AB3A" w14:textId="09436626" w:rsidR="00EC31E9" w:rsidRPr="00C9402F" w:rsidRDefault="00C759A7" w:rsidP="00C759A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9402F">
        <w:rPr>
          <w:lang w:val="en-GB"/>
        </w:rPr>
        <w:tab/>
      </w:r>
      <w:r w:rsidRPr="00C9402F">
        <w:rPr>
          <w:lang w:val="en-GB"/>
        </w:rPr>
        <w:tab/>
      </w:r>
      <w:r w:rsidR="00EC31E9" w:rsidRPr="00C9402F">
        <w:rPr>
          <w:lang w:val="en-GB"/>
        </w:rPr>
        <w:t>Proposed programme plan for 2026</w:t>
      </w:r>
    </w:p>
    <w:p w14:paraId="179AA99D" w14:textId="77777777" w:rsidR="00EC31E9" w:rsidRPr="00C9402F" w:rsidRDefault="00EC31E9" w:rsidP="00C759A7">
      <w:pPr>
        <w:pStyle w:val="SingleTxt"/>
        <w:spacing w:after="0" w:line="120" w:lineRule="exact"/>
        <w:rPr>
          <w:sz w:val="10"/>
        </w:rPr>
      </w:pPr>
    </w:p>
    <w:p w14:paraId="2369AD4D" w14:textId="1A69C9EB" w:rsidR="00EC31E9" w:rsidRPr="00C9402F" w:rsidRDefault="00C759A7" w:rsidP="00EC31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EC31E9" w:rsidRPr="00C9402F">
        <w:t>21.56</w:t>
      </w:r>
      <w:r w:rsidR="00EC31E9" w:rsidRPr="00C9402F">
        <w:tab/>
        <w:t xml:space="preserve">Tax expenditure, or revenue foregone owing to preferential tax treatments, is used widely in the region and can have an impact on the resources that countries can deploy to finance the Sustainable </w:t>
      </w:r>
      <w:r w:rsidR="00EC31E9" w:rsidRPr="00C9402F">
        <w:lastRenderedPageBreak/>
        <w:t>Development Goals. ECLAC estimates that revenue losses due to tax expenditure in 2021 averaged 3.7 per cent of gross domestic product in the region, equivalent to 19 per cent of average central government budgetary expenditure. The subprogramme is providing member States with technical reports and capacity-building workshops to improve the quantification of tax expenditure and the evaluation of preferential tax treatments</w:t>
      </w:r>
      <w:r w:rsidRPr="00C9402F">
        <w:t>.</w:t>
      </w:r>
    </w:p>
    <w:p w14:paraId="68AAC823" w14:textId="77777777" w:rsidR="00C759A7" w:rsidRPr="00C9402F" w:rsidRDefault="00C759A7" w:rsidP="00C759A7">
      <w:pPr>
        <w:pStyle w:val="SingleTxt"/>
        <w:spacing w:after="0" w:line="120" w:lineRule="exact"/>
        <w:rPr>
          <w:sz w:val="10"/>
        </w:rPr>
      </w:pPr>
    </w:p>
    <w:p w14:paraId="282A1E78" w14:textId="77777777" w:rsidR="00EC31E9" w:rsidRPr="00C9402F" w:rsidRDefault="00EC31E9" w:rsidP="00C759A7">
      <w:pPr>
        <w:pStyle w:val="H4"/>
        <w:ind w:right="1260"/>
      </w:pPr>
      <w:r w:rsidRPr="00C9402F">
        <w:tab/>
      </w:r>
      <w:r w:rsidRPr="00C9402F">
        <w:tab/>
        <w:t>Lessons learned and planned change</w:t>
      </w:r>
    </w:p>
    <w:p w14:paraId="72DF9D9C" w14:textId="77777777" w:rsidR="00EC31E9" w:rsidRPr="00C9402F" w:rsidRDefault="00EC31E9" w:rsidP="00C759A7">
      <w:pPr>
        <w:pStyle w:val="SingleTxt"/>
        <w:spacing w:after="0" w:line="120" w:lineRule="exact"/>
        <w:rPr>
          <w:sz w:val="10"/>
        </w:rPr>
      </w:pPr>
    </w:p>
    <w:p w14:paraId="07AE5679" w14:textId="41D962E5" w:rsidR="00EC31E9" w:rsidRPr="00C9402F" w:rsidRDefault="00C759A7" w:rsidP="00EC31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EC31E9" w:rsidRPr="00C9402F">
        <w:t>21.57</w:t>
      </w:r>
      <w:r w:rsidR="00EC31E9" w:rsidRPr="00C9402F">
        <w:tab/>
        <w:t xml:space="preserve">The lesson for the subprogramme was that countries could benefit from workshops in which they can share their experiences and learn from other countries, combined with the discussion of analytical material on emerging policy topics. In applying the lesson, the subprogramme will expand knowledge-sharing spaces in technical workshops to strengthen the capacity of policymakers to analyse and review tax expenditure with the aim of aligning them with the requirements to achieve the Sustainable Development Goals. </w:t>
      </w:r>
    </w:p>
    <w:p w14:paraId="4638098B" w14:textId="35A3CF91" w:rsidR="00EC31E9" w:rsidRPr="00C9402F" w:rsidRDefault="00C759A7" w:rsidP="00EC31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EC31E9" w:rsidRPr="00C9402F">
        <w:t>21.58</w:t>
      </w:r>
      <w:r w:rsidR="00EC31E9" w:rsidRPr="00C9402F">
        <w:tab/>
      </w:r>
      <w:r w:rsidR="00EC31E9" w:rsidRPr="003515AE">
        <w:rPr>
          <w:spacing w:val="0"/>
          <w:w w:val="100"/>
        </w:rPr>
        <w:t>Expected progress towards the objective is presented in the performance measure below (see figure 21.VIII)</w:t>
      </w:r>
      <w:r w:rsidR="003515AE">
        <w:rPr>
          <w:spacing w:val="0"/>
          <w:w w:val="100"/>
        </w:rPr>
        <w:t>.</w:t>
      </w:r>
    </w:p>
    <w:p w14:paraId="6ED2EC11" w14:textId="77777777" w:rsidR="00EC31E9" w:rsidRPr="00C9402F" w:rsidRDefault="00EC31E9" w:rsidP="00C759A7">
      <w:pPr>
        <w:pStyle w:val="SingleTxt"/>
        <w:spacing w:after="0" w:line="120" w:lineRule="exact"/>
        <w:rPr>
          <w:sz w:val="10"/>
        </w:rPr>
      </w:pPr>
    </w:p>
    <w:p w14:paraId="2CB72876" w14:textId="77777777" w:rsidR="00EC31E9" w:rsidRPr="00C9402F" w:rsidRDefault="00EC31E9" w:rsidP="00C759A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9402F">
        <w:rPr>
          <w:lang w:val="en-GB"/>
        </w:rPr>
        <w:tab/>
      </w:r>
      <w:r w:rsidRPr="00C9402F">
        <w:rPr>
          <w:b w:val="0"/>
          <w:bCs/>
          <w:lang w:val="en-GB"/>
        </w:rPr>
        <w:t>Figure 21.VIII</w:t>
      </w:r>
    </w:p>
    <w:p w14:paraId="0997FA15" w14:textId="77777777" w:rsidR="00EC31E9" w:rsidRPr="00C9402F" w:rsidRDefault="00EC31E9" w:rsidP="00C759A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C9402F">
        <w:rPr>
          <w:lang w:val="en-GB"/>
        </w:rPr>
        <w:t>Performance measure: number of countries estimating and evaluating tax expenditure in line with the objectives of the Sustainable Development Goals (cumulative)</w:t>
      </w:r>
    </w:p>
    <w:p w14:paraId="2661A87C" w14:textId="77777777" w:rsidR="00EC31E9" w:rsidRPr="00C9402F" w:rsidRDefault="00EC31E9" w:rsidP="00C759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3D7E2C2" w14:textId="2741B4E9" w:rsidR="00C759A7" w:rsidRPr="00C9402F" w:rsidRDefault="00C759A7" w:rsidP="00C759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C9402F">
        <w:rPr>
          <w:noProof/>
          <w:color w:val="000000" w:themeColor="text1"/>
          <w:highlight w:val="cyan"/>
          <w:shd w:val="clear" w:color="auto" w:fill="E6E6E6"/>
          <w:lang w:eastAsia="en-GB"/>
        </w:rPr>
        <w:drawing>
          <wp:anchor distT="0" distB="0" distL="114300" distR="114300" simplePos="0" relativeHeight="251675648" behindDoc="0" locked="0" layoutInCell="1" allowOverlap="1" wp14:anchorId="0D2A1B68" wp14:editId="11B92449">
            <wp:simplePos x="0" y="0"/>
            <wp:positionH relativeFrom="column">
              <wp:posOffset>0</wp:posOffset>
            </wp:positionH>
            <wp:positionV relativeFrom="paragraph">
              <wp:posOffset>111205</wp:posOffset>
            </wp:positionV>
            <wp:extent cx="6254115" cy="1898650"/>
            <wp:effectExtent l="0" t="0" r="0" b="6350"/>
            <wp:wrapTopAndBottom/>
            <wp:docPr id="1428307023" name="Chart 1428307023"/>
            <wp:cNvGraphicFramePr/>
            <a:graphic xmlns:a="http://schemas.openxmlformats.org/drawingml/2006/main">
              <a:graphicData uri="http://schemas.openxmlformats.org/drawingml/2006/chart">
                <c:chart xmlns:c="http://schemas.openxmlformats.org/drawingml/2006/chart" xmlns:r="http://schemas.openxmlformats.org/officeDocument/2006/relationships" r:id="rId583"/>
              </a:graphicData>
            </a:graphic>
            <wp14:sizeRelH relativeFrom="page">
              <wp14:pctWidth>0</wp14:pctWidth>
            </wp14:sizeRelH>
            <wp14:sizeRelV relativeFrom="page">
              <wp14:pctHeight>0</wp14:pctHeight>
            </wp14:sizeRelV>
          </wp:anchor>
        </w:drawing>
      </w:r>
    </w:p>
    <w:p w14:paraId="2BD4E834" w14:textId="3E88F592" w:rsidR="00C759A7" w:rsidRPr="00C9402F" w:rsidRDefault="00C759A7" w:rsidP="007A1D1D">
      <w:pPr>
        <w:pStyle w:val="SingleTxt"/>
        <w:spacing w:after="0" w:line="100" w:lineRule="exact"/>
        <w:rPr>
          <w:sz w:val="10"/>
        </w:rPr>
      </w:pPr>
    </w:p>
    <w:p w14:paraId="71A701B0" w14:textId="77777777" w:rsidR="00C759A7" w:rsidRPr="00C9402F" w:rsidRDefault="00C759A7" w:rsidP="007A1D1D">
      <w:pPr>
        <w:pStyle w:val="SingleTxt"/>
        <w:spacing w:after="0" w:line="100" w:lineRule="exact"/>
        <w:rPr>
          <w:sz w:val="10"/>
        </w:rPr>
      </w:pPr>
    </w:p>
    <w:p w14:paraId="132A31B1" w14:textId="77777777" w:rsidR="00C759A7" w:rsidRPr="00C9402F" w:rsidRDefault="00C759A7" w:rsidP="007A1D1D">
      <w:pPr>
        <w:pStyle w:val="SingleTxt"/>
        <w:spacing w:after="0" w:line="100" w:lineRule="exact"/>
        <w:rPr>
          <w:sz w:val="10"/>
        </w:rPr>
      </w:pPr>
    </w:p>
    <w:p w14:paraId="305B59E7" w14:textId="77777777" w:rsidR="00EC31E9" w:rsidRPr="00C9402F" w:rsidRDefault="00EC31E9" w:rsidP="00C759A7">
      <w:pPr>
        <w:pStyle w:val="H1"/>
        <w:ind w:right="1260"/>
      </w:pPr>
      <w:r w:rsidRPr="00C9402F">
        <w:tab/>
      </w:r>
      <w:r w:rsidRPr="00C9402F">
        <w:tab/>
        <w:t>Deliverables</w:t>
      </w:r>
    </w:p>
    <w:p w14:paraId="3B94B408" w14:textId="77777777" w:rsidR="00EC31E9" w:rsidRPr="00C9402F" w:rsidRDefault="00EC31E9" w:rsidP="007A1D1D">
      <w:pPr>
        <w:pStyle w:val="SingleTxt"/>
        <w:spacing w:after="0" w:line="100" w:lineRule="exact"/>
        <w:rPr>
          <w:sz w:val="10"/>
        </w:rPr>
      </w:pPr>
    </w:p>
    <w:p w14:paraId="6601C83D" w14:textId="77777777" w:rsidR="00C759A7" w:rsidRPr="00C9402F" w:rsidRDefault="00C759A7" w:rsidP="007A1D1D">
      <w:pPr>
        <w:pStyle w:val="SingleTxt"/>
        <w:spacing w:after="0" w:line="100" w:lineRule="exact"/>
        <w:rPr>
          <w:sz w:val="10"/>
        </w:rPr>
      </w:pPr>
    </w:p>
    <w:p w14:paraId="60CE0B46" w14:textId="77777777" w:rsidR="00EC31E9" w:rsidRPr="00C9402F" w:rsidRDefault="00EC31E9" w:rsidP="00EC31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t>21.59</w:t>
      </w:r>
      <w:r w:rsidRPr="00C9402F">
        <w:tab/>
        <w:t>Table 21.8 lists all deliverables of the subprogramme.</w:t>
      </w:r>
    </w:p>
    <w:p w14:paraId="5B93687A" w14:textId="77777777" w:rsidR="00EC31E9" w:rsidRPr="00C9402F" w:rsidRDefault="00EC31E9" w:rsidP="00C759A7">
      <w:pPr>
        <w:pStyle w:val="SingleTxt"/>
        <w:spacing w:after="0" w:line="120" w:lineRule="exact"/>
        <w:rPr>
          <w:sz w:val="10"/>
        </w:rPr>
      </w:pPr>
    </w:p>
    <w:p w14:paraId="411BE750" w14:textId="77777777" w:rsidR="00EC31E9" w:rsidRPr="00C9402F" w:rsidRDefault="00EC31E9" w:rsidP="00C759A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9402F">
        <w:rPr>
          <w:b w:val="0"/>
          <w:bCs/>
          <w:lang w:val="en-GB"/>
        </w:rPr>
        <w:t>Table 21.8</w:t>
      </w:r>
    </w:p>
    <w:p w14:paraId="6685BD7B" w14:textId="77777777" w:rsidR="00EC31E9" w:rsidRPr="00C9402F" w:rsidRDefault="00EC31E9" w:rsidP="00C759A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9402F">
        <w:rPr>
          <w:lang w:val="en-GB"/>
        </w:rPr>
        <w:t>Subprogramme 3: deliverables for the period 2024–2026, by category and subcategory</w:t>
      </w:r>
    </w:p>
    <w:p w14:paraId="33C2F439" w14:textId="77777777" w:rsidR="00EC31E9" w:rsidRPr="00C9402F" w:rsidRDefault="00EC31E9" w:rsidP="007A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24EF047" w14:textId="77777777" w:rsidR="00C759A7" w:rsidRPr="00C9402F" w:rsidRDefault="00C759A7" w:rsidP="007A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W w:w="5000" w:type="pct"/>
        <w:tblLayout w:type="fixed"/>
        <w:tblCellMar>
          <w:left w:w="0" w:type="dxa"/>
          <w:right w:w="0" w:type="dxa"/>
        </w:tblCellMar>
        <w:tblLook w:val="04A0" w:firstRow="1" w:lastRow="0" w:firstColumn="1" w:lastColumn="0" w:noHBand="0" w:noVBand="1"/>
      </w:tblPr>
      <w:tblGrid>
        <w:gridCol w:w="7470"/>
        <w:gridCol w:w="595"/>
        <w:gridCol w:w="595"/>
        <w:gridCol w:w="595"/>
        <w:gridCol w:w="595"/>
      </w:tblGrid>
      <w:tr w:rsidR="00C727A3" w:rsidRPr="00C9402F" w14:paraId="24D1FBE1" w14:textId="77777777" w:rsidTr="00BB6837">
        <w:trPr>
          <w:tblHeader/>
        </w:trPr>
        <w:tc>
          <w:tcPr>
            <w:tcW w:w="7470" w:type="dxa"/>
            <w:tcBorders>
              <w:top w:val="single" w:sz="4" w:space="0" w:color="auto"/>
              <w:left w:val="nil"/>
              <w:bottom w:val="single" w:sz="12" w:space="0" w:color="auto"/>
              <w:right w:val="nil"/>
            </w:tcBorders>
            <w:vAlign w:val="bottom"/>
            <w:hideMark/>
          </w:tcPr>
          <w:p w14:paraId="2EB903D6" w14:textId="77777777" w:rsidR="00C727A3" w:rsidRPr="00C9402F" w:rsidRDefault="00C727A3" w:rsidP="00C727A3">
            <w:pPr>
              <w:tabs>
                <w:tab w:val="left" w:pos="540"/>
              </w:tabs>
              <w:spacing w:before="81" w:after="81" w:line="160" w:lineRule="exact"/>
              <w:ind w:right="43"/>
              <w:rPr>
                <w:rFonts w:eastAsia="DengXian"/>
                <w:i/>
                <w:iCs/>
                <w:spacing w:val="0"/>
                <w:kern w:val="2"/>
                <w:sz w:val="14"/>
                <w:szCs w:val="14"/>
                <w14:ligatures w14:val="standardContextual"/>
              </w:rPr>
            </w:pPr>
            <w:r w:rsidRPr="00C9402F">
              <w:rPr>
                <w:rFonts w:eastAsia="DengXian"/>
                <w:i/>
                <w:iCs/>
                <w:spacing w:val="0"/>
                <w:kern w:val="2"/>
                <w:sz w:val="14"/>
                <w:szCs w:val="14"/>
                <w14:ligatures w14:val="standardContextual"/>
              </w:rPr>
              <w:t>Category and subcategory</w:t>
            </w:r>
          </w:p>
        </w:tc>
        <w:tc>
          <w:tcPr>
            <w:tcW w:w="595" w:type="dxa"/>
            <w:tcBorders>
              <w:top w:val="single" w:sz="4" w:space="0" w:color="auto"/>
              <w:left w:val="nil"/>
              <w:bottom w:val="single" w:sz="12" w:space="0" w:color="auto"/>
              <w:right w:val="nil"/>
            </w:tcBorders>
            <w:vAlign w:val="bottom"/>
            <w:hideMark/>
          </w:tcPr>
          <w:p w14:paraId="0AD503B5" w14:textId="77777777" w:rsidR="00C727A3" w:rsidRPr="00C9402F" w:rsidRDefault="00C727A3" w:rsidP="00C727A3">
            <w:pPr>
              <w:tabs>
                <w:tab w:val="left" w:pos="540"/>
              </w:tabs>
              <w:spacing w:before="81" w:after="81" w:line="160" w:lineRule="exact"/>
              <w:ind w:right="43"/>
              <w:jc w:val="right"/>
              <w:rPr>
                <w:rFonts w:eastAsia="DengXian"/>
                <w:i/>
                <w:iCs/>
                <w:spacing w:val="0"/>
                <w:kern w:val="2"/>
                <w:sz w:val="14"/>
                <w:szCs w:val="14"/>
                <w14:ligatures w14:val="standardContextual"/>
              </w:rPr>
            </w:pPr>
            <w:r w:rsidRPr="00C9402F">
              <w:rPr>
                <w:rFonts w:eastAsia="DengXian"/>
                <w:i/>
                <w:iCs/>
                <w:spacing w:val="0"/>
                <w:kern w:val="2"/>
                <w:sz w:val="14"/>
                <w:szCs w:val="14"/>
                <w14:ligatures w14:val="standardContextual"/>
              </w:rPr>
              <w:t>2024 planned</w:t>
            </w:r>
          </w:p>
        </w:tc>
        <w:tc>
          <w:tcPr>
            <w:tcW w:w="595" w:type="dxa"/>
            <w:tcBorders>
              <w:top w:val="single" w:sz="4" w:space="0" w:color="auto"/>
              <w:left w:val="nil"/>
              <w:bottom w:val="single" w:sz="12" w:space="0" w:color="auto"/>
              <w:right w:val="nil"/>
            </w:tcBorders>
            <w:vAlign w:val="bottom"/>
          </w:tcPr>
          <w:p w14:paraId="28FBFDDD" w14:textId="77777777" w:rsidR="00C727A3" w:rsidRPr="00C9402F" w:rsidRDefault="00C727A3" w:rsidP="00C727A3">
            <w:pPr>
              <w:tabs>
                <w:tab w:val="left" w:pos="540"/>
              </w:tabs>
              <w:spacing w:before="81" w:after="81" w:line="160" w:lineRule="exact"/>
              <w:ind w:left="144" w:right="43"/>
              <w:jc w:val="right"/>
              <w:rPr>
                <w:rFonts w:eastAsia="DengXian"/>
                <w:i/>
                <w:iCs/>
                <w:spacing w:val="0"/>
                <w:kern w:val="2"/>
                <w:sz w:val="14"/>
                <w:szCs w:val="14"/>
                <w14:ligatures w14:val="standardContextual"/>
              </w:rPr>
            </w:pPr>
            <w:r w:rsidRPr="00C9402F">
              <w:rPr>
                <w:rFonts w:eastAsia="DengXian"/>
                <w:i/>
                <w:iCs/>
                <w:spacing w:val="0"/>
                <w:kern w:val="2"/>
                <w:sz w:val="14"/>
                <w:szCs w:val="14"/>
                <w14:ligatures w14:val="standardContextual"/>
              </w:rPr>
              <w:t>2024 actual</w:t>
            </w:r>
          </w:p>
        </w:tc>
        <w:tc>
          <w:tcPr>
            <w:tcW w:w="595" w:type="dxa"/>
            <w:tcBorders>
              <w:top w:val="single" w:sz="4" w:space="0" w:color="auto"/>
              <w:left w:val="nil"/>
              <w:bottom w:val="single" w:sz="12" w:space="0" w:color="auto"/>
              <w:right w:val="nil"/>
            </w:tcBorders>
            <w:vAlign w:val="bottom"/>
            <w:hideMark/>
          </w:tcPr>
          <w:p w14:paraId="6646C938" w14:textId="77777777" w:rsidR="00C727A3" w:rsidRPr="00C9402F" w:rsidRDefault="00C727A3" w:rsidP="00C727A3">
            <w:pPr>
              <w:tabs>
                <w:tab w:val="left" w:pos="540"/>
              </w:tabs>
              <w:spacing w:before="81" w:after="81" w:line="160" w:lineRule="exact"/>
              <w:ind w:right="43"/>
              <w:jc w:val="right"/>
              <w:rPr>
                <w:rFonts w:eastAsia="DengXian"/>
                <w:i/>
                <w:iCs/>
                <w:spacing w:val="0"/>
                <w:kern w:val="2"/>
                <w:sz w:val="14"/>
                <w:szCs w:val="14"/>
                <w14:ligatures w14:val="standardContextual"/>
              </w:rPr>
            </w:pPr>
            <w:r w:rsidRPr="00C9402F">
              <w:rPr>
                <w:rFonts w:eastAsia="DengXian"/>
                <w:i/>
                <w:iCs/>
                <w:spacing w:val="0"/>
                <w:kern w:val="2"/>
                <w:sz w:val="14"/>
                <w:szCs w:val="14"/>
                <w14:ligatures w14:val="standardContextual"/>
              </w:rPr>
              <w:t>2025 planned</w:t>
            </w:r>
          </w:p>
        </w:tc>
        <w:tc>
          <w:tcPr>
            <w:tcW w:w="595" w:type="dxa"/>
            <w:tcBorders>
              <w:top w:val="single" w:sz="4" w:space="0" w:color="auto"/>
              <w:left w:val="nil"/>
              <w:bottom w:val="single" w:sz="12" w:space="0" w:color="auto"/>
              <w:right w:val="nil"/>
            </w:tcBorders>
            <w:vAlign w:val="bottom"/>
          </w:tcPr>
          <w:p w14:paraId="44A2638D" w14:textId="77777777" w:rsidR="00C727A3" w:rsidRPr="00C9402F" w:rsidRDefault="00C727A3" w:rsidP="00C727A3">
            <w:pPr>
              <w:tabs>
                <w:tab w:val="left" w:pos="540"/>
              </w:tabs>
              <w:spacing w:before="81" w:after="81" w:line="160" w:lineRule="exact"/>
              <w:ind w:right="43"/>
              <w:jc w:val="right"/>
              <w:rPr>
                <w:rFonts w:eastAsia="DengXian"/>
                <w:i/>
                <w:iCs/>
                <w:spacing w:val="0"/>
                <w:kern w:val="2"/>
                <w:sz w:val="14"/>
                <w:szCs w:val="14"/>
                <w14:ligatures w14:val="standardContextual"/>
              </w:rPr>
            </w:pPr>
            <w:r w:rsidRPr="00C9402F">
              <w:rPr>
                <w:rFonts w:eastAsia="DengXian"/>
                <w:i/>
                <w:iCs/>
                <w:spacing w:val="0"/>
                <w:kern w:val="2"/>
                <w:sz w:val="14"/>
                <w:szCs w:val="14"/>
                <w14:ligatures w14:val="standardContextual"/>
              </w:rPr>
              <w:t>2026 planned</w:t>
            </w:r>
          </w:p>
        </w:tc>
      </w:tr>
      <w:tr w:rsidR="00C727A3" w:rsidRPr="00C9402F" w14:paraId="56EF000A" w14:textId="77777777" w:rsidTr="00BB6837">
        <w:trPr>
          <w:trHeight w:hRule="exact" w:val="115"/>
          <w:tblHeader/>
        </w:trPr>
        <w:tc>
          <w:tcPr>
            <w:tcW w:w="7470" w:type="dxa"/>
            <w:tcBorders>
              <w:top w:val="single" w:sz="12" w:space="0" w:color="auto"/>
              <w:left w:val="nil"/>
              <w:bottom w:val="nil"/>
              <w:right w:val="nil"/>
            </w:tcBorders>
            <w:vAlign w:val="bottom"/>
          </w:tcPr>
          <w:p w14:paraId="26B8B08B" w14:textId="77777777" w:rsidR="00C727A3" w:rsidRPr="00C9402F" w:rsidRDefault="00C727A3" w:rsidP="00C727A3">
            <w:pPr>
              <w:tabs>
                <w:tab w:val="left" w:pos="540"/>
              </w:tabs>
              <w:spacing w:before="40" w:after="40" w:line="210" w:lineRule="exact"/>
              <w:ind w:right="40"/>
              <w:rPr>
                <w:rFonts w:eastAsia="DengXian"/>
                <w:spacing w:val="0"/>
                <w:kern w:val="2"/>
                <w:sz w:val="24"/>
                <w:szCs w:val="24"/>
                <w14:ligatures w14:val="standardContextual"/>
              </w:rPr>
            </w:pPr>
          </w:p>
        </w:tc>
        <w:tc>
          <w:tcPr>
            <w:tcW w:w="595" w:type="dxa"/>
            <w:tcBorders>
              <w:top w:val="single" w:sz="12" w:space="0" w:color="auto"/>
              <w:left w:val="nil"/>
              <w:bottom w:val="nil"/>
              <w:right w:val="nil"/>
            </w:tcBorders>
            <w:vAlign w:val="bottom"/>
          </w:tcPr>
          <w:p w14:paraId="16599B1E" w14:textId="77777777" w:rsidR="00C727A3" w:rsidRPr="00C9402F" w:rsidRDefault="00C727A3" w:rsidP="00C727A3">
            <w:pPr>
              <w:tabs>
                <w:tab w:val="left" w:pos="540"/>
              </w:tabs>
              <w:spacing w:before="40" w:after="40" w:line="210" w:lineRule="exact"/>
              <w:ind w:left="144" w:right="40"/>
              <w:jc w:val="right"/>
              <w:rPr>
                <w:rFonts w:eastAsia="DengXian"/>
                <w:spacing w:val="0"/>
                <w:kern w:val="2"/>
                <w:sz w:val="24"/>
                <w:szCs w:val="24"/>
                <w14:ligatures w14:val="standardContextual"/>
              </w:rPr>
            </w:pPr>
          </w:p>
        </w:tc>
        <w:tc>
          <w:tcPr>
            <w:tcW w:w="595" w:type="dxa"/>
            <w:tcBorders>
              <w:top w:val="single" w:sz="12" w:space="0" w:color="auto"/>
              <w:left w:val="nil"/>
              <w:bottom w:val="nil"/>
              <w:right w:val="nil"/>
            </w:tcBorders>
            <w:vAlign w:val="bottom"/>
          </w:tcPr>
          <w:p w14:paraId="06A0807B" w14:textId="77777777" w:rsidR="00C727A3" w:rsidRPr="00C9402F" w:rsidRDefault="00C727A3" w:rsidP="00C727A3">
            <w:pPr>
              <w:tabs>
                <w:tab w:val="left" w:pos="540"/>
              </w:tabs>
              <w:spacing w:before="40" w:after="40" w:line="210" w:lineRule="exact"/>
              <w:ind w:left="144" w:right="40"/>
              <w:jc w:val="right"/>
              <w:rPr>
                <w:rFonts w:eastAsia="DengXian"/>
                <w:spacing w:val="0"/>
                <w:kern w:val="2"/>
                <w:sz w:val="24"/>
                <w:szCs w:val="24"/>
                <w14:ligatures w14:val="standardContextual"/>
              </w:rPr>
            </w:pPr>
          </w:p>
        </w:tc>
        <w:tc>
          <w:tcPr>
            <w:tcW w:w="595" w:type="dxa"/>
            <w:tcBorders>
              <w:top w:val="single" w:sz="12" w:space="0" w:color="auto"/>
              <w:left w:val="nil"/>
              <w:bottom w:val="nil"/>
              <w:right w:val="nil"/>
            </w:tcBorders>
            <w:vAlign w:val="bottom"/>
          </w:tcPr>
          <w:p w14:paraId="566D9319" w14:textId="77777777" w:rsidR="00C727A3" w:rsidRPr="00C9402F" w:rsidRDefault="00C727A3" w:rsidP="00C727A3">
            <w:pPr>
              <w:tabs>
                <w:tab w:val="left" w:pos="540"/>
              </w:tabs>
              <w:spacing w:before="40" w:after="40" w:line="210" w:lineRule="exact"/>
              <w:ind w:left="144" w:right="40"/>
              <w:jc w:val="right"/>
              <w:rPr>
                <w:rFonts w:eastAsia="DengXian"/>
                <w:spacing w:val="0"/>
                <w:kern w:val="2"/>
                <w:sz w:val="24"/>
                <w:szCs w:val="24"/>
                <w14:ligatures w14:val="standardContextual"/>
              </w:rPr>
            </w:pPr>
          </w:p>
        </w:tc>
        <w:tc>
          <w:tcPr>
            <w:tcW w:w="595" w:type="dxa"/>
            <w:tcBorders>
              <w:top w:val="single" w:sz="12" w:space="0" w:color="auto"/>
              <w:left w:val="nil"/>
              <w:bottom w:val="nil"/>
              <w:right w:val="nil"/>
            </w:tcBorders>
            <w:vAlign w:val="bottom"/>
          </w:tcPr>
          <w:p w14:paraId="44B10A90" w14:textId="77777777" w:rsidR="00C727A3" w:rsidRPr="00C9402F" w:rsidRDefault="00C727A3" w:rsidP="00C727A3">
            <w:pPr>
              <w:tabs>
                <w:tab w:val="left" w:pos="540"/>
              </w:tabs>
              <w:spacing w:before="40" w:after="40" w:line="210" w:lineRule="exact"/>
              <w:ind w:left="144" w:right="40"/>
              <w:jc w:val="right"/>
              <w:rPr>
                <w:rFonts w:eastAsia="DengXian"/>
                <w:spacing w:val="0"/>
                <w:kern w:val="2"/>
                <w:sz w:val="24"/>
                <w:szCs w:val="24"/>
                <w14:ligatures w14:val="standardContextual"/>
              </w:rPr>
            </w:pPr>
          </w:p>
        </w:tc>
      </w:tr>
      <w:tr w:rsidR="00C727A3" w:rsidRPr="00C9402F" w14:paraId="0020EAED" w14:textId="77777777" w:rsidTr="00BB6837">
        <w:tc>
          <w:tcPr>
            <w:tcW w:w="7470" w:type="dxa"/>
            <w:vAlign w:val="bottom"/>
            <w:hideMark/>
          </w:tcPr>
          <w:p w14:paraId="29E175A6" w14:textId="77777777" w:rsidR="00C727A3" w:rsidRPr="00C9402F" w:rsidRDefault="00C727A3" w:rsidP="007A1D1D">
            <w:pPr>
              <w:tabs>
                <w:tab w:val="left" w:pos="288"/>
                <w:tab w:val="left" w:pos="540"/>
                <w:tab w:val="left" w:pos="576"/>
                <w:tab w:val="left" w:pos="864"/>
                <w:tab w:val="left" w:pos="1152"/>
              </w:tabs>
              <w:spacing w:before="40" w:after="40" w:line="200" w:lineRule="exact"/>
              <w:ind w:right="40"/>
              <w:rPr>
                <w:rFonts w:asciiTheme="majorBidi" w:eastAsia="DengXian" w:hAnsiTheme="majorBidi" w:cstheme="majorBidi"/>
                <w:b/>
                <w:bCs/>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B.</w:t>
            </w:r>
            <w:r w:rsidRPr="00C9402F">
              <w:rPr>
                <w:rFonts w:asciiTheme="majorBidi" w:eastAsia="DengXian" w:hAnsiTheme="majorBidi" w:cstheme="majorBidi"/>
                <w:b/>
                <w:bCs/>
                <w:kern w:val="2"/>
                <w:sz w:val="17"/>
                <w:szCs w:val="17"/>
                <w14:ligatures w14:val="standardContextual"/>
              </w:rPr>
              <w:tab/>
              <w:t>Generation and transfer of knowledge</w:t>
            </w:r>
          </w:p>
        </w:tc>
        <w:tc>
          <w:tcPr>
            <w:tcW w:w="595" w:type="dxa"/>
            <w:vAlign w:val="bottom"/>
          </w:tcPr>
          <w:p w14:paraId="496B1801" w14:textId="77777777" w:rsidR="00C727A3" w:rsidRPr="00C9402F" w:rsidRDefault="00C727A3" w:rsidP="007A1D1D">
            <w:pPr>
              <w:tabs>
                <w:tab w:val="left" w:pos="288"/>
                <w:tab w:val="left" w:pos="540"/>
                <w:tab w:val="left" w:pos="576"/>
                <w:tab w:val="left" w:pos="864"/>
                <w:tab w:val="left" w:pos="1152"/>
              </w:tabs>
              <w:spacing w:before="40" w:after="40" w:line="200" w:lineRule="exact"/>
              <w:ind w:left="144" w:right="40"/>
              <w:jc w:val="right"/>
              <w:rPr>
                <w:rFonts w:asciiTheme="majorBidi" w:eastAsia="DengXian" w:hAnsiTheme="majorBidi" w:cstheme="majorBidi"/>
                <w:b/>
                <w:bCs/>
                <w:kern w:val="2"/>
                <w:sz w:val="17"/>
                <w:szCs w:val="17"/>
                <w14:ligatures w14:val="standardContextual"/>
              </w:rPr>
            </w:pPr>
          </w:p>
        </w:tc>
        <w:tc>
          <w:tcPr>
            <w:tcW w:w="595" w:type="dxa"/>
            <w:vAlign w:val="bottom"/>
          </w:tcPr>
          <w:p w14:paraId="2C84A8C5" w14:textId="77777777" w:rsidR="00C727A3" w:rsidRPr="00C9402F" w:rsidRDefault="00C727A3" w:rsidP="007A1D1D">
            <w:pPr>
              <w:tabs>
                <w:tab w:val="left" w:pos="288"/>
                <w:tab w:val="left" w:pos="540"/>
                <w:tab w:val="left" w:pos="576"/>
                <w:tab w:val="left" w:pos="864"/>
                <w:tab w:val="left" w:pos="1152"/>
              </w:tabs>
              <w:spacing w:before="40" w:after="40" w:line="200" w:lineRule="exact"/>
              <w:ind w:left="144" w:right="40"/>
              <w:jc w:val="right"/>
              <w:rPr>
                <w:rFonts w:asciiTheme="majorBidi" w:eastAsia="DengXian" w:hAnsiTheme="majorBidi" w:cstheme="majorBidi"/>
                <w:b/>
                <w:bCs/>
                <w:kern w:val="2"/>
                <w:sz w:val="17"/>
                <w:szCs w:val="17"/>
                <w14:ligatures w14:val="standardContextual"/>
              </w:rPr>
            </w:pPr>
          </w:p>
        </w:tc>
        <w:tc>
          <w:tcPr>
            <w:tcW w:w="595" w:type="dxa"/>
            <w:vAlign w:val="bottom"/>
          </w:tcPr>
          <w:p w14:paraId="784B4F33" w14:textId="77777777" w:rsidR="00C727A3" w:rsidRPr="00C9402F" w:rsidRDefault="00C727A3" w:rsidP="007A1D1D">
            <w:pPr>
              <w:tabs>
                <w:tab w:val="left" w:pos="288"/>
                <w:tab w:val="left" w:pos="540"/>
                <w:tab w:val="left" w:pos="576"/>
                <w:tab w:val="left" w:pos="864"/>
                <w:tab w:val="left" w:pos="1152"/>
              </w:tabs>
              <w:spacing w:before="40" w:after="40" w:line="200" w:lineRule="exact"/>
              <w:ind w:left="144" w:right="40"/>
              <w:jc w:val="right"/>
              <w:rPr>
                <w:rFonts w:asciiTheme="majorBidi" w:eastAsia="DengXian" w:hAnsiTheme="majorBidi" w:cstheme="majorBidi"/>
                <w:b/>
                <w:bCs/>
                <w:kern w:val="2"/>
                <w:sz w:val="17"/>
                <w:szCs w:val="17"/>
                <w14:ligatures w14:val="standardContextual"/>
              </w:rPr>
            </w:pPr>
          </w:p>
        </w:tc>
        <w:tc>
          <w:tcPr>
            <w:tcW w:w="595" w:type="dxa"/>
            <w:vAlign w:val="bottom"/>
          </w:tcPr>
          <w:p w14:paraId="7C2A5C39" w14:textId="77777777" w:rsidR="00C727A3" w:rsidRPr="00C9402F" w:rsidRDefault="00C727A3" w:rsidP="007A1D1D">
            <w:pPr>
              <w:tabs>
                <w:tab w:val="left" w:pos="288"/>
                <w:tab w:val="left" w:pos="540"/>
                <w:tab w:val="left" w:pos="576"/>
                <w:tab w:val="left" w:pos="864"/>
                <w:tab w:val="left" w:pos="1152"/>
              </w:tabs>
              <w:spacing w:before="40" w:after="40" w:line="200" w:lineRule="exact"/>
              <w:ind w:left="144" w:right="40"/>
              <w:jc w:val="right"/>
              <w:rPr>
                <w:rFonts w:asciiTheme="majorBidi" w:eastAsia="DengXian" w:hAnsiTheme="majorBidi" w:cstheme="majorBidi"/>
                <w:b/>
                <w:bCs/>
                <w:kern w:val="2"/>
                <w:sz w:val="17"/>
                <w:szCs w:val="17"/>
                <w14:ligatures w14:val="standardContextual"/>
              </w:rPr>
            </w:pPr>
          </w:p>
        </w:tc>
      </w:tr>
      <w:tr w:rsidR="00C727A3" w:rsidRPr="00C9402F" w14:paraId="7CC07944" w14:textId="77777777" w:rsidTr="00BB6837">
        <w:tc>
          <w:tcPr>
            <w:tcW w:w="7470" w:type="dxa"/>
            <w:vAlign w:val="bottom"/>
            <w:hideMark/>
          </w:tcPr>
          <w:p w14:paraId="09E12F16" w14:textId="77777777" w:rsidR="00C727A3" w:rsidRPr="00C9402F" w:rsidRDefault="00C727A3" w:rsidP="007A1D1D">
            <w:pPr>
              <w:tabs>
                <w:tab w:val="left" w:pos="288"/>
                <w:tab w:val="left" w:pos="540"/>
                <w:tab w:val="left" w:pos="576"/>
                <w:tab w:val="left" w:pos="864"/>
                <w:tab w:val="left" w:pos="1152"/>
              </w:tabs>
              <w:spacing w:before="40" w:after="40" w:line="200" w:lineRule="exact"/>
              <w:ind w:right="40"/>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ab/>
            </w:r>
            <w:r w:rsidRPr="00C9402F">
              <w:rPr>
                <w:rFonts w:asciiTheme="majorBidi" w:eastAsia="DengXian" w:hAnsiTheme="majorBidi" w:cstheme="majorBidi"/>
                <w:b/>
                <w:bCs/>
                <w:kern w:val="2"/>
                <w:sz w:val="17"/>
                <w:szCs w:val="17"/>
                <w14:ligatures w14:val="standardContextual"/>
              </w:rPr>
              <w:t>Seminars, workshops and training events</w:t>
            </w:r>
            <w:r w:rsidRPr="00C9402F">
              <w:rPr>
                <w:rFonts w:asciiTheme="majorBidi" w:eastAsia="DengXian" w:hAnsiTheme="majorBidi" w:cstheme="majorBidi"/>
                <w:kern w:val="2"/>
                <w:sz w:val="17"/>
                <w:szCs w:val="17"/>
                <w14:ligatures w14:val="standardContextual"/>
              </w:rPr>
              <w:t xml:space="preserve"> (number of days)</w:t>
            </w:r>
          </w:p>
        </w:tc>
        <w:tc>
          <w:tcPr>
            <w:tcW w:w="595" w:type="dxa"/>
            <w:vAlign w:val="bottom"/>
            <w:hideMark/>
          </w:tcPr>
          <w:p w14:paraId="1ED8202F" w14:textId="77777777" w:rsidR="00C727A3" w:rsidRPr="00C9402F" w:rsidRDefault="00C727A3" w:rsidP="007A1D1D">
            <w:pPr>
              <w:tabs>
                <w:tab w:val="left" w:pos="288"/>
                <w:tab w:val="left" w:pos="540"/>
                <w:tab w:val="left" w:pos="576"/>
                <w:tab w:val="left" w:pos="864"/>
                <w:tab w:val="left" w:pos="1152"/>
              </w:tabs>
              <w:spacing w:before="40" w:after="40" w:line="200" w:lineRule="exact"/>
              <w:ind w:left="144" w:right="40"/>
              <w:jc w:val="right"/>
              <w:rPr>
                <w:rFonts w:asciiTheme="majorBidi" w:eastAsia="DengXian" w:hAnsiTheme="majorBidi" w:cstheme="majorBidi"/>
                <w:b/>
                <w:bCs/>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6</w:t>
            </w:r>
          </w:p>
        </w:tc>
        <w:tc>
          <w:tcPr>
            <w:tcW w:w="595" w:type="dxa"/>
            <w:vAlign w:val="bottom"/>
          </w:tcPr>
          <w:p w14:paraId="64576DF9" w14:textId="77777777" w:rsidR="00C727A3" w:rsidRPr="00C9402F" w:rsidRDefault="00C727A3" w:rsidP="007A1D1D">
            <w:pPr>
              <w:tabs>
                <w:tab w:val="left" w:pos="288"/>
                <w:tab w:val="left" w:pos="540"/>
                <w:tab w:val="left" w:pos="576"/>
                <w:tab w:val="left" w:pos="864"/>
                <w:tab w:val="left" w:pos="1152"/>
              </w:tabs>
              <w:spacing w:before="40" w:after="40" w:line="200" w:lineRule="exact"/>
              <w:ind w:left="144" w:right="40"/>
              <w:jc w:val="right"/>
              <w:rPr>
                <w:rFonts w:asciiTheme="majorBidi" w:eastAsia="DengXian" w:hAnsiTheme="majorBidi" w:cstheme="majorBidi"/>
                <w:b/>
                <w:bCs/>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6</w:t>
            </w:r>
          </w:p>
        </w:tc>
        <w:tc>
          <w:tcPr>
            <w:tcW w:w="595" w:type="dxa"/>
            <w:vAlign w:val="bottom"/>
            <w:hideMark/>
          </w:tcPr>
          <w:p w14:paraId="0922E248" w14:textId="77777777" w:rsidR="00C727A3" w:rsidRPr="00C9402F" w:rsidRDefault="00C727A3" w:rsidP="007A1D1D">
            <w:pPr>
              <w:tabs>
                <w:tab w:val="left" w:pos="288"/>
                <w:tab w:val="left" w:pos="540"/>
                <w:tab w:val="left" w:pos="576"/>
                <w:tab w:val="left" w:pos="864"/>
                <w:tab w:val="left" w:pos="1152"/>
              </w:tabs>
              <w:spacing w:before="40" w:after="40" w:line="200" w:lineRule="exact"/>
              <w:ind w:left="144" w:right="40"/>
              <w:jc w:val="right"/>
              <w:rPr>
                <w:rFonts w:asciiTheme="majorBidi" w:eastAsia="DengXian" w:hAnsiTheme="majorBidi" w:cstheme="majorBidi"/>
                <w:b/>
                <w:bCs/>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6</w:t>
            </w:r>
          </w:p>
        </w:tc>
        <w:tc>
          <w:tcPr>
            <w:tcW w:w="595" w:type="dxa"/>
            <w:vAlign w:val="bottom"/>
          </w:tcPr>
          <w:p w14:paraId="1A4FA6D8" w14:textId="77777777" w:rsidR="00C727A3" w:rsidRPr="00C9402F" w:rsidRDefault="00C727A3" w:rsidP="007A1D1D">
            <w:pPr>
              <w:tabs>
                <w:tab w:val="left" w:pos="288"/>
                <w:tab w:val="left" w:pos="540"/>
                <w:tab w:val="left" w:pos="576"/>
                <w:tab w:val="left" w:pos="864"/>
                <w:tab w:val="left" w:pos="1152"/>
              </w:tabs>
              <w:spacing w:before="40" w:after="40" w:line="200" w:lineRule="exact"/>
              <w:ind w:left="144" w:right="40"/>
              <w:jc w:val="right"/>
              <w:rPr>
                <w:rFonts w:asciiTheme="majorBidi" w:eastAsia="DengXian" w:hAnsiTheme="majorBidi" w:cstheme="majorBidi"/>
                <w:b/>
                <w:bCs/>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6</w:t>
            </w:r>
          </w:p>
        </w:tc>
      </w:tr>
      <w:tr w:rsidR="00C727A3" w:rsidRPr="00C9402F" w14:paraId="5DFD0B49" w14:textId="77777777" w:rsidTr="00BB6837">
        <w:tc>
          <w:tcPr>
            <w:tcW w:w="7470" w:type="dxa"/>
            <w:vAlign w:val="bottom"/>
            <w:hideMark/>
          </w:tcPr>
          <w:p w14:paraId="7EF92CDF" w14:textId="77777777" w:rsidR="00C727A3" w:rsidRPr="00C9402F" w:rsidRDefault="00C727A3" w:rsidP="007A1D1D">
            <w:pPr>
              <w:tabs>
                <w:tab w:val="left" w:pos="288"/>
                <w:tab w:val="left" w:pos="540"/>
                <w:tab w:val="left" w:pos="576"/>
                <w:tab w:val="left" w:pos="864"/>
                <w:tab w:val="left" w:pos="1152"/>
              </w:tabs>
              <w:spacing w:before="40" w:after="40" w:line="200" w:lineRule="exact"/>
              <w:ind w:left="576" w:right="40" w:hanging="576"/>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ab/>
              <w:t>1.</w:t>
            </w:r>
            <w:r w:rsidRPr="00C9402F">
              <w:rPr>
                <w:rFonts w:asciiTheme="majorBidi" w:eastAsia="DengXian" w:hAnsiTheme="majorBidi" w:cstheme="majorBidi"/>
                <w:kern w:val="2"/>
                <w:sz w:val="17"/>
                <w:szCs w:val="17"/>
                <w14:ligatures w14:val="standardContextual"/>
              </w:rPr>
              <w:tab/>
              <w:t>Seminars, meetings of experts, workshops and training events on macroeconomic, fiscal and financing policies in Latin America and the Caribbean</w:t>
            </w:r>
          </w:p>
        </w:tc>
        <w:tc>
          <w:tcPr>
            <w:tcW w:w="595" w:type="dxa"/>
            <w:vAlign w:val="bottom"/>
            <w:hideMark/>
          </w:tcPr>
          <w:p w14:paraId="383B5AED" w14:textId="77777777" w:rsidR="00C727A3" w:rsidRPr="00C9402F" w:rsidRDefault="00C727A3" w:rsidP="007A1D1D">
            <w:pPr>
              <w:tabs>
                <w:tab w:val="left" w:pos="288"/>
                <w:tab w:val="left" w:pos="540"/>
                <w:tab w:val="left" w:pos="576"/>
                <w:tab w:val="left" w:pos="864"/>
                <w:tab w:val="left" w:pos="1152"/>
              </w:tabs>
              <w:spacing w:before="40" w:after="40" w:line="200" w:lineRule="exact"/>
              <w:ind w:left="144"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6</w:t>
            </w:r>
          </w:p>
        </w:tc>
        <w:tc>
          <w:tcPr>
            <w:tcW w:w="595" w:type="dxa"/>
            <w:vAlign w:val="bottom"/>
          </w:tcPr>
          <w:p w14:paraId="581C0FEF" w14:textId="77777777" w:rsidR="00C727A3" w:rsidRPr="00C9402F" w:rsidRDefault="00C727A3" w:rsidP="007A1D1D">
            <w:pPr>
              <w:tabs>
                <w:tab w:val="left" w:pos="288"/>
                <w:tab w:val="left" w:pos="540"/>
                <w:tab w:val="left" w:pos="576"/>
                <w:tab w:val="left" w:pos="864"/>
                <w:tab w:val="left" w:pos="1152"/>
              </w:tabs>
              <w:spacing w:before="40" w:after="40" w:line="200" w:lineRule="exact"/>
              <w:ind w:left="144"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6</w:t>
            </w:r>
          </w:p>
        </w:tc>
        <w:tc>
          <w:tcPr>
            <w:tcW w:w="595" w:type="dxa"/>
            <w:vAlign w:val="bottom"/>
            <w:hideMark/>
          </w:tcPr>
          <w:p w14:paraId="479C3BDC" w14:textId="77777777" w:rsidR="00C727A3" w:rsidRPr="00C9402F" w:rsidRDefault="00C727A3" w:rsidP="007A1D1D">
            <w:pPr>
              <w:tabs>
                <w:tab w:val="left" w:pos="288"/>
                <w:tab w:val="left" w:pos="540"/>
                <w:tab w:val="left" w:pos="576"/>
                <w:tab w:val="left" w:pos="864"/>
                <w:tab w:val="left" w:pos="1152"/>
              </w:tabs>
              <w:spacing w:before="40" w:after="40" w:line="200" w:lineRule="exact"/>
              <w:ind w:left="144"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6</w:t>
            </w:r>
          </w:p>
        </w:tc>
        <w:tc>
          <w:tcPr>
            <w:tcW w:w="595" w:type="dxa"/>
            <w:vAlign w:val="bottom"/>
          </w:tcPr>
          <w:p w14:paraId="4FB14050" w14:textId="77777777" w:rsidR="00C727A3" w:rsidRPr="00C9402F" w:rsidRDefault="00C727A3" w:rsidP="007A1D1D">
            <w:pPr>
              <w:tabs>
                <w:tab w:val="left" w:pos="288"/>
                <w:tab w:val="left" w:pos="540"/>
                <w:tab w:val="left" w:pos="576"/>
                <w:tab w:val="left" w:pos="864"/>
                <w:tab w:val="left" w:pos="1152"/>
              </w:tabs>
              <w:spacing w:before="40" w:after="40" w:line="200" w:lineRule="exact"/>
              <w:ind w:left="144"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6</w:t>
            </w:r>
          </w:p>
        </w:tc>
      </w:tr>
      <w:tr w:rsidR="00C727A3" w:rsidRPr="00C9402F" w14:paraId="70989CDC" w14:textId="77777777" w:rsidTr="00BB6837">
        <w:tc>
          <w:tcPr>
            <w:tcW w:w="7470" w:type="dxa"/>
            <w:vAlign w:val="bottom"/>
            <w:hideMark/>
          </w:tcPr>
          <w:p w14:paraId="4FA6E1A2" w14:textId="77777777" w:rsidR="00C727A3" w:rsidRPr="00C9402F" w:rsidRDefault="00C727A3" w:rsidP="007A1D1D">
            <w:pPr>
              <w:tabs>
                <w:tab w:val="left" w:pos="288"/>
                <w:tab w:val="left" w:pos="540"/>
                <w:tab w:val="left" w:pos="576"/>
                <w:tab w:val="left" w:pos="864"/>
                <w:tab w:val="left" w:pos="1152"/>
              </w:tabs>
              <w:spacing w:before="40" w:after="40" w:line="200" w:lineRule="exact"/>
              <w:ind w:right="43"/>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ab/>
            </w:r>
            <w:r w:rsidRPr="00C9402F">
              <w:rPr>
                <w:rFonts w:asciiTheme="majorBidi" w:eastAsia="DengXian" w:hAnsiTheme="majorBidi" w:cstheme="majorBidi"/>
                <w:b/>
                <w:bCs/>
                <w:kern w:val="2"/>
                <w:sz w:val="17"/>
                <w:szCs w:val="17"/>
                <w14:ligatures w14:val="standardContextual"/>
              </w:rPr>
              <w:t>Publications</w:t>
            </w:r>
            <w:r w:rsidRPr="00C9402F">
              <w:rPr>
                <w:rFonts w:asciiTheme="majorBidi" w:eastAsia="DengXian" w:hAnsiTheme="majorBidi" w:cstheme="majorBidi"/>
                <w:kern w:val="2"/>
                <w:sz w:val="17"/>
                <w:szCs w:val="17"/>
                <w14:ligatures w14:val="standardContextual"/>
              </w:rPr>
              <w:t xml:space="preserve"> (number of publications)</w:t>
            </w:r>
          </w:p>
        </w:tc>
        <w:tc>
          <w:tcPr>
            <w:tcW w:w="595" w:type="dxa"/>
            <w:vAlign w:val="bottom"/>
            <w:hideMark/>
          </w:tcPr>
          <w:p w14:paraId="502AF631" w14:textId="77777777" w:rsidR="00C727A3" w:rsidRPr="00C9402F" w:rsidRDefault="00C727A3" w:rsidP="007A1D1D">
            <w:pPr>
              <w:tabs>
                <w:tab w:val="left" w:pos="288"/>
                <w:tab w:val="left" w:pos="540"/>
                <w:tab w:val="left" w:pos="576"/>
                <w:tab w:val="left" w:pos="864"/>
                <w:tab w:val="left" w:pos="1152"/>
              </w:tabs>
              <w:spacing w:before="40" w:after="40" w:line="200" w:lineRule="exact"/>
              <w:ind w:left="144" w:right="43"/>
              <w:jc w:val="right"/>
              <w:rPr>
                <w:rFonts w:asciiTheme="majorBidi" w:eastAsia="DengXian" w:hAnsiTheme="majorBidi" w:cstheme="majorBidi"/>
                <w:b/>
                <w:bCs/>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13</w:t>
            </w:r>
          </w:p>
        </w:tc>
        <w:tc>
          <w:tcPr>
            <w:tcW w:w="595" w:type="dxa"/>
            <w:vAlign w:val="bottom"/>
          </w:tcPr>
          <w:p w14:paraId="1B3396B0" w14:textId="77777777" w:rsidR="00C727A3" w:rsidRPr="00C9402F" w:rsidRDefault="00C727A3" w:rsidP="007A1D1D">
            <w:pPr>
              <w:tabs>
                <w:tab w:val="left" w:pos="288"/>
                <w:tab w:val="left" w:pos="540"/>
                <w:tab w:val="left" w:pos="576"/>
                <w:tab w:val="left" w:pos="864"/>
                <w:tab w:val="left" w:pos="1152"/>
              </w:tabs>
              <w:spacing w:before="40" w:after="40" w:line="200" w:lineRule="exact"/>
              <w:ind w:left="144" w:right="43"/>
              <w:jc w:val="right"/>
              <w:rPr>
                <w:rFonts w:asciiTheme="majorBidi" w:eastAsia="DengXian" w:hAnsiTheme="majorBidi" w:cstheme="majorBidi"/>
                <w:b/>
                <w:bCs/>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13</w:t>
            </w:r>
          </w:p>
        </w:tc>
        <w:tc>
          <w:tcPr>
            <w:tcW w:w="595" w:type="dxa"/>
            <w:vAlign w:val="bottom"/>
            <w:hideMark/>
          </w:tcPr>
          <w:p w14:paraId="25288C18" w14:textId="77777777" w:rsidR="00C727A3" w:rsidRPr="00C9402F" w:rsidRDefault="00C727A3" w:rsidP="007A1D1D">
            <w:pPr>
              <w:tabs>
                <w:tab w:val="left" w:pos="288"/>
                <w:tab w:val="left" w:pos="540"/>
                <w:tab w:val="left" w:pos="576"/>
                <w:tab w:val="left" w:pos="864"/>
                <w:tab w:val="left" w:pos="1152"/>
              </w:tabs>
              <w:spacing w:before="40" w:after="40" w:line="200" w:lineRule="exact"/>
              <w:ind w:left="144" w:right="43"/>
              <w:jc w:val="right"/>
              <w:rPr>
                <w:rFonts w:asciiTheme="majorBidi" w:eastAsia="DengXian" w:hAnsiTheme="majorBidi" w:cstheme="majorBidi"/>
                <w:b/>
                <w:bCs/>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13</w:t>
            </w:r>
          </w:p>
        </w:tc>
        <w:tc>
          <w:tcPr>
            <w:tcW w:w="595" w:type="dxa"/>
            <w:vAlign w:val="bottom"/>
          </w:tcPr>
          <w:p w14:paraId="1F934A5D" w14:textId="77777777" w:rsidR="00C727A3" w:rsidRPr="00C9402F" w:rsidRDefault="00C727A3" w:rsidP="007A1D1D">
            <w:pPr>
              <w:tabs>
                <w:tab w:val="left" w:pos="288"/>
                <w:tab w:val="left" w:pos="540"/>
                <w:tab w:val="left" w:pos="576"/>
                <w:tab w:val="left" w:pos="864"/>
                <w:tab w:val="left" w:pos="1152"/>
              </w:tabs>
              <w:spacing w:before="40" w:after="40" w:line="200" w:lineRule="exact"/>
              <w:ind w:left="144" w:right="43"/>
              <w:jc w:val="right"/>
              <w:rPr>
                <w:rFonts w:asciiTheme="majorBidi" w:eastAsia="DengXian" w:hAnsiTheme="majorBidi" w:cstheme="majorBidi"/>
                <w:b/>
                <w:bCs/>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12</w:t>
            </w:r>
          </w:p>
        </w:tc>
      </w:tr>
      <w:tr w:rsidR="00C727A3" w:rsidRPr="00C9402F" w14:paraId="2FF6C3D0" w14:textId="77777777" w:rsidTr="00BB6837">
        <w:tc>
          <w:tcPr>
            <w:tcW w:w="7470" w:type="dxa"/>
            <w:vAlign w:val="bottom"/>
            <w:hideMark/>
          </w:tcPr>
          <w:p w14:paraId="29C6A447" w14:textId="77777777" w:rsidR="00C727A3" w:rsidRPr="00C9402F" w:rsidRDefault="00C727A3" w:rsidP="007A1D1D">
            <w:pPr>
              <w:tabs>
                <w:tab w:val="left" w:pos="288"/>
                <w:tab w:val="left" w:pos="540"/>
                <w:tab w:val="left" w:pos="576"/>
                <w:tab w:val="left" w:pos="864"/>
                <w:tab w:val="left" w:pos="1152"/>
              </w:tabs>
              <w:spacing w:before="40" w:after="40" w:line="200" w:lineRule="exact"/>
              <w:ind w:right="43"/>
              <w:rPr>
                <w:rFonts w:asciiTheme="majorBidi" w:eastAsia="DengXian" w:hAnsiTheme="majorBidi" w:cstheme="majorBidi"/>
                <w:i/>
                <w:iCs/>
                <w:kern w:val="2"/>
                <w:sz w:val="17"/>
                <w:szCs w:val="17"/>
                <w14:ligatures w14:val="standardContextual"/>
              </w:rPr>
            </w:pPr>
            <w:r w:rsidRPr="00C9402F">
              <w:rPr>
                <w:rFonts w:asciiTheme="majorBidi" w:eastAsia="DengXian" w:hAnsiTheme="majorBidi" w:cstheme="majorBidi"/>
                <w:i/>
                <w:iCs/>
                <w:kern w:val="2"/>
                <w:sz w:val="17"/>
                <w:szCs w:val="17"/>
                <w14:ligatures w14:val="standardContextual"/>
              </w:rPr>
              <w:tab/>
            </w:r>
            <w:r w:rsidRPr="00C9402F">
              <w:rPr>
                <w:rFonts w:asciiTheme="majorBidi" w:eastAsia="DengXian" w:hAnsiTheme="majorBidi" w:cstheme="majorBidi"/>
                <w:kern w:val="2"/>
                <w:sz w:val="17"/>
                <w:szCs w:val="17"/>
                <w14:ligatures w14:val="standardContextual"/>
              </w:rPr>
              <w:t>2</w:t>
            </w:r>
            <w:r w:rsidRPr="00C9402F">
              <w:rPr>
                <w:rFonts w:asciiTheme="majorBidi" w:eastAsia="DengXian" w:hAnsiTheme="majorBidi" w:cstheme="majorBidi"/>
                <w:i/>
                <w:iCs/>
                <w:kern w:val="2"/>
                <w:sz w:val="17"/>
                <w:szCs w:val="17"/>
                <w14:ligatures w14:val="standardContextual"/>
              </w:rPr>
              <w:t>.</w:t>
            </w:r>
            <w:r w:rsidRPr="00C9402F">
              <w:rPr>
                <w:rFonts w:asciiTheme="majorBidi" w:eastAsia="DengXian" w:hAnsiTheme="majorBidi" w:cstheme="majorBidi"/>
                <w:i/>
                <w:iCs/>
                <w:kern w:val="2"/>
                <w:sz w:val="17"/>
                <w:szCs w:val="17"/>
                <w14:ligatures w14:val="standardContextual"/>
              </w:rPr>
              <w:tab/>
              <w:t>Economic Survey of Latin America and the Caribbean</w:t>
            </w:r>
          </w:p>
        </w:tc>
        <w:tc>
          <w:tcPr>
            <w:tcW w:w="595" w:type="dxa"/>
            <w:vAlign w:val="bottom"/>
            <w:hideMark/>
          </w:tcPr>
          <w:p w14:paraId="4498F11D" w14:textId="77777777" w:rsidR="00C727A3" w:rsidRPr="00C9402F" w:rsidRDefault="00C727A3" w:rsidP="007A1D1D">
            <w:pPr>
              <w:tabs>
                <w:tab w:val="left" w:pos="288"/>
                <w:tab w:val="left" w:pos="540"/>
                <w:tab w:val="left" w:pos="576"/>
                <w:tab w:val="left" w:pos="864"/>
                <w:tab w:val="left" w:pos="1152"/>
              </w:tabs>
              <w:spacing w:before="40" w:after="40" w:line="200" w:lineRule="exact"/>
              <w:ind w:left="144" w:right="43"/>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c>
          <w:tcPr>
            <w:tcW w:w="595" w:type="dxa"/>
            <w:vAlign w:val="bottom"/>
          </w:tcPr>
          <w:p w14:paraId="3A66BDA7" w14:textId="77777777" w:rsidR="00C727A3" w:rsidRPr="00C9402F" w:rsidRDefault="00C727A3" w:rsidP="007A1D1D">
            <w:pPr>
              <w:tabs>
                <w:tab w:val="left" w:pos="288"/>
                <w:tab w:val="left" w:pos="540"/>
                <w:tab w:val="left" w:pos="576"/>
                <w:tab w:val="left" w:pos="864"/>
                <w:tab w:val="left" w:pos="1152"/>
              </w:tabs>
              <w:spacing w:before="40" w:after="40" w:line="200" w:lineRule="exact"/>
              <w:ind w:left="144" w:right="43"/>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c>
          <w:tcPr>
            <w:tcW w:w="595" w:type="dxa"/>
            <w:vAlign w:val="bottom"/>
            <w:hideMark/>
          </w:tcPr>
          <w:p w14:paraId="12867A86" w14:textId="77777777" w:rsidR="00C727A3" w:rsidRPr="00C9402F" w:rsidRDefault="00C727A3" w:rsidP="007A1D1D">
            <w:pPr>
              <w:tabs>
                <w:tab w:val="left" w:pos="288"/>
                <w:tab w:val="left" w:pos="540"/>
                <w:tab w:val="left" w:pos="576"/>
                <w:tab w:val="left" w:pos="864"/>
                <w:tab w:val="left" w:pos="1152"/>
              </w:tabs>
              <w:spacing w:before="40" w:after="40" w:line="200" w:lineRule="exact"/>
              <w:ind w:left="144" w:right="43"/>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c>
          <w:tcPr>
            <w:tcW w:w="595" w:type="dxa"/>
            <w:vAlign w:val="bottom"/>
          </w:tcPr>
          <w:p w14:paraId="4C172BC3" w14:textId="77777777" w:rsidR="00C727A3" w:rsidRPr="00C9402F" w:rsidRDefault="00C727A3" w:rsidP="007A1D1D">
            <w:pPr>
              <w:tabs>
                <w:tab w:val="left" w:pos="288"/>
                <w:tab w:val="left" w:pos="540"/>
                <w:tab w:val="left" w:pos="576"/>
                <w:tab w:val="left" w:pos="864"/>
                <w:tab w:val="left" w:pos="1152"/>
              </w:tabs>
              <w:spacing w:before="40" w:after="40" w:line="200" w:lineRule="exact"/>
              <w:ind w:left="144" w:right="43"/>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r>
      <w:tr w:rsidR="00C727A3" w:rsidRPr="00C9402F" w14:paraId="1C4B679E" w14:textId="77777777" w:rsidTr="00BB6837">
        <w:tc>
          <w:tcPr>
            <w:tcW w:w="7470" w:type="dxa"/>
            <w:vAlign w:val="bottom"/>
            <w:hideMark/>
          </w:tcPr>
          <w:p w14:paraId="28C2D296" w14:textId="77777777" w:rsidR="00C727A3" w:rsidRPr="00C9402F" w:rsidRDefault="00C727A3" w:rsidP="007A1D1D">
            <w:pPr>
              <w:keepNext/>
              <w:keepLines/>
              <w:tabs>
                <w:tab w:val="left" w:pos="288"/>
                <w:tab w:val="left" w:pos="540"/>
                <w:tab w:val="left" w:pos="576"/>
                <w:tab w:val="left" w:pos="864"/>
                <w:tab w:val="left" w:pos="1152"/>
              </w:tabs>
              <w:spacing w:before="40" w:after="40" w:line="200" w:lineRule="exact"/>
              <w:ind w:right="40"/>
              <w:rPr>
                <w:rFonts w:asciiTheme="majorBidi" w:eastAsia="DengXian" w:hAnsiTheme="majorBidi" w:cstheme="majorBidi"/>
                <w:i/>
                <w:iCs/>
                <w:kern w:val="2"/>
                <w:sz w:val="17"/>
                <w:szCs w:val="17"/>
                <w14:ligatures w14:val="standardContextual"/>
              </w:rPr>
            </w:pPr>
            <w:r w:rsidRPr="00C9402F">
              <w:rPr>
                <w:rFonts w:asciiTheme="majorBidi" w:eastAsia="DengXian" w:hAnsiTheme="majorBidi" w:cstheme="majorBidi"/>
                <w:i/>
                <w:iCs/>
                <w:kern w:val="2"/>
                <w:sz w:val="17"/>
                <w:szCs w:val="17"/>
                <w14:ligatures w14:val="standardContextual"/>
              </w:rPr>
              <w:tab/>
            </w:r>
            <w:r w:rsidRPr="00C9402F">
              <w:rPr>
                <w:rFonts w:asciiTheme="majorBidi" w:eastAsia="DengXian" w:hAnsiTheme="majorBidi" w:cstheme="majorBidi"/>
                <w:kern w:val="2"/>
                <w:sz w:val="17"/>
                <w:szCs w:val="17"/>
                <w14:ligatures w14:val="standardContextual"/>
              </w:rPr>
              <w:t>3</w:t>
            </w:r>
            <w:r w:rsidRPr="00C9402F">
              <w:rPr>
                <w:rFonts w:asciiTheme="majorBidi" w:eastAsia="DengXian" w:hAnsiTheme="majorBidi" w:cstheme="majorBidi"/>
                <w:i/>
                <w:iCs/>
                <w:kern w:val="2"/>
                <w:sz w:val="17"/>
                <w:szCs w:val="17"/>
                <w14:ligatures w14:val="standardContextual"/>
              </w:rPr>
              <w:t>.</w:t>
            </w:r>
            <w:r w:rsidRPr="00C9402F">
              <w:rPr>
                <w:rFonts w:asciiTheme="majorBidi" w:eastAsia="DengXian" w:hAnsiTheme="majorBidi" w:cstheme="majorBidi"/>
                <w:i/>
                <w:iCs/>
                <w:kern w:val="2"/>
                <w:sz w:val="17"/>
                <w:szCs w:val="17"/>
                <w14:ligatures w14:val="standardContextual"/>
              </w:rPr>
              <w:tab/>
              <w:t>Fiscal Panorama of Latin America and the Caribbean</w:t>
            </w:r>
          </w:p>
        </w:tc>
        <w:tc>
          <w:tcPr>
            <w:tcW w:w="595" w:type="dxa"/>
            <w:vAlign w:val="bottom"/>
            <w:hideMark/>
          </w:tcPr>
          <w:p w14:paraId="55159E08" w14:textId="77777777" w:rsidR="00C727A3" w:rsidRPr="00C9402F" w:rsidRDefault="00C727A3" w:rsidP="007A1D1D">
            <w:pPr>
              <w:keepNext/>
              <w:keepLines/>
              <w:tabs>
                <w:tab w:val="left" w:pos="288"/>
                <w:tab w:val="left" w:pos="540"/>
                <w:tab w:val="left" w:pos="576"/>
                <w:tab w:val="left" w:pos="864"/>
                <w:tab w:val="left" w:pos="1152"/>
              </w:tabs>
              <w:spacing w:before="40" w:after="40" w:line="200" w:lineRule="exact"/>
              <w:ind w:left="144"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c>
          <w:tcPr>
            <w:tcW w:w="595" w:type="dxa"/>
            <w:vAlign w:val="bottom"/>
          </w:tcPr>
          <w:p w14:paraId="395C7512" w14:textId="77777777" w:rsidR="00C727A3" w:rsidRPr="00C9402F" w:rsidRDefault="00C727A3" w:rsidP="007A1D1D">
            <w:pPr>
              <w:keepNext/>
              <w:keepLines/>
              <w:tabs>
                <w:tab w:val="left" w:pos="288"/>
                <w:tab w:val="left" w:pos="540"/>
                <w:tab w:val="left" w:pos="576"/>
                <w:tab w:val="left" w:pos="864"/>
                <w:tab w:val="left" w:pos="1152"/>
              </w:tabs>
              <w:spacing w:before="40" w:after="40" w:line="200" w:lineRule="exact"/>
              <w:ind w:left="144"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c>
          <w:tcPr>
            <w:tcW w:w="595" w:type="dxa"/>
            <w:vAlign w:val="bottom"/>
            <w:hideMark/>
          </w:tcPr>
          <w:p w14:paraId="2B03F70D" w14:textId="77777777" w:rsidR="00C727A3" w:rsidRPr="00C9402F" w:rsidRDefault="00C727A3" w:rsidP="007A1D1D">
            <w:pPr>
              <w:keepNext/>
              <w:keepLines/>
              <w:tabs>
                <w:tab w:val="left" w:pos="288"/>
                <w:tab w:val="left" w:pos="540"/>
                <w:tab w:val="left" w:pos="576"/>
                <w:tab w:val="left" w:pos="864"/>
                <w:tab w:val="left" w:pos="1152"/>
              </w:tabs>
              <w:spacing w:before="40" w:after="40" w:line="200" w:lineRule="exact"/>
              <w:ind w:left="144"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c>
          <w:tcPr>
            <w:tcW w:w="595" w:type="dxa"/>
            <w:vAlign w:val="bottom"/>
          </w:tcPr>
          <w:p w14:paraId="52297A73" w14:textId="77777777" w:rsidR="00C727A3" w:rsidRPr="00C9402F" w:rsidRDefault="00C727A3" w:rsidP="007A1D1D">
            <w:pPr>
              <w:keepNext/>
              <w:keepLines/>
              <w:tabs>
                <w:tab w:val="left" w:pos="288"/>
                <w:tab w:val="left" w:pos="540"/>
                <w:tab w:val="left" w:pos="576"/>
                <w:tab w:val="left" w:pos="864"/>
                <w:tab w:val="left" w:pos="1152"/>
              </w:tabs>
              <w:spacing w:before="40" w:after="40" w:line="200" w:lineRule="exact"/>
              <w:ind w:left="144"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r>
      <w:tr w:rsidR="00C727A3" w:rsidRPr="00C9402F" w14:paraId="707686AC" w14:textId="77777777" w:rsidTr="00BB6837">
        <w:tc>
          <w:tcPr>
            <w:tcW w:w="7470" w:type="dxa"/>
            <w:vAlign w:val="bottom"/>
            <w:hideMark/>
          </w:tcPr>
          <w:p w14:paraId="13D2EA13" w14:textId="77777777" w:rsidR="00C727A3" w:rsidRPr="00C9402F" w:rsidRDefault="00C727A3" w:rsidP="007A1D1D">
            <w:pPr>
              <w:tabs>
                <w:tab w:val="left" w:pos="288"/>
                <w:tab w:val="left" w:pos="540"/>
                <w:tab w:val="left" w:pos="576"/>
                <w:tab w:val="left" w:pos="864"/>
                <w:tab w:val="left" w:pos="1152"/>
              </w:tabs>
              <w:spacing w:before="40" w:after="40" w:line="200" w:lineRule="exact"/>
              <w:ind w:right="40"/>
              <w:rPr>
                <w:rFonts w:asciiTheme="majorBidi" w:eastAsia="DengXian" w:hAnsiTheme="majorBidi" w:cstheme="majorBidi"/>
                <w:i/>
                <w:iCs/>
                <w:kern w:val="2"/>
                <w:sz w:val="17"/>
                <w:szCs w:val="17"/>
                <w14:ligatures w14:val="standardContextual"/>
              </w:rPr>
            </w:pPr>
            <w:r w:rsidRPr="00C9402F">
              <w:rPr>
                <w:rFonts w:asciiTheme="majorBidi" w:eastAsia="DengXian" w:hAnsiTheme="majorBidi" w:cstheme="majorBidi"/>
                <w:i/>
                <w:iCs/>
                <w:kern w:val="2"/>
                <w:sz w:val="17"/>
                <w:szCs w:val="17"/>
                <w14:ligatures w14:val="standardContextual"/>
              </w:rPr>
              <w:tab/>
            </w:r>
            <w:r w:rsidRPr="00C9402F">
              <w:rPr>
                <w:rFonts w:asciiTheme="majorBidi" w:eastAsia="DengXian" w:hAnsiTheme="majorBidi" w:cstheme="majorBidi"/>
                <w:kern w:val="2"/>
                <w:sz w:val="17"/>
                <w:szCs w:val="17"/>
                <w14:ligatures w14:val="standardContextual"/>
              </w:rPr>
              <w:t>4</w:t>
            </w:r>
            <w:r w:rsidRPr="00C9402F">
              <w:rPr>
                <w:rFonts w:asciiTheme="majorBidi" w:eastAsia="DengXian" w:hAnsiTheme="majorBidi" w:cstheme="majorBidi"/>
                <w:i/>
                <w:iCs/>
                <w:kern w:val="2"/>
                <w:sz w:val="17"/>
                <w:szCs w:val="17"/>
                <w14:ligatures w14:val="standardContextual"/>
              </w:rPr>
              <w:t>.</w:t>
            </w:r>
            <w:r w:rsidRPr="00C9402F">
              <w:rPr>
                <w:rFonts w:asciiTheme="majorBidi" w:eastAsia="DengXian" w:hAnsiTheme="majorBidi" w:cstheme="majorBidi"/>
                <w:i/>
                <w:iCs/>
                <w:kern w:val="2"/>
                <w:sz w:val="17"/>
                <w:szCs w:val="17"/>
                <w14:ligatures w14:val="standardContextual"/>
              </w:rPr>
              <w:tab/>
              <w:t>Preliminary Overview of the Economies of Latin America and the Caribbean</w:t>
            </w:r>
          </w:p>
        </w:tc>
        <w:tc>
          <w:tcPr>
            <w:tcW w:w="595" w:type="dxa"/>
            <w:vAlign w:val="bottom"/>
            <w:hideMark/>
          </w:tcPr>
          <w:p w14:paraId="1D6A8DEE" w14:textId="77777777" w:rsidR="00C727A3" w:rsidRPr="00C9402F" w:rsidRDefault="00C727A3" w:rsidP="007A1D1D">
            <w:pPr>
              <w:tabs>
                <w:tab w:val="left" w:pos="288"/>
                <w:tab w:val="left" w:pos="540"/>
                <w:tab w:val="left" w:pos="576"/>
                <w:tab w:val="left" w:pos="864"/>
                <w:tab w:val="left" w:pos="1152"/>
              </w:tabs>
              <w:spacing w:before="40" w:after="40" w:line="200" w:lineRule="exact"/>
              <w:ind w:left="144"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c>
          <w:tcPr>
            <w:tcW w:w="595" w:type="dxa"/>
            <w:vAlign w:val="bottom"/>
          </w:tcPr>
          <w:p w14:paraId="1BD3B1B0" w14:textId="77777777" w:rsidR="00C727A3" w:rsidRPr="00C9402F" w:rsidRDefault="00C727A3" w:rsidP="007A1D1D">
            <w:pPr>
              <w:tabs>
                <w:tab w:val="left" w:pos="288"/>
                <w:tab w:val="left" w:pos="540"/>
                <w:tab w:val="left" w:pos="576"/>
                <w:tab w:val="left" w:pos="864"/>
                <w:tab w:val="left" w:pos="1152"/>
              </w:tabs>
              <w:spacing w:before="40" w:after="40" w:line="200" w:lineRule="exact"/>
              <w:ind w:left="144"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c>
          <w:tcPr>
            <w:tcW w:w="595" w:type="dxa"/>
            <w:vAlign w:val="bottom"/>
            <w:hideMark/>
          </w:tcPr>
          <w:p w14:paraId="235478B1" w14:textId="77777777" w:rsidR="00C727A3" w:rsidRPr="00C9402F" w:rsidRDefault="00C727A3" w:rsidP="007A1D1D">
            <w:pPr>
              <w:tabs>
                <w:tab w:val="left" w:pos="288"/>
                <w:tab w:val="left" w:pos="540"/>
                <w:tab w:val="left" w:pos="576"/>
                <w:tab w:val="left" w:pos="864"/>
                <w:tab w:val="left" w:pos="1152"/>
              </w:tabs>
              <w:spacing w:before="40" w:after="40" w:line="200" w:lineRule="exact"/>
              <w:ind w:left="144"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c>
          <w:tcPr>
            <w:tcW w:w="595" w:type="dxa"/>
            <w:vAlign w:val="bottom"/>
          </w:tcPr>
          <w:p w14:paraId="7AA6EA46" w14:textId="77777777" w:rsidR="00C727A3" w:rsidRPr="00C9402F" w:rsidRDefault="00C727A3" w:rsidP="007A1D1D">
            <w:pPr>
              <w:tabs>
                <w:tab w:val="left" w:pos="288"/>
                <w:tab w:val="left" w:pos="540"/>
                <w:tab w:val="left" w:pos="576"/>
                <w:tab w:val="left" w:pos="864"/>
                <w:tab w:val="left" w:pos="1152"/>
              </w:tabs>
              <w:spacing w:before="40" w:after="40" w:line="200" w:lineRule="exact"/>
              <w:ind w:left="144"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r>
      <w:tr w:rsidR="00C727A3" w:rsidRPr="00C9402F" w14:paraId="58A2040C" w14:textId="77777777" w:rsidTr="00BB6837">
        <w:tc>
          <w:tcPr>
            <w:tcW w:w="7470" w:type="dxa"/>
            <w:vAlign w:val="bottom"/>
            <w:hideMark/>
          </w:tcPr>
          <w:p w14:paraId="0E196F72" w14:textId="77777777" w:rsidR="00C727A3" w:rsidRPr="00C9402F" w:rsidRDefault="00C727A3" w:rsidP="007A1D1D">
            <w:pPr>
              <w:tabs>
                <w:tab w:val="left" w:pos="288"/>
                <w:tab w:val="left" w:pos="540"/>
                <w:tab w:val="left" w:pos="576"/>
                <w:tab w:val="left" w:pos="864"/>
                <w:tab w:val="left" w:pos="1152"/>
              </w:tabs>
              <w:spacing w:before="40" w:after="40" w:line="200" w:lineRule="exact"/>
              <w:ind w:left="576" w:right="40" w:hanging="576"/>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ab/>
              <w:t>5.</w:t>
            </w:r>
            <w:r w:rsidRPr="00C9402F">
              <w:rPr>
                <w:rFonts w:asciiTheme="majorBidi" w:eastAsia="DengXian" w:hAnsiTheme="majorBidi" w:cstheme="majorBidi"/>
                <w:kern w:val="2"/>
                <w:sz w:val="17"/>
                <w:szCs w:val="17"/>
                <w14:ligatures w14:val="standardContextual"/>
              </w:rPr>
              <w:tab/>
              <w:t>On macroeconomic, sectoral, fiscal and financing policies in Latin America and the Caribbean</w:t>
            </w:r>
          </w:p>
        </w:tc>
        <w:tc>
          <w:tcPr>
            <w:tcW w:w="595" w:type="dxa"/>
            <w:vAlign w:val="bottom"/>
            <w:hideMark/>
          </w:tcPr>
          <w:p w14:paraId="00D51EBE" w14:textId="77777777" w:rsidR="00C727A3" w:rsidRPr="00C9402F" w:rsidRDefault="00C727A3" w:rsidP="007A1D1D">
            <w:pPr>
              <w:tabs>
                <w:tab w:val="left" w:pos="288"/>
                <w:tab w:val="left" w:pos="540"/>
                <w:tab w:val="left" w:pos="576"/>
                <w:tab w:val="left" w:pos="864"/>
                <w:tab w:val="left" w:pos="1152"/>
              </w:tabs>
              <w:spacing w:before="40" w:after="40" w:line="200" w:lineRule="exact"/>
              <w:ind w:left="144"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7</w:t>
            </w:r>
          </w:p>
        </w:tc>
        <w:tc>
          <w:tcPr>
            <w:tcW w:w="595" w:type="dxa"/>
            <w:vAlign w:val="bottom"/>
          </w:tcPr>
          <w:p w14:paraId="0B090697" w14:textId="77777777" w:rsidR="00C727A3" w:rsidRPr="00C9402F" w:rsidRDefault="00C727A3" w:rsidP="007A1D1D">
            <w:pPr>
              <w:tabs>
                <w:tab w:val="left" w:pos="288"/>
                <w:tab w:val="left" w:pos="540"/>
                <w:tab w:val="left" w:pos="576"/>
                <w:tab w:val="left" w:pos="864"/>
                <w:tab w:val="left" w:pos="1152"/>
              </w:tabs>
              <w:spacing w:before="40" w:after="40" w:line="200" w:lineRule="exact"/>
              <w:ind w:left="144"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7</w:t>
            </w:r>
          </w:p>
        </w:tc>
        <w:tc>
          <w:tcPr>
            <w:tcW w:w="595" w:type="dxa"/>
            <w:vAlign w:val="bottom"/>
            <w:hideMark/>
          </w:tcPr>
          <w:p w14:paraId="744E7EBC" w14:textId="77777777" w:rsidR="00C727A3" w:rsidRPr="00C9402F" w:rsidRDefault="00C727A3" w:rsidP="007A1D1D">
            <w:pPr>
              <w:tabs>
                <w:tab w:val="left" w:pos="288"/>
                <w:tab w:val="left" w:pos="540"/>
                <w:tab w:val="left" w:pos="576"/>
                <w:tab w:val="left" w:pos="864"/>
                <w:tab w:val="left" w:pos="1152"/>
              </w:tabs>
              <w:spacing w:before="40" w:after="40" w:line="200" w:lineRule="exact"/>
              <w:ind w:left="144"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7</w:t>
            </w:r>
          </w:p>
        </w:tc>
        <w:tc>
          <w:tcPr>
            <w:tcW w:w="595" w:type="dxa"/>
            <w:vAlign w:val="bottom"/>
          </w:tcPr>
          <w:p w14:paraId="0260DA44" w14:textId="77777777" w:rsidR="00C727A3" w:rsidRPr="00C9402F" w:rsidRDefault="00C727A3" w:rsidP="007A1D1D">
            <w:pPr>
              <w:tabs>
                <w:tab w:val="left" w:pos="288"/>
                <w:tab w:val="left" w:pos="540"/>
                <w:tab w:val="left" w:pos="576"/>
                <w:tab w:val="left" w:pos="864"/>
                <w:tab w:val="left" w:pos="1152"/>
              </w:tabs>
              <w:spacing w:before="40" w:after="40" w:line="200" w:lineRule="exact"/>
              <w:ind w:left="144"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7</w:t>
            </w:r>
          </w:p>
        </w:tc>
      </w:tr>
      <w:tr w:rsidR="00C727A3" w:rsidRPr="00C9402F" w14:paraId="4CD733A4" w14:textId="77777777" w:rsidTr="00BB6837">
        <w:tc>
          <w:tcPr>
            <w:tcW w:w="7470" w:type="dxa"/>
            <w:vAlign w:val="bottom"/>
            <w:hideMark/>
          </w:tcPr>
          <w:p w14:paraId="5A8213AE" w14:textId="77777777" w:rsidR="00C727A3" w:rsidRPr="00C9402F" w:rsidRDefault="00C727A3" w:rsidP="007A1D1D">
            <w:pPr>
              <w:tabs>
                <w:tab w:val="left" w:pos="288"/>
                <w:tab w:val="left" w:pos="540"/>
                <w:tab w:val="left" w:pos="576"/>
                <w:tab w:val="left" w:pos="864"/>
                <w:tab w:val="left" w:pos="1152"/>
              </w:tabs>
              <w:spacing w:before="40" w:after="40" w:line="200" w:lineRule="exact"/>
              <w:ind w:right="40"/>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lastRenderedPageBreak/>
              <w:tab/>
              <w:t>6.</w:t>
            </w:r>
            <w:r w:rsidRPr="00C9402F">
              <w:rPr>
                <w:rFonts w:asciiTheme="majorBidi" w:eastAsia="DengXian" w:hAnsiTheme="majorBidi" w:cstheme="majorBidi"/>
                <w:kern w:val="2"/>
                <w:sz w:val="17"/>
                <w:szCs w:val="17"/>
                <w14:ligatures w14:val="standardContextual"/>
              </w:rPr>
              <w:tab/>
              <w:t>On specific economic issues in Uruguay</w:t>
            </w:r>
          </w:p>
        </w:tc>
        <w:tc>
          <w:tcPr>
            <w:tcW w:w="595" w:type="dxa"/>
            <w:vAlign w:val="bottom"/>
            <w:hideMark/>
          </w:tcPr>
          <w:p w14:paraId="4B39EA74" w14:textId="77777777" w:rsidR="00C727A3" w:rsidRPr="00C9402F" w:rsidRDefault="00C727A3" w:rsidP="007A1D1D">
            <w:pPr>
              <w:tabs>
                <w:tab w:val="left" w:pos="288"/>
                <w:tab w:val="left" w:pos="540"/>
                <w:tab w:val="left" w:pos="576"/>
                <w:tab w:val="left" w:pos="864"/>
                <w:tab w:val="left" w:pos="1152"/>
              </w:tabs>
              <w:spacing w:before="40" w:after="40" w:line="200" w:lineRule="exact"/>
              <w:ind w:left="144"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c>
          <w:tcPr>
            <w:tcW w:w="595" w:type="dxa"/>
            <w:vAlign w:val="bottom"/>
          </w:tcPr>
          <w:p w14:paraId="07E441BB" w14:textId="77777777" w:rsidR="00C727A3" w:rsidRPr="00C9402F" w:rsidRDefault="00C727A3" w:rsidP="007A1D1D">
            <w:pPr>
              <w:tabs>
                <w:tab w:val="left" w:pos="288"/>
                <w:tab w:val="left" w:pos="540"/>
                <w:tab w:val="left" w:pos="576"/>
                <w:tab w:val="left" w:pos="864"/>
                <w:tab w:val="left" w:pos="1152"/>
              </w:tabs>
              <w:spacing w:before="40" w:after="40" w:line="200" w:lineRule="exact"/>
              <w:ind w:left="144"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c>
          <w:tcPr>
            <w:tcW w:w="595" w:type="dxa"/>
            <w:vAlign w:val="bottom"/>
            <w:hideMark/>
          </w:tcPr>
          <w:p w14:paraId="5ABA5163" w14:textId="77777777" w:rsidR="00C727A3" w:rsidRPr="00C9402F" w:rsidRDefault="00C727A3" w:rsidP="007A1D1D">
            <w:pPr>
              <w:tabs>
                <w:tab w:val="left" w:pos="288"/>
                <w:tab w:val="left" w:pos="540"/>
                <w:tab w:val="left" w:pos="576"/>
                <w:tab w:val="left" w:pos="864"/>
                <w:tab w:val="left" w:pos="1152"/>
              </w:tabs>
              <w:spacing w:before="40" w:after="40" w:line="200" w:lineRule="exact"/>
              <w:ind w:left="144"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c>
          <w:tcPr>
            <w:tcW w:w="595" w:type="dxa"/>
            <w:vAlign w:val="bottom"/>
          </w:tcPr>
          <w:p w14:paraId="38D1347B" w14:textId="77777777" w:rsidR="00C727A3" w:rsidRPr="00C9402F" w:rsidRDefault="00C727A3" w:rsidP="007A1D1D">
            <w:pPr>
              <w:tabs>
                <w:tab w:val="left" w:pos="288"/>
                <w:tab w:val="left" w:pos="540"/>
                <w:tab w:val="left" w:pos="576"/>
                <w:tab w:val="left" w:pos="864"/>
                <w:tab w:val="left" w:pos="1152"/>
              </w:tabs>
              <w:spacing w:before="40" w:after="40" w:line="200" w:lineRule="exact"/>
              <w:ind w:left="144"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r>
      <w:tr w:rsidR="00C727A3" w:rsidRPr="00C9402F" w14:paraId="17549002" w14:textId="77777777" w:rsidTr="00BB6837">
        <w:tc>
          <w:tcPr>
            <w:tcW w:w="7470" w:type="dxa"/>
            <w:vAlign w:val="bottom"/>
            <w:hideMark/>
          </w:tcPr>
          <w:p w14:paraId="76E4F610" w14:textId="77777777" w:rsidR="00C727A3" w:rsidRPr="00C9402F" w:rsidRDefault="00C727A3" w:rsidP="007A1D1D">
            <w:pPr>
              <w:tabs>
                <w:tab w:val="left" w:pos="288"/>
                <w:tab w:val="left" w:pos="540"/>
                <w:tab w:val="left" w:pos="576"/>
                <w:tab w:val="left" w:pos="864"/>
                <w:tab w:val="left" w:pos="1152"/>
              </w:tabs>
              <w:spacing w:before="40" w:after="40" w:line="200" w:lineRule="exact"/>
              <w:ind w:left="576" w:right="40" w:hanging="576"/>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ab/>
              <w:t>7.</w:t>
            </w:r>
            <w:r w:rsidRPr="00C9402F">
              <w:rPr>
                <w:rFonts w:asciiTheme="majorBidi" w:eastAsia="DengXian" w:hAnsiTheme="majorBidi" w:cstheme="majorBidi"/>
                <w:kern w:val="2"/>
                <w:sz w:val="17"/>
                <w:szCs w:val="17"/>
                <w14:ligatures w14:val="standardContextual"/>
              </w:rPr>
              <w:tab/>
              <w:t>On a high-priority issue concerning macroeconomic and development policies in Colombia</w:t>
            </w:r>
          </w:p>
        </w:tc>
        <w:tc>
          <w:tcPr>
            <w:tcW w:w="595" w:type="dxa"/>
            <w:vAlign w:val="bottom"/>
            <w:hideMark/>
          </w:tcPr>
          <w:p w14:paraId="48C0BBB3" w14:textId="77777777" w:rsidR="00C727A3" w:rsidRPr="00C9402F" w:rsidRDefault="00C727A3" w:rsidP="007A1D1D">
            <w:pPr>
              <w:tabs>
                <w:tab w:val="left" w:pos="288"/>
                <w:tab w:val="left" w:pos="540"/>
                <w:tab w:val="left" w:pos="576"/>
                <w:tab w:val="left" w:pos="864"/>
                <w:tab w:val="left" w:pos="1152"/>
              </w:tabs>
              <w:spacing w:before="40" w:after="40" w:line="200" w:lineRule="exact"/>
              <w:ind w:left="144"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c>
          <w:tcPr>
            <w:tcW w:w="595" w:type="dxa"/>
            <w:vAlign w:val="bottom"/>
          </w:tcPr>
          <w:p w14:paraId="24ED8D7B" w14:textId="77777777" w:rsidR="00C727A3" w:rsidRPr="00C9402F" w:rsidRDefault="00C727A3" w:rsidP="007A1D1D">
            <w:pPr>
              <w:tabs>
                <w:tab w:val="left" w:pos="288"/>
                <w:tab w:val="left" w:pos="540"/>
                <w:tab w:val="left" w:pos="576"/>
                <w:tab w:val="left" w:pos="864"/>
                <w:tab w:val="left" w:pos="1152"/>
              </w:tabs>
              <w:spacing w:before="40" w:after="40" w:line="200" w:lineRule="exact"/>
              <w:ind w:left="144"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c>
          <w:tcPr>
            <w:tcW w:w="595" w:type="dxa"/>
            <w:vAlign w:val="bottom"/>
            <w:hideMark/>
          </w:tcPr>
          <w:p w14:paraId="48597E27" w14:textId="77777777" w:rsidR="00C727A3" w:rsidRPr="00C9402F" w:rsidRDefault="00C727A3" w:rsidP="007A1D1D">
            <w:pPr>
              <w:tabs>
                <w:tab w:val="left" w:pos="288"/>
                <w:tab w:val="left" w:pos="540"/>
                <w:tab w:val="left" w:pos="576"/>
                <w:tab w:val="left" w:pos="864"/>
                <w:tab w:val="left" w:pos="1152"/>
              </w:tabs>
              <w:spacing w:before="40" w:after="40" w:line="200" w:lineRule="exact"/>
              <w:ind w:left="144"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c>
          <w:tcPr>
            <w:tcW w:w="595" w:type="dxa"/>
            <w:vAlign w:val="bottom"/>
          </w:tcPr>
          <w:p w14:paraId="2C49692C" w14:textId="77777777" w:rsidR="00C727A3" w:rsidRPr="00C9402F" w:rsidRDefault="00C727A3" w:rsidP="007A1D1D">
            <w:pPr>
              <w:tabs>
                <w:tab w:val="left" w:pos="288"/>
                <w:tab w:val="left" w:pos="540"/>
                <w:tab w:val="left" w:pos="576"/>
                <w:tab w:val="left" w:pos="864"/>
                <w:tab w:val="left" w:pos="1152"/>
              </w:tabs>
              <w:spacing w:before="40" w:after="40" w:line="200" w:lineRule="exact"/>
              <w:ind w:left="144"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w:t>
            </w:r>
          </w:p>
        </w:tc>
      </w:tr>
      <w:tr w:rsidR="00C727A3" w:rsidRPr="00C9402F" w14:paraId="6CDFE4CB" w14:textId="77777777" w:rsidTr="00BB6837">
        <w:tc>
          <w:tcPr>
            <w:tcW w:w="7470" w:type="dxa"/>
            <w:vAlign w:val="bottom"/>
            <w:hideMark/>
          </w:tcPr>
          <w:p w14:paraId="22255A18" w14:textId="77777777" w:rsidR="00C727A3" w:rsidRPr="00C9402F" w:rsidRDefault="00C727A3" w:rsidP="007A1D1D">
            <w:pPr>
              <w:tabs>
                <w:tab w:val="left" w:pos="288"/>
                <w:tab w:val="left" w:pos="540"/>
                <w:tab w:val="left" w:pos="576"/>
                <w:tab w:val="left" w:pos="864"/>
                <w:tab w:val="left" w:pos="1152"/>
              </w:tabs>
              <w:spacing w:before="40" w:after="40" w:line="200" w:lineRule="exact"/>
              <w:ind w:left="576" w:right="40" w:hanging="576"/>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ab/>
              <w:t>8.</w:t>
            </w:r>
            <w:r w:rsidRPr="00C9402F">
              <w:rPr>
                <w:rFonts w:asciiTheme="majorBidi" w:eastAsia="DengXian" w:hAnsiTheme="majorBidi" w:cstheme="majorBidi"/>
                <w:kern w:val="2"/>
                <w:sz w:val="17"/>
                <w:szCs w:val="17"/>
                <w14:ligatures w14:val="standardContextual"/>
              </w:rPr>
              <w:tab/>
              <w:t>On current and emerging macroeconomic and development finance issues in Brazil to foster sustainable and inclusive growth</w:t>
            </w:r>
          </w:p>
        </w:tc>
        <w:tc>
          <w:tcPr>
            <w:tcW w:w="595" w:type="dxa"/>
            <w:vAlign w:val="bottom"/>
            <w:hideMark/>
          </w:tcPr>
          <w:p w14:paraId="0DFE1B7F" w14:textId="77777777" w:rsidR="00C727A3" w:rsidRPr="00C9402F" w:rsidRDefault="00C727A3" w:rsidP="007A1D1D">
            <w:pPr>
              <w:tabs>
                <w:tab w:val="left" w:pos="288"/>
                <w:tab w:val="left" w:pos="540"/>
                <w:tab w:val="left" w:pos="576"/>
                <w:tab w:val="left" w:pos="864"/>
                <w:tab w:val="left" w:pos="1152"/>
              </w:tabs>
              <w:spacing w:before="40" w:after="40" w:line="200" w:lineRule="exact"/>
              <w:ind w:left="144"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c>
          <w:tcPr>
            <w:tcW w:w="595" w:type="dxa"/>
            <w:vAlign w:val="bottom"/>
          </w:tcPr>
          <w:p w14:paraId="68718344" w14:textId="77777777" w:rsidR="00C727A3" w:rsidRPr="00C9402F" w:rsidRDefault="00C727A3" w:rsidP="007A1D1D">
            <w:pPr>
              <w:tabs>
                <w:tab w:val="left" w:pos="288"/>
                <w:tab w:val="left" w:pos="540"/>
                <w:tab w:val="left" w:pos="576"/>
                <w:tab w:val="left" w:pos="864"/>
                <w:tab w:val="left" w:pos="1152"/>
              </w:tabs>
              <w:spacing w:before="40" w:after="40" w:line="200" w:lineRule="exact"/>
              <w:ind w:left="144"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c>
          <w:tcPr>
            <w:tcW w:w="595" w:type="dxa"/>
            <w:vAlign w:val="bottom"/>
            <w:hideMark/>
          </w:tcPr>
          <w:p w14:paraId="65C5C761" w14:textId="77777777" w:rsidR="00C727A3" w:rsidRPr="00C9402F" w:rsidRDefault="00C727A3" w:rsidP="007A1D1D">
            <w:pPr>
              <w:tabs>
                <w:tab w:val="left" w:pos="288"/>
                <w:tab w:val="left" w:pos="540"/>
                <w:tab w:val="left" w:pos="576"/>
                <w:tab w:val="left" w:pos="864"/>
                <w:tab w:val="left" w:pos="1152"/>
              </w:tabs>
              <w:spacing w:before="40" w:after="40" w:line="200" w:lineRule="exact"/>
              <w:ind w:left="144"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c>
          <w:tcPr>
            <w:tcW w:w="595" w:type="dxa"/>
            <w:vAlign w:val="bottom"/>
          </w:tcPr>
          <w:p w14:paraId="6F7EC1DB" w14:textId="77777777" w:rsidR="00C727A3" w:rsidRPr="00C9402F" w:rsidRDefault="00C727A3" w:rsidP="007A1D1D">
            <w:pPr>
              <w:tabs>
                <w:tab w:val="left" w:pos="288"/>
                <w:tab w:val="left" w:pos="540"/>
                <w:tab w:val="left" w:pos="576"/>
                <w:tab w:val="left" w:pos="864"/>
                <w:tab w:val="left" w:pos="1152"/>
              </w:tabs>
              <w:spacing w:before="40" w:after="40" w:line="200" w:lineRule="exact"/>
              <w:ind w:left="144"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r>
      <w:tr w:rsidR="00C727A3" w:rsidRPr="00C9402F" w14:paraId="54A731CC" w14:textId="77777777" w:rsidTr="00BB6837">
        <w:tc>
          <w:tcPr>
            <w:tcW w:w="7470" w:type="dxa"/>
            <w:vAlign w:val="bottom"/>
            <w:hideMark/>
          </w:tcPr>
          <w:p w14:paraId="645931DC" w14:textId="77777777" w:rsidR="00C727A3" w:rsidRPr="00C9402F" w:rsidRDefault="00C727A3" w:rsidP="007A1D1D">
            <w:pPr>
              <w:tabs>
                <w:tab w:val="left" w:pos="288"/>
                <w:tab w:val="left" w:pos="540"/>
                <w:tab w:val="left" w:pos="576"/>
                <w:tab w:val="left" w:pos="864"/>
                <w:tab w:val="left" w:pos="1152"/>
              </w:tabs>
              <w:spacing w:before="40" w:after="40" w:line="200" w:lineRule="exact"/>
              <w:ind w:right="40"/>
              <w:rPr>
                <w:rFonts w:asciiTheme="majorBidi" w:eastAsia="DengXian" w:hAnsiTheme="majorBidi" w:cstheme="majorBidi"/>
                <w:b/>
                <w:bCs/>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C.</w:t>
            </w:r>
            <w:r w:rsidRPr="00C9402F">
              <w:rPr>
                <w:rFonts w:asciiTheme="majorBidi" w:eastAsia="DengXian" w:hAnsiTheme="majorBidi" w:cstheme="majorBidi"/>
                <w:b/>
                <w:bCs/>
                <w:kern w:val="2"/>
                <w:sz w:val="17"/>
                <w:szCs w:val="17"/>
                <w14:ligatures w14:val="standardContextual"/>
              </w:rPr>
              <w:tab/>
              <w:t>Substantive deliverables</w:t>
            </w:r>
          </w:p>
        </w:tc>
        <w:tc>
          <w:tcPr>
            <w:tcW w:w="595" w:type="dxa"/>
            <w:vAlign w:val="bottom"/>
          </w:tcPr>
          <w:p w14:paraId="4CDAB756" w14:textId="77777777" w:rsidR="00C727A3" w:rsidRPr="00C9402F" w:rsidRDefault="00C727A3" w:rsidP="007A1D1D">
            <w:pPr>
              <w:tabs>
                <w:tab w:val="left" w:pos="288"/>
                <w:tab w:val="left" w:pos="540"/>
                <w:tab w:val="left" w:pos="576"/>
                <w:tab w:val="left" w:pos="864"/>
                <w:tab w:val="left" w:pos="1152"/>
              </w:tabs>
              <w:spacing w:before="40" w:after="40" w:line="200" w:lineRule="exact"/>
              <w:ind w:left="144" w:right="40"/>
              <w:jc w:val="right"/>
              <w:rPr>
                <w:rFonts w:asciiTheme="majorBidi" w:eastAsia="DengXian" w:hAnsiTheme="majorBidi" w:cstheme="majorBidi"/>
                <w:b/>
                <w:bCs/>
                <w:kern w:val="2"/>
                <w:sz w:val="17"/>
                <w:szCs w:val="17"/>
                <w14:ligatures w14:val="standardContextual"/>
              </w:rPr>
            </w:pPr>
          </w:p>
        </w:tc>
        <w:tc>
          <w:tcPr>
            <w:tcW w:w="595" w:type="dxa"/>
            <w:vAlign w:val="bottom"/>
          </w:tcPr>
          <w:p w14:paraId="7DB84617" w14:textId="77777777" w:rsidR="00C727A3" w:rsidRPr="00C9402F" w:rsidRDefault="00C727A3" w:rsidP="007A1D1D">
            <w:pPr>
              <w:tabs>
                <w:tab w:val="left" w:pos="288"/>
                <w:tab w:val="left" w:pos="540"/>
                <w:tab w:val="left" w:pos="576"/>
                <w:tab w:val="left" w:pos="864"/>
                <w:tab w:val="left" w:pos="1152"/>
              </w:tabs>
              <w:spacing w:before="40" w:after="40" w:line="200" w:lineRule="exact"/>
              <w:ind w:left="144" w:right="40"/>
              <w:jc w:val="right"/>
              <w:rPr>
                <w:rFonts w:asciiTheme="majorBidi" w:eastAsia="DengXian" w:hAnsiTheme="majorBidi" w:cstheme="majorBidi"/>
                <w:b/>
                <w:bCs/>
                <w:kern w:val="2"/>
                <w:sz w:val="17"/>
                <w:szCs w:val="17"/>
                <w14:ligatures w14:val="standardContextual"/>
              </w:rPr>
            </w:pPr>
          </w:p>
        </w:tc>
        <w:tc>
          <w:tcPr>
            <w:tcW w:w="595" w:type="dxa"/>
            <w:vAlign w:val="bottom"/>
          </w:tcPr>
          <w:p w14:paraId="2165D71E" w14:textId="77777777" w:rsidR="00C727A3" w:rsidRPr="00C9402F" w:rsidRDefault="00C727A3" w:rsidP="007A1D1D">
            <w:pPr>
              <w:tabs>
                <w:tab w:val="left" w:pos="288"/>
                <w:tab w:val="left" w:pos="540"/>
                <w:tab w:val="left" w:pos="576"/>
                <w:tab w:val="left" w:pos="864"/>
                <w:tab w:val="left" w:pos="1152"/>
              </w:tabs>
              <w:spacing w:before="40" w:after="40" w:line="200" w:lineRule="exact"/>
              <w:ind w:left="144" w:right="40"/>
              <w:jc w:val="right"/>
              <w:rPr>
                <w:rFonts w:asciiTheme="majorBidi" w:eastAsia="DengXian" w:hAnsiTheme="majorBidi" w:cstheme="majorBidi"/>
                <w:b/>
                <w:bCs/>
                <w:kern w:val="2"/>
                <w:sz w:val="17"/>
                <w:szCs w:val="17"/>
                <w14:ligatures w14:val="standardContextual"/>
              </w:rPr>
            </w:pPr>
          </w:p>
        </w:tc>
        <w:tc>
          <w:tcPr>
            <w:tcW w:w="595" w:type="dxa"/>
            <w:vAlign w:val="bottom"/>
          </w:tcPr>
          <w:p w14:paraId="5AFA6FFD" w14:textId="77777777" w:rsidR="00C727A3" w:rsidRPr="00C9402F" w:rsidRDefault="00C727A3" w:rsidP="007A1D1D">
            <w:pPr>
              <w:tabs>
                <w:tab w:val="left" w:pos="288"/>
                <w:tab w:val="left" w:pos="540"/>
                <w:tab w:val="left" w:pos="576"/>
                <w:tab w:val="left" w:pos="864"/>
                <w:tab w:val="left" w:pos="1152"/>
              </w:tabs>
              <w:spacing w:before="40" w:after="40" w:line="200" w:lineRule="exact"/>
              <w:ind w:left="144" w:right="40"/>
              <w:jc w:val="right"/>
              <w:rPr>
                <w:rFonts w:asciiTheme="majorBidi" w:eastAsia="DengXian" w:hAnsiTheme="majorBidi" w:cstheme="majorBidi"/>
                <w:b/>
                <w:bCs/>
                <w:kern w:val="2"/>
                <w:sz w:val="17"/>
                <w:szCs w:val="17"/>
                <w14:ligatures w14:val="standardContextual"/>
              </w:rPr>
            </w:pPr>
          </w:p>
        </w:tc>
      </w:tr>
      <w:tr w:rsidR="00C727A3" w:rsidRPr="00C9402F" w14:paraId="635C7C27" w14:textId="77777777" w:rsidTr="00BB6837">
        <w:tc>
          <w:tcPr>
            <w:tcW w:w="9850" w:type="dxa"/>
            <w:gridSpan w:val="5"/>
            <w:vAlign w:val="bottom"/>
            <w:hideMark/>
          </w:tcPr>
          <w:p w14:paraId="2D2E46BD" w14:textId="77777777" w:rsidR="00C727A3" w:rsidRPr="00C9402F" w:rsidRDefault="00C727A3" w:rsidP="007A1D1D">
            <w:pPr>
              <w:tabs>
                <w:tab w:val="left" w:pos="288"/>
                <w:tab w:val="left" w:pos="540"/>
                <w:tab w:val="left" w:pos="576"/>
                <w:tab w:val="left" w:pos="864"/>
                <w:tab w:val="left" w:pos="1152"/>
              </w:tabs>
              <w:spacing w:before="40" w:after="40" w:line="200" w:lineRule="exact"/>
              <w:ind w:left="288" w:right="43" w:hanging="288"/>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ab/>
            </w:r>
            <w:r w:rsidRPr="00C9402F">
              <w:rPr>
                <w:rFonts w:asciiTheme="majorBidi" w:eastAsia="DengXian" w:hAnsiTheme="majorBidi" w:cstheme="majorBidi"/>
                <w:b/>
                <w:bCs/>
                <w:kern w:val="2"/>
                <w:sz w:val="17"/>
                <w:szCs w:val="17"/>
                <w14:ligatures w14:val="standardContextual"/>
              </w:rPr>
              <w:t>Consultation, advice and advocacy</w:t>
            </w:r>
            <w:r w:rsidRPr="00C9402F">
              <w:rPr>
                <w:rFonts w:asciiTheme="majorBidi" w:eastAsia="DengXian" w:hAnsiTheme="majorBidi" w:cstheme="majorBidi"/>
                <w:kern w:val="2"/>
                <w:sz w:val="17"/>
                <w:szCs w:val="17"/>
                <w14:ligatures w14:val="standardContextual"/>
              </w:rPr>
              <w:t xml:space="preserve">: advice to member States, upon request, on macroeconomic, fiscal and monetary policy analysis and formulation, macroeconomic analysis and systems for monitoring economic development, and on the design and implementation of financing for development schemes and policies geared towards financial and productive development and/or social protection; technical cooperation services, upon request, in the fields of social policy, equality and structural change in Uruguay; and technical cooperation services to public agencies of Colombia, at their request. </w:t>
            </w:r>
          </w:p>
        </w:tc>
      </w:tr>
      <w:tr w:rsidR="00C727A3" w:rsidRPr="00C9402F" w14:paraId="07B4D5A9" w14:textId="77777777" w:rsidTr="00BB6837">
        <w:tc>
          <w:tcPr>
            <w:tcW w:w="9850" w:type="dxa"/>
            <w:gridSpan w:val="5"/>
            <w:tcBorders>
              <w:top w:val="nil"/>
              <w:left w:val="nil"/>
              <w:bottom w:val="single" w:sz="12" w:space="0" w:color="auto"/>
              <w:right w:val="nil"/>
            </w:tcBorders>
            <w:vAlign w:val="bottom"/>
            <w:hideMark/>
          </w:tcPr>
          <w:p w14:paraId="6E13C68C" w14:textId="77777777" w:rsidR="00C727A3" w:rsidRPr="00C9402F" w:rsidRDefault="00C727A3" w:rsidP="007A1D1D">
            <w:pPr>
              <w:tabs>
                <w:tab w:val="left" w:pos="288"/>
                <w:tab w:val="left" w:pos="540"/>
                <w:tab w:val="left" w:pos="576"/>
                <w:tab w:val="left" w:pos="864"/>
                <w:tab w:val="left" w:pos="1152"/>
              </w:tabs>
              <w:spacing w:before="40" w:after="40" w:line="200" w:lineRule="exact"/>
              <w:ind w:left="288" w:right="43" w:hanging="288"/>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ab/>
            </w:r>
            <w:r w:rsidRPr="00C9402F">
              <w:rPr>
                <w:rFonts w:asciiTheme="majorBidi" w:eastAsia="DengXian" w:hAnsiTheme="majorBidi" w:cstheme="majorBidi"/>
                <w:b/>
                <w:bCs/>
                <w:kern w:val="2"/>
                <w:sz w:val="17"/>
                <w:szCs w:val="17"/>
                <w14:ligatures w14:val="standardContextual"/>
              </w:rPr>
              <w:t>Databases and substantive digital materials</w:t>
            </w:r>
            <w:r w:rsidRPr="00C9402F">
              <w:rPr>
                <w:rFonts w:asciiTheme="majorBidi" w:eastAsia="DengXian" w:hAnsiTheme="majorBidi" w:cstheme="majorBidi"/>
                <w:kern w:val="2"/>
                <w:sz w:val="17"/>
                <w:szCs w:val="17"/>
                <w14:ligatures w14:val="standardContextual"/>
              </w:rPr>
              <w:t>: statistical information for policymakers, academia and private sector analysts on economic, monetary and financial variables for countries in the region; and statistical data sets covering government operations, public debt, tax revenue and revenue from non-renewable natural resources.</w:t>
            </w:r>
          </w:p>
        </w:tc>
      </w:tr>
    </w:tbl>
    <w:p w14:paraId="4301D894" w14:textId="77777777" w:rsidR="00C759A7" w:rsidRPr="00C9402F" w:rsidRDefault="00C759A7" w:rsidP="00C727A3">
      <w:pPr>
        <w:pStyle w:val="SingleTxt"/>
        <w:spacing w:after="0" w:line="120" w:lineRule="exact"/>
        <w:rPr>
          <w:sz w:val="10"/>
        </w:rPr>
      </w:pPr>
    </w:p>
    <w:p w14:paraId="2A3A1699" w14:textId="77777777" w:rsidR="00C727A3" w:rsidRPr="00C9402F" w:rsidRDefault="00C727A3" w:rsidP="00C727A3">
      <w:pPr>
        <w:pStyle w:val="SingleTxt"/>
        <w:spacing w:after="0" w:line="120" w:lineRule="exact"/>
        <w:rPr>
          <w:sz w:val="10"/>
        </w:rPr>
      </w:pPr>
    </w:p>
    <w:p w14:paraId="36945F0B" w14:textId="77777777" w:rsidR="00C727A3" w:rsidRPr="00C9402F" w:rsidRDefault="00C727A3" w:rsidP="00C727A3">
      <w:pPr>
        <w:pStyle w:val="SingleTxt"/>
        <w:spacing w:after="0" w:line="120" w:lineRule="exact"/>
        <w:rPr>
          <w:sz w:val="10"/>
        </w:rPr>
      </w:pPr>
    </w:p>
    <w:p w14:paraId="1B0A17BB" w14:textId="77777777" w:rsidR="00EC31E9" w:rsidRPr="00C9402F" w:rsidRDefault="00EC31E9" w:rsidP="00C727A3">
      <w:pPr>
        <w:pStyle w:val="H1"/>
        <w:ind w:right="1260"/>
      </w:pPr>
      <w:r w:rsidRPr="00C9402F">
        <w:tab/>
      </w:r>
      <w:r w:rsidRPr="00C9402F">
        <w:tab/>
        <w:t>Subprogramme 4</w:t>
      </w:r>
    </w:p>
    <w:p w14:paraId="6D3D195A" w14:textId="77777777" w:rsidR="00EC31E9" w:rsidRPr="00C9402F" w:rsidRDefault="00EC31E9" w:rsidP="00C727A3">
      <w:pPr>
        <w:pStyle w:val="H1"/>
        <w:ind w:right="1260"/>
      </w:pPr>
      <w:r w:rsidRPr="00C9402F">
        <w:tab/>
      </w:r>
      <w:r w:rsidRPr="00C9402F">
        <w:tab/>
        <w:t>Social development and equality</w:t>
      </w:r>
    </w:p>
    <w:p w14:paraId="5C028948" w14:textId="77777777" w:rsidR="00EC31E9" w:rsidRPr="00C9402F" w:rsidRDefault="00EC31E9" w:rsidP="00C727A3">
      <w:pPr>
        <w:pStyle w:val="SingleTxt"/>
        <w:spacing w:after="0" w:line="120" w:lineRule="exact"/>
        <w:rPr>
          <w:sz w:val="10"/>
        </w:rPr>
      </w:pPr>
    </w:p>
    <w:p w14:paraId="274135BA" w14:textId="77777777" w:rsidR="00C727A3" w:rsidRPr="00C9402F" w:rsidRDefault="00C727A3" w:rsidP="00C727A3">
      <w:pPr>
        <w:pStyle w:val="SingleTxt"/>
        <w:spacing w:after="0" w:line="120" w:lineRule="exact"/>
        <w:rPr>
          <w:sz w:val="10"/>
        </w:rPr>
      </w:pPr>
    </w:p>
    <w:p w14:paraId="48885709" w14:textId="77777777" w:rsidR="00EC31E9" w:rsidRPr="00C9402F" w:rsidRDefault="00EC31E9" w:rsidP="00C727A3">
      <w:pPr>
        <w:pStyle w:val="H1"/>
        <w:ind w:right="1260"/>
      </w:pPr>
      <w:r w:rsidRPr="00C9402F">
        <w:tab/>
      </w:r>
      <w:r w:rsidRPr="00C9402F">
        <w:tab/>
        <w:t>Objective</w:t>
      </w:r>
    </w:p>
    <w:p w14:paraId="317FBDC7" w14:textId="77777777" w:rsidR="00EC31E9" w:rsidRPr="00C9402F" w:rsidRDefault="00EC31E9" w:rsidP="00C727A3">
      <w:pPr>
        <w:pStyle w:val="SingleTxt"/>
        <w:spacing w:after="0" w:line="120" w:lineRule="exact"/>
        <w:rPr>
          <w:sz w:val="10"/>
        </w:rPr>
      </w:pPr>
    </w:p>
    <w:p w14:paraId="30AB7E70" w14:textId="77777777" w:rsidR="00C727A3" w:rsidRPr="00C9402F" w:rsidRDefault="00C727A3" w:rsidP="00C727A3">
      <w:pPr>
        <w:pStyle w:val="SingleTxt"/>
        <w:spacing w:after="0" w:line="120" w:lineRule="exact"/>
        <w:rPr>
          <w:sz w:val="10"/>
        </w:rPr>
      </w:pPr>
    </w:p>
    <w:p w14:paraId="7945E0B1" w14:textId="0C4CF779" w:rsidR="00EC31E9" w:rsidRPr="00C9402F" w:rsidRDefault="00C727A3" w:rsidP="00EC31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EC31E9" w:rsidRPr="00C9402F">
        <w:t>21.</w:t>
      </w:r>
      <w:r w:rsidRPr="00C9402F">
        <w:t>60</w:t>
      </w:r>
      <w:r w:rsidR="00EC31E9" w:rsidRPr="00C9402F">
        <w:tab/>
        <w:t xml:space="preserve">The objective, to which this subprogramme contributes, is to improve the overall well-being of the people of the region and achieve greater social and economic equality in line with the 2030 Agenda and with full respect for human rights. </w:t>
      </w:r>
    </w:p>
    <w:p w14:paraId="08C9D5F3" w14:textId="77777777" w:rsidR="00EC31E9" w:rsidRPr="00C9402F" w:rsidRDefault="00EC31E9" w:rsidP="00C727A3">
      <w:pPr>
        <w:pStyle w:val="SingleTxt"/>
        <w:spacing w:after="0" w:line="120" w:lineRule="exact"/>
        <w:rPr>
          <w:sz w:val="10"/>
        </w:rPr>
      </w:pPr>
    </w:p>
    <w:p w14:paraId="1B646C58" w14:textId="77777777" w:rsidR="00C727A3" w:rsidRPr="00C9402F" w:rsidRDefault="00C727A3" w:rsidP="00C727A3">
      <w:pPr>
        <w:pStyle w:val="SingleTxt"/>
        <w:spacing w:after="0" w:line="120" w:lineRule="exact"/>
        <w:rPr>
          <w:sz w:val="10"/>
        </w:rPr>
      </w:pPr>
    </w:p>
    <w:p w14:paraId="18031B11" w14:textId="77777777" w:rsidR="00EC31E9" w:rsidRPr="00C9402F" w:rsidRDefault="00EC31E9" w:rsidP="00C727A3">
      <w:pPr>
        <w:pStyle w:val="H1"/>
        <w:ind w:right="1260"/>
      </w:pPr>
      <w:r w:rsidRPr="00C9402F">
        <w:tab/>
      </w:r>
      <w:r w:rsidRPr="00C9402F">
        <w:tab/>
        <w:t>Strategy</w:t>
      </w:r>
    </w:p>
    <w:p w14:paraId="4A321B17" w14:textId="77777777" w:rsidR="00EC31E9" w:rsidRPr="00C9402F" w:rsidRDefault="00EC31E9" w:rsidP="00C727A3">
      <w:pPr>
        <w:pStyle w:val="SingleTxt"/>
        <w:spacing w:after="0" w:line="120" w:lineRule="exact"/>
        <w:rPr>
          <w:sz w:val="10"/>
        </w:rPr>
      </w:pPr>
    </w:p>
    <w:p w14:paraId="3114CDAB" w14:textId="77777777" w:rsidR="00C727A3" w:rsidRPr="00C9402F" w:rsidRDefault="00C727A3" w:rsidP="00C727A3">
      <w:pPr>
        <w:pStyle w:val="SingleTxt"/>
        <w:spacing w:after="0" w:line="120" w:lineRule="exact"/>
        <w:rPr>
          <w:sz w:val="10"/>
        </w:rPr>
      </w:pPr>
    </w:p>
    <w:p w14:paraId="3F3502D8" w14:textId="779D363F" w:rsidR="00EC31E9" w:rsidRPr="00C9402F" w:rsidRDefault="00C727A3" w:rsidP="00EC31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EC31E9" w:rsidRPr="00C9402F">
        <w:t>21.</w:t>
      </w:r>
      <w:r w:rsidRPr="00C9402F">
        <w:t>61</w:t>
      </w:r>
      <w:r w:rsidR="00EC31E9" w:rsidRPr="00C9402F">
        <w:tab/>
        <w:t>To contribute to the objective, the subprogramme will focus on addressing the multiple dimensions of poverty, inequality and well-being; bridging gaps in well-being and addressing inequalities; ensuring access to universal, comprehensive and sustainable social protection; promoting social and labour inclusion policies; promoting health, pensions and educational policies as key elements of inclusive social development; and improving the capacity of social policy to adapt to new and emerging challenges related to topics such as demographic transition, migration, changes in the labour market, new technologies and climate change. In implementing these priorities, the subprogramme will:</w:t>
      </w:r>
    </w:p>
    <w:p w14:paraId="6FBAFE98" w14:textId="77777777" w:rsidR="00EC31E9" w:rsidRPr="00C9402F" w:rsidRDefault="00EC31E9" w:rsidP="00C727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9402F">
        <w:tab/>
      </w:r>
      <w:r w:rsidRPr="00C9402F">
        <w:tab/>
        <w:t>(a)</w:t>
      </w:r>
      <w:r w:rsidRPr="00C9402F">
        <w:tab/>
        <w:t>Support countries in implementing the Regional Agenda for Inclusive Social Development, in line with the outcomes and agreements reached at the Regional Conference on Social Development in Latin America and the Caribbean, by conducting applied research, generating analyses, disseminating results, providing training and advisory services, and formulating policy recommendations, as well as by promoting policy dialogue for inclusive social development among policymakers, academia, civil society organizations and other stakeholders, and by facilitating the exchange of experiences and good practices;</w:t>
      </w:r>
    </w:p>
    <w:p w14:paraId="73C5FD29" w14:textId="77777777" w:rsidR="00EC31E9" w:rsidRPr="00C9402F" w:rsidRDefault="00EC31E9" w:rsidP="00C727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9402F">
        <w:tab/>
      </w:r>
      <w:r w:rsidRPr="00C9402F">
        <w:tab/>
        <w:t>(b)</w:t>
      </w:r>
      <w:r w:rsidRPr="00C9402F">
        <w:tab/>
        <w:t>Assist countries in the design, implementation, monitoring and evaluation of strategies, policies and programmes. Research and advisory services will emphasize social protection systems with full respect for human rights, taking an equality-oriented and sustainable approach; the protection and promotion of the rights of vulnerable groups; social investment; and education and public health systems. Doing so will therefore help member States to make progress towards the achievement of Sustainable Development Goals 1, 2, 3, 4, 8, 10 and 16;</w:t>
      </w:r>
    </w:p>
    <w:p w14:paraId="0D8DF620" w14:textId="77777777" w:rsidR="00EC31E9" w:rsidRPr="00C9402F" w:rsidRDefault="00EC31E9" w:rsidP="00530D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9402F">
        <w:tab/>
      </w:r>
      <w:r w:rsidRPr="00C9402F">
        <w:tab/>
        <w:t>(c)</w:t>
      </w:r>
      <w:r w:rsidRPr="00C9402F">
        <w:tab/>
        <w:t xml:space="preserve">Assist governments in addressing the socioeconomic consequences of crises through advisory services and knowledge-sharing activities in affected social policy areas. </w:t>
      </w:r>
    </w:p>
    <w:p w14:paraId="1A27D037" w14:textId="76533390" w:rsidR="00EC31E9" w:rsidRPr="00C9402F" w:rsidRDefault="00C12F04" w:rsidP="00EC31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lastRenderedPageBreak/>
        <w:tab/>
      </w:r>
      <w:r w:rsidR="00EC31E9" w:rsidRPr="00C9402F">
        <w:t>21.</w:t>
      </w:r>
      <w:r w:rsidR="00C727A3" w:rsidRPr="00C9402F">
        <w:t>62</w:t>
      </w:r>
      <w:r w:rsidR="00EC31E9" w:rsidRPr="00C9402F">
        <w:tab/>
        <w:t>The above-mentioned work is expected to result in:</w:t>
      </w:r>
    </w:p>
    <w:p w14:paraId="046B965D" w14:textId="77777777" w:rsidR="00EC31E9" w:rsidRPr="00C9402F" w:rsidRDefault="00EC31E9" w:rsidP="00C727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9402F">
        <w:tab/>
      </w:r>
      <w:r w:rsidRPr="00C9402F">
        <w:tab/>
        <w:t>(a)</w:t>
      </w:r>
      <w:r w:rsidRPr="00C9402F">
        <w:tab/>
        <w:t xml:space="preserve">Deeper understanding by policymakers of the structural social challenges and disparities that characterize the region; </w:t>
      </w:r>
    </w:p>
    <w:p w14:paraId="2E743318" w14:textId="77777777" w:rsidR="00EC31E9" w:rsidRPr="00C9402F" w:rsidRDefault="00EC31E9" w:rsidP="00C727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9402F">
        <w:tab/>
      </w:r>
      <w:r w:rsidRPr="00C9402F">
        <w:tab/>
        <w:t>(b)</w:t>
      </w:r>
      <w:r w:rsidRPr="00C9402F">
        <w:tab/>
        <w:t xml:space="preserve">Measures and public policies promoting greater social and economic equality and overall well-being of the people of the region; </w:t>
      </w:r>
    </w:p>
    <w:p w14:paraId="3AD8FA3C" w14:textId="77777777" w:rsidR="00EC31E9" w:rsidRPr="00C9402F" w:rsidRDefault="00EC31E9" w:rsidP="00C727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9402F">
        <w:tab/>
      </w:r>
      <w:r w:rsidRPr="00C9402F">
        <w:tab/>
        <w:t>(c)</w:t>
      </w:r>
      <w:r w:rsidRPr="00C9402F">
        <w:tab/>
        <w:t>Expanded and improved social protection systems that take into consideration the social impacts that arise from crises, emerging challenges and catastrophic events and the need to build greater resilience over time.</w:t>
      </w:r>
    </w:p>
    <w:p w14:paraId="31049375" w14:textId="77777777" w:rsidR="00EC31E9" w:rsidRPr="00C9402F" w:rsidRDefault="00EC31E9" w:rsidP="00C727A3">
      <w:pPr>
        <w:pStyle w:val="SingleTxt"/>
        <w:spacing w:after="0" w:line="120" w:lineRule="exact"/>
        <w:rPr>
          <w:sz w:val="10"/>
        </w:rPr>
      </w:pPr>
    </w:p>
    <w:p w14:paraId="3AA9E327" w14:textId="77777777" w:rsidR="00C727A3" w:rsidRPr="00C9402F" w:rsidRDefault="00C727A3" w:rsidP="00C727A3">
      <w:pPr>
        <w:pStyle w:val="SingleTxt"/>
        <w:spacing w:after="0" w:line="120" w:lineRule="exact"/>
        <w:rPr>
          <w:sz w:val="10"/>
        </w:rPr>
      </w:pPr>
    </w:p>
    <w:p w14:paraId="01EDA539" w14:textId="77777777" w:rsidR="00EC31E9" w:rsidRPr="00C9402F" w:rsidRDefault="00EC31E9" w:rsidP="00C727A3">
      <w:pPr>
        <w:pStyle w:val="H1"/>
        <w:ind w:right="1260"/>
      </w:pPr>
      <w:r w:rsidRPr="00C9402F">
        <w:tab/>
      </w:r>
      <w:r w:rsidRPr="00C9402F">
        <w:tab/>
        <w:t>Programme performance in 2024</w:t>
      </w:r>
    </w:p>
    <w:p w14:paraId="14E827C5" w14:textId="77777777" w:rsidR="00EC31E9" w:rsidRPr="00C9402F" w:rsidRDefault="00EC31E9" w:rsidP="00C727A3">
      <w:pPr>
        <w:pStyle w:val="SingleTxt"/>
        <w:spacing w:after="0" w:line="120" w:lineRule="exact"/>
        <w:rPr>
          <w:sz w:val="10"/>
        </w:rPr>
      </w:pPr>
    </w:p>
    <w:p w14:paraId="25674003" w14:textId="77777777" w:rsidR="00C727A3" w:rsidRPr="00C9402F" w:rsidRDefault="00C727A3" w:rsidP="00C727A3">
      <w:pPr>
        <w:pStyle w:val="SingleTxt"/>
        <w:spacing w:after="0" w:line="120" w:lineRule="exact"/>
        <w:rPr>
          <w:sz w:val="10"/>
        </w:rPr>
      </w:pPr>
    </w:p>
    <w:p w14:paraId="294A5C8E" w14:textId="77777777" w:rsidR="00EC31E9" w:rsidRPr="00C9402F" w:rsidRDefault="00EC31E9" w:rsidP="00C727A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C9402F">
        <w:rPr>
          <w:lang w:val="en-GB"/>
        </w:rPr>
        <w:tab/>
      </w:r>
      <w:r w:rsidRPr="00C9402F">
        <w:rPr>
          <w:lang w:val="en-GB"/>
        </w:rPr>
        <w:tab/>
        <w:t xml:space="preserve">Regional agreement for a sustainable, inclusive and efficient investment in education </w:t>
      </w:r>
    </w:p>
    <w:p w14:paraId="24CD6F9B" w14:textId="77777777" w:rsidR="00EC31E9" w:rsidRPr="00C9402F" w:rsidRDefault="00EC31E9" w:rsidP="00C727A3">
      <w:pPr>
        <w:pStyle w:val="SingleTxt"/>
        <w:spacing w:after="0" w:line="120" w:lineRule="exact"/>
        <w:rPr>
          <w:sz w:val="10"/>
        </w:rPr>
      </w:pPr>
    </w:p>
    <w:p w14:paraId="783F53BD" w14:textId="07342380" w:rsidR="00EC31E9" w:rsidRPr="00C9402F" w:rsidRDefault="00C727A3" w:rsidP="00EC31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EC31E9" w:rsidRPr="00C9402F">
        <w:t>21.6</w:t>
      </w:r>
      <w:r w:rsidRPr="00C9402F">
        <w:t>3</w:t>
      </w:r>
      <w:r w:rsidR="00EC31E9" w:rsidRPr="00C9402F">
        <w:tab/>
        <w:t xml:space="preserve">The subprogramme, with the support of the World Bank and the United Nations Educational, Scientific and Cultural Organization, developed a document on the financial sustainability of education, which supported the discussions at the extraordinary meeting of ministers of education in Latin America and the Caribbean, held in Santiago in January 2024. In its final declaration, member States requested the creation of an ad hoc working group to develop a proposal on educational financing, which ECLAC was invited to lead and coordinate. </w:t>
      </w:r>
    </w:p>
    <w:p w14:paraId="307C6FF9" w14:textId="76429766" w:rsidR="00EC31E9" w:rsidRPr="00C9402F" w:rsidRDefault="00C727A3" w:rsidP="00EC31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EC31E9" w:rsidRPr="00C9402F">
        <w:t>21.6</w:t>
      </w:r>
      <w:r w:rsidRPr="00C9402F">
        <w:t>4</w:t>
      </w:r>
      <w:r w:rsidR="00EC31E9" w:rsidRPr="00C9402F">
        <w:tab/>
        <w:t>Progress towards the objective is presented in the performance measure below (see table 21.9).</w:t>
      </w:r>
    </w:p>
    <w:p w14:paraId="30E0761B" w14:textId="77777777" w:rsidR="00EC31E9" w:rsidRPr="00C9402F" w:rsidRDefault="00EC31E9" w:rsidP="00C727A3">
      <w:pPr>
        <w:pStyle w:val="SingleTxt"/>
        <w:spacing w:after="0" w:line="120" w:lineRule="exact"/>
        <w:rPr>
          <w:sz w:val="10"/>
        </w:rPr>
      </w:pPr>
    </w:p>
    <w:p w14:paraId="2E1FAAB3" w14:textId="0C94B2F9" w:rsidR="00EC31E9" w:rsidRPr="00C9402F" w:rsidRDefault="00EC31E9" w:rsidP="00C727A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9402F">
        <w:rPr>
          <w:b w:val="0"/>
          <w:bCs/>
          <w:lang w:val="en-GB"/>
        </w:rPr>
        <w:t>Table 21.9</w:t>
      </w:r>
    </w:p>
    <w:p w14:paraId="0FE4540C" w14:textId="77777777" w:rsidR="00EC31E9" w:rsidRPr="00C9402F" w:rsidRDefault="00EC31E9" w:rsidP="00C727A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9402F">
        <w:rPr>
          <w:lang w:val="en-GB"/>
        </w:rPr>
        <w:t>Performance measure</w:t>
      </w:r>
    </w:p>
    <w:p w14:paraId="4578FA9E" w14:textId="77777777" w:rsidR="00EC31E9" w:rsidRPr="00C9402F" w:rsidRDefault="00EC31E9" w:rsidP="00C727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AEC25EA" w14:textId="77777777" w:rsidR="00C727A3" w:rsidRPr="00C9402F" w:rsidRDefault="00C727A3" w:rsidP="00C727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70"/>
        <w:gridCol w:w="3270"/>
        <w:gridCol w:w="3270"/>
      </w:tblGrid>
      <w:tr w:rsidR="00C727A3" w:rsidRPr="00C9402F" w14:paraId="48DBAF1A" w14:textId="77777777" w:rsidTr="00C727A3">
        <w:trPr>
          <w:tblHeader/>
        </w:trPr>
        <w:tc>
          <w:tcPr>
            <w:tcW w:w="3270" w:type="dxa"/>
            <w:tcBorders>
              <w:top w:val="single" w:sz="4" w:space="0" w:color="auto"/>
              <w:bottom w:val="single" w:sz="12" w:space="0" w:color="auto"/>
            </w:tcBorders>
            <w:shd w:val="clear" w:color="auto" w:fill="auto"/>
            <w:vAlign w:val="bottom"/>
          </w:tcPr>
          <w:p w14:paraId="363E79B6" w14:textId="77777777" w:rsidR="00C727A3" w:rsidRPr="00C9402F" w:rsidRDefault="00C727A3" w:rsidP="00C727A3">
            <w:pPr>
              <w:spacing w:before="81" w:after="81" w:line="160" w:lineRule="exact"/>
              <w:ind w:right="40"/>
              <w:jc w:val="both"/>
              <w:rPr>
                <w:i/>
                <w:sz w:val="14"/>
              </w:rPr>
            </w:pPr>
            <w:r w:rsidRPr="00C9402F">
              <w:rPr>
                <w:i/>
                <w:sz w:val="14"/>
              </w:rPr>
              <w:t>2022 (actual)</w:t>
            </w:r>
          </w:p>
        </w:tc>
        <w:tc>
          <w:tcPr>
            <w:tcW w:w="3270" w:type="dxa"/>
            <w:tcBorders>
              <w:top w:val="single" w:sz="4" w:space="0" w:color="auto"/>
              <w:bottom w:val="single" w:sz="12" w:space="0" w:color="auto"/>
            </w:tcBorders>
            <w:shd w:val="clear" w:color="auto" w:fill="auto"/>
            <w:vAlign w:val="bottom"/>
          </w:tcPr>
          <w:p w14:paraId="15D0012E" w14:textId="77777777" w:rsidR="00C727A3" w:rsidRPr="00C9402F" w:rsidRDefault="00C727A3" w:rsidP="00C727A3">
            <w:pPr>
              <w:spacing w:before="81" w:after="81" w:line="160" w:lineRule="exact"/>
              <w:ind w:left="144" w:right="40"/>
              <w:rPr>
                <w:i/>
                <w:sz w:val="14"/>
              </w:rPr>
            </w:pPr>
            <w:r w:rsidRPr="00C9402F">
              <w:rPr>
                <w:i/>
                <w:sz w:val="14"/>
              </w:rPr>
              <w:t>2023 (actual)</w:t>
            </w:r>
          </w:p>
        </w:tc>
        <w:tc>
          <w:tcPr>
            <w:tcW w:w="3270" w:type="dxa"/>
            <w:tcBorders>
              <w:top w:val="single" w:sz="4" w:space="0" w:color="auto"/>
              <w:bottom w:val="single" w:sz="12" w:space="0" w:color="auto"/>
            </w:tcBorders>
            <w:shd w:val="clear" w:color="auto" w:fill="auto"/>
            <w:vAlign w:val="bottom"/>
          </w:tcPr>
          <w:p w14:paraId="67C9EED1" w14:textId="77777777" w:rsidR="00C727A3" w:rsidRPr="00C9402F" w:rsidRDefault="00C727A3" w:rsidP="00C727A3">
            <w:pPr>
              <w:spacing w:before="81" w:after="81" w:line="160" w:lineRule="exact"/>
              <w:ind w:left="144" w:right="40"/>
              <w:rPr>
                <w:i/>
                <w:sz w:val="14"/>
              </w:rPr>
            </w:pPr>
            <w:r w:rsidRPr="00C9402F">
              <w:rPr>
                <w:i/>
                <w:sz w:val="14"/>
              </w:rPr>
              <w:t>2024 (actual)</w:t>
            </w:r>
          </w:p>
        </w:tc>
      </w:tr>
      <w:tr w:rsidR="00C727A3" w:rsidRPr="00C9402F" w14:paraId="1858FDA8" w14:textId="77777777" w:rsidTr="00C727A3">
        <w:trPr>
          <w:trHeight w:hRule="exact" w:val="115"/>
          <w:tblHeader/>
        </w:trPr>
        <w:tc>
          <w:tcPr>
            <w:tcW w:w="3270" w:type="dxa"/>
            <w:tcBorders>
              <w:top w:val="single" w:sz="12" w:space="0" w:color="auto"/>
            </w:tcBorders>
            <w:shd w:val="clear" w:color="auto" w:fill="auto"/>
            <w:vAlign w:val="bottom"/>
          </w:tcPr>
          <w:p w14:paraId="69E326C6" w14:textId="77777777" w:rsidR="00C727A3" w:rsidRPr="00C9402F" w:rsidRDefault="00C727A3" w:rsidP="00C727A3">
            <w:pPr>
              <w:spacing w:before="40" w:after="120"/>
              <w:ind w:right="40"/>
              <w:jc w:val="both"/>
            </w:pPr>
          </w:p>
        </w:tc>
        <w:tc>
          <w:tcPr>
            <w:tcW w:w="3270" w:type="dxa"/>
            <w:tcBorders>
              <w:top w:val="single" w:sz="12" w:space="0" w:color="auto"/>
            </w:tcBorders>
            <w:shd w:val="clear" w:color="auto" w:fill="auto"/>
            <w:vAlign w:val="bottom"/>
          </w:tcPr>
          <w:p w14:paraId="4A536AFF" w14:textId="77777777" w:rsidR="00C727A3" w:rsidRPr="00C9402F" w:rsidRDefault="00C727A3" w:rsidP="00C727A3">
            <w:pPr>
              <w:spacing w:before="40" w:after="120"/>
              <w:ind w:left="144" w:right="40"/>
            </w:pPr>
          </w:p>
        </w:tc>
        <w:tc>
          <w:tcPr>
            <w:tcW w:w="3270" w:type="dxa"/>
            <w:tcBorders>
              <w:top w:val="single" w:sz="12" w:space="0" w:color="auto"/>
            </w:tcBorders>
            <w:shd w:val="clear" w:color="auto" w:fill="auto"/>
            <w:vAlign w:val="bottom"/>
          </w:tcPr>
          <w:p w14:paraId="7D3C9625" w14:textId="77777777" w:rsidR="00C727A3" w:rsidRPr="00C9402F" w:rsidRDefault="00C727A3" w:rsidP="00C727A3">
            <w:pPr>
              <w:spacing w:before="40" w:after="120"/>
              <w:ind w:left="144" w:right="40"/>
            </w:pPr>
          </w:p>
        </w:tc>
      </w:tr>
      <w:tr w:rsidR="00C727A3" w:rsidRPr="00C9402F" w14:paraId="100EFB66" w14:textId="77777777" w:rsidTr="00C727A3">
        <w:tc>
          <w:tcPr>
            <w:tcW w:w="3270" w:type="dxa"/>
            <w:tcBorders>
              <w:bottom w:val="single" w:sz="12" w:space="0" w:color="auto"/>
            </w:tcBorders>
            <w:shd w:val="clear" w:color="auto" w:fill="auto"/>
          </w:tcPr>
          <w:p w14:paraId="2ED956DB" w14:textId="77777777" w:rsidR="00C727A3" w:rsidRPr="00C9402F" w:rsidRDefault="00C727A3" w:rsidP="00C727A3">
            <w:pPr>
              <w:tabs>
                <w:tab w:val="left" w:pos="288"/>
                <w:tab w:val="left" w:pos="576"/>
                <w:tab w:val="left" w:pos="864"/>
                <w:tab w:val="left" w:pos="1152"/>
              </w:tabs>
              <w:spacing w:before="40" w:after="120"/>
              <w:ind w:right="40"/>
              <w:jc w:val="both"/>
            </w:pPr>
            <w:r w:rsidRPr="00C9402F">
              <w:t>–</w:t>
            </w:r>
          </w:p>
        </w:tc>
        <w:tc>
          <w:tcPr>
            <w:tcW w:w="3270" w:type="dxa"/>
            <w:tcBorders>
              <w:bottom w:val="single" w:sz="12" w:space="0" w:color="auto"/>
            </w:tcBorders>
            <w:shd w:val="clear" w:color="auto" w:fill="auto"/>
          </w:tcPr>
          <w:p w14:paraId="62E5E44D" w14:textId="77777777" w:rsidR="00C727A3" w:rsidRPr="00C9402F" w:rsidRDefault="00C727A3" w:rsidP="00C727A3">
            <w:pPr>
              <w:tabs>
                <w:tab w:val="left" w:pos="288"/>
                <w:tab w:val="left" w:pos="576"/>
                <w:tab w:val="left" w:pos="864"/>
                <w:tab w:val="left" w:pos="1152"/>
              </w:tabs>
              <w:spacing w:before="40" w:after="120"/>
              <w:ind w:left="144" w:right="40"/>
            </w:pPr>
            <w:r w:rsidRPr="00C9402F">
              <w:t>–</w:t>
            </w:r>
          </w:p>
        </w:tc>
        <w:tc>
          <w:tcPr>
            <w:tcW w:w="3270" w:type="dxa"/>
            <w:tcBorders>
              <w:bottom w:val="single" w:sz="12" w:space="0" w:color="auto"/>
            </w:tcBorders>
            <w:shd w:val="clear" w:color="auto" w:fill="auto"/>
          </w:tcPr>
          <w:p w14:paraId="28744886" w14:textId="77777777" w:rsidR="00C727A3" w:rsidRPr="00C9402F" w:rsidRDefault="00C727A3" w:rsidP="00C727A3">
            <w:pPr>
              <w:tabs>
                <w:tab w:val="left" w:pos="288"/>
                <w:tab w:val="left" w:pos="576"/>
                <w:tab w:val="left" w:pos="864"/>
                <w:tab w:val="left" w:pos="1152"/>
              </w:tabs>
              <w:spacing w:before="40" w:after="120"/>
              <w:ind w:left="144" w:right="40"/>
            </w:pPr>
            <w:r w:rsidRPr="00C9402F">
              <w:t>28 countries adopted the Santiago Declaration and committed themselves to promoting efficient, equitable and inclusive educational financing with financial sustainability, improving resource management and maintaining or increasing educational investment</w:t>
            </w:r>
          </w:p>
        </w:tc>
      </w:tr>
    </w:tbl>
    <w:p w14:paraId="5840F5D7" w14:textId="77777777" w:rsidR="00EC31E9" w:rsidRPr="00C9402F" w:rsidRDefault="00EC31E9" w:rsidP="00C727A3">
      <w:pPr>
        <w:pStyle w:val="SingleTxt"/>
        <w:spacing w:after="0" w:line="120" w:lineRule="exact"/>
        <w:rPr>
          <w:sz w:val="10"/>
        </w:rPr>
      </w:pPr>
    </w:p>
    <w:p w14:paraId="0927D25D" w14:textId="77777777" w:rsidR="00C727A3" w:rsidRPr="00C9402F" w:rsidRDefault="00C727A3" w:rsidP="00C727A3">
      <w:pPr>
        <w:pStyle w:val="SingleTxt"/>
        <w:spacing w:after="0" w:line="120" w:lineRule="exact"/>
        <w:rPr>
          <w:sz w:val="10"/>
        </w:rPr>
      </w:pPr>
    </w:p>
    <w:p w14:paraId="2D9A05A0" w14:textId="77777777" w:rsidR="00C727A3" w:rsidRPr="00C9402F" w:rsidRDefault="00C727A3" w:rsidP="00C727A3">
      <w:pPr>
        <w:pStyle w:val="SingleTxt"/>
        <w:spacing w:after="0" w:line="120" w:lineRule="exact"/>
        <w:rPr>
          <w:sz w:val="10"/>
        </w:rPr>
      </w:pPr>
    </w:p>
    <w:p w14:paraId="2AF7F526" w14:textId="77777777" w:rsidR="00EC31E9" w:rsidRPr="00C9402F" w:rsidRDefault="00EC31E9" w:rsidP="00C727A3">
      <w:pPr>
        <w:pStyle w:val="H1"/>
        <w:ind w:right="1260"/>
      </w:pPr>
      <w:r w:rsidRPr="00C9402F">
        <w:tab/>
      </w:r>
      <w:r w:rsidRPr="00C9402F">
        <w:tab/>
        <w:t>Planned results for 2026</w:t>
      </w:r>
    </w:p>
    <w:p w14:paraId="0584726C" w14:textId="77777777" w:rsidR="00EC31E9" w:rsidRPr="00C9402F" w:rsidRDefault="00EC31E9" w:rsidP="00C727A3">
      <w:pPr>
        <w:pStyle w:val="SingleTxt"/>
        <w:spacing w:after="0" w:line="120" w:lineRule="exact"/>
        <w:rPr>
          <w:sz w:val="10"/>
        </w:rPr>
      </w:pPr>
    </w:p>
    <w:p w14:paraId="31D1B3FD" w14:textId="77777777" w:rsidR="00C727A3" w:rsidRPr="00C9402F" w:rsidRDefault="00C727A3" w:rsidP="00C727A3">
      <w:pPr>
        <w:pStyle w:val="SingleTxt"/>
        <w:spacing w:after="0" w:line="120" w:lineRule="exact"/>
        <w:rPr>
          <w:sz w:val="10"/>
        </w:rPr>
      </w:pPr>
    </w:p>
    <w:p w14:paraId="452654E1" w14:textId="77777777" w:rsidR="00EC31E9" w:rsidRPr="00C9402F" w:rsidRDefault="00EC31E9" w:rsidP="00C727A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9402F">
        <w:rPr>
          <w:lang w:val="en-GB"/>
        </w:rPr>
        <w:tab/>
      </w:r>
      <w:r w:rsidRPr="00C9402F">
        <w:rPr>
          <w:lang w:val="en-GB"/>
        </w:rPr>
        <w:tab/>
        <w:t xml:space="preserve">Result 1: strengthened comprehensive and universal social protection systems </w:t>
      </w:r>
    </w:p>
    <w:p w14:paraId="6A9305B1" w14:textId="77777777" w:rsidR="00EC31E9" w:rsidRPr="00C9402F" w:rsidRDefault="00EC31E9" w:rsidP="00C727A3">
      <w:pPr>
        <w:pStyle w:val="SingleTxt"/>
        <w:spacing w:after="0" w:line="120" w:lineRule="exact"/>
        <w:rPr>
          <w:sz w:val="10"/>
        </w:rPr>
      </w:pPr>
    </w:p>
    <w:p w14:paraId="254E3BDB" w14:textId="60B05AEC" w:rsidR="00EC31E9" w:rsidRPr="00C9402F" w:rsidRDefault="00C727A3" w:rsidP="00C727A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9402F">
        <w:rPr>
          <w:lang w:val="en-GB"/>
        </w:rPr>
        <w:tab/>
      </w:r>
      <w:r w:rsidRPr="00C9402F">
        <w:rPr>
          <w:lang w:val="en-GB"/>
        </w:rPr>
        <w:tab/>
      </w:r>
      <w:r w:rsidR="00EC31E9" w:rsidRPr="00C9402F">
        <w:rPr>
          <w:lang w:val="en-GB"/>
        </w:rPr>
        <w:t>Programme performance in 2024 and target for 2026</w:t>
      </w:r>
    </w:p>
    <w:p w14:paraId="455B1142" w14:textId="77777777" w:rsidR="00EC31E9" w:rsidRPr="00C9402F" w:rsidRDefault="00EC31E9" w:rsidP="00C727A3">
      <w:pPr>
        <w:pStyle w:val="SingleTxt"/>
        <w:spacing w:after="0" w:line="120" w:lineRule="exact"/>
        <w:rPr>
          <w:sz w:val="10"/>
        </w:rPr>
      </w:pPr>
    </w:p>
    <w:p w14:paraId="51B1DC81" w14:textId="6D12E448" w:rsidR="00EC31E9" w:rsidRPr="00C9402F" w:rsidRDefault="00C727A3" w:rsidP="00EC31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EC31E9" w:rsidRPr="00C9402F">
        <w:t>21.6</w:t>
      </w:r>
      <w:r w:rsidRPr="00C9402F">
        <w:t>5</w:t>
      </w:r>
      <w:r w:rsidR="00EC31E9" w:rsidRPr="00C9402F">
        <w:tab/>
        <w:t>The subprogramme’s work contributed to 23 countries identifying obstacles and challenges to achieving universal and comprehensive social protection systems, which met the planned target.</w:t>
      </w:r>
    </w:p>
    <w:p w14:paraId="2F651E4D" w14:textId="28AB31CC" w:rsidR="00EC31E9" w:rsidRPr="00C9402F" w:rsidRDefault="00C727A3" w:rsidP="00EC31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EC31E9" w:rsidRPr="00C9402F">
        <w:t>21.6</w:t>
      </w:r>
      <w:r w:rsidRPr="00C9402F">
        <w:t>6</w:t>
      </w:r>
      <w:r w:rsidR="00EC31E9" w:rsidRPr="00C9402F">
        <w:tab/>
        <w:t>Progress towards the objective and the target for 2026 are presented in the performance measure below (see table 21.10).</w:t>
      </w:r>
    </w:p>
    <w:p w14:paraId="554836DB" w14:textId="5AD7E626" w:rsidR="00C727A3" w:rsidRPr="00530DCB" w:rsidRDefault="00C727A3" w:rsidP="00530DCB">
      <w:pPr>
        <w:suppressAutoHyphens w:val="0"/>
        <w:spacing w:line="120" w:lineRule="exact"/>
        <w:rPr>
          <w:sz w:val="10"/>
        </w:rPr>
      </w:pPr>
    </w:p>
    <w:p w14:paraId="4E6D42F4" w14:textId="77777777" w:rsidR="00EC31E9" w:rsidRPr="00C9402F" w:rsidRDefault="00EC31E9" w:rsidP="00530DCB">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9402F">
        <w:rPr>
          <w:b w:val="0"/>
          <w:bCs/>
          <w:lang w:val="en-GB"/>
        </w:rPr>
        <w:lastRenderedPageBreak/>
        <w:t>Table 21.10</w:t>
      </w:r>
    </w:p>
    <w:p w14:paraId="50AE6AD9" w14:textId="77777777" w:rsidR="00EC31E9" w:rsidRPr="00C9402F" w:rsidRDefault="00EC31E9" w:rsidP="00530DCB">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9402F">
        <w:rPr>
          <w:lang w:val="en-GB"/>
        </w:rPr>
        <w:t>Performance measure</w:t>
      </w:r>
    </w:p>
    <w:p w14:paraId="4E45E95D" w14:textId="77777777" w:rsidR="00EC31E9" w:rsidRPr="00C9402F" w:rsidRDefault="00EC31E9" w:rsidP="00530DC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703982" w14:textId="77777777" w:rsidR="00C727A3" w:rsidRPr="00C9402F" w:rsidRDefault="00C727A3" w:rsidP="00530DC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62"/>
        <w:gridCol w:w="1962"/>
        <w:gridCol w:w="1962"/>
        <w:gridCol w:w="1962"/>
        <w:gridCol w:w="1962"/>
      </w:tblGrid>
      <w:tr w:rsidR="00C727A3" w:rsidRPr="00C9402F" w14:paraId="22F9FCCE" w14:textId="77777777" w:rsidTr="00C727A3">
        <w:trPr>
          <w:tblHeader/>
        </w:trPr>
        <w:tc>
          <w:tcPr>
            <w:tcW w:w="1962" w:type="dxa"/>
            <w:tcBorders>
              <w:top w:val="single" w:sz="4" w:space="0" w:color="auto"/>
              <w:bottom w:val="single" w:sz="12" w:space="0" w:color="auto"/>
            </w:tcBorders>
            <w:shd w:val="clear" w:color="auto" w:fill="auto"/>
            <w:vAlign w:val="bottom"/>
          </w:tcPr>
          <w:p w14:paraId="29F47800" w14:textId="77777777" w:rsidR="00C727A3" w:rsidRPr="00C9402F" w:rsidRDefault="00C727A3" w:rsidP="00530DCB">
            <w:pPr>
              <w:keepNext/>
              <w:keepLines/>
              <w:spacing w:before="81" w:after="81" w:line="160" w:lineRule="exact"/>
              <w:ind w:right="40"/>
              <w:rPr>
                <w:i/>
                <w:sz w:val="14"/>
              </w:rPr>
            </w:pPr>
            <w:r w:rsidRPr="00C9402F">
              <w:rPr>
                <w:i/>
                <w:sz w:val="14"/>
              </w:rPr>
              <w:t>2022 (actual)</w:t>
            </w:r>
          </w:p>
        </w:tc>
        <w:tc>
          <w:tcPr>
            <w:tcW w:w="1962" w:type="dxa"/>
            <w:tcBorders>
              <w:top w:val="single" w:sz="4" w:space="0" w:color="auto"/>
              <w:bottom w:val="single" w:sz="12" w:space="0" w:color="auto"/>
            </w:tcBorders>
            <w:shd w:val="clear" w:color="auto" w:fill="auto"/>
            <w:vAlign w:val="bottom"/>
          </w:tcPr>
          <w:p w14:paraId="22AC6AA6" w14:textId="77777777" w:rsidR="00C727A3" w:rsidRPr="00C9402F" w:rsidRDefault="00C727A3" w:rsidP="00530DCB">
            <w:pPr>
              <w:keepNext/>
              <w:keepLines/>
              <w:spacing w:before="81" w:after="81" w:line="160" w:lineRule="exact"/>
              <w:ind w:left="144" w:right="40"/>
              <w:rPr>
                <w:i/>
                <w:sz w:val="14"/>
              </w:rPr>
            </w:pPr>
            <w:r w:rsidRPr="00C9402F">
              <w:rPr>
                <w:i/>
                <w:sz w:val="14"/>
              </w:rPr>
              <w:t>2023 (actual)</w:t>
            </w:r>
          </w:p>
        </w:tc>
        <w:tc>
          <w:tcPr>
            <w:tcW w:w="1962" w:type="dxa"/>
            <w:tcBorders>
              <w:top w:val="single" w:sz="4" w:space="0" w:color="auto"/>
              <w:bottom w:val="single" w:sz="12" w:space="0" w:color="auto"/>
            </w:tcBorders>
            <w:shd w:val="clear" w:color="auto" w:fill="auto"/>
            <w:vAlign w:val="bottom"/>
          </w:tcPr>
          <w:p w14:paraId="4B842331" w14:textId="77777777" w:rsidR="00C727A3" w:rsidRPr="00C9402F" w:rsidRDefault="00C727A3" w:rsidP="00530DCB">
            <w:pPr>
              <w:keepNext/>
              <w:keepLines/>
              <w:spacing w:before="81" w:after="81" w:line="160" w:lineRule="exact"/>
              <w:ind w:left="144" w:right="40"/>
              <w:rPr>
                <w:i/>
                <w:sz w:val="14"/>
              </w:rPr>
            </w:pPr>
            <w:r w:rsidRPr="00C9402F">
              <w:rPr>
                <w:i/>
                <w:sz w:val="14"/>
              </w:rPr>
              <w:t>2024 (actual)</w:t>
            </w:r>
          </w:p>
        </w:tc>
        <w:tc>
          <w:tcPr>
            <w:tcW w:w="1962" w:type="dxa"/>
            <w:tcBorders>
              <w:top w:val="single" w:sz="4" w:space="0" w:color="auto"/>
              <w:bottom w:val="single" w:sz="12" w:space="0" w:color="auto"/>
            </w:tcBorders>
            <w:shd w:val="clear" w:color="auto" w:fill="auto"/>
            <w:vAlign w:val="bottom"/>
          </w:tcPr>
          <w:p w14:paraId="2746F42E" w14:textId="77777777" w:rsidR="00C727A3" w:rsidRPr="00C9402F" w:rsidRDefault="00C727A3" w:rsidP="00530DCB">
            <w:pPr>
              <w:keepNext/>
              <w:keepLines/>
              <w:spacing w:before="81" w:after="81" w:line="160" w:lineRule="exact"/>
              <w:ind w:left="144" w:right="40"/>
              <w:rPr>
                <w:i/>
                <w:sz w:val="14"/>
              </w:rPr>
            </w:pPr>
            <w:r w:rsidRPr="00C9402F">
              <w:rPr>
                <w:i/>
                <w:sz w:val="14"/>
              </w:rPr>
              <w:t>2025 (planned)</w:t>
            </w:r>
          </w:p>
        </w:tc>
        <w:tc>
          <w:tcPr>
            <w:tcW w:w="1962" w:type="dxa"/>
            <w:tcBorders>
              <w:top w:val="single" w:sz="4" w:space="0" w:color="auto"/>
              <w:bottom w:val="single" w:sz="12" w:space="0" w:color="auto"/>
            </w:tcBorders>
            <w:shd w:val="clear" w:color="auto" w:fill="auto"/>
            <w:vAlign w:val="bottom"/>
          </w:tcPr>
          <w:p w14:paraId="68125955" w14:textId="77777777" w:rsidR="00C727A3" w:rsidRPr="00C9402F" w:rsidRDefault="00C727A3" w:rsidP="00530DCB">
            <w:pPr>
              <w:keepNext/>
              <w:keepLines/>
              <w:spacing w:before="81" w:after="81" w:line="160" w:lineRule="exact"/>
              <w:ind w:left="144" w:right="40"/>
              <w:rPr>
                <w:i/>
                <w:sz w:val="14"/>
              </w:rPr>
            </w:pPr>
            <w:r w:rsidRPr="00C9402F">
              <w:rPr>
                <w:i/>
                <w:sz w:val="14"/>
              </w:rPr>
              <w:t>2026 (planned)</w:t>
            </w:r>
          </w:p>
        </w:tc>
      </w:tr>
      <w:tr w:rsidR="00C727A3" w:rsidRPr="00C9402F" w14:paraId="26B8E1D7" w14:textId="77777777" w:rsidTr="00C727A3">
        <w:trPr>
          <w:trHeight w:hRule="exact" w:val="115"/>
          <w:tblHeader/>
        </w:trPr>
        <w:tc>
          <w:tcPr>
            <w:tcW w:w="1962" w:type="dxa"/>
            <w:tcBorders>
              <w:top w:val="single" w:sz="12" w:space="0" w:color="auto"/>
            </w:tcBorders>
            <w:shd w:val="clear" w:color="auto" w:fill="auto"/>
            <w:vAlign w:val="bottom"/>
          </w:tcPr>
          <w:p w14:paraId="0E40CF9B" w14:textId="77777777" w:rsidR="00C727A3" w:rsidRPr="00C9402F" w:rsidRDefault="00C727A3" w:rsidP="00530DCB">
            <w:pPr>
              <w:keepNext/>
              <w:keepLines/>
              <w:spacing w:before="40" w:after="120"/>
              <w:ind w:right="40"/>
            </w:pPr>
          </w:p>
        </w:tc>
        <w:tc>
          <w:tcPr>
            <w:tcW w:w="1962" w:type="dxa"/>
            <w:tcBorders>
              <w:top w:val="single" w:sz="12" w:space="0" w:color="auto"/>
            </w:tcBorders>
            <w:shd w:val="clear" w:color="auto" w:fill="auto"/>
            <w:vAlign w:val="bottom"/>
          </w:tcPr>
          <w:p w14:paraId="6769267A" w14:textId="77777777" w:rsidR="00C727A3" w:rsidRPr="00C9402F" w:rsidRDefault="00C727A3" w:rsidP="00530DCB">
            <w:pPr>
              <w:keepNext/>
              <w:keepLines/>
              <w:spacing w:before="40" w:after="120"/>
              <w:ind w:left="144" w:right="40"/>
            </w:pPr>
          </w:p>
        </w:tc>
        <w:tc>
          <w:tcPr>
            <w:tcW w:w="1962" w:type="dxa"/>
            <w:tcBorders>
              <w:top w:val="single" w:sz="12" w:space="0" w:color="auto"/>
            </w:tcBorders>
            <w:shd w:val="clear" w:color="auto" w:fill="auto"/>
            <w:vAlign w:val="bottom"/>
          </w:tcPr>
          <w:p w14:paraId="47F606DD" w14:textId="77777777" w:rsidR="00C727A3" w:rsidRPr="00C9402F" w:rsidRDefault="00C727A3" w:rsidP="00530DCB">
            <w:pPr>
              <w:keepNext/>
              <w:keepLines/>
              <w:spacing w:before="40" w:after="120"/>
              <w:ind w:left="144" w:right="40"/>
            </w:pPr>
          </w:p>
        </w:tc>
        <w:tc>
          <w:tcPr>
            <w:tcW w:w="1962" w:type="dxa"/>
            <w:tcBorders>
              <w:top w:val="single" w:sz="12" w:space="0" w:color="auto"/>
            </w:tcBorders>
            <w:shd w:val="clear" w:color="auto" w:fill="auto"/>
            <w:vAlign w:val="bottom"/>
          </w:tcPr>
          <w:p w14:paraId="44721F61" w14:textId="77777777" w:rsidR="00C727A3" w:rsidRPr="00C9402F" w:rsidRDefault="00C727A3" w:rsidP="00530DCB">
            <w:pPr>
              <w:keepNext/>
              <w:keepLines/>
              <w:spacing w:before="40" w:after="120"/>
              <w:ind w:left="144" w:right="40"/>
            </w:pPr>
          </w:p>
        </w:tc>
        <w:tc>
          <w:tcPr>
            <w:tcW w:w="1962" w:type="dxa"/>
            <w:tcBorders>
              <w:top w:val="single" w:sz="12" w:space="0" w:color="auto"/>
            </w:tcBorders>
            <w:shd w:val="clear" w:color="auto" w:fill="auto"/>
            <w:vAlign w:val="bottom"/>
          </w:tcPr>
          <w:p w14:paraId="692AB6EF" w14:textId="77777777" w:rsidR="00C727A3" w:rsidRPr="00C9402F" w:rsidRDefault="00C727A3" w:rsidP="00530DCB">
            <w:pPr>
              <w:keepNext/>
              <w:keepLines/>
              <w:spacing w:before="40" w:after="120"/>
              <w:ind w:left="144" w:right="40"/>
            </w:pPr>
          </w:p>
        </w:tc>
      </w:tr>
      <w:tr w:rsidR="00C727A3" w:rsidRPr="00C9402F" w14:paraId="4C666A86" w14:textId="77777777" w:rsidTr="00C727A3">
        <w:tc>
          <w:tcPr>
            <w:tcW w:w="1962" w:type="dxa"/>
            <w:tcBorders>
              <w:bottom w:val="single" w:sz="12" w:space="0" w:color="auto"/>
            </w:tcBorders>
            <w:shd w:val="clear" w:color="auto" w:fill="auto"/>
          </w:tcPr>
          <w:p w14:paraId="6B642607" w14:textId="77777777" w:rsidR="00C727A3" w:rsidRPr="00C9402F" w:rsidRDefault="00C727A3" w:rsidP="00530DCB">
            <w:pPr>
              <w:keepNext/>
              <w:keepLines/>
              <w:tabs>
                <w:tab w:val="left" w:pos="288"/>
                <w:tab w:val="left" w:pos="576"/>
                <w:tab w:val="left" w:pos="864"/>
                <w:tab w:val="left" w:pos="1152"/>
              </w:tabs>
              <w:spacing w:before="40" w:after="120"/>
              <w:ind w:right="40"/>
            </w:pPr>
            <w:r w:rsidRPr="00C9402F">
              <w:t>Countries agreed on the importance of addressing social protection gaps to achieve universal and comprehensive social protection systems</w:t>
            </w:r>
          </w:p>
        </w:tc>
        <w:tc>
          <w:tcPr>
            <w:tcW w:w="1962" w:type="dxa"/>
            <w:tcBorders>
              <w:bottom w:val="single" w:sz="12" w:space="0" w:color="auto"/>
            </w:tcBorders>
            <w:shd w:val="clear" w:color="auto" w:fill="auto"/>
          </w:tcPr>
          <w:p w14:paraId="7C13C769" w14:textId="2FA930CE" w:rsidR="00C727A3" w:rsidRPr="00C9402F" w:rsidRDefault="00C727A3" w:rsidP="00530DCB">
            <w:pPr>
              <w:keepNext/>
              <w:keepLines/>
              <w:tabs>
                <w:tab w:val="left" w:pos="288"/>
                <w:tab w:val="left" w:pos="576"/>
                <w:tab w:val="left" w:pos="864"/>
                <w:tab w:val="left" w:pos="1152"/>
              </w:tabs>
              <w:spacing w:before="40" w:after="120"/>
              <w:ind w:left="144" w:right="40"/>
            </w:pPr>
            <w:r w:rsidRPr="00C9402F">
              <w:t xml:space="preserve">Resolution </w:t>
            </w:r>
            <w:bookmarkStart w:id="26" w:name="bmv564"/>
            <w:r w:rsidRPr="00C9402F">
              <w:t>5 (V)</w:t>
            </w:r>
            <w:bookmarkEnd w:id="26"/>
            <w:r w:rsidRPr="00C9402F">
              <w:t xml:space="preserve"> of the Regional Conference on Social Development in Latin America and the Caribbean adopted by 18 countries, in which they reaffirmed their commitment to achieve universal and comprehensive social protection systems</w:t>
            </w:r>
          </w:p>
        </w:tc>
        <w:tc>
          <w:tcPr>
            <w:tcW w:w="1962" w:type="dxa"/>
            <w:tcBorders>
              <w:bottom w:val="single" w:sz="12" w:space="0" w:color="auto"/>
            </w:tcBorders>
            <w:shd w:val="clear" w:color="auto" w:fill="auto"/>
          </w:tcPr>
          <w:p w14:paraId="1DD60481" w14:textId="15DFECF0" w:rsidR="00C727A3" w:rsidRPr="00C9402F" w:rsidRDefault="00C727A3" w:rsidP="00530DCB">
            <w:pPr>
              <w:keepNext/>
              <w:keepLines/>
              <w:tabs>
                <w:tab w:val="left" w:pos="288"/>
                <w:tab w:val="left" w:pos="576"/>
                <w:tab w:val="left" w:pos="864"/>
                <w:tab w:val="left" w:pos="1152"/>
              </w:tabs>
              <w:spacing w:before="40" w:after="120"/>
              <w:ind w:left="144" w:right="40"/>
            </w:pPr>
            <w:r w:rsidRPr="00C9402F">
              <w:t>Countries identified obstacles and challenges to achieving universal and comprehensive social protection systems</w:t>
            </w:r>
          </w:p>
        </w:tc>
        <w:tc>
          <w:tcPr>
            <w:tcW w:w="1962" w:type="dxa"/>
            <w:tcBorders>
              <w:bottom w:val="single" w:sz="12" w:space="0" w:color="auto"/>
            </w:tcBorders>
            <w:shd w:val="clear" w:color="auto" w:fill="auto"/>
          </w:tcPr>
          <w:p w14:paraId="367777FE" w14:textId="28330A86" w:rsidR="00C727A3" w:rsidRPr="00C9402F" w:rsidRDefault="00C727A3" w:rsidP="00530DCB">
            <w:pPr>
              <w:keepNext/>
              <w:keepLines/>
              <w:tabs>
                <w:tab w:val="left" w:pos="288"/>
                <w:tab w:val="left" w:pos="576"/>
                <w:tab w:val="left" w:pos="864"/>
                <w:tab w:val="left" w:pos="1152"/>
              </w:tabs>
              <w:spacing w:before="40" w:after="120"/>
              <w:ind w:left="144" w:right="40"/>
            </w:pPr>
            <w:r w:rsidRPr="00C9402F">
              <w:t>Countries draft strategies or programmes to achieve universal social protection systems</w:t>
            </w:r>
          </w:p>
        </w:tc>
        <w:tc>
          <w:tcPr>
            <w:tcW w:w="1962" w:type="dxa"/>
            <w:tcBorders>
              <w:bottom w:val="single" w:sz="12" w:space="0" w:color="auto"/>
            </w:tcBorders>
            <w:shd w:val="clear" w:color="auto" w:fill="auto"/>
          </w:tcPr>
          <w:p w14:paraId="20432EC8" w14:textId="48166E2E" w:rsidR="00C727A3" w:rsidRPr="00C9402F" w:rsidRDefault="00C727A3" w:rsidP="00530DCB">
            <w:pPr>
              <w:keepNext/>
              <w:keepLines/>
              <w:tabs>
                <w:tab w:val="left" w:pos="288"/>
                <w:tab w:val="left" w:pos="576"/>
                <w:tab w:val="left" w:pos="864"/>
                <w:tab w:val="left" w:pos="1152"/>
              </w:tabs>
              <w:spacing w:before="40" w:after="120"/>
              <w:ind w:left="144" w:right="40"/>
            </w:pPr>
            <w:r w:rsidRPr="00C9402F">
              <w:t>Countries advance plans to implement strategies or programmes to achieve universal and comprehensive social protection systems</w:t>
            </w:r>
          </w:p>
        </w:tc>
      </w:tr>
    </w:tbl>
    <w:p w14:paraId="0D910ED0" w14:textId="77777777" w:rsidR="00EC31E9" w:rsidRPr="00C9402F" w:rsidRDefault="00EC31E9" w:rsidP="00C727A3">
      <w:pPr>
        <w:pStyle w:val="SingleTxt"/>
        <w:spacing w:after="0" w:line="120" w:lineRule="exact"/>
        <w:rPr>
          <w:sz w:val="10"/>
        </w:rPr>
      </w:pPr>
    </w:p>
    <w:p w14:paraId="0DBAB1AC" w14:textId="77777777" w:rsidR="00C727A3" w:rsidRPr="00C9402F" w:rsidRDefault="00C727A3" w:rsidP="00C727A3">
      <w:pPr>
        <w:pStyle w:val="SingleTxt"/>
        <w:spacing w:after="0" w:line="120" w:lineRule="exact"/>
        <w:rPr>
          <w:sz w:val="10"/>
        </w:rPr>
      </w:pPr>
    </w:p>
    <w:p w14:paraId="30E1894F" w14:textId="77777777" w:rsidR="00EC31E9" w:rsidRPr="00C9402F" w:rsidRDefault="00EC31E9" w:rsidP="00C727A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C9402F">
        <w:rPr>
          <w:lang w:val="en-GB"/>
        </w:rPr>
        <w:tab/>
      </w:r>
      <w:r w:rsidRPr="00C9402F">
        <w:rPr>
          <w:lang w:val="en-GB"/>
        </w:rPr>
        <w:tab/>
        <w:t>Result 2: expanding social protection systems to include informal and independent workers</w:t>
      </w:r>
    </w:p>
    <w:p w14:paraId="575D7311" w14:textId="77777777" w:rsidR="00EC31E9" w:rsidRPr="00C9402F" w:rsidRDefault="00EC31E9" w:rsidP="00C727A3">
      <w:pPr>
        <w:pStyle w:val="SingleTxt"/>
        <w:spacing w:after="0" w:line="120" w:lineRule="exact"/>
        <w:rPr>
          <w:sz w:val="10"/>
        </w:rPr>
      </w:pPr>
    </w:p>
    <w:p w14:paraId="1ADF11D6" w14:textId="7FD03437" w:rsidR="00EC31E9" w:rsidRPr="00C9402F" w:rsidRDefault="00C727A3" w:rsidP="00C727A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9402F">
        <w:rPr>
          <w:lang w:val="en-GB"/>
        </w:rPr>
        <w:tab/>
      </w:r>
      <w:r w:rsidRPr="00C9402F">
        <w:rPr>
          <w:lang w:val="en-GB"/>
        </w:rPr>
        <w:tab/>
      </w:r>
      <w:r w:rsidR="00EC31E9" w:rsidRPr="00C9402F">
        <w:rPr>
          <w:lang w:val="en-GB"/>
        </w:rPr>
        <w:t>Programme performance in 2024 and target for 2026</w:t>
      </w:r>
    </w:p>
    <w:p w14:paraId="7ABC009A" w14:textId="77777777" w:rsidR="00EC31E9" w:rsidRPr="00C9402F" w:rsidRDefault="00EC31E9" w:rsidP="00C727A3">
      <w:pPr>
        <w:pStyle w:val="SingleTxt"/>
        <w:spacing w:after="0" w:line="120" w:lineRule="exact"/>
        <w:rPr>
          <w:sz w:val="10"/>
        </w:rPr>
      </w:pPr>
    </w:p>
    <w:p w14:paraId="3EC3E464" w14:textId="77777777" w:rsidR="00A90CE0" w:rsidRPr="00C9402F" w:rsidRDefault="00C727A3" w:rsidP="00EC31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EC31E9" w:rsidRPr="00C9402F">
        <w:t>21.6</w:t>
      </w:r>
      <w:r w:rsidRPr="00C9402F">
        <w:t>7</w:t>
      </w:r>
      <w:r w:rsidR="00EC31E9" w:rsidRPr="00C9402F">
        <w:tab/>
        <w:t>The subprogramme’s work contributed to one additional national policy or strategy, which met the planned target.</w:t>
      </w:r>
      <w:r w:rsidR="00A90CE0" w:rsidRPr="00C9402F">
        <w:t xml:space="preserve"> </w:t>
      </w:r>
    </w:p>
    <w:p w14:paraId="79D07DFF" w14:textId="7C1DB793" w:rsidR="00EC31E9" w:rsidRPr="00C9402F" w:rsidRDefault="00C727A3" w:rsidP="00EC31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EC31E9" w:rsidRPr="00C9402F">
        <w:t>21.6</w:t>
      </w:r>
      <w:r w:rsidRPr="00C9402F">
        <w:t>8</w:t>
      </w:r>
      <w:r w:rsidR="00EC31E9" w:rsidRPr="00C9402F">
        <w:tab/>
        <w:t>Progress towards the objective and the target for 2026 are presented in the performance measure below (see figure 21.IX).</w:t>
      </w:r>
    </w:p>
    <w:p w14:paraId="4E7E9D5E" w14:textId="77777777" w:rsidR="00EC31E9" w:rsidRPr="00C9402F" w:rsidRDefault="00EC31E9" w:rsidP="00C727A3">
      <w:pPr>
        <w:pStyle w:val="SingleTxt"/>
        <w:spacing w:after="0" w:line="120" w:lineRule="exact"/>
        <w:rPr>
          <w:sz w:val="10"/>
        </w:rPr>
      </w:pPr>
    </w:p>
    <w:p w14:paraId="6A67F131" w14:textId="77777777" w:rsidR="00EC31E9" w:rsidRPr="00C9402F" w:rsidRDefault="00EC31E9" w:rsidP="00C727A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9402F">
        <w:rPr>
          <w:b w:val="0"/>
          <w:bCs/>
          <w:lang w:val="en-GB"/>
        </w:rPr>
        <w:t>Figure 21.IX</w:t>
      </w:r>
    </w:p>
    <w:p w14:paraId="309CE108" w14:textId="77777777" w:rsidR="00EC31E9" w:rsidRPr="00C9402F" w:rsidRDefault="00EC31E9" w:rsidP="00C727A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C9402F">
        <w:rPr>
          <w:lang w:val="en-GB"/>
        </w:rPr>
        <w:t>Performance measure: number of national policies or strategies that include actions for the expansion of social protection measures oriented to informal and independent workers (cumulative)</w:t>
      </w:r>
    </w:p>
    <w:p w14:paraId="0D71CFE5" w14:textId="77777777" w:rsidR="00EC31E9" w:rsidRPr="00C9402F" w:rsidRDefault="00EC31E9" w:rsidP="00C727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E9841A3" w14:textId="1032EF44" w:rsidR="00C727A3" w:rsidRPr="00C9402F" w:rsidRDefault="002C107F" w:rsidP="00C727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C9402F">
        <w:rPr>
          <w:noProof/>
          <w:highlight w:val="cyan"/>
        </w:rPr>
        <w:drawing>
          <wp:anchor distT="0" distB="0" distL="114300" distR="114300" simplePos="0" relativeHeight="251677696" behindDoc="0" locked="0" layoutInCell="1" allowOverlap="1" wp14:anchorId="6B26C7AD" wp14:editId="5500D495">
            <wp:simplePos x="0" y="0"/>
            <wp:positionH relativeFrom="margin">
              <wp:posOffset>0</wp:posOffset>
            </wp:positionH>
            <wp:positionV relativeFrom="paragraph">
              <wp:posOffset>105418</wp:posOffset>
            </wp:positionV>
            <wp:extent cx="6184900" cy="2070100"/>
            <wp:effectExtent l="0" t="0" r="6350" b="6350"/>
            <wp:wrapSquare wrapText="bothSides"/>
            <wp:docPr id="1108512240" name="Chart 1">
              <a:extLst xmlns:a="http://schemas.openxmlformats.org/drawingml/2006/main">
                <a:ext uri="{FF2B5EF4-FFF2-40B4-BE49-F238E27FC236}">
                  <a16:creationId xmlns:a16="http://schemas.microsoft.com/office/drawing/2014/main" id="{DDD95FD5-F02F-451D-81F0-7EC5FC1A69E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84"/>
              </a:graphicData>
            </a:graphic>
            <wp14:sizeRelH relativeFrom="page">
              <wp14:pctWidth>0</wp14:pctWidth>
            </wp14:sizeRelH>
            <wp14:sizeRelV relativeFrom="page">
              <wp14:pctHeight>0</wp14:pctHeight>
            </wp14:sizeRelV>
          </wp:anchor>
        </w:drawing>
      </w:r>
    </w:p>
    <w:p w14:paraId="66E0817D" w14:textId="0F717F72" w:rsidR="00C727A3" w:rsidRPr="00C9402F" w:rsidRDefault="00C727A3" w:rsidP="002C107F">
      <w:pPr>
        <w:pStyle w:val="SingleTxt"/>
        <w:spacing w:after="0" w:line="120" w:lineRule="exact"/>
        <w:rPr>
          <w:sz w:val="10"/>
        </w:rPr>
      </w:pPr>
    </w:p>
    <w:p w14:paraId="1777B2AC" w14:textId="77777777" w:rsidR="002C107F" w:rsidRPr="00C9402F" w:rsidRDefault="002C107F" w:rsidP="002C107F">
      <w:pPr>
        <w:pStyle w:val="SingleTxt"/>
        <w:spacing w:after="0" w:line="120" w:lineRule="exact"/>
        <w:rPr>
          <w:sz w:val="10"/>
        </w:rPr>
      </w:pPr>
    </w:p>
    <w:p w14:paraId="014AD90B" w14:textId="77777777" w:rsidR="00EC31E9" w:rsidRPr="00C9402F" w:rsidRDefault="00EC31E9" w:rsidP="002C107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C9402F">
        <w:rPr>
          <w:lang w:val="en-GB"/>
        </w:rPr>
        <w:tab/>
      </w:r>
      <w:r w:rsidRPr="00C9402F">
        <w:rPr>
          <w:lang w:val="en-GB"/>
        </w:rPr>
        <w:tab/>
        <w:t xml:space="preserve">Result 3: better policies for labour inclusion, including the impacts of climate change </w:t>
      </w:r>
    </w:p>
    <w:p w14:paraId="2F752CE6" w14:textId="77777777" w:rsidR="00EC31E9" w:rsidRPr="00C9402F" w:rsidRDefault="00EC31E9" w:rsidP="002C107F">
      <w:pPr>
        <w:pStyle w:val="SingleTxt"/>
        <w:spacing w:after="0" w:line="120" w:lineRule="exact"/>
        <w:rPr>
          <w:sz w:val="10"/>
        </w:rPr>
      </w:pPr>
    </w:p>
    <w:p w14:paraId="3D484C59" w14:textId="1B716078" w:rsidR="00EC31E9" w:rsidRPr="00C9402F" w:rsidRDefault="002C107F" w:rsidP="002C107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9402F">
        <w:rPr>
          <w:lang w:val="en-GB"/>
        </w:rPr>
        <w:tab/>
      </w:r>
      <w:r w:rsidRPr="00C9402F">
        <w:rPr>
          <w:lang w:val="en-GB"/>
        </w:rPr>
        <w:tab/>
      </w:r>
      <w:r w:rsidR="00EC31E9" w:rsidRPr="00C9402F">
        <w:rPr>
          <w:lang w:val="en-GB"/>
        </w:rPr>
        <w:t>Proposed programme plan for 2026</w:t>
      </w:r>
    </w:p>
    <w:p w14:paraId="19A5BAAE" w14:textId="77777777" w:rsidR="00EC31E9" w:rsidRPr="00C9402F" w:rsidRDefault="00EC31E9" w:rsidP="002C107F">
      <w:pPr>
        <w:pStyle w:val="SingleTxt"/>
        <w:spacing w:after="0" w:line="120" w:lineRule="exact"/>
        <w:rPr>
          <w:sz w:val="10"/>
        </w:rPr>
      </w:pPr>
    </w:p>
    <w:p w14:paraId="05F753D2" w14:textId="56FAA74C" w:rsidR="00EC31E9" w:rsidRPr="00C9402F" w:rsidRDefault="002C107F" w:rsidP="00EC31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EC31E9" w:rsidRPr="00C9402F">
        <w:t>21.</w:t>
      </w:r>
      <w:r w:rsidR="00C727A3" w:rsidRPr="00C9402F">
        <w:t>69</w:t>
      </w:r>
      <w:r w:rsidR="00EC31E9" w:rsidRPr="00C9402F">
        <w:tab/>
        <w:t xml:space="preserve">The subprogramme has worked on the development of knowledge products on labour inclusion and its effects on poverty and inequality, and progress has been made on discussion on the new risk structure for social protection systems, including the impacts of climate change. </w:t>
      </w:r>
    </w:p>
    <w:p w14:paraId="7C575203" w14:textId="77777777" w:rsidR="00EC31E9" w:rsidRPr="00C9402F" w:rsidRDefault="00EC31E9" w:rsidP="002C107F">
      <w:pPr>
        <w:pStyle w:val="H4"/>
        <w:ind w:right="1260"/>
      </w:pPr>
      <w:r w:rsidRPr="00C9402F">
        <w:lastRenderedPageBreak/>
        <w:tab/>
      </w:r>
      <w:r w:rsidRPr="00C9402F">
        <w:tab/>
        <w:t>Lessons learned and planned change</w:t>
      </w:r>
    </w:p>
    <w:p w14:paraId="3CF23C2B" w14:textId="77777777" w:rsidR="00EC31E9" w:rsidRPr="00C9402F" w:rsidRDefault="00EC31E9" w:rsidP="002C107F">
      <w:pPr>
        <w:pStyle w:val="SingleTxt"/>
        <w:spacing w:after="0" w:line="120" w:lineRule="exact"/>
        <w:rPr>
          <w:sz w:val="10"/>
        </w:rPr>
      </w:pPr>
    </w:p>
    <w:p w14:paraId="33FB19DC" w14:textId="1DFA8D66" w:rsidR="00EC31E9" w:rsidRPr="00C9402F" w:rsidRDefault="002C107F" w:rsidP="00EC31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EC31E9" w:rsidRPr="00C9402F">
        <w:t>21.</w:t>
      </w:r>
      <w:r w:rsidR="00C727A3" w:rsidRPr="00C9402F">
        <w:t>70</w:t>
      </w:r>
      <w:r w:rsidR="00EC31E9" w:rsidRPr="00C9402F">
        <w:tab/>
        <w:t xml:space="preserve">The lesson for the subprogramme was that there was greater demand from member States for technical support to develop strategies and policies for labour inclusion, including the impacts of climate change. In applying the lesson, the subprogramme will tailor its technical assistance to better address the challenges related to the development of labour inclusion policies, including the impacts of climate change, prepare knowledge products with policy recommendations and promote spaces to advance technical discussions in this area. </w:t>
      </w:r>
    </w:p>
    <w:p w14:paraId="431BD767" w14:textId="1C0E1BA1" w:rsidR="00EC31E9" w:rsidRPr="00C9402F" w:rsidRDefault="002C107F" w:rsidP="00EC31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EC31E9" w:rsidRPr="00C9402F">
        <w:t>21.7</w:t>
      </w:r>
      <w:r w:rsidR="00C727A3" w:rsidRPr="00C9402F">
        <w:t>1</w:t>
      </w:r>
      <w:r w:rsidR="00EC31E9" w:rsidRPr="00C9402F">
        <w:tab/>
      </w:r>
      <w:r w:rsidR="00EC31E9" w:rsidRPr="00894FD1">
        <w:rPr>
          <w:spacing w:val="0"/>
        </w:rPr>
        <w:t>Expected progress towards the objective is presented in the performance measure below (see table 21.11)</w:t>
      </w:r>
      <w:r w:rsidR="00761AA3" w:rsidRPr="00894FD1">
        <w:rPr>
          <w:spacing w:val="0"/>
        </w:rPr>
        <w:t>.</w:t>
      </w:r>
    </w:p>
    <w:p w14:paraId="1E235307" w14:textId="77777777" w:rsidR="00EC31E9" w:rsidRPr="00C9402F" w:rsidRDefault="00EC31E9" w:rsidP="002C107F">
      <w:pPr>
        <w:pStyle w:val="SingleTxt"/>
        <w:spacing w:after="0" w:line="120" w:lineRule="exact"/>
        <w:rPr>
          <w:sz w:val="10"/>
        </w:rPr>
      </w:pPr>
    </w:p>
    <w:p w14:paraId="249DDBD8" w14:textId="77777777" w:rsidR="00EC31E9" w:rsidRPr="00C9402F" w:rsidRDefault="00EC31E9" w:rsidP="002C107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9402F">
        <w:rPr>
          <w:b w:val="0"/>
          <w:bCs/>
          <w:lang w:val="en-GB"/>
        </w:rPr>
        <w:t>Table 21.11</w:t>
      </w:r>
    </w:p>
    <w:p w14:paraId="5707B240" w14:textId="77777777" w:rsidR="00EC31E9" w:rsidRPr="00C9402F" w:rsidRDefault="00EC31E9" w:rsidP="002C107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9402F">
        <w:rPr>
          <w:lang w:val="en-GB"/>
        </w:rPr>
        <w:t>Performance measure</w:t>
      </w:r>
    </w:p>
    <w:p w14:paraId="5D4E37B6" w14:textId="77777777" w:rsidR="00EC31E9" w:rsidRPr="00C9402F" w:rsidRDefault="00EC31E9" w:rsidP="002C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2A8E5D0" w14:textId="77777777" w:rsidR="002C107F" w:rsidRPr="00C9402F" w:rsidRDefault="002C107F" w:rsidP="002C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69"/>
        <w:gridCol w:w="1969"/>
        <w:gridCol w:w="1969"/>
        <w:gridCol w:w="1969"/>
        <w:gridCol w:w="1970"/>
      </w:tblGrid>
      <w:tr w:rsidR="002C107F" w:rsidRPr="00C9402F" w14:paraId="57A25354" w14:textId="77777777" w:rsidTr="002C107F">
        <w:trPr>
          <w:tblHeader/>
        </w:trPr>
        <w:tc>
          <w:tcPr>
            <w:tcW w:w="1969" w:type="dxa"/>
            <w:tcBorders>
              <w:top w:val="single" w:sz="4" w:space="0" w:color="auto"/>
              <w:bottom w:val="single" w:sz="12" w:space="0" w:color="auto"/>
            </w:tcBorders>
            <w:shd w:val="clear" w:color="auto" w:fill="auto"/>
            <w:vAlign w:val="bottom"/>
          </w:tcPr>
          <w:p w14:paraId="154871AA" w14:textId="77777777" w:rsidR="002C107F" w:rsidRPr="00C9402F" w:rsidRDefault="002C107F" w:rsidP="002C107F">
            <w:pPr>
              <w:spacing w:before="81" w:after="81" w:line="160" w:lineRule="exact"/>
              <w:ind w:right="40"/>
              <w:jc w:val="both"/>
              <w:rPr>
                <w:i/>
                <w:sz w:val="14"/>
              </w:rPr>
            </w:pPr>
            <w:r w:rsidRPr="00C9402F">
              <w:rPr>
                <w:i/>
                <w:sz w:val="14"/>
              </w:rPr>
              <w:t>2022 (actual)</w:t>
            </w:r>
          </w:p>
        </w:tc>
        <w:tc>
          <w:tcPr>
            <w:tcW w:w="1969" w:type="dxa"/>
            <w:tcBorders>
              <w:top w:val="single" w:sz="4" w:space="0" w:color="auto"/>
              <w:bottom w:val="single" w:sz="12" w:space="0" w:color="auto"/>
            </w:tcBorders>
            <w:shd w:val="clear" w:color="auto" w:fill="auto"/>
            <w:vAlign w:val="bottom"/>
          </w:tcPr>
          <w:p w14:paraId="173D3D62" w14:textId="77777777" w:rsidR="002C107F" w:rsidRPr="00C9402F" w:rsidRDefault="002C107F" w:rsidP="002C107F">
            <w:pPr>
              <w:spacing w:before="81" w:after="81" w:line="160" w:lineRule="exact"/>
              <w:ind w:left="144" w:right="40"/>
              <w:rPr>
                <w:i/>
                <w:sz w:val="14"/>
              </w:rPr>
            </w:pPr>
            <w:r w:rsidRPr="00C9402F">
              <w:rPr>
                <w:i/>
                <w:sz w:val="14"/>
              </w:rPr>
              <w:t>2023 (actual)</w:t>
            </w:r>
          </w:p>
        </w:tc>
        <w:tc>
          <w:tcPr>
            <w:tcW w:w="1969" w:type="dxa"/>
            <w:tcBorders>
              <w:top w:val="single" w:sz="4" w:space="0" w:color="auto"/>
              <w:bottom w:val="single" w:sz="12" w:space="0" w:color="auto"/>
              <w:right w:val="double" w:sz="12" w:space="0" w:color="auto"/>
            </w:tcBorders>
            <w:shd w:val="clear" w:color="auto" w:fill="auto"/>
            <w:vAlign w:val="bottom"/>
          </w:tcPr>
          <w:p w14:paraId="23689C0A" w14:textId="77777777" w:rsidR="002C107F" w:rsidRPr="00C9402F" w:rsidRDefault="002C107F" w:rsidP="002C107F">
            <w:pPr>
              <w:spacing w:before="81" w:after="81" w:line="160" w:lineRule="exact"/>
              <w:ind w:left="144" w:right="40"/>
              <w:rPr>
                <w:i/>
                <w:sz w:val="14"/>
              </w:rPr>
            </w:pPr>
            <w:r w:rsidRPr="00C9402F">
              <w:rPr>
                <w:i/>
                <w:sz w:val="14"/>
              </w:rPr>
              <w:t>2024 (actual)</w:t>
            </w:r>
          </w:p>
        </w:tc>
        <w:tc>
          <w:tcPr>
            <w:tcW w:w="1969" w:type="dxa"/>
            <w:tcBorders>
              <w:top w:val="single" w:sz="4" w:space="0" w:color="auto"/>
              <w:left w:val="double" w:sz="12" w:space="0" w:color="auto"/>
              <w:bottom w:val="single" w:sz="12" w:space="0" w:color="auto"/>
            </w:tcBorders>
            <w:shd w:val="clear" w:color="auto" w:fill="auto"/>
            <w:vAlign w:val="bottom"/>
          </w:tcPr>
          <w:p w14:paraId="7F36F163" w14:textId="77777777" w:rsidR="002C107F" w:rsidRPr="00C9402F" w:rsidRDefault="002C107F" w:rsidP="002C107F">
            <w:pPr>
              <w:spacing w:before="81" w:after="81" w:line="160" w:lineRule="exact"/>
              <w:ind w:left="144" w:right="40"/>
              <w:rPr>
                <w:i/>
                <w:sz w:val="14"/>
              </w:rPr>
            </w:pPr>
            <w:r w:rsidRPr="00C9402F">
              <w:rPr>
                <w:i/>
                <w:sz w:val="14"/>
              </w:rPr>
              <w:t>2025 (planned)</w:t>
            </w:r>
          </w:p>
        </w:tc>
        <w:tc>
          <w:tcPr>
            <w:tcW w:w="1970" w:type="dxa"/>
            <w:tcBorders>
              <w:top w:val="single" w:sz="4" w:space="0" w:color="auto"/>
              <w:bottom w:val="single" w:sz="12" w:space="0" w:color="auto"/>
            </w:tcBorders>
            <w:shd w:val="clear" w:color="auto" w:fill="auto"/>
            <w:vAlign w:val="bottom"/>
          </w:tcPr>
          <w:p w14:paraId="79D76749" w14:textId="77777777" w:rsidR="002C107F" w:rsidRPr="00C9402F" w:rsidRDefault="002C107F" w:rsidP="002C107F">
            <w:pPr>
              <w:spacing w:before="81" w:after="81" w:line="160" w:lineRule="exact"/>
              <w:ind w:left="144" w:right="40"/>
              <w:rPr>
                <w:i/>
                <w:sz w:val="14"/>
              </w:rPr>
            </w:pPr>
            <w:r w:rsidRPr="00C9402F">
              <w:rPr>
                <w:i/>
                <w:sz w:val="14"/>
              </w:rPr>
              <w:t>2026 (planned)</w:t>
            </w:r>
          </w:p>
        </w:tc>
      </w:tr>
      <w:tr w:rsidR="002C107F" w:rsidRPr="00C9402F" w14:paraId="5E9BCC67" w14:textId="77777777" w:rsidTr="002C107F">
        <w:trPr>
          <w:trHeight w:hRule="exact" w:val="115"/>
          <w:tblHeader/>
        </w:trPr>
        <w:tc>
          <w:tcPr>
            <w:tcW w:w="1969" w:type="dxa"/>
            <w:tcBorders>
              <w:top w:val="single" w:sz="12" w:space="0" w:color="auto"/>
            </w:tcBorders>
            <w:shd w:val="clear" w:color="auto" w:fill="auto"/>
            <w:vAlign w:val="bottom"/>
          </w:tcPr>
          <w:p w14:paraId="67D559C6" w14:textId="77777777" w:rsidR="002C107F" w:rsidRPr="00C9402F" w:rsidRDefault="002C107F" w:rsidP="002C107F">
            <w:pPr>
              <w:spacing w:before="40" w:after="120"/>
              <w:ind w:right="40"/>
              <w:jc w:val="both"/>
            </w:pPr>
          </w:p>
        </w:tc>
        <w:tc>
          <w:tcPr>
            <w:tcW w:w="1969" w:type="dxa"/>
            <w:tcBorders>
              <w:top w:val="single" w:sz="12" w:space="0" w:color="auto"/>
            </w:tcBorders>
            <w:shd w:val="clear" w:color="auto" w:fill="auto"/>
            <w:vAlign w:val="bottom"/>
          </w:tcPr>
          <w:p w14:paraId="7EE1EE06" w14:textId="77777777" w:rsidR="002C107F" w:rsidRPr="00C9402F" w:rsidRDefault="002C107F" w:rsidP="002C107F">
            <w:pPr>
              <w:spacing w:before="40" w:after="120"/>
              <w:ind w:left="144" w:right="40"/>
            </w:pPr>
          </w:p>
        </w:tc>
        <w:tc>
          <w:tcPr>
            <w:tcW w:w="1969" w:type="dxa"/>
            <w:tcBorders>
              <w:top w:val="single" w:sz="12" w:space="0" w:color="auto"/>
              <w:right w:val="double" w:sz="12" w:space="0" w:color="auto"/>
            </w:tcBorders>
            <w:shd w:val="clear" w:color="auto" w:fill="auto"/>
            <w:vAlign w:val="bottom"/>
          </w:tcPr>
          <w:p w14:paraId="3C754801" w14:textId="77777777" w:rsidR="002C107F" w:rsidRPr="00C9402F" w:rsidRDefault="002C107F" w:rsidP="002C107F">
            <w:pPr>
              <w:spacing w:before="40" w:after="120"/>
              <w:ind w:left="144" w:right="40"/>
            </w:pPr>
          </w:p>
        </w:tc>
        <w:tc>
          <w:tcPr>
            <w:tcW w:w="1969" w:type="dxa"/>
            <w:tcBorders>
              <w:top w:val="single" w:sz="12" w:space="0" w:color="auto"/>
              <w:left w:val="double" w:sz="12" w:space="0" w:color="auto"/>
            </w:tcBorders>
            <w:shd w:val="clear" w:color="auto" w:fill="auto"/>
            <w:vAlign w:val="bottom"/>
          </w:tcPr>
          <w:p w14:paraId="7A581086" w14:textId="77777777" w:rsidR="002C107F" w:rsidRPr="00C9402F" w:rsidRDefault="002C107F" w:rsidP="002C107F">
            <w:pPr>
              <w:spacing w:before="40" w:after="120"/>
              <w:ind w:left="144" w:right="40"/>
            </w:pPr>
          </w:p>
        </w:tc>
        <w:tc>
          <w:tcPr>
            <w:tcW w:w="1970" w:type="dxa"/>
            <w:tcBorders>
              <w:top w:val="single" w:sz="12" w:space="0" w:color="auto"/>
            </w:tcBorders>
            <w:shd w:val="clear" w:color="auto" w:fill="auto"/>
            <w:vAlign w:val="bottom"/>
          </w:tcPr>
          <w:p w14:paraId="1F7ECD6F" w14:textId="77777777" w:rsidR="002C107F" w:rsidRPr="00C9402F" w:rsidRDefault="002C107F" w:rsidP="002C107F">
            <w:pPr>
              <w:spacing w:before="40" w:after="120"/>
              <w:ind w:left="144" w:right="40"/>
            </w:pPr>
          </w:p>
        </w:tc>
      </w:tr>
      <w:tr w:rsidR="002C107F" w:rsidRPr="00C9402F" w14:paraId="27A37EEC" w14:textId="77777777" w:rsidTr="002C107F">
        <w:tc>
          <w:tcPr>
            <w:tcW w:w="1969" w:type="dxa"/>
            <w:tcBorders>
              <w:bottom w:val="single" w:sz="12" w:space="0" w:color="auto"/>
            </w:tcBorders>
            <w:shd w:val="clear" w:color="auto" w:fill="auto"/>
          </w:tcPr>
          <w:p w14:paraId="0963A871" w14:textId="77777777" w:rsidR="002C107F" w:rsidRPr="00C9402F" w:rsidRDefault="002C107F" w:rsidP="002C107F">
            <w:pPr>
              <w:tabs>
                <w:tab w:val="left" w:pos="288"/>
                <w:tab w:val="left" w:pos="576"/>
                <w:tab w:val="left" w:pos="864"/>
                <w:tab w:val="left" w:pos="1152"/>
              </w:tabs>
              <w:spacing w:before="40" w:after="120"/>
              <w:ind w:right="40"/>
              <w:jc w:val="both"/>
            </w:pPr>
            <w:r w:rsidRPr="00C9402F">
              <w:t>–</w:t>
            </w:r>
          </w:p>
        </w:tc>
        <w:tc>
          <w:tcPr>
            <w:tcW w:w="1969" w:type="dxa"/>
            <w:tcBorders>
              <w:bottom w:val="single" w:sz="12" w:space="0" w:color="auto"/>
            </w:tcBorders>
            <w:shd w:val="clear" w:color="auto" w:fill="auto"/>
          </w:tcPr>
          <w:p w14:paraId="4F41B23E" w14:textId="77777777" w:rsidR="002C107F" w:rsidRPr="00C9402F" w:rsidRDefault="002C107F" w:rsidP="002C107F">
            <w:pPr>
              <w:tabs>
                <w:tab w:val="left" w:pos="288"/>
                <w:tab w:val="left" w:pos="576"/>
                <w:tab w:val="left" w:pos="864"/>
                <w:tab w:val="left" w:pos="1152"/>
              </w:tabs>
              <w:spacing w:before="40" w:after="120"/>
              <w:ind w:left="144" w:right="40"/>
            </w:pPr>
            <w:r w:rsidRPr="00C9402F">
              <w:t>–</w:t>
            </w:r>
          </w:p>
        </w:tc>
        <w:tc>
          <w:tcPr>
            <w:tcW w:w="1969" w:type="dxa"/>
            <w:tcBorders>
              <w:bottom w:val="single" w:sz="12" w:space="0" w:color="auto"/>
              <w:right w:val="double" w:sz="12" w:space="0" w:color="auto"/>
            </w:tcBorders>
            <w:shd w:val="clear" w:color="auto" w:fill="auto"/>
          </w:tcPr>
          <w:p w14:paraId="265FE165" w14:textId="77777777" w:rsidR="002C107F" w:rsidRPr="00C9402F" w:rsidRDefault="002C107F" w:rsidP="002C107F">
            <w:pPr>
              <w:tabs>
                <w:tab w:val="left" w:pos="288"/>
                <w:tab w:val="left" w:pos="576"/>
                <w:tab w:val="left" w:pos="864"/>
                <w:tab w:val="left" w:pos="1152"/>
              </w:tabs>
              <w:spacing w:before="40" w:after="120"/>
              <w:ind w:left="144" w:right="40"/>
            </w:pPr>
            <w:r w:rsidRPr="00C9402F">
              <w:t>–</w:t>
            </w:r>
          </w:p>
        </w:tc>
        <w:tc>
          <w:tcPr>
            <w:tcW w:w="1969" w:type="dxa"/>
            <w:tcBorders>
              <w:left w:val="double" w:sz="12" w:space="0" w:color="auto"/>
              <w:bottom w:val="single" w:sz="12" w:space="0" w:color="auto"/>
            </w:tcBorders>
            <w:shd w:val="clear" w:color="auto" w:fill="auto"/>
          </w:tcPr>
          <w:p w14:paraId="4756B69C" w14:textId="77777777" w:rsidR="002C107F" w:rsidRPr="00C9402F" w:rsidRDefault="002C107F" w:rsidP="002C107F">
            <w:pPr>
              <w:tabs>
                <w:tab w:val="left" w:pos="288"/>
                <w:tab w:val="left" w:pos="576"/>
                <w:tab w:val="left" w:pos="864"/>
                <w:tab w:val="left" w:pos="1152"/>
              </w:tabs>
              <w:spacing w:before="40" w:after="120"/>
              <w:ind w:left="144" w:right="40"/>
            </w:pPr>
            <w:r w:rsidRPr="00C9402F">
              <w:t>At least one country in the region identifies gaps to advance strategies for labour inclusion, including the impacts of climate change</w:t>
            </w:r>
          </w:p>
        </w:tc>
        <w:tc>
          <w:tcPr>
            <w:tcW w:w="1970" w:type="dxa"/>
            <w:tcBorders>
              <w:bottom w:val="single" w:sz="12" w:space="0" w:color="auto"/>
            </w:tcBorders>
            <w:shd w:val="clear" w:color="auto" w:fill="auto"/>
          </w:tcPr>
          <w:p w14:paraId="64A84D1F" w14:textId="77777777" w:rsidR="002C107F" w:rsidRPr="00C9402F" w:rsidRDefault="002C107F" w:rsidP="002C107F">
            <w:pPr>
              <w:tabs>
                <w:tab w:val="left" w:pos="288"/>
                <w:tab w:val="left" w:pos="576"/>
                <w:tab w:val="left" w:pos="864"/>
                <w:tab w:val="left" w:pos="1152"/>
              </w:tabs>
              <w:spacing w:before="40" w:after="120"/>
              <w:ind w:left="144" w:right="40"/>
            </w:pPr>
            <w:r w:rsidRPr="00C9402F">
              <w:t>In at least one country, multisectoral actors collaborate to address the gaps identified to advance labour inclusion, including the impacts of climate change</w:t>
            </w:r>
          </w:p>
        </w:tc>
      </w:tr>
    </w:tbl>
    <w:p w14:paraId="34600C95" w14:textId="77777777" w:rsidR="00EC31E9" w:rsidRPr="00C9402F" w:rsidRDefault="00EC31E9" w:rsidP="002C107F">
      <w:pPr>
        <w:pStyle w:val="SingleTxt"/>
        <w:spacing w:after="0" w:line="120" w:lineRule="exact"/>
        <w:rPr>
          <w:sz w:val="10"/>
        </w:rPr>
      </w:pPr>
    </w:p>
    <w:p w14:paraId="07633687" w14:textId="77777777" w:rsidR="002C107F" w:rsidRPr="00C9402F" w:rsidRDefault="002C107F" w:rsidP="002C107F">
      <w:pPr>
        <w:pStyle w:val="SingleTxt"/>
        <w:spacing w:after="0" w:line="120" w:lineRule="exact"/>
        <w:rPr>
          <w:sz w:val="10"/>
        </w:rPr>
      </w:pPr>
    </w:p>
    <w:p w14:paraId="2EE99F18" w14:textId="77777777" w:rsidR="002C107F" w:rsidRPr="00C9402F" w:rsidRDefault="002C107F" w:rsidP="002C107F">
      <w:pPr>
        <w:pStyle w:val="SingleTxt"/>
        <w:spacing w:after="0" w:line="120" w:lineRule="exact"/>
        <w:rPr>
          <w:sz w:val="10"/>
        </w:rPr>
      </w:pPr>
    </w:p>
    <w:p w14:paraId="61A3A09E" w14:textId="77777777" w:rsidR="00EC31E9" w:rsidRPr="00C9402F" w:rsidRDefault="00EC31E9" w:rsidP="002C107F">
      <w:pPr>
        <w:pStyle w:val="H1"/>
        <w:ind w:right="1260"/>
      </w:pPr>
      <w:r w:rsidRPr="00C9402F">
        <w:tab/>
      </w:r>
      <w:r w:rsidRPr="00C9402F">
        <w:tab/>
        <w:t>Deliverables</w:t>
      </w:r>
    </w:p>
    <w:p w14:paraId="5D55C7D4" w14:textId="77777777" w:rsidR="00EC31E9" w:rsidRPr="00C9402F" w:rsidRDefault="00EC31E9" w:rsidP="002C107F">
      <w:pPr>
        <w:pStyle w:val="SingleTxt"/>
        <w:spacing w:after="0" w:line="120" w:lineRule="exact"/>
        <w:rPr>
          <w:sz w:val="10"/>
        </w:rPr>
      </w:pPr>
    </w:p>
    <w:p w14:paraId="3841ABD9" w14:textId="77777777" w:rsidR="002C107F" w:rsidRPr="00C9402F" w:rsidRDefault="002C107F" w:rsidP="002C107F">
      <w:pPr>
        <w:pStyle w:val="SingleTxt"/>
        <w:spacing w:after="0" w:line="120" w:lineRule="exact"/>
        <w:rPr>
          <w:sz w:val="10"/>
        </w:rPr>
      </w:pPr>
    </w:p>
    <w:p w14:paraId="33B5D335" w14:textId="3A5621D7" w:rsidR="00EC31E9" w:rsidRPr="00C9402F" w:rsidRDefault="002C107F" w:rsidP="00EC31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EC31E9" w:rsidRPr="00C9402F">
        <w:t>21.7</w:t>
      </w:r>
      <w:r w:rsidR="00C727A3" w:rsidRPr="00C9402F">
        <w:t>2</w:t>
      </w:r>
      <w:r w:rsidR="00EC31E9" w:rsidRPr="00C9402F">
        <w:tab/>
        <w:t>Table 21.12 lists all deliverables of the subprogramme.</w:t>
      </w:r>
    </w:p>
    <w:p w14:paraId="61746FFE" w14:textId="77777777" w:rsidR="00EC31E9" w:rsidRPr="00C9402F" w:rsidRDefault="00EC31E9" w:rsidP="002C107F">
      <w:pPr>
        <w:pStyle w:val="SingleTxt"/>
        <w:spacing w:after="0" w:line="120" w:lineRule="exact"/>
        <w:rPr>
          <w:sz w:val="10"/>
        </w:rPr>
      </w:pPr>
    </w:p>
    <w:p w14:paraId="4AF95803" w14:textId="77777777" w:rsidR="00EC31E9" w:rsidRPr="00C9402F" w:rsidRDefault="00EC31E9" w:rsidP="002C107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9402F">
        <w:rPr>
          <w:b w:val="0"/>
          <w:bCs/>
          <w:lang w:val="en-GB"/>
        </w:rPr>
        <w:t>Table 21.12</w:t>
      </w:r>
    </w:p>
    <w:p w14:paraId="5AB244C7" w14:textId="77777777" w:rsidR="00EC31E9" w:rsidRPr="00C9402F" w:rsidRDefault="00EC31E9" w:rsidP="002C107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9402F">
        <w:rPr>
          <w:lang w:val="en-GB"/>
        </w:rPr>
        <w:t>Subprogramme 4: deliverables for the period 2024–2026, by category and subcategory</w:t>
      </w:r>
    </w:p>
    <w:p w14:paraId="04057065" w14:textId="77777777" w:rsidR="00EC31E9" w:rsidRPr="00C9402F" w:rsidRDefault="00EC31E9" w:rsidP="002C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577A8E1" w14:textId="77777777" w:rsidR="002C107F" w:rsidRPr="00C9402F" w:rsidRDefault="002C107F" w:rsidP="002C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10" w:type="pct"/>
        <w:tblLayout w:type="fixed"/>
        <w:tblCellMar>
          <w:left w:w="0" w:type="dxa"/>
          <w:right w:w="0" w:type="dxa"/>
        </w:tblCellMar>
        <w:tblLook w:val="04A0" w:firstRow="1" w:lastRow="0" w:firstColumn="1" w:lastColumn="0" w:noHBand="0" w:noVBand="1"/>
      </w:tblPr>
      <w:tblGrid>
        <w:gridCol w:w="7296"/>
        <w:gridCol w:w="638"/>
        <w:gridCol w:w="659"/>
        <w:gridCol w:w="638"/>
        <w:gridCol w:w="632"/>
        <w:gridCol w:w="7"/>
      </w:tblGrid>
      <w:tr w:rsidR="002C107F" w:rsidRPr="00C9402F" w14:paraId="75D83ACD" w14:textId="77777777" w:rsidTr="00BB6837">
        <w:trPr>
          <w:tblHeader/>
        </w:trPr>
        <w:tc>
          <w:tcPr>
            <w:tcW w:w="7296" w:type="dxa"/>
            <w:tcBorders>
              <w:top w:val="single" w:sz="4" w:space="0" w:color="auto"/>
              <w:left w:val="nil"/>
              <w:bottom w:val="single" w:sz="12" w:space="0" w:color="auto"/>
              <w:right w:val="nil"/>
            </w:tcBorders>
            <w:vAlign w:val="bottom"/>
            <w:hideMark/>
          </w:tcPr>
          <w:p w14:paraId="10D90BC9" w14:textId="77777777" w:rsidR="002C107F" w:rsidRPr="00C9402F" w:rsidRDefault="002C107F" w:rsidP="002C107F">
            <w:pPr>
              <w:keepNext/>
              <w:keepLines/>
              <w:tabs>
                <w:tab w:val="left" w:pos="540"/>
              </w:tabs>
              <w:spacing w:before="81" w:after="81" w:line="160" w:lineRule="exact"/>
              <w:ind w:right="40"/>
              <w:rPr>
                <w:rFonts w:eastAsia="DengXian"/>
                <w:i/>
                <w:iCs/>
                <w:spacing w:val="0"/>
                <w:kern w:val="2"/>
                <w:sz w:val="14"/>
                <w:szCs w:val="14"/>
                <w14:ligatures w14:val="standardContextual"/>
              </w:rPr>
            </w:pPr>
            <w:r w:rsidRPr="00C9402F">
              <w:rPr>
                <w:rFonts w:eastAsia="DengXian"/>
                <w:i/>
                <w:iCs/>
                <w:spacing w:val="0"/>
                <w:kern w:val="2"/>
                <w:sz w:val="14"/>
                <w:szCs w:val="14"/>
                <w14:ligatures w14:val="standardContextual"/>
              </w:rPr>
              <w:t>Category and subcategory</w:t>
            </w:r>
          </w:p>
        </w:tc>
        <w:tc>
          <w:tcPr>
            <w:tcW w:w="638" w:type="dxa"/>
            <w:tcBorders>
              <w:top w:val="single" w:sz="4" w:space="0" w:color="auto"/>
              <w:left w:val="nil"/>
              <w:bottom w:val="single" w:sz="12" w:space="0" w:color="auto"/>
              <w:right w:val="nil"/>
            </w:tcBorders>
            <w:vAlign w:val="bottom"/>
            <w:hideMark/>
          </w:tcPr>
          <w:p w14:paraId="71A5D8E9" w14:textId="77777777" w:rsidR="002C107F" w:rsidRPr="00C9402F" w:rsidRDefault="002C107F" w:rsidP="002C107F">
            <w:pPr>
              <w:keepNext/>
              <w:keepLines/>
              <w:tabs>
                <w:tab w:val="left" w:pos="540"/>
              </w:tabs>
              <w:spacing w:before="81" w:after="81" w:line="160" w:lineRule="exact"/>
              <w:ind w:right="40"/>
              <w:jc w:val="right"/>
              <w:rPr>
                <w:rFonts w:eastAsia="DengXian"/>
                <w:i/>
                <w:iCs/>
                <w:spacing w:val="0"/>
                <w:kern w:val="2"/>
                <w:sz w:val="14"/>
                <w:szCs w:val="14"/>
                <w14:ligatures w14:val="standardContextual"/>
              </w:rPr>
            </w:pPr>
            <w:r w:rsidRPr="00C9402F">
              <w:rPr>
                <w:rFonts w:eastAsia="DengXian"/>
                <w:i/>
                <w:iCs/>
                <w:spacing w:val="0"/>
                <w:kern w:val="2"/>
                <w:sz w:val="14"/>
                <w:szCs w:val="14"/>
                <w14:ligatures w14:val="standardContextual"/>
              </w:rPr>
              <w:t>2024 planned</w:t>
            </w:r>
          </w:p>
        </w:tc>
        <w:tc>
          <w:tcPr>
            <w:tcW w:w="659" w:type="dxa"/>
            <w:tcBorders>
              <w:top w:val="single" w:sz="4" w:space="0" w:color="auto"/>
              <w:left w:val="nil"/>
              <w:bottom w:val="single" w:sz="12" w:space="0" w:color="auto"/>
              <w:right w:val="nil"/>
            </w:tcBorders>
            <w:vAlign w:val="bottom"/>
          </w:tcPr>
          <w:p w14:paraId="027F5A02" w14:textId="77777777" w:rsidR="002C107F" w:rsidRPr="00C9402F" w:rsidRDefault="002C107F" w:rsidP="002C107F">
            <w:pPr>
              <w:keepNext/>
              <w:keepLines/>
              <w:tabs>
                <w:tab w:val="left" w:pos="540"/>
              </w:tabs>
              <w:spacing w:before="81" w:after="81" w:line="160" w:lineRule="exact"/>
              <w:ind w:right="40"/>
              <w:jc w:val="right"/>
              <w:rPr>
                <w:rFonts w:eastAsia="DengXian"/>
                <w:i/>
                <w:iCs/>
                <w:spacing w:val="0"/>
                <w:kern w:val="2"/>
                <w:sz w:val="14"/>
                <w:szCs w:val="14"/>
                <w14:ligatures w14:val="standardContextual"/>
              </w:rPr>
            </w:pPr>
            <w:r w:rsidRPr="00C9402F">
              <w:rPr>
                <w:rFonts w:eastAsia="DengXian"/>
                <w:i/>
                <w:iCs/>
                <w:spacing w:val="0"/>
                <w:kern w:val="2"/>
                <w:sz w:val="14"/>
                <w:szCs w:val="14"/>
                <w14:ligatures w14:val="standardContextual"/>
              </w:rPr>
              <w:t>2024 actual</w:t>
            </w:r>
          </w:p>
        </w:tc>
        <w:tc>
          <w:tcPr>
            <w:tcW w:w="638" w:type="dxa"/>
            <w:tcBorders>
              <w:top w:val="single" w:sz="4" w:space="0" w:color="auto"/>
              <w:left w:val="nil"/>
              <w:bottom w:val="single" w:sz="12" w:space="0" w:color="auto"/>
              <w:right w:val="nil"/>
            </w:tcBorders>
            <w:vAlign w:val="bottom"/>
            <w:hideMark/>
          </w:tcPr>
          <w:p w14:paraId="6AACBFD6" w14:textId="77777777" w:rsidR="002C107F" w:rsidRPr="00C9402F" w:rsidRDefault="002C107F" w:rsidP="002C107F">
            <w:pPr>
              <w:keepNext/>
              <w:keepLines/>
              <w:tabs>
                <w:tab w:val="left" w:pos="540"/>
              </w:tabs>
              <w:spacing w:before="81" w:after="81" w:line="160" w:lineRule="exact"/>
              <w:ind w:right="40"/>
              <w:jc w:val="right"/>
              <w:rPr>
                <w:rFonts w:eastAsia="DengXian"/>
                <w:i/>
                <w:iCs/>
                <w:spacing w:val="0"/>
                <w:kern w:val="2"/>
                <w:sz w:val="14"/>
                <w:szCs w:val="14"/>
                <w14:ligatures w14:val="standardContextual"/>
              </w:rPr>
            </w:pPr>
            <w:r w:rsidRPr="00C9402F">
              <w:rPr>
                <w:rFonts w:eastAsia="DengXian"/>
                <w:i/>
                <w:iCs/>
                <w:spacing w:val="0"/>
                <w:kern w:val="2"/>
                <w:sz w:val="14"/>
                <w:szCs w:val="14"/>
                <w14:ligatures w14:val="standardContextual"/>
              </w:rPr>
              <w:t>2025 planned</w:t>
            </w:r>
          </w:p>
        </w:tc>
        <w:tc>
          <w:tcPr>
            <w:tcW w:w="639" w:type="dxa"/>
            <w:gridSpan w:val="2"/>
            <w:tcBorders>
              <w:top w:val="single" w:sz="4" w:space="0" w:color="auto"/>
              <w:left w:val="nil"/>
              <w:bottom w:val="single" w:sz="12" w:space="0" w:color="auto"/>
              <w:right w:val="nil"/>
            </w:tcBorders>
            <w:vAlign w:val="bottom"/>
          </w:tcPr>
          <w:p w14:paraId="00486F08" w14:textId="77777777" w:rsidR="002C107F" w:rsidRPr="00C9402F" w:rsidRDefault="002C107F" w:rsidP="002C107F">
            <w:pPr>
              <w:keepNext/>
              <w:keepLines/>
              <w:tabs>
                <w:tab w:val="left" w:pos="540"/>
              </w:tabs>
              <w:spacing w:before="81" w:after="81" w:line="160" w:lineRule="exact"/>
              <w:ind w:right="40"/>
              <w:jc w:val="right"/>
              <w:rPr>
                <w:rFonts w:eastAsia="DengXian"/>
                <w:i/>
                <w:iCs/>
                <w:spacing w:val="0"/>
                <w:kern w:val="2"/>
                <w:sz w:val="14"/>
                <w:szCs w:val="14"/>
                <w14:ligatures w14:val="standardContextual"/>
              </w:rPr>
            </w:pPr>
            <w:r w:rsidRPr="00C9402F">
              <w:rPr>
                <w:rFonts w:eastAsia="DengXian"/>
                <w:i/>
                <w:iCs/>
                <w:spacing w:val="0"/>
                <w:kern w:val="2"/>
                <w:sz w:val="14"/>
                <w:szCs w:val="14"/>
                <w14:ligatures w14:val="standardContextual"/>
              </w:rPr>
              <w:t>2026 planned</w:t>
            </w:r>
          </w:p>
        </w:tc>
      </w:tr>
      <w:tr w:rsidR="002C107F" w:rsidRPr="00C9402F" w14:paraId="24B7E068" w14:textId="77777777" w:rsidTr="00BB6837">
        <w:trPr>
          <w:trHeight w:hRule="exact" w:val="115"/>
          <w:tblHeader/>
        </w:trPr>
        <w:tc>
          <w:tcPr>
            <w:tcW w:w="7296" w:type="dxa"/>
            <w:tcBorders>
              <w:top w:val="single" w:sz="12" w:space="0" w:color="auto"/>
              <w:left w:val="nil"/>
              <w:bottom w:val="nil"/>
              <w:right w:val="nil"/>
            </w:tcBorders>
            <w:vAlign w:val="bottom"/>
          </w:tcPr>
          <w:p w14:paraId="0354D3D2" w14:textId="77777777" w:rsidR="002C107F" w:rsidRPr="00C9402F" w:rsidRDefault="002C107F" w:rsidP="002C107F">
            <w:pPr>
              <w:tabs>
                <w:tab w:val="left" w:pos="540"/>
              </w:tabs>
              <w:spacing w:before="40" w:after="40" w:line="210" w:lineRule="exact"/>
              <w:ind w:right="40"/>
              <w:rPr>
                <w:rFonts w:eastAsia="DengXian"/>
                <w:spacing w:val="0"/>
                <w:kern w:val="2"/>
                <w:sz w:val="24"/>
                <w:szCs w:val="24"/>
                <w14:ligatures w14:val="standardContextual"/>
              </w:rPr>
            </w:pPr>
          </w:p>
        </w:tc>
        <w:tc>
          <w:tcPr>
            <w:tcW w:w="638" w:type="dxa"/>
            <w:tcBorders>
              <w:top w:val="single" w:sz="12" w:space="0" w:color="auto"/>
              <w:left w:val="nil"/>
              <w:bottom w:val="nil"/>
              <w:right w:val="nil"/>
            </w:tcBorders>
            <w:vAlign w:val="bottom"/>
          </w:tcPr>
          <w:p w14:paraId="684EDF33" w14:textId="77777777" w:rsidR="002C107F" w:rsidRPr="00C9402F" w:rsidRDefault="002C107F" w:rsidP="002C107F">
            <w:pPr>
              <w:tabs>
                <w:tab w:val="left" w:pos="540"/>
              </w:tabs>
              <w:spacing w:before="40" w:after="40" w:line="210" w:lineRule="exact"/>
              <w:ind w:right="40"/>
              <w:jc w:val="right"/>
              <w:rPr>
                <w:rFonts w:eastAsia="DengXian"/>
                <w:spacing w:val="0"/>
                <w:kern w:val="2"/>
                <w:sz w:val="24"/>
                <w:szCs w:val="24"/>
                <w14:ligatures w14:val="standardContextual"/>
              </w:rPr>
            </w:pPr>
          </w:p>
        </w:tc>
        <w:tc>
          <w:tcPr>
            <w:tcW w:w="659" w:type="dxa"/>
            <w:tcBorders>
              <w:top w:val="single" w:sz="12" w:space="0" w:color="auto"/>
              <w:left w:val="nil"/>
              <w:bottom w:val="nil"/>
              <w:right w:val="nil"/>
            </w:tcBorders>
            <w:vAlign w:val="bottom"/>
          </w:tcPr>
          <w:p w14:paraId="34D5A569" w14:textId="77777777" w:rsidR="002C107F" w:rsidRPr="00C9402F" w:rsidRDefault="002C107F" w:rsidP="002C107F">
            <w:pPr>
              <w:tabs>
                <w:tab w:val="left" w:pos="540"/>
              </w:tabs>
              <w:spacing w:before="40" w:after="40" w:line="210" w:lineRule="exact"/>
              <w:ind w:right="40"/>
              <w:jc w:val="right"/>
              <w:rPr>
                <w:rFonts w:eastAsia="DengXian"/>
                <w:spacing w:val="0"/>
                <w:kern w:val="2"/>
                <w:sz w:val="24"/>
                <w:szCs w:val="24"/>
                <w14:ligatures w14:val="standardContextual"/>
              </w:rPr>
            </w:pPr>
          </w:p>
        </w:tc>
        <w:tc>
          <w:tcPr>
            <w:tcW w:w="638" w:type="dxa"/>
            <w:tcBorders>
              <w:top w:val="single" w:sz="12" w:space="0" w:color="auto"/>
              <w:left w:val="nil"/>
              <w:bottom w:val="nil"/>
              <w:right w:val="nil"/>
            </w:tcBorders>
            <w:vAlign w:val="bottom"/>
          </w:tcPr>
          <w:p w14:paraId="03377D9F" w14:textId="77777777" w:rsidR="002C107F" w:rsidRPr="00C9402F" w:rsidRDefault="002C107F" w:rsidP="002C107F">
            <w:pPr>
              <w:tabs>
                <w:tab w:val="left" w:pos="540"/>
              </w:tabs>
              <w:spacing w:before="40" w:after="40" w:line="210" w:lineRule="exact"/>
              <w:ind w:right="40"/>
              <w:jc w:val="right"/>
              <w:rPr>
                <w:rFonts w:eastAsia="DengXian"/>
                <w:spacing w:val="0"/>
                <w:kern w:val="2"/>
                <w:sz w:val="24"/>
                <w:szCs w:val="24"/>
                <w14:ligatures w14:val="standardContextual"/>
              </w:rPr>
            </w:pPr>
          </w:p>
        </w:tc>
        <w:tc>
          <w:tcPr>
            <w:tcW w:w="639" w:type="dxa"/>
            <w:gridSpan w:val="2"/>
            <w:tcBorders>
              <w:top w:val="single" w:sz="12" w:space="0" w:color="auto"/>
              <w:left w:val="nil"/>
              <w:bottom w:val="nil"/>
              <w:right w:val="nil"/>
            </w:tcBorders>
            <w:vAlign w:val="bottom"/>
          </w:tcPr>
          <w:p w14:paraId="02DAF363" w14:textId="77777777" w:rsidR="002C107F" w:rsidRPr="00C9402F" w:rsidRDefault="002C107F" w:rsidP="002C107F">
            <w:pPr>
              <w:tabs>
                <w:tab w:val="left" w:pos="540"/>
              </w:tabs>
              <w:spacing w:before="40" w:after="40" w:line="210" w:lineRule="exact"/>
              <w:ind w:right="40"/>
              <w:jc w:val="right"/>
              <w:rPr>
                <w:rFonts w:eastAsia="DengXian"/>
                <w:spacing w:val="0"/>
                <w:kern w:val="2"/>
                <w:sz w:val="24"/>
                <w:szCs w:val="24"/>
                <w14:ligatures w14:val="standardContextual"/>
              </w:rPr>
            </w:pPr>
          </w:p>
        </w:tc>
      </w:tr>
      <w:tr w:rsidR="002C107F" w:rsidRPr="00C9402F" w14:paraId="46F8C3E5" w14:textId="77777777" w:rsidTr="00BB6837">
        <w:tc>
          <w:tcPr>
            <w:tcW w:w="7296" w:type="dxa"/>
            <w:vAlign w:val="bottom"/>
            <w:hideMark/>
          </w:tcPr>
          <w:p w14:paraId="3D28AC2D" w14:textId="77777777" w:rsidR="002C107F" w:rsidRPr="00C9402F" w:rsidRDefault="002C107F" w:rsidP="002C107F">
            <w:pPr>
              <w:tabs>
                <w:tab w:val="left" w:pos="288"/>
                <w:tab w:val="left" w:pos="540"/>
                <w:tab w:val="left" w:pos="576"/>
                <w:tab w:val="left" w:pos="864"/>
                <w:tab w:val="left" w:pos="1152"/>
              </w:tabs>
              <w:spacing w:before="40" w:after="40" w:line="210" w:lineRule="exact"/>
              <w:ind w:right="40"/>
              <w:rPr>
                <w:rFonts w:asciiTheme="majorBidi" w:eastAsia="DengXian" w:hAnsiTheme="majorBidi" w:cstheme="majorBidi"/>
                <w:b/>
                <w:bCs/>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A.</w:t>
            </w:r>
            <w:r w:rsidRPr="00C9402F">
              <w:rPr>
                <w:rFonts w:asciiTheme="majorBidi" w:eastAsia="DengXian" w:hAnsiTheme="majorBidi" w:cstheme="majorBidi"/>
                <w:b/>
                <w:bCs/>
                <w:kern w:val="2"/>
                <w:sz w:val="17"/>
                <w:szCs w:val="17"/>
                <w14:ligatures w14:val="standardContextual"/>
              </w:rPr>
              <w:tab/>
              <w:t>Facilitation of the intergovernmental process and expert bodies</w:t>
            </w:r>
          </w:p>
        </w:tc>
        <w:tc>
          <w:tcPr>
            <w:tcW w:w="638" w:type="dxa"/>
            <w:vAlign w:val="bottom"/>
          </w:tcPr>
          <w:p w14:paraId="5C620799" w14:textId="77777777" w:rsidR="002C107F" w:rsidRPr="00C9402F" w:rsidRDefault="002C107F" w:rsidP="002C107F">
            <w:pPr>
              <w:tabs>
                <w:tab w:val="left" w:pos="288"/>
                <w:tab w:val="left" w:pos="540"/>
                <w:tab w:val="left" w:pos="576"/>
                <w:tab w:val="left" w:pos="864"/>
                <w:tab w:val="left" w:pos="1152"/>
              </w:tabs>
              <w:spacing w:before="40" w:after="40" w:line="210" w:lineRule="exact"/>
              <w:ind w:right="40"/>
              <w:jc w:val="right"/>
              <w:rPr>
                <w:rFonts w:asciiTheme="majorBidi" w:eastAsia="DengXian" w:hAnsiTheme="majorBidi" w:cstheme="majorBidi"/>
                <w:b/>
                <w:bCs/>
                <w:kern w:val="2"/>
                <w:sz w:val="17"/>
                <w:szCs w:val="17"/>
                <w14:ligatures w14:val="standardContextual"/>
              </w:rPr>
            </w:pPr>
          </w:p>
        </w:tc>
        <w:tc>
          <w:tcPr>
            <w:tcW w:w="659" w:type="dxa"/>
            <w:vAlign w:val="bottom"/>
          </w:tcPr>
          <w:p w14:paraId="37CA5CD6" w14:textId="77777777" w:rsidR="002C107F" w:rsidRPr="00C9402F" w:rsidRDefault="002C107F" w:rsidP="002C107F">
            <w:pPr>
              <w:tabs>
                <w:tab w:val="left" w:pos="288"/>
                <w:tab w:val="left" w:pos="540"/>
                <w:tab w:val="left" w:pos="576"/>
                <w:tab w:val="left" w:pos="864"/>
                <w:tab w:val="left" w:pos="1152"/>
              </w:tabs>
              <w:spacing w:before="40" w:after="40" w:line="210" w:lineRule="exact"/>
              <w:ind w:right="40"/>
              <w:jc w:val="right"/>
              <w:rPr>
                <w:rFonts w:asciiTheme="majorBidi" w:eastAsia="DengXian" w:hAnsiTheme="majorBidi" w:cstheme="majorBidi"/>
                <w:b/>
                <w:bCs/>
                <w:kern w:val="2"/>
                <w:sz w:val="17"/>
                <w:szCs w:val="17"/>
                <w14:ligatures w14:val="standardContextual"/>
              </w:rPr>
            </w:pPr>
          </w:p>
        </w:tc>
        <w:tc>
          <w:tcPr>
            <w:tcW w:w="638" w:type="dxa"/>
            <w:vAlign w:val="bottom"/>
          </w:tcPr>
          <w:p w14:paraId="695858ED" w14:textId="77777777" w:rsidR="002C107F" w:rsidRPr="00C9402F" w:rsidRDefault="002C107F" w:rsidP="002C107F">
            <w:pPr>
              <w:tabs>
                <w:tab w:val="left" w:pos="288"/>
                <w:tab w:val="left" w:pos="540"/>
                <w:tab w:val="left" w:pos="576"/>
                <w:tab w:val="left" w:pos="864"/>
                <w:tab w:val="left" w:pos="1152"/>
              </w:tabs>
              <w:spacing w:before="40" w:after="40" w:line="210" w:lineRule="exact"/>
              <w:ind w:right="40"/>
              <w:jc w:val="right"/>
              <w:rPr>
                <w:rFonts w:asciiTheme="majorBidi" w:eastAsia="DengXian" w:hAnsiTheme="majorBidi" w:cstheme="majorBidi"/>
                <w:b/>
                <w:bCs/>
                <w:kern w:val="2"/>
                <w:sz w:val="17"/>
                <w:szCs w:val="17"/>
                <w14:ligatures w14:val="standardContextual"/>
              </w:rPr>
            </w:pPr>
          </w:p>
        </w:tc>
        <w:tc>
          <w:tcPr>
            <w:tcW w:w="639" w:type="dxa"/>
            <w:gridSpan w:val="2"/>
            <w:vAlign w:val="bottom"/>
          </w:tcPr>
          <w:p w14:paraId="7D587E78" w14:textId="77777777" w:rsidR="002C107F" w:rsidRPr="00C9402F" w:rsidRDefault="002C107F" w:rsidP="002C107F">
            <w:pPr>
              <w:tabs>
                <w:tab w:val="left" w:pos="288"/>
                <w:tab w:val="left" w:pos="540"/>
                <w:tab w:val="left" w:pos="576"/>
                <w:tab w:val="left" w:pos="864"/>
                <w:tab w:val="left" w:pos="1152"/>
              </w:tabs>
              <w:spacing w:before="40" w:after="40" w:line="210" w:lineRule="exact"/>
              <w:ind w:right="40"/>
              <w:jc w:val="right"/>
              <w:rPr>
                <w:rFonts w:asciiTheme="majorBidi" w:eastAsia="DengXian" w:hAnsiTheme="majorBidi" w:cstheme="majorBidi"/>
                <w:b/>
                <w:bCs/>
                <w:kern w:val="2"/>
                <w:sz w:val="17"/>
                <w:szCs w:val="17"/>
                <w14:ligatures w14:val="standardContextual"/>
              </w:rPr>
            </w:pPr>
          </w:p>
        </w:tc>
      </w:tr>
      <w:tr w:rsidR="002C107F" w:rsidRPr="00C9402F" w14:paraId="353AFC66" w14:textId="77777777" w:rsidTr="00BB6837">
        <w:tc>
          <w:tcPr>
            <w:tcW w:w="7296" w:type="dxa"/>
            <w:vAlign w:val="bottom"/>
            <w:hideMark/>
          </w:tcPr>
          <w:p w14:paraId="507FFD3C" w14:textId="77777777" w:rsidR="002C107F" w:rsidRPr="00C9402F" w:rsidRDefault="002C107F" w:rsidP="002C107F">
            <w:pPr>
              <w:tabs>
                <w:tab w:val="left" w:pos="288"/>
                <w:tab w:val="left" w:pos="540"/>
                <w:tab w:val="left" w:pos="576"/>
                <w:tab w:val="left" w:pos="864"/>
                <w:tab w:val="left" w:pos="1152"/>
              </w:tabs>
              <w:spacing w:before="40" w:after="40" w:line="210" w:lineRule="exact"/>
              <w:ind w:right="40"/>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ab/>
            </w:r>
            <w:r w:rsidRPr="00C9402F">
              <w:rPr>
                <w:rFonts w:asciiTheme="majorBidi" w:eastAsia="DengXian" w:hAnsiTheme="majorBidi" w:cstheme="majorBidi"/>
                <w:b/>
                <w:bCs/>
                <w:kern w:val="2"/>
                <w:sz w:val="17"/>
                <w:szCs w:val="17"/>
                <w14:ligatures w14:val="standardContextual"/>
              </w:rPr>
              <w:t>Substantive services for meetings</w:t>
            </w:r>
            <w:r w:rsidRPr="00C9402F">
              <w:rPr>
                <w:rFonts w:asciiTheme="majorBidi" w:eastAsia="DengXian" w:hAnsiTheme="majorBidi" w:cstheme="majorBidi"/>
                <w:kern w:val="2"/>
                <w:sz w:val="17"/>
                <w:szCs w:val="17"/>
                <w14:ligatures w14:val="standardContextual"/>
              </w:rPr>
              <w:t xml:space="preserve"> (number of three-hour meetings)</w:t>
            </w:r>
          </w:p>
        </w:tc>
        <w:tc>
          <w:tcPr>
            <w:tcW w:w="638" w:type="dxa"/>
            <w:vAlign w:val="bottom"/>
            <w:hideMark/>
          </w:tcPr>
          <w:p w14:paraId="5922C6DB" w14:textId="77777777" w:rsidR="002C107F" w:rsidRPr="00C9402F" w:rsidRDefault="002C107F" w:rsidP="002C107F">
            <w:pPr>
              <w:tabs>
                <w:tab w:val="left" w:pos="288"/>
                <w:tab w:val="left" w:pos="540"/>
                <w:tab w:val="left" w:pos="576"/>
                <w:tab w:val="left" w:pos="864"/>
                <w:tab w:val="left" w:pos="1152"/>
              </w:tabs>
              <w:spacing w:before="40" w:after="40" w:line="210" w:lineRule="exact"/>
              <w:ind w:right="40"/>
              <w:jc w:val="right"/>
              <w:rPr>
                <w:rFonts w:asciiTheme="majorBidi" w:eastAsia="DengXian" w:hAnsiTheme="majorBidi" w:cstheme="majorBidi"/>
                <w:b/>
                <w:bCs/>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1</w:t>
            </w:r>
          </w:p>
        </w:tc>
        <w:tc>
          <w:tcPr>
            <w:tcW w:w="659" w:type="dxa"/>
            <w:vAlign w:val="bottom"/>
          </w:tcPr>
          <w:p w14:paraId="26339428" w14:textId="77777777" w:rsidR="002C107F" w:rsidRPr="00C9402F" w:rsidRDefault="002C107F" w:rsidP="002C107F">
            <w:pPr>
              <w:tabs>
                <w:tab w:val="left" w:pos="288"/>
                <w:tab w:val="left" w:pos="540"/>
                <w:tab w:val="left" w:pos="576"/>
                <w:tab w:val="left" w:pos="864"/>
                <w:tab w:val="left" w:pos="1152"/>
              </w:tabs>
              <w:spacing w:before="40" w:after="40" w:line="210" w:lineRule="exact"/>
              <w:ind w:right="40"/>
              <w:jc w:val="right"/>
              <w:rPr>
                <w:rFonts w:asciiTheme="majorBidi" w:eastAsia="DengXian" w:hAnsiTheme="majorBidi" w:cstheme="majorBidi"/>
                <w:b/>
                <w:bCs/>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1</w:t>
            </w:r>
          </w:p>
        </w:tc>
        <w:tc>
          <w:tcPr>
            <w:tcW w:w="638" w:type="dxa"/>
            <w:vAlign w:val="bottom"/>
            <w:hideMark/>
          </w:tcPr>
          <w:p w14:paraId="23C778C8" w14:textId="77777777" w:rsidR="002C107F" w:rsidRPr="00C9402F" w:rsidRDefault="002C107F" w:rsidP="002C107F">
            <w:pPr>
              <w:tabs>
                <w:tab w:val="left" w:pos="288"/>
                <w:tab w:val="left" w:pos="540"/>
                <w:tab w:val="left" w:pos="576"/>
                <w:tab w:val="left" w:pos="864"/>
                <w:tab w:val="left" w:pos="1152"/>
              </w:tabs>
              <w:spacing w:before="40" w:after="40" w:line="210" w:lineRule="exact"/>
              <w:ind w:right="40"/>
              <w:jc w:val="right"/>
              <w:rPr>
                <w:rFonts w:asciiTheme="majorBidi" w:eastAsia="DengXian" w:hAnsiTheme="majorBidi" w:cstheme="majorBidi"/>
                <w:b/>
                <w:bCs/>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9</w:t>
            </w:r>
          </w:p>
        </w:tc>
        <w:tc>
          <w:tcPr>
            <w:tcW w:w="639" w:type="dxa"/>
            <w:gridSpan w:val="2"/>
            <w:vAlign w:val="bottom"/>
          </w:tcPr>
          <w:p w14:paraId="3671579D" w14:textId="77777777" w:rsidR="002C107F" w:rsidRPr="00C9402F" w:rsidRDefault="002C107F" w:rsidP="002C107F">
            <w:pPr>
              <w:tabs>
                <w:tab w:val="left" w:pos="288"/>
                <w:tab w:val="left" w:pos="540"/>
                <w:tab w:val="left" w:pos="576"/>
                <w:tab w:val="left" w:pos="864"/>
                <w:tab w:val="left" w:pos="1152"/>
              </w:tabs>
              <w:spacing w:before="40" w:after="40" w:line="210" w:lineRule="exact"/>
              <w:ind w:right="40"/>
              <w:jc w:val="right"/>
              <w:rPr>
                <w:rFonts w:asciiTheme="majorBidi" w:eastAsia="DengXian" w:hAnsiTheme="majorBidi" w:cstheme="majorBidi"/>
                <w:b/>
                <w:bCs/>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1</w:t>
            </w:r>
          </w:p>
        </w:tc>
      </w:tr>
      <w:tr w:rsidR="002C107F" w:rsidRPr="00C9402F" w14:paraId="72734C3D" w14:textId="77777777" w:rsidTr="00BB6837">
        <w:tc>
          <w:tcPr>
            <w:tcW w:w="7296" w:type="dxa"/>
            <w:vAlign w:val="bottom"/>
            <w:hideMark/>
          </w:tcPr>
          <w:p w14:paraId="32F1B125" w14:textId="77777777" w:rsidR="002C107F" w:rsidRPr="00C9402F" w:rsidRDefault="002C107F" w:rsidP="00530DCB">
            <w:pPr>
              <w:tabs>
                <w:tab w:val="left" w:pos="288"/>
                <w:tab w:val="left" w:pos="540"/>
                <w:tab w:val="left" w:pos="576"/>
                <w:tab w:val="left" w:pos="864"/>
                <w:tab w:val="left" w:pos="1152"/>
              </w:tabs>
              <w:spacing w:before="40" w:after="40" w:line="210" w:lineRule="exact"/>
              <w:ind w:left="540" w:right="40" w:hanging="540"/>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ab/>
              <w:t>1.</w:t>
            </w:r>
            <w:r w:rsidRPr="00C9402F">
              <w:rPr>
                <w:rFonts w:asciiTheme="majorBidi" w:eastAsia="DengXian" w:hAnsiTheme="majorBidi" w:cstheme="majorBidi"/>
                <w:kern w:val="2"/>
                <w:sz w:val="17"/>
                <w:szCs w:val="17"/>
                <w14:ligatures w14:val="standardContextual"/>
              </w:rPr>
              <w:tab/>
              <w:t>Session of the Regional Conference on Social Development in Latin America and the Caribbean</w:t>
            </w:r>
          </w:p>
        </w:tc>
        <w:tc>
          <w:tcPr>
            <w:tcW w:w="638" w:type="dxa"/>
            <w:vAlign w:val="bottom"/>
            <w:hideMark/>
          </w:tcPr>
          <w:p w14:paraId="7D2594FB" w14:textId="77777777" w:rsidR="002C107F" w:rsidRPr="00C9402F" w:rsidRDefault="002C107F" w:rsidP="002C107F">
            <w:pPr>
              <w:tabs>
                <w:tab w:val="left" w:pos="288"/>
                <w:tab w:val="left" w:pos="540"/>
                <w:tab w:val="left" w:pos="576"/>
                <w:tab w:val="left" w:pos="864"/>
                <w:tab w:val="left" w:pos="1152"/>
              </w:tabs>
              <w:spacing w:before="40" w:after="40" w:line="210" w:lineRule="exact"/>
              <w:ind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w:t>
            </w:r>
          </w:p>
        </w:tc>
        <w:tc>
          <w:tcPr>
            <w:tcW w:w="659" w:type="dxa"/>
            <w:vAlign w:val="bottom"/>
          </w:tcPr>
          <w:p w14:paraId="25D15865" w14:textId="77777777" w:rsidR="002C107F" w:rsidRPr="00C9402F" w:rsidRDefault="002C107F" w:rsidP="002C107F">
            <w:pPr>
              <w:tabs>
                <w:tab w:val="left" w:pos="288"/>
                <w:tab w:val="left" w:pos="540"/>
                <w:tab w:val="left" w:pos="576"/>
                <w:tab w:val="left" w:pos="864"/>
                <w:tab w:val="left" w:pos="1152"/>
              </w:tabs>
              <w:spacing w:before="40" w:after="40" w:line="210" w:lineRule="exact"/>
              <w:ind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w:t>
            </w:r>
          </w:p>
        </w:tc>
        <w:tc>
          <w:tcPr>
            <w:tcW w:w="638" w:type="dxa"/>
            <w:vAlign w:val="bottom"/>
            <w:hideMark/>
          </w:tcPr>
          <w:p w14:paraId="6B38F43A" w14:textId="77777777" w:rsidR="002C107F" w:rsidRPr="00C9402F" w:rsidRDefault="002C107F" w:rsidP="002C107F">
            <w:pPr>
              <w:tabs>
                <w:tab w:val="left" w:pos="288"/>
                <w:tab w:val="left" w:pos="540"/>
                <w:tab w:val="left" w:pos="576"/>
                <w:tab w:val="left" w:pos="864"/>
                <w:tab w:val="left" w:pos="1152"/>
              </w:tabs>
              <w:spacing w:before="40" w:after="40" w:line="210" w:lineRule="exact"/>
              <w:ind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9</w:t>
            </w:r>
          </w:p>
        </w:tc>
        <w:tc>
          <w:tcPr>
            <w:tcW w:w="639" w:type="dxa"/>
            <w:gridSpan w:val="2"/>
            <w:vAlign w:val="bottom"/>
          </w:tcPr>
          <w:p w14:paraId="02FE5799" w14:textId="77777777" w:rsidR="002C107F" w:rsidRPr="00C9402F" w:rsidRDefault="002C107F" w:rsidP="002C107F">
            <w:pPr>
              <w:tabs>
                <w:tab w:val="left" w:pos="288"/>
                <w:tab w:val="left" w:pos="540"/>
                <w:tab w:val="left" w:pos="576"/>
                <w:tab w:val="left" w:pos="864"/>
                <w:tab w:val="left" w:pos="1152"/>
              </w:tabs>
              <w:spacing w:before="40" w:after="40" w:line="210" w:lineRule="exact"/>
              <w:ind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w:t>
            </w:r>
          </w:p>
        </w:tc>
      </w:tr>
      <w:tr w:rsidR="002C107F" w:rsidRPr="00C9402F" w14:paraId="74B054B9" w14:textId="77777777" w:rsidTr="00BB6837">
        <w:tc>
          <w:tcPr>
            <w:tcW w:w="7296" w:type="dxa"/>
            <w:vAlign w:val="bottom"/>
            <w:hideMark/>
          </w:tcPr>
          <w:p w14:paraId="4C40C130" w14:textId="77777777" w:rsidR="002C107F" w:rsidRPr="00C9402F" w:rsidRDefault="002C107F" w:rsidP="00530DCB">
            <w:pPr>
              <w:tabs>
                <w:tab w:val="left" w:pos="288"/>
                <w:tab w:val="left" w:pos="540"/>
                <w:tab w:val="left" w:pos="576"/>
                <w:tab w:val="left" w:pos="864"/>
                <w:tab w:val="left" w:pos="1152"/>
              </w:tabs>
              <w:spacing w:before="40" w:after="40" w:line="210" w:lineRule="exact"/>
              <w:ind w:left="540" w:right="40" w:hanging="540"/>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ab/>
              <w:t>2.</w:t>
            </w:r>
            <w:r w:rsidRPr="00C9402F">
              <w:rPr>
                <w:rFonts w:asciiTheme="majorBidi" w:eastAsia="DengXian" w:hAnsiTheme="majorBidi" w:cstheme="majorBidi"/>
                <w:kern w:val="2"/>
                <w:sz w:val="17"/>
                <w:szCs w:val="17"/>
                <w14:ligatures w14:val="standardContextual"/>
              </w:rPr>
              <w:tab/>
              <w:t>Meeting of the Presiding Officers of the Regional Conference on Social Development in Latin America and the Caribbean</w:t>
            </w:r>
          </w:p>
        </w:tc>
        <w:tc>
          <w:tcPr>
            <w:tcW w:w="638" w:type="dxa"/>
            <w:vAlign w:val="bottom"/>
            <w:hideMark/>
          </w:tcPr>
          <w:p w14:paraId="6B40371C" w14:textId="77777777" w:rsidR="002C107F" w:rsidRPr="00C9402F" w:rsidRDefault="002C107F" w:rsidP="002C107F">
            <w:pPr>
              <w:tabs>
                <w:tab w:val="left" w:pos="288"/>
                <w:tab w:val="left" w:pos="540"/>
                <w:tab w:val="left" w:pos="576"/>
                <w:tab w:val="left" w:pos="864"/>
                <w:tab w:val="left" w:pos="1152"/>
              </w:tabs>
              <w:spacing w:before="40" w:after="40" w:line="210" w:lineRule="exact"/>
              <w:ind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c>
          <w:tcPr>
            <w:tcW w:w="659" w:type="dxa"/>
            <w:vAlign w:val="bottom"/>
          </w:tcPr>
          <w:p w14:paraId="198F23DC" w14:textId="77777777" w:rsidR="002C107F" w:rsidRPr="00C9402F" w:rsidRDefault="002C107F" w:rsidP="002C107F">
            <w:pPr>
              <w:tabs>
                <w:tab w:val="left" w:pos="288"/>
                <w:tab w:val="left" w:pos="540"/>
                <w:tab w:val="left" w:pos="576"/>
                <w:tab w:val="left" w:pos="864"/>
                <w:tab w:val="left" w:pos="1152"/>
              </w:tabs>
              <w:spacing w:before="40" w:after="40" w:line="210" w:lineRule="exact"/>
              <w:ind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c>
          <w:tcPr>
            <w:tcW w:w="638" w:type="dxa"/>
            <w:vAlign w:val="bottom"/>
            <w:hideMark/>
          </w:tcPr>
          <w:p w14:paraId="235F7DF9" w14:textId="77777777" w:rsidR="002C107F" w:rsidRPr="00C9402F" w:rsidRDefault="002C107F" w:rsidP="002C107F">
            <w:pPr>
              <w:tabs>
                <w:tab w:val="left" w:pos="288"/>
                <w:tab w:val="left" w:pos="540"/>
                <w:tab w:val="left" w:pos="576"/>
                <w:tab w:val="left" w:pos="864"/>
                <w:tab w:val="left" w:pos="1152"/>
              </w:tabs>
              <w:spacing w:before="40" w:after="40" w:line="210" w:lineRule="exact"/>
              <w:ind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w:t>
            </w:r>
          </w:p>
        </w:tc>
        <w:tc>
          <w:tcPr>
            <w:tcW w:w="639" w:type="dxa"/>
            <w:gridSpan w:val="2"/>
            <w:vAlign w:val="bottom"/>
          </w:tcPr>
          <w:p w14:paraId="21708523" w14:textId="77777777" w:rsidR="002C107F" w:rsidRPr="00C9402F" w:rsidRDefault="002C107F" w:rsidP="002C107F">
            <w:pPr>
              <w:tabs>
                <w:tab w:val="left" w:pos="288"/>
                <w:tab w:val="left" w:pos="540"/>
                <w:tab w:val="left" w:pos="576"/>
                <w:tab w:val="left" w:pos="864"/>
                <w:tab w:val="left" w:pos="1152"/>
              </w:tabs>
              <w:spacing w:before="40" w:after="40" w:line="210" w:lineRule="exact"/>
              <w:ind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r>
      <w:tr w:rsidR="002C107F" w:rsidRPr="00C9402F" w14:paraId="199AF709" w14:textId="77777777" w:rsidTr="00BB6837">
        <w:tc>
          <w:tcPr>
            <w:tcW w:w="7296" w:type="dxa"/>
            <w:vAlign w:val="bottom"/>
            <w:hideMark/>
          </w:tcPr>
          <w:p w14:paraId="2BAF2236" w14:textId="77777777" w:rsidR="002C107F" w:rsidRPr="00C9402F" w:rsidRDefault="002C107F" w:rsidP="002C107F">
            <w:pPr>
              <w:keepNext/>
              <w:tabs>
                <w:tab w:val="left" w:pos="288"/>
                <w:tab w:val="left" w:pos="540"/>
                <w:tab w:val="left" w:pos="576"/>
                <w:tab w:val="left" w:pos="864"/>
                <w:tab w:val="left" w:pos="1152"/>
              </w:tabs>
              <w:spacing w:before="40" w:after="40" w:line="210" w:lineRule="exact"/>
              <w:ind w:right="43"/>
              <w:rPr>
                <w:rFonts w:asciiTheme="majorBidi" w:eastAsia="DengXian" w:hAnsiTheme="majorBidi" w:cstheme="majorBidi"/>
                <w:b/>
                <w:bCs/>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B.</w:t>
            </w:r>
            <w:r w:rsidRPr="00C9402F">
              <w:rPr>
                <w:rFonts w:asciiTheme="majorBidi" w:eastAsia="DengXian" w:hAnsiTheme="majorBidi" w:cstheme="majorBidi"/>
                <w:b/>
                <w:bCs/>
                <w:kern w:val="2"/>
                <w:sz w:val="17"/>
                <w:szCs w:val="17"/>
                <w14:ligatures w14:val="standardContextual"/>
              </w:rPr>
              <w:tab/>
              <w:t>Generation and transfer of knowledge</w:t>
            </w:r>
          </w:p>
        </w:tc>
        <w:tc>
          <w:tcPr>
            <w:tcW w:w="638" w:type="dxa"/>
            <w:vAlign w:val="bottom"/>
          </w:tcPr>
          <w:p w14:paraId="78C045C2" w14:textId="77777777" w:rsidR="002C107F" w:rsidRPr="00C9402F" w:rsidRDefault="002C107F" w:rsidP="002C107F">
            <w:pPr>
              <w:keepNext/>
              <w:tabs>
                <w:tab w:val="left" w:pos="288"/>
                <w:tab w:val="left" w:pos="540"/>
                <w:tab w:val="left" w:pos="576"/>
                <w:tab w:val="left" w:pos="864"/>
                <w:tab w:val="left" w:pos="1152"/>
              </w:tabs>
              <w:spacing w:before="40" w:after="40" w:line="210" w:lineRule="exact"/>
              <w:ind w:right="43"/>
              <w:jc w:val="right"/>
              <w:rPr>
                <w:rFonts w:asciiTheme="majorBidi" w:eastAsia="DengXian" w:hAnsiTheme="majorBidi" w:cstheme="majorBidi"/>
                <w:b/>
                <w:bCs/>
                <w:kern w:val="2"/>
                <w:sz w:val="17"/>
                <w:szCs w:val="17"/>
                <w14:ligatures w14:val="standardContextual"/>
              </w:rPr>
            </w:pPr>
          </w:p>
        </w:tc>
        <w:tc>
          <w:tcPr>
            <w:tcW w:w="659" w:type="dxa"/>
            <w:vAlign w:val="bottom"/>
          </w:tcPr>
          <w:p w14:paraId="03412302" w14:textId="77777777" w:rsidR="002C107F" w:rsidRPr="00C9402F" w:rsidRDefault="002C107F" w:rsidP="002C107F">
            <w:pPr>
              <w:keepNext/>
              <w:tabs>
                <w:tab w:val="left" w:pos="288"/>
                <w:tab w:val="left" w:pos="540"/>
                <w:tab w:val="left" w:pos="576"/>
                <w:tab w:val="left" w:pos="864"/>
                <w:tab w:val="left" w:pos="1152"/>
              </w:tabs>
              <w:spacing w:before="40" w:after="40" w:line="210" w:lineRule="exact"/>
              <w:ind w:right="43"/>
              <w:jc w:val="right"/>
              <w:rPr>
                <w:rFonts w:asciiTheme="majorBidi" w:eastAsia="DengXian" w:hAnsiTheme="majorBidi" w:cstheme="majorBidi"/>
                <w:b/>
                <w:bCs/>
                <w:kern w:val="2"/>
                <w:sz w:val="17"/>
                <w:szCs w:val="17"/>
                <w14:ligatures w14:val="standardContextual"/>
              </w:rPr>
            </w:pPr>
          </w:p>
        </w:tc>
        <w:tc>
          <w:tcPr>
            <w:tcW w:w="638" w:type="dxa"/>
            <w:vAlign w:val="bottom"/>
          </w:tcPr>
          <w:p w14:paraId="74E8BD32" w14:textId="77777777" w:rsidR="002C107F" w:rsidRPr="00C9402F" w:rsidRDefault="002C107F" w:rsidP="002C107F">
            <w:pPr>
              <w:keepNext/>
              <w:tabs>
                <w:tab w:val="left" w:pos="288"/>
                <w:tab w:val="left" w:pos="540"/>
                <w:tab w:val="left" w:pos="576"/>
                <w:tab w:val="left" w:pos="864"/>
                <w:tab w:val="left" w:pos="1152"/>
              </w:tabs>
              <w:spacing w:before="40" w:after="40" w:line="210" w:lineRule="exact"/>
              <w:ind w:right="43"/>
              <w:jc w:val="right"/>
              <w:rPr>
                <w:rFonts w:asciiTheme="majorBidi" w:eastAsia="DengXian" w:hAnsiTheme="majorBidi" w:cstheme="majorBidi"/>
                <w:b/>
                <w:bCs/>
                <w:kern w:val="2"/>
                <w:sz w:val="17"/>
                <w:szCs w:val="17"/>
                <w14:ligatures w14:val="standardContextual"/>
              </w:rPr>
            </w:pPr>
          </w:p>
        </w:tc>
        <w:tc>
          <w:tcPr>
            <w:tcW w:w="639" w:type="dxa"/>
            <w:gridSpan w:val="2"/>
            <w:vAlign w:val="bottom"/>
          </w:tcPr>
          <w:p w14:paraId="1FAF0D39" w14:textId="77777777" w:rsidR="002C107F" w:rsidRPr="00C9402F" w:rsidRDefault="002C107F" w:rsidP="002C107F">
            <w:pPr>
              <w:keepNext/>
              <w:tabs>
                <w:tab w:val="left" w:pos="288"/>
                <w:tab w:val="left" w:pos="540"/>
                <w:tab w:val="left" w:pos="576"/>
                <w:tab w:val="left" w:pos="864"/>
                <w:tab w:val="left" w:pos="1152"/>
              </w:tabs>
              <w:spacing w:before="40" w:after="40" w:line="210" w:lineRule="exact"/>
              <w:ind w:right="43"/>
              <w:jc w:val="right"/>
              <w:rPr>
                <w:rFonts w:asciiTheme="majorBidi" w:eastAsia="DengXian" w:hAnsiTheme="majorBidi" w:cstheme="majorBidi"/>
                <w:b/>
                <w:bCs/>
                <w:kern w:val="2"/>
                <w:sz w:val="17"/>
                <w:szCs w:val="17"/>
                <w14:ligatures w14:val="standardContextual"/>
              </w:rPr>
            </w:pPr>
          </w:p>
        </w:tc>
      </w:tr>
      <w:tr w:rsidR="002C107F" w:rsidRPr="00C9402F" w14:paraId="7E0CDB86" w14:textId="77777777" w:rsidTr="00BB6837">
        <w:tc>
          <w:tcPr>
            <w:tcW w:w="7296" w:type="dxa"/>
            <w:vAlign w:val="bottom"/>
            <w:hideMark/>
          </w:tcPr>
          <w:p w14:paraId="6903D801" w14:textId="77777777" w:rsidR="002C107F" w:rsidRPr="00C9402F" w:rsidRDefault="002C107F" w:rsidP="002C107F">
            <w:pPr>
              <w:keepNext/>
              <w:tabs>
                <w:tab w:val="left" w:pos="288"/>
                <w:tab w:val="left" w:pos="540"/>
                <w:tab w:val="left" w:pos="576"/>
                <w:tab w:val="left" w:pos="864"/>
                <w:tab w:val="left" w:pos="1152"/>
              </w:tabs>
              <w:spacing w:before="40" w:after="40" w:line="210" w:lineRule="exact"/>
              <w:ind w:right="43"/>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ab/>
            </w:r>
            <w:r w:rsidRPr="00C9402F">
              <w:rPr>
                <w:rFonts w:asciiTheme="majorBidi" w:eastAsia="DengXian" w:hAnsiTheme="majorBidi" w:cstheme="majorBidi"/>
                <w:b/>
                <w:bCs/>
                <w:kern w:val="2"/>
                <w:sz w:val="17"/>
                <w:szCs w:val="17"/>
                <w14:ligatures w14:val="standardContextual"/>
              </w:rPr>
              <w:t>Field and technical cooperation projects</w:t>
            </w:r>
            <w:r w:rsidRPr="00C9402F">
              <w:rPr>
                <w:rFonts w:asciiTheme="majorBidi" w:eastAsia="DengXian" w:hAnsiTheme="majorBidi" w:cstheme="majorBidi"/>
                <w:kern w:val="2"/>
                <w:sz w:val="17"/>
                <w:szCs w:val="17"/>
                <w14:ligatures w14:val="standardContextual"/>
              </w:rPr>
              <w:t xml:space="preserve"> (number of projects)</w:t>
            </w:r>
          </w:p>
        </w:tc>
        <w:tc>
          <w:tcPr>
            <w:tcW w:w="638" w:type="dxa"/>
            <w:vAlign w:val="bottom"/>
            <w:hideMark/>
          </w:tcPr>
          <w:p w14:paraId="53827FFE" w14:textId="77777777" w:rsidR="002C107F" w:rsidRPr="00C9402F" w:rsidRDefault="002C107F" w:rsidP="002C107F">
            <w:pPr>
              <w:keepNext/>
              <w:tabs>
                <w:tab w:val="left" w:pos="288"/>
                <w:tab w:val="left" w:pos="540"/>
                <w:tab w:val="left" w:pos="576"/>
                <w:tab w:val="left" w:pos="864"/>
                <w:tab w:val="left" w:pos="1152"/>
              </w:tabs>
              <w:spacing w:before="40" w:after="40" w:line="210" w:lineRule="exact"/>
              <w:ind w:right="43"/>
              <w:jc w:val="right"/>
              <w:rPr>
                <w:rFonts w:asciiTheme="majorBidi" w:eastAsia="DengXian" w:hAnsiTheme="majorBidi" w:cstheme="majorBidi"/>
                <w:b/>
                <w:bCs/>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2</w:t>
            </w:r>
          </w:p>
        </w:tc>
        <w:tc>
          <w:tcPr>
            <w:tcW w:w="659" w:type="dxa"/>
            <w:vAlign w:val="bottom"/>
          </w:tcPr>
          <w:p w14:paraId="5075271D" w14:textId="77777777" w:rsidR="002C107F" w:rsidRPr="00C9402F" w:rsidRDefault="002C107F" w:rsidP="002C107F">
            <w:pPr>
              <w:keepNext/>
              <w:tabs>
                <w:tab w:val="left" w:pos="288"/>
                <w:tab w:val="left" w:pos="540"/>
                <w:tab w:val="left" w:pos="576"/>
                <w:tab w:val="left" w:pos="864"/>
                <w:tab w:val="left" w:pos="1152"/>
              </w:tabs>
              <w:spacing w:before="40" w:after="40" w:line="210" w:lineRule="exact"/>
              <w:ind w:right="43"/>
              <w:jc w:val="right"/>
              <w:rPr>
                <w:rFonts w:asciiTheme="majorBidi" w:eastAsia="DengXian" w:hAnsiTheme="majorBidi" w:cstheme="majorBidi"/>
                <w:b/>
                <w:bCs/>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2</w:t>
            </w:r>
          </w:p>
        </w:tc>
        <w:tc>
          <w:tcPr>
            <w:tcW w:w="638" w:type="dxa"/>
            <w:vAlign w:val="bottom"/>
            <w:hideMark/>
          </w:tcPr>
          <w:p w14:paraId="396A5655" w14:textId="77777777" w:rsidR="002C107F" w:rsidRPr="00C9402F" w:rsidRDefault="002C107F" w:rsidP="002C107F">
            <w:pPr>
              <w:keepNext/>
              <w:tabs>
                <w:tab w:val="left" w:pos="288"/>
                <w:tab w:val="left" w:pos="540"/>
                <w:tab w:val="left" w:pos="576"/>
                <w:tab w:val="left" w:pos="864"/>
                <w:tab w:val="left" w:pos="1152"/>
              </w:tabs>
              <w:spacing w:before="40" w:after="40" w:line="210" w:lineRule="exact"/>
              <w:ind w:right="43"/>
              <w:jc w:val="right"/>
              <w:rPr>
                <w:rFonts w:asciiTheme="majorBidi" w:eastAsia="DengXian" w:hAnsiTheme="majorBidi" w:cstheme="majorBidi"/>
                <w:b/>
                <w:bCs/>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2</w:t>
            </w:r>
          </w:p>
        </w:tc>
        <w:tc>
          <w:tcPr>
            <w:tcW w:w="639" w:type="dxa"/>
            <w:gridSpan w:val="2"/>
            <w:vAlign w:val="bottom"/>
          </w:tcPr>
          <w:p w14:paraId="3F7EC9B4" w14:textId="77777777" w:rsidR="002C107F" w:rsidRPr="00C9402F" w:rsidRDefault="002C107F" w:rsidP="002C107F">
            <w:pPr>
              <w:keepNext/>
              <w:tabs>
                <w:tab w:val="left" w:pos="288"/>
                <w:tab w:val="left" w:pos="540"/>
                <w:tab w:val="left" w:pos="576"/>
                <w:tab w:val="left" w:pos="864"/>
                <w:tab w:val="left" w:pos="1152"/>
              </w:tabs>
              <w:spacing w:before="40" w:after="40" w:line="210" w:lineRule="exact"/>
              <w:ind w:right="43"/>
              <w:jc w:val="right"/>
              <w:rPr>
                <w:rFonts w:asciiTheme="majorBidi" w:eastAsia="DengXian" w:hAnsiTheme="majorBidi" w:cstheme="majorBidi"/>
                <w:b/>
                <w:bCs/>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2</w:t>
            </w:r>
          </w:p>
        </w:tc>
      </w:tr>
      <w:tr w:rsidR="002C107F" w:rsidRPr="00C9402F" w14:paraId="7A3DCB8A" w14:textId="77777777" w:rsidTr="00BB6837">
        <w:tc>
          <w:tcPr>
            <w:tcW w:w="7296" w:type="dxa"/>
            <w:vAlign w:val="bottom"/>
            <w:hideMark/>
          </w:tcPr>
          <w:p w14:paraId="4E4E9B6A" w14:textId="77777777" w:rsidR="002C107F" w:rsidRPr="00C9402F" w:rsidRDefault="002C107F" w:rsidP="00530DCB">
            <w:pPr>
              <w:tabs>
                <w:tab w:val="left" w:pos="288"/>
                <w:tab w:val="left" w:pos="540"/>
                <w:tab w:val="left" w:pos="576"/>
                <w:tab w:val="left" w:pos="864"/>
                <w:tab w:val="left" w:pos="1152"/>
              </w:tabs>
              <w:spacing w:before="40" w:after="40" w:line="210" w:lineRule="exact"/>
              <w:ind w:left="540" w:right="40" w:hanging="540"/>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ab/>
              <w:t>3.</w:t>
            </w:r>
            <w:r w:rsidRPr="00C9402F">
              <w:rPr>
                <w:rFonts w:asciiTheme="majorBidi" w:eastAsia="DengXian" w:hAnsiTheme="majorBidi" w:cstheme="majorBidi"/>
                <w:kern w:val="2"/>
                <w:sz w:val="17"/>
                <w:szCs w:val="17"/>
                <w14:ligatures w14:val="standardContextual"/>
              </w:rPr>
              <w:tab/>
              <w:t>On social protection, social and labour inclusion policies, human capacities and full respect for human rights in social protection systems; social investment and emerging challenges for social policies; education, health and pension systems; and assessing social issues such as poverty, vulnerability, inequality, access to social rights, and social inclusion and cohesion</w:t>
            </w:r>
          </w:p>
        </w:tc>
        <w:tc>
          <w:tcPr>
            <w:tcW w:w="638" w:type="dxa"/>
            <w:vAlign w:val="bottom"/>
            <w:hideMark/>
          </w:tcPr>
          <w:p w14:paraId="38AD158A" w14:textId="77777777" w:rsidR="002C107F" w:rsidRPr="00C9402F" w:rsidRDefault="002C107F" w:rsidP="002C107F">
            <w:pPr>
              <w:tabs>
                <w:tab w:val="left" w:pos="288"/>
                <w:tab w:val="left" w:pos="540"/>
                <w:tab w:val="left" w:pos="576"/>
                <w:tab w:val="left" w:pos="864"/>
                <w:tab w:val="left" w:pos="1152"/>
              </w:tabs>
              <w:spacing w:before="40" w:after="40" w:line="210" w:lineRule="exact"/>
              <w:ind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2</w:t>
            </w:r>
          </w:p>
        </w:tc>
        <w:tc>
          <w:tcPr>
            <w:tcW w:w="659" w:type="dxa"/>
            <w:vAlign w:val="bottom"/>
          </w:tcPr>
          <w:p w14:paraId="6320156A" w14:textId="77777777" w:rsidR="002C107F" w:rsidRPr="00C9402F" w:rsidRDefault="002C107F" w:rsidP="002C107F">
            <w:pPr>
              <w:tabs>
                <w:tab w:val="left" w:pos="288"/>
                <w:tab w:val="left" w:pos="540"/>
                <w:tab w:val="left" w:pos="576"/>
                <w:tab w:val="left" w:pos="864"/>
                <w:tab w:val="left" w:pos="1152"/>
              </w:tabs>
              <w:spacing w:before="40" w:after="40" w:line="210" w:lineRule="exact"/>
              <w:ind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2</w:t>
            </w:r>
          </w:p>
        </w:tc>
        <w:tc>
          <w:tcPr>
            <w:tcW w:w="638" w:type="dxa"/>
            <w:vAlign w:val="bottom"/>
            <w:hideMark/>
          </w:tcPr>
          <w:p w14:paraId="60E26BE2" w14:textId="77777777" w:rsidR="002C107F" w:rsidRPr="00C9402F" w:rsidRDefault="002C107F" w:rsidP="002C107F">
            <w:pPr>
              <w:tabs>
                <w:tab w:val="left" w:pos="288"/>
                <w:tab w:val="left" w:pos="540"/>
                <w:tab w:val="left" w:pos="576"/>
                <w:tab w:val="left" w:pos="864"/>
                <w:tab w:val="left" w:pos="1152"/>
              </w:tabs>
              <w:spacing w:before="40" w:after="40" w:line="210" w:lineRule="exact"/>
              <w:ind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2</w:t>
            </w:r>
          </w:p>
        </w:tc>
        <w:tc>
          <w:tcPr>
            <w:tcW w:w="639" w:type="dxa"/>
            <w:gridSpan w:val="2"/>
            <w:vAlign w:val="bottom"/>
          </w:tcPr>
          <w:p w14:paraId="695197EA" w14:textId="77777777" w:rsidR="002C107F" w:rsidRPr="00C9402F" w:rsidRDefault="002C107F" w:rsidP="002C107F">
            <w:pPr>
              <w:tabs>
                <w:tab w:val="left" w:pos="288"/>
                <w:tab w:val="left" w:pos="540"/>
                <w:tab w:val="left" w:pos="576"/>
                <w:tab w:val="left" w:pos="864"/>
                <w:tab w:val="left" w:pos="1152"/>
              </w:tabs>
              <w:spacing w:before="40" w:after="40" w:line="210" w:lineRule="exact"/>
              <w:ind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2</w:t>
            </w:r>
          </w:p>
        </w:tc>
      </w:tr>
      <w:tr w:rsidR="002C107F" w:rsidRPr="00C9402F" w14:paraId="1D35DD37" w14:textId="77777777" w:rsidTr="00BB6837">
        <w:tc>
          <w:tcPr>
            <w:tcW w:w="7296" w:type="dxa"/>
            <w:vAlign w:val="bottom"/>
            <w:hideMark/>
          </w:tcPr>
          <w:p w14:paraId="2FB65DAD" w14:textId="77777777" w:rsidR="002C107F" w:rsidRPr="00C9402F" w:rsidRDefault="002C107F" w:rsidP="002C107F">
            <w:pPr>
              <w:keepNext/>
              <w:tabs>
                <w:tab w:val="left" w:pos="288"/>
                <w:tab w:val="left" w:pos="540"/>
                <w:tab w:val="left" w:pos="576"/>
                <w:tab w:val="left" w:pos="864"/>
                <w:tab w:val="left" w:pos="1152"/>
              </w:tabs>
              <w:spacing w:before="40" w:after="40" w:line="210" w:lineRule="exact"/>
              <w:ind w:right="43"/>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lastRenderedPageBreak/>
              <w:tab/>
            </w:r>
            <w:r w:rsidRPr="00C9402F">
              <w:rPr>
                <w:rFonts w:asciiTheme="majorBidi" w:eastAsia="DengXian" w:hAnsiTheme="majorBidi" w:cstheme="majorBidi"/>
                <w:b/>
                <w:bCs/>
                <w:kern w:val="2"/>
                <w:sz w:val="17"/>
                <w:szCs w:val="17"/>
                <w14:ligatures w14:val="standardContextual"/>
              </w:rPr>
              <w:t>Seminars, workshops and training events</w:t>
            </w:r>
            <w:r w:rsidRPr="00C9402F">
              <w:rPr>
                <w:rFonts w:asciiTheme="majorBidi" w:eastAsia="DengXian" w:hAnsiTheme="majorBidi" w:cstheme="majorBidi"/>
                <w:kern w:val="2"/>
                <w:sz w:val="17"/>
                <w:szCs w:val="17"/>
                <w14:ligatures w14:val="standardContextual"/>
              </w:rPr>
              <w:t xml:space="preserve"> (number of days)</w:t>
            </w:r>
          </w:p>
        </w:tc>
        <w:tc>
          <w:tcPr>
            <w:tcW w:w="638" w:type="dxa"/>
            <w:vAlign w:val="bottom"/>
            <w:hideMark/>
          </w:tcPr>
          <w:p w14:paraId="02348919" w14:textId="77777777" w:rsidR="002C107F" w:rsidRPr="00C9402F" w:rsidRDefault="002C107F" w:rsidP="002C107F">
            <w:pPr>
              <w:keepNext/>
              <w:tabs>
                <w:tab w:val="left" w:pos="288"/>
                <w:tab w:val="left" w:pos="540"/>
                <w:tab w:val="left" w:pos="576"/>
                <w:tab w:val="left" w:pos="864"/>
                <w:tab w:val="left" w:pos="1152"/>
              </w:tabs>
              <w:spacing w:before="40" w:after="40" w:line="210" w:lineRule="exact"/>
              <w:ind w:right="43"/>
              <w:jc w:val="right"/>
              <w:rPr>
                <w:rFonts w:asciiTheme="majorBidi" w:eastAsia="DengXian" w:hAnsiTheme="majorBidi" w:cstheme="majorBidi"/>
                <w:b/>
                <w:bCs/>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14</w:t>
            </w:r>
          </w:p>
        </w:tc>
        <w:tc>
          <w:tcPr>
            <w:tcW w:w="659" w:type="dxa"/>
            <w:vAlign w:val="bottom"/>
          </w:tcPr>
          <w:p w14:paraId="347C2FFE" w14:textId="77777777" w:rsidR="002C107F" w:rsidRPr="00C9402F" w:rsidRDefault="002C107F" w:rsidP="002C107F">
            <w:pPr>
              <w:keepNext/>
              <w:tabs>
                <w:tab w:val="left" w:pos="288"/>
                <w:tab w:val="left" w:pos="540"/>
                <w:tab w:val="left" w:pos="576"/>
                <w:tab w:val="left" w:pos="864"/>
                <w:tab w:val="left" w:pos="1152"/>
              </w:tabs>
              <w:spacing w:before="40" w:after="40" w:line="210" w:lineRule="exact"/>
              <w:ind w:right="43"/>
              <w:jc w:val="right"/>
              <w:rPr>
                <w:rFonts w:asciiTheme="majorBidi" w:eastAsia="DengXian" w:hAnsiTheme="majorBidi" w:cstheme="majorBidi"/>
                <w:b/>
                <w:bCs/>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14</w:t>
            </w:r>
          </w:p>
        </w:tc>
        <w:tc>
          <w:tcPr>
            <w:tcW w:w="638" w:type="dxa"/>
            <w:vAlign w:val="bottom"/>
            <w:hideMark/>
          </w:tcPr>
          <w:p w14:paraId="1B49E7B0" w14:textId="77777777" w:rsidR="002C107F" w:rsidRPr="00C9402F" w:rsidRDefault="002C107F" w:rsidP="002C107F">
            <w:pPr>
              <w:keepNext/>
              <w:tabs>
                <w:tab w:val="left" w:pos="288"/>
                <w:tab w:val="left" w:pos="540"/>
                <w:tab w:val="left" w:pos="576"/>
                <w:tab w:val="left" w:pos="864"/>
                <w:tab w:val="left" w:pos="1152"/>
              </w:tabs>
              <w:spacing w:before="40" w:after="40" w:line="210" w:lineRule="exact"/>
              <w:ind w:right="43"/>
              <w:jc w:val="right"/>
              <w:rPr>
                <w:rFonts w:asciiTheme="majorBidi" w:eastAsia="DengXian" w:hAnsiTheme="majorBidi" w:cstheme="majorBidi"/>
                <w:b/>
                <w:bCs/>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14</w:t>
            </w:r>
          </w:p>
        </w:tc>
        <w:tc>
          <w:tcPr>
            <w:tcW w:w="639" w:type="dxa"/>
            <w:gridSpan w:val="2"/>
            <w:vAlign w:val="bottom"/>
          </w:tcPr>
          <w:p w14:paraId="7D4A0F32" w14:textId="77777777" w:rsidR="002C107F" w:rsidRPr="00C9402F" w:rsidRDefault="002C107F" w:rsidP="002C107F">
            <w:pPr>
              <w:keepNext/>
              <w:tabs>
                <w:tab w:val="left" w:pos="288"/>
                <w:tab w:val="left" w:pos="540"/>
                <w:tab w:val="left" w:pos="576"/>
                <w:tab w:val="left" w:pos="864"/>
                <w:tab w:val="left" w:pos="1152"/>
              </w:tabs>
              <w:spacing w:before="40" w:after="40" w:line="210" w:lineRule="exact"/>
              <w:ind w:right="43"/>
              <w:jc w:val="right"/>
              <w:rPr>
                <w:rFonts w:asciiTheme="majorBidi" w:eastAsia="DengXian" w:hAnsiTheme="majorBidi" w:cstheme="majorBidi"/>
                <w:b/>
                <w:bCs/>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14</w:t>
            </w:r>
          </w:p>
        </w:tc>
      </w:tr>
      <w:tr w:rsidR="002C107F" w:rsidRPr="00C9402F" w14:paraId="640896B0" w14:textId="77777777" w:rsidTr="00BB6837">
        <w:tc>
          <w:tcPr>
            <w:tcW w:w="7296" w:type="dxa"/>
            <w:vAlign w:val="bottom"/>
            <w:hideMark/>
          </w:tcPr>
          <w:p w14:paraId="367437C2" w14:textId="77777777" w:rsidR="002C107F" w:rsidRPr="00C9402F" w:rsidRDefault="002C107F" w:rsidP="00530DCB">
            <w:pPr>
              <w:keepNext/>
              <w:tabs>
                <w:tab w:val="left" w:pos="288"/>
                <w:tab w:val="left" w:pos="540"/>
                <w:tab w:val="left" w:pos="576"/>
                <w:tab w:val="left" w:pos="864"/>
                <w:tab w:val="left" w:pos="1152"/>
              </w:tabs>
              <w:spacing w:before="40" w:after="40" w:line="210" w:lineRule="exact"/>
              <w:ind w:left="540" w:right="43" w:hanging="540"/>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ab/>
              <w:t>4.</w:t>
            </w:r>
            <w:r w:rsidRPr="00C9402F">
              <w:rPr>
                <w:rFonts w:asciiTheme="majorBidi" w:eastAsia="DengXian" w:hAnsiTheme="majorBidi" w:cstheme="majorBidi"/>
                <w:kern w:val="2"/>
                <w:sz w:val="17"/>
                <w:szCs w:val="17"/>
                <w14:ligatures w14:val="standardContextual"/>
              </w:rPr>
              <w:tab/>
              <w:t>Meetings of experts to examine mechanisms that contribute to increasing coverage, sufficiency and sustainability within national social protection systems with a rights and equality approach and to discuss trends in social issues and challenges for social policy institutions</w:t>
            </w:r>
          </w:p>
        </w:tc>
        <w:tc>
          <w:tcPr>
            <w:tcW w:w="638" w:type="dxa"/>
            <w:vAlign w:val="bottom"/>
            <w:hideMark/>
          </w:tcPr>
          <w:p w14:paraId="238BF0D5" w14:textId="77777777" w:rsidR="002C107F" w:rsidRPr="00C9402F" w:rsidRDefault="002C107F" w:rsidP="002C107F">
            <w:pPr>
              <w:keepNext/>
              <w:tabs>
                <w:tab w:val="left" w:pos="288"/>
                <w:tab w:val="left" w:pos="540"/>
                <w:tab w:val="left" w:pos="576"/>
                <w:tab w:val="left" w:pos="864"/>
                <w:tab w:val="left" w:pos="1152"/>
              </w:tabs>
              <w:spacing w:before="40" w:after="40" w:line="210" w:lineRule="exact"/>
              <w:ind w:right="43"/>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8</w:t>
            </w:r>
          </w:p>
        </w:tc>
        <w:tc>
          <w:tcPr>
            <w:tcW w:w="659" w:type="dxa"/>
            <w:vAlign w:val="bottom"/>
          </w:tcPr>
          <w:p w14:paraId="4AA2EFAC" w14:textId="77777777" w:rsidR="002C107F" w:rsidRPr="00C9402F" w:rsidRDefault="002C107F" w:rsidP="002C107F">
            <w:pPr>
              <w:keepNext/>
              <w:tabs>
                <w:tab w:val="left" w:pos="288"/>
                <w:tab w:val="left" w:pos="540"/>
                <w:tab w:val="left" w:pos="576"/>
                <w:tab w:val="left" w:pos="864"/>
                <w:tab w:val="left" w:pos="1152"/>
              </w:tabs>
              <w:spacing w:before="40" w:after="40" w:line="210" w:lineRule="exact"/>
              <w:ind w:right="43"/>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8</w:t>
            </w:r>
          </w:p>
        </w:tc>
        <w:tc>
          <w:tcPr>
            <w:tcW w:w="638" w:type="dxa"/>
            <w:vAlign w:val="bottom"/>
            <w:hideMark/>
          </w:tcPr>
          <w:p w14:paraId="67D18095" w14:textId="77777777" w:rsidR="002C107F" w:rsidRPr="00C9402F" w:rsidRDefault="002C107F" w:rsidP="002C107F">
            <w:pPr>
              <w:keepNext/>
              <w:tabs>
                <w:tab w:val="left" w:pos="288"/>
                <w:tab w:val="left" w:pos="540"/>
                <w:tab w:val="left" w:pos="576"/>
                <w:tab w:val="left" w:pos="864"/>
                <w:tab w:val="left" w:pos="1152"/>
              </w:tabs>
              <w:spacing w:before="40" w:after="40" w:line="210" w:lineRule="exact"/>
              <w:ind w:right="43"/>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8</w:t>
            </w:r>
          </w:p>
        </w:tc>
        <w:tc>
          <w:tcPr>
            <w:tcW w:w="639" w:type="dxa"/>
            <w:gridSpan w:val="2"/>
            <w:vAlign w:val="bottom"/>
          </w:tcPr>
          <w:p w14:paraId="6B3ED1EE" w14:textId="77777777" w:rsidR="002C107F" w:rsidRPr="00C9402F" w:rsidRDefault="002C107F" w:rsidP="002C107F">
            <w:pPr>
              <w:keepNext/>
              <w:tabs>
                <w:tab w:val="left" w:pos="288"/>
                <w:tab w:val="left" w:pos="540"/>
                <w:tab w:val="left" w:pos="576"/>
                <w:tab w:val="left" w:pos="864"/>
                <w:tab w:val="left" w:pos="1152"/>
              </w:tabs>
              <w:spacing w:before="40" w:after="40" w:line="210" w:lineRule="exact"/>
              <w:ind w:right="43"/>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8</w:t>
            </w:r>
          </w:p>
        </w:tc>
      </w:tr>
      <w:tr w:rsidR="002C107F" w:rsidRPr="00C9402F" w14:paraId="7FF4BBA6" w14:textId="77777777" w:rsidTr="00BB6837">
        <w:tc>
          <w:tcPr>
            <w:tcW w:w="7296" w:type="dxa"/>
            <w:vAlign w:val="bottom"/>
            <w:hideMark/>
          </w:tcPr>
          <w:p w14:paraId="3889C843" w14:textId="77777777" w:rsidR="002C107F" w:rsidRPr="00C9402F" w:rsidRDefault="002C107F" w:rsidP="00530DCB">
            <w:pPr>
              <w:tabs>
                <w:tab w:val="left" w:pos="288"/>
                <w:tab w:val="left" w:pos="540"/>
                <w:tab w:val="left" w:pos="576"/>
                <w:tab w:val="left" w:pos="864"/>
                <w:tab w:val="left" w:pos="1152"/>
              </w:tabs>
              <w:spacing w:before="40" w:after="40" w:line="210" w:lineRule="exact"/>
              <w:ind w:left="540" w:right="40" w:hanging="540"/>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ab/>
              <w:t>5.</w:t>
            </w:r>
            <w:r w:rsidRPr="00C9402F">
              <w:rPr>
                <w:rFonts w:asciiTheme="majorBidi" w:eastAsia="DengXian" w:hAnsiTheme="majorBidi" w:cstheme="majorBidi"/>
                <w:kern w:val="2"/>
                <w:sz w:val="17"/>
                <w:szCs w:val="17"/>
                <w14:ligatures w14:val="standardContextual"/>
              </w:rPr>
              <w:tab/>
              <w:t>Training activities on poverty reduction, equality and well-being and access to social protection networks</w:t>
            </w:r>
          </w:p>
        </w:tc>
        <w:tc>
          <w:tcPr>
            <w:tcW w:w="638" w:type="dxa"/>
            <w:vAlign w:val="bottom"/>
            <w:hideMark/>
          </w:tcPr>
          <w:p w14:paraId="18D48284" w14:textId="77777777" w:rsidR="002C107F" w:rsidRPr="00C9402F" w:rsidRDefault="002C107F" w:rsidP="002C107F">
            <w:pPr>
              <w:tabs>
                <w:tab w:val="left" w:pos="288"/>
                <w:tab w:val="left" w:pos="540"/>
                <w:tab w:val="left" w:pos="576"/>
                <w:tab w:val="left" w:pos="864"/>
                <w:tab w:val="left" w:pos="1152"/>
              </w:tabs>
              <w:spacing w:before="40" w:after="40" w:line="210" w:lineRule="exact"/>
              <w:ind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6</w:t>
            </w:r>
          </w:p>
        </w:tc>
        <w:tc>
          <w:tcPr>
            <w:tcW w:w="659" w:type="dxa"/>
            <w:vAlign w:val="bottom"/>
          </w:tcPr>
          <w:p w14:paraId="2B9FC311" w14:textId="77777777" w:rsidR="002C107F" w:rsidRPr="00C9402F" w:rsidRDefault="002C107F" w:rsidP="002C107F">
            <w:pPr>
              <w:tabs>
                <w:tab w:val="left" w:pos="288"/>
                <w:tab w:val="left" w:pos="540"/>
                <w:tab w:val="left" w:pos="576"/>
                <w:tab w:val="left" w:pos="864"/>
                <w:tab w:val="left" w:pos="1152"/>
              </w:tabs>
              <w:spacing w:before="40" w:after="40" w:line="210" w:lineRule="exact"/>
              <w:ind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6</w:t>
            </w:r>
          </w:p>
        </w:tc>
        <w:tc>
          <w:tcPr>
            <w:tcW w:w="638" w:type="dxa"/>
            <w:vAlign w:val="bottom"/>
            <w:hideMark/>
          </w:tcPr>
          <w:p w14:paraId="2B0B3719" w14:textId="77777777" w:rsidR="002C107F" w:rsidRPr="00C9402F" w:rsidRDefault="002C107F" w:rsidP="002C107F">
            <w:pPr>
              <w:tabs>
                <w:tab w:val="left" w:pos="288"/>
                <w:tab w:val="left" w:pos="540"/>
                <w:tab w:val="left" w:pos="576"/>
                <w:tab w:val="left" w:pos="864"/>
                <w:tab w:val="left" w:pos="1152"/>
              </w:tabs>
              <w:spacing w:before="40" w:after="40" w:line="210" w:lineRule="exact"/>
              <w:ind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6</w:t>
            </w:r>
          </w:p>
        </w:tc>
        <w:tc>
          <w:tcPr>
            <w:tcW w:w="639" w:type="dxa"/>
            <w:gridSpan w:val="2"/>
            <w:vAlign w:val="bottom"/>
          </w:tcPr>
          <w:p w14:paraId="684D7E57" w14:textId="77777777" w:rsidR="002C107F" w:rsidRPr="00C9402F" w:rsidRDefault="002C107F" w:rsidP="002C107F">
            <w:pPr>
              <w:tabs>
                <w:tab w:val="left" w:pos="288"/>
                <w:tab w:val="left" w:pos="540"/>
                <w:tab w:val="left" w:pos="576"/>
                <w:tab w:val="left" w:pos="864"/>
                <w:tab w:val="left" w:pos="1152"/>
              </w:tabs>
              <w:spacing w:before="40" w:after="40" w:line="210" w:lineRule="exact"/>
              <w:ind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6</w:t>
            </w:r>
          </w:p>
        </w:tc>
      </w:tr>
      <w:tr w:rsidR="002C107F" w:rsidRPr="00C9402F" w14:paraId="333DC17C" w14:textId="77777777" w:rsidTr="00BB6837">
        <w:tc>
          <w:tcPr>
            <w:tcW w:w="7296" w:type="dxa"/>
            <w:vAlign w:val="bottom"/>
            <w:hideMark/>
          </w:tcPr>
          <w:p w14:paraId="6ACFCCA8" w14:textId="77777777" w:rsidR="002C107F" w:rsidRPr="00C9402F" w:rsidRDefault="002C107F" w:rsidP="002C107F">
            <w:pPr>
              <w:tabs>
                <w:tab w:val="left" w:pos="288"/>
                <w:tab w:val="left" w:pos="540"/>
                <w:tab w:val="left" w:pos="576"/>
                <w:tab w:val="left" w:pos="864"/>
                <w:tab w:val="left" w:pos="1152"/>
              </w:tabs>
              <w:spacing w:before="40" w:after="40" w:line="210" w:lineRule="exact"/>
              <w:ind w:right="40"/>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ab/>
            </w:r>
            <w:r w:rsidRPr="00C9402F">
              <w:rPr>
                <w:rFonts w:asciiTheme="majorBidi" w:eastAsia="DengXian" w:hAnsiTheme="majorBidi" w:cstheme="majorBidi"/>
                <w:b/>
                <w:bCs/>
                <w:kern w:val="2"/>
                <w:sz w:val="17"/>
                <w:szCs w:val="17"/>
                <w14:ligatures w14:val="standardContextual"/>
              </w:rPr>
              <w:t>Publications</w:t>
            </w:r>
            <w:r w:rsidRPr="00C9402F">
              <w:rPr>
                <w:rFonts w:asciiTheme="majorBidi" w:eastAsia="DengXian" w:hAnsiTheme="majorBidi" w:cstheme="majorBidi"/>
                <w:kern w:val="2"/>
                <w:sz w:val="17"/>
                <w:szCs w:val="17"/>
                <w14:ligatures w14:val="standardContextual"/>
              </w:rPr>
              <w:t xml:space="preserve"> (number of publications)</w:t>
            </w:r>
          </w:p>
        </w:tc>
        <w:tc>
          <w:tcPr>
            <w:tcW w:w="638" w:type="dxa"/>
            <w:vAlign w:val="bottom"/>
            <w:hideMark/>
          </w:tcPr>
          <w:p w14:paraId="40EB44E3" w14:textId="77777777" w:rsidR="002C107F" w:rsidRPr="00C9402F" w:rsidRDefault="002C107F" w:rsidP="002C107F">
            <w:pPr>
              <w:tabs>
                <w:tab w:val="left" w:pos="288"/>
                <w:tab w:val="left" w:pos="540"/>
                <w:tab w:val="left" w:pos="576"/>
                <w:tab w:val="left" w:pos="864"/>
                <w:tab w:val="left" w:pos="1152"/>
              </w:tabs>
              <w:spacing w:before="40" w:after="40" w:line="210" w:lineRule="exact"/>
              <w:ind w:right="40"/>
              <w:jc w:val="right"/>
              <w:rPr>
                <w:rFonts w:asciiTheme="majorBidi" w:eastAsia="DengXian" w:hAnsiTheme="majorBidi" w:cstheme="majorBidi"/>
                <w:b/>
                <w:bCs/>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8</w:t>
            </w:r>
          </w:p>
        </w:tc>
        <w:tc>
          <w:tcPr>
            <w:tcW w:w="659" w:type="dxa"/>
            <w:vAlign w:val="bottom"/>
          </w:tcPr>
          <w:p w14:paraId="1CBE9C0C" w14:textId="77777777" w:rsidR="002C107F" w:rsidRPr="00C9402F" w:rsidRDefault="002C107F" w:rsidP="002C107F">
            <w:pPr>
              <w:tabs>
                <w:tab w:val="left" w:pos="288"/>
                <w:tab w:val="left" w:pos="540"/>
                <w:tab w:val="left" w:pos="576"/>
                <w:tab w:val="left" w:pos="864"/>
                <w:tab w:val="left" w:pos="1152"/>
              </w:tabs>
              <w:spacing w:before="40" w:after="40" w:line="210" w:lineRule="exact"/>
              <w:ind w:right="40"/>
              <w:jc w:val="right"/>
              <w:rPr>
                <w:rFonts w:asciiTheme="majorBidi" w:eastAsia="DengXian" w:hAnsiTheme="majorBidi" w:cstheme="majorBidi"/>
                <w:b/>
                <w:bCs/>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8</w:t>
            </w:r>
          </w:p>
        </w:tc>
        <w:tc>
          <w:tcPr>
            <w:tcW w:w="638" w:type="dxa"/>
            <w:vAlign w:val="bottom"/>
            <w:hideMark/>
          </w:tcPr>
          <w:p w14:paraId="57753B32" w14:textId="77777777" w:rsidR="002C107F" w:rsidRPr="00C9402F" w:rsidRDefault="002C107F" w:rsidP="002C107F">
            <w:pPr>
              <w:tabs>
                <w:tab w:val="left" w:pos="288"/>
                <w:tab w:val="left" w:pos="540"/>
                <w:tab w:val="left" w:pos="576"/>
                <w:tab w:val="left" w:pos="864"/>
                <w:tab w:val="left" w:pos="1152"/>
              </w:tabs>
              <w:spacing w:before="40" w:after="40" w:line="210" w:lineRule="exact"/>
              <w:ind w:right="40"/>
              <w:jc w:val="right"/>
              <w:rPr>
                <w:rFonts w:asciiTheme="majorBidi" w:eastAsia="DengXian" w:hAnsiTheme="majorBidi" w:cstheme="majorBidi"/>
                <w:b/>
                <w:bCs/>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9</w:t>
            </w:r>
          </w:p>
        </w:tc>
        <w:tc>
          <w:tcPr>
            <w:tcW w:w="639" w:type="dxa"/>
            <w:gridSpan w:val="2"/>
            <w:vAlign w:val="bottom"/>
          </w:tcPr>
          <w:p w14:paraId="476CC7E7" w14:textId="77777777" w:rsidR="002C107F" w:rsidRPr="00C9402F" w:rsidRDefault="002C107F" w:rsidP="002C107F">
            <w:pPr>
              <w:tabs>
                <w:tab w:val="left" w:pos="288"/>
                <w:tab w:val="left" w:pos="540"/>
                <w:tab w:val="left" w:pos="576"/>
                <w:tab w:val="left" w:pos="864"/>
                <w:tab w:val="left" w:pos="1152"/>
              </w:tabs>
              <w:spacing w:before="40" w:after="40" w:line="210" w:lineRule="exact"/>
              <w:ind w:right="40"/>
              <w:jc w:val="right"/>
              <w:rPr>
                <w:rFonts w:asciiTheme="majorBidi" w:eastAsia="DengXian" w:hAnsiTheme="majorBidi" w:cstheme="majorBidi"/>
                <w:b/>
                <w:bCs/>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8</w:t>
            </w:r>
          </w:p>
        </w:tc>
      </w:tr>
      <w:tr w:rsidR="002C107F" w:rsidRPr="00C9402F" w14:paraId="63CB3453" w14:textId="77777777" w:rsidTr="00BB6837">
        <w:tc>
          <w:tcPr>
            <w:tcW w:w="7296" w:type="dxa"/>
            <w:vAlign w:val="bottom"/>
            <w:hideMark/>
          </w:tcPr>
          <w:p w14:paraId="63348058" w14:textId="77777777" w:rsidR="002C107F" w:rsidRPr="00C9402F" w:rsidRDefault="002C107F" w:rsidP="002C107F">
            <w:pPr>
              <w:tabs>
                <w:tab w:val="left" w:pos="288"/>
                <w:tab w:val="left" w:pos="540"/>
                <w:tab w:val="left" w:pos="576"/>
                <w:tab w:val="left" w:pos="864"/>
                <w:tab w:val="left" w:pos="1152"/>
              </w:tabs>
              <w:spacing w:before="40" w:after="40" w:line="210" w:lineRule="exact"/>
              <w:ind w:right="40"/>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ab/>
              <w:t>6.</w:t>
            </w:r>
            <w:r w:rsidRPr="00C9402F">
              <w:rPr>
                <w:rFonts w:asciiTheme="majorBidi" w:eastAsia="DengXian" w:hAnsiTheme="majorBidi" w:cstheme="majorBidi"/>
                <w:kern w:val="2"/>
                <w:sz w:val="17"/>
                <w:szCs w:val="17"/>
                <w14:ligatures w14:val="standardContextual"/>
              </w:rPr>
              <w:tab/>
            </w:r>
            <w:r w:rsidRPr="00C9402F">
              <w:rPr>
                <w:rFonts w:asciiTheme="majorBidi" w:eastAsia="DengXian" w:hAnsiTheme="majorBidi" w:cstheme="majorBidi"/>
                <w:i/>
                <w:iCs/>
                <w:kern w:val="2"/>
                <w:sz w:val="17"/>
                <w:szCs w:val="17"/>
                <w14:ligatures w14:val="standardContextual"/>
              </w:rPr>
              <w:t>Social Panorama of Latin America and the Caribbean</w:t>
            </w:r>
          </w:p>
        </w:tc>
        <w:tc>
          <w:tcPr>
            <w:tcW w:w="638" w:type="dxa"/>
            <w:vAlign w:val="bottom"/>
            <w:hideMark/>
          </w:tcPr>
          <w:p w14:paraId="702CA90D" w14:textId="77777777" w:rsidR="002C107F" w:rsidRPr="00C9402F" w:rsidRDefault="002C107F" w:rsidP="002C107F">
            <w:pPr>
              <w:tabs>
                <w:tab w:val="left" w:pos="288"/>
                <w:tab w:val="left" w:pos="540"/>
                <w:tab w:val="left" w:pos="576"/>
                <w:tab w:val="left" w:pos="864"/>
                <w:tab w:val="left" w:pos="1152"/>
              </w:tabs>
              <w:spacing w:before="40" w:after="40" w:line="210" w:lineRule="exact"/>
              <w:ind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c>
          <w:tcPr>
            <w:tcW w:w="659" w:type="dxa"/>
            <w:vAlign w:val="bottom"/>
          </w:tcPr>
          <w:p w14:paraId="7C5E45F0" w14:textId="77777777" w:rsidR="002C107F" w:rsidRPr="00C9402F" w:rsidRDefault="002C107F" w:rsidP="002C107F">
            <w:pPr>
              <w:tabs>
                <w:tab w:val="left" w:pos="288"/>
                <w:tab w:val="left" w:pos="540"/>
                <w:tab w:val="left" w:pos="576"/>
                <w:tab w:val="left" w:pos="864"/>
                <w:tab w:val="left" w:pos="1152"/>
              </w:tabs>
              <w:spacing w:before="40" w:after="40" w:line="210" w:lineRule="exact"/>
              <w:ind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c>
          <w:tcPr>
            <w:tcW w:w="638" w:type="dxa"/>
            <w:vAlign w:val="bottom"/>
            <w:hideMark/>
          </w:tcPr>
          <w:p w14:paraId="47AE0FE2" w14:textId="77777777" w:rsidR="002C107F" w:rsidRPr="00C9402F" w:rsidRDefault="002C107F" w:rsidP="002C107F">
            <w:pPr>
              <w:tabs>
                <w:tab w:val="left" w:pos="288"/>
                <w:tab w:val="left" w:pos="540"/>
                <w:tab w:val="left" w:pos="576"/>
                <w:tab w:val="left" w:pos="864"/>
                <w:tab w:val="left" w:pos="1152"/>
              </w:tabs>
              <w:spacing w:before="40" w:after="40" w:line="210" w:lineRule="exact"/>
              <w:ind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c>
          <w:tcPr>
            <w:tcW w:w="639" w:type="dxa"/>
            <w:gridSpan w:val="2"/>
            <w:vAlign w:val="bottom"/>
          </w:tcPr>
          <w:p w14:paraId="7BA42924" w14:textId="77777777" w:rsidR="002C107F" w:rsidRPr="00C9402F" w:rsidRDefault="002C107F" w:rsidP="002C107F">
            <w:pPr>
              <w:tabs>
                <w:tab w:val="left" w:pos="288"/>
                <w:tab w:val="left" w:pos="540"/>
                <w:tab w:val="left" w:pos="576"/>
                <w:tab w:val="left" w:pos="864"/>
                <w:tab w:val="left" w:pos="1152"/>
              </w:tabs>
              <w:spacing w:before="40" w:after="40" w:line="210" w:lineRule="exact"/>
              <w:ind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r>
      <w:tr w:rsidR="002C107F" w:rsidRPr="00C9402F" w14:paraId="407C61D6" w14:textId="77777777" w:rsidTr="00BB6837">
        <w:tc>
          <w:tcPr>
            <w:tcW w:w="7296" w:type="dxa"/>
            <w:vAlign w:val="bottom"/>
          </w:tcPr>
          <w:p w14:paraId="05A343E0" w14:textId="77777777" w:rsidR="002C107F" w:rsidRPr="00C9402F" w:rsidRDefault="002C107F" w:rsidP="00530DCB">
            <w:pPr>
              <w:tabs>
                <w:tab w:val="left" w:pos="288"/>
                <w:tab w:val="left" w:pos="540"/>
                <w:tab w:val="left" w:pos="576"/>
                <w:tab w:val="left" w:pos="864"/>
                <w:tab w:val="left" w:pos="1152"/>
              </w:tabs>
              <w:spacing w:before="40" w:after="40" w:line="210" w:lineRule="exact"/>
              <w:ind w:left="540" w:right="40" w:hanging="540"/>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ab/>
              <w:t>7.</w:t>
            </w:r>
            <w:r w:rsidRPr="00C9402F">
              <w:rPr>
                <w:rFonts w:asciiTheme="majorBidi" w:eastAsia="DengXian" w:hAnsiTheme="majorBidi" w:cstheme="majorBidi"/>
                <w:kern w:val="2"/>
                <w:sz w:val="17"/>
                <w:szCs w:val="17"/>
                <w14:ligatures w14:val="standardContextual"/>
              </w:rPr>
              <w:tab/>
              <w:t>Position document for the Regional Conference on Social Development in Latin America and the Caribbean</w:t>
            </w:r>
          </w:p>
        </w:tc>
        <w:tc>
          <w:tcPr>
            <w:tcW w:w="638" w:type="dxa"/>
            <w:vAlign w:val="bottom"/>
          </w:tcPr>
          <w:p w14:paraId="636F952E" w14:textId="77777777" w:rsidR="002C107F" w:rsidRPr="00C9402F" w:rsidRDefault="002C107F" w:rsidP="002C107F">
            <w:pPr>
              <w:tabs>
                <w:tab w:val="left" w:pos="288"/>
                <w:tab w:val="left" w:pos="540"/>
                <w:tab w:val="left" w:pos="576"/>
                <w:tab w:val="left" w:pos="864"/>
                <w:tab w:val="left" w:pos="1152"/>
              </w:tabs>
              <w:spacing w:before="40" w:after="40" w:line="210" w:lineRule="exact"/>
              <w:ind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w:t>
            </w:r>
          </w:p>
        </w:tc>
        <w:tc>
          <w:tcPr>
            <w:tcW w:w="659" w:type="dxa"/>
            <w:vAlign w:val="bottom"/>
          </w:tcPr>
          <w:p w14:paraId="4ABAF760" w14:textId="77777777" w:rsidR="002C107F" w:rsidRPr="00C9402F" w:rsidRDefault="002C107F" w:rsidP="002C107F">
            <w:pPr>
              <w:tabs>
                <w:tab w:val="left" w:pos="288"/>
                <w:tab w:val="left" w:pos="540"/>
                <w:tab w:val="left" w:pos="576"/>
                <w:tab w:val="left" w:pos="864"/>
                <w:tab w:val="left" w:pos="1152"/>
              </w:tabs>
              <w:spacing w:before="40" w:after="40" w:line="210" w:lineRule="exact"/>
              <w:ind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w:t>
            </w:r>
          </w:p>
        </w:tc>
        <w:tc>
          <w:tcPr>
            <w:tcW w:w="638" w:type="dxa"/>
            <w:vAlign w:val="bottom"/>
          </w:tcPr>
          <w:p w14:paraId="01B10CC6" w14:textId="77777777" w:rsidR="002C107F" w:rsidRPr="00C9402F" w:rsidRDefault="002C107F" w:rsidP="002C107F">
            <w:pPr>
              <w:tabs>
                <w:tab w:val="left" w:pos="288"/>
                <w:tab w:val="left" w:pos="540"/>
                <w:tab w:val="left" w:pos="576"/>
                <w:tab w:val="left" w:pos="864"/>
                <w:tab w:val="left" w:pos="1152"/>
              </w:tabs>
              <w:spacing w:before="40" w:after="40" w:line="210" w:lineRule="exact"/>
              <w:ind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c>
          <w:tcPr>
            <w:tcW w:w="639" w:type="dxa"/>
            <w:gridSpan w:val="2"/>
            <w:vAlign w:val="bottom"/>
          </w:tcPr>
          <w:p w14:paraId="0043B4D1" w14:textId="77777777" w:rsidR="002C107F" w:rsidRPr="00C9402F" w:rsidRDefault="002C107F" w:rsidP="002C107F">
            <w:pPr>
              <w:tabs>
                <w:tab w:val="left" w:pos="288"/>
                <w:tab w:val="left" w:pos="540"/>
                <w:tab w:val="left" w:pos="576"/>
                <w:tab w:val="left" w:pos="864"/>
                <w:tab w:val="left" w:pos="1152"/>
              </w:tabs>
              <w:spacing w:before="40" w:after="40" w:line="210" w:lineRule="exact"/>
              <w:ind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w:t>
            </w:r>
          </w:p>
        </w:tc>
      </w:tr>
      <w:tr w:rsidR="002C107F" w:rsidRPr="00C9402F" w14:paraId="3C6C2E48" w14:textId="77777777" w:rsidTr="00BB6837">
        <w:trPr>
          <w:cantSplit/>
        </w:trPr>
        <w:tc>
          <w:tcPr>
            <w:tcW w:w="7296" w:type="dxa"/>
            <w:vAlign w:val="bottom"/>
            <w:hideMark/>
          </w:tcPr>
          <w:p w14:paraId="7EC22A25" w14:textId="77777777" w:rsidR="002C107F" w:rsidRPr="00C9402F" w:rsidRDefault="002C107F" w:rsidP="002C107F">
            <w:pPr>
              <w:tabs>
                <w:tab w:val="left" w:pos="288"/>
                <w:tab w:val="left" w:pos="540"/>
                <w:tab w:val="left" w:pos="576"/>
                <w:tab w:val="left" w:pos="864"/>
                <w:tab w:val="left" w:pos="1152"/>
              </w:tabs>
              <w:spacing w:before="40" w:after="40" w:line="210" w:lineRule="exact"/>
              <w:ind w:left="576" w:right="40" w:hanging="576"/>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ab/>
              <w:t>8.</w:t>
            </w:r>
            <w:r w:rsidRPr="00C9402F">
              <w:rPr>
                <w:rFonts w:asciiTheme="majorBidi" w:eastAsia="DengXian" w:hAnsiTheme="majorBidi" w:cstheme="majorBidi"/>
                <w:kern w:val="2"/>
                <w:sz w:val="17"/>
                <w:szCs w:val="17"/>
                <w14:ligatures w14:val="standardContextual"/>
              </w:rPr>
              <w:tab/>
              <w:t>Country office studies</w:t>
            </w:r>
          </w:p>
        </w:tc>
        <w:tc>
          <w:tcPr>
            <w:tcW w:w="638" w:type="dxa"/>
            <w:vAlign w:val="bottom"/>
            <w:hideMark/>
          </w:tcPr>
          <w:p w14:paraId="79D7D476" w14:textId="77777777" w:rsidR="002C107F" w:rsidRPr="00C9402F" w:rsidRDefault="002C107F" w:rsidP="002C107F">
            <w:pPr>
              <w:tabs>
                <w:tab w:val="left" w:pos="288"/>
                <w:tab w:val="left" w:pos="540"/>
                <w:tab w:val="left" w:pos="576"/>
                <w:tab w:val="left" w:pos="864"/>
                <w:tab w:val="left" w:pos="1152"/>
              </w:tabs>
              <w:spacing w:before="40" w:after="40" w:line="210" w:lineRule="exact"/>
              <w:ind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2</w:t>
            </w:r>
          </w:p>
        </w:tc>
        <w:tc>
          <w:tcPr>
            <w:tcW w:w="659" w:type="dxa"/>
            <w:vAlign w:val="bottom"/>
          </w:tcPr>
          <w:p w14:paraId="67FE98FE" w14:textId="77777777" w:rsidR="002C107F" w:rsidRPr="00C9402F" w:rsidRDefault="002C107F" w:rsidP="002C107F">
            <w:pPr>
              <w:tabs>
                <w:tab w:val="left" w:pos="288"/>
                <w:tab w:val="left" w:pos="540"/>
                <w:tab w:val="left" w:pos="576"/>
                <w:tab w:val="left" w:pos="864"/>
                <w:tab w:val="left" w:pos="1152"/>
              </w:tabs>
              <w:spacing w:before="40" w:after="40" w:line="210" w:lineRule="exact"/>
              <w:ind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2</w:t>
            </w:r>
          </w:p>
        </w:tc>
        <w:tc>
          <w:tcPr>
            <w:tcW w:w="638" w:type="dxa"/>
            <w:vAlign w:val="bottom"/>
            <w:hideMark/>
          </w:tcPr>
          <w:p w14:paraId="2D40384B" w14:textId="77777777" w:rsidR="002C107F" w:rsidRPr="00C9402F" w:rsidRDefault="002C107F" w:rsidP="002C107F">
            <w:pPr>
              <w:tabs>
                <w:tab w:val="left" w:pos="288"/>
                <w:tab w:val="left" w:pos="540"/>
                <w:tab w:val="left" w:pos="576"/>
                <w:tab w:val="left" w:pos="864"/>
                <w:tab w:val="left" w:pos="1152"/>
              </w:tabs>
              <w:spacing w:before="40" w:after="40" w:line="210" w:lineRule="exact"/>
              <w:ind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2</w:t>
            </w:r>
          </w:p>
        </w:tc>
        <w:tc>
          <w:tcPr>
            <w:tcW w:w="639" w:type="dxa"/>
            <w:gridSpan w:val="2"/>
            <w:vAlign w:val="bottom"/>
          </w:tcPr>
          <w:p w14:paraId="13BC5DEE" w14:textId="77777777" w:rsidR="002C107F" w:rsidRPr="00C9402F" w:rsidRDefault="002C107F" w:rsidP="002C107F">
            <w:pPr>
              <w:tabs>
                <w:tab w:val="left" w:pos="288"/>
                <w:tab w:val="left" w:pos="540"/>
                <w:tab w:val="left" w:pos="576"/>
                <w:tab w:val="left" w:pos="864"/>
                <w:tab w:val="left" w:pos="1152"/>
              </w:tabs>
              <w:spacing w:before="40" w:after="40" w:line="210" w:lineRule="exact"/>
              <w:ind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r>
      <w:tr w:rsidR="002C107F" w:rsidRPr="00C9402F" w14:paraId="0AA764D3" w14:textId="77777777" w:rsidTr="00BB6837">
        <w:tc>
          <w:tcPr>
            <w:tcW w:w="7296" w:type="dxa"/>
            <w:vAlign w:val="bottom"/>
            <w:hideMark/>
          </w:tcPr>
          <w:p w14:paraId="1D384A30" w14:textId="77777777" w:rsidR="002C107F" w:rsidRPr="00C9402F" w:rsidRDefault="002C107F" w:rsidP="00530DCB">
            <w:pPr>
              <w:tabs>
                <w:tab w:val="left" w:pos="288"/>
                <w:tab w:val="left" w:pos="540"/>
                <w:tab w:val="left" w:pos="576"/>
                <w:tab w:val="left" w:pos="864"/>
                <w:tab w:val="left" w:pos="1152"/>
              </w:tabs>
              <w:spacing w:before="40" w:after="40" w:line="210" w:lineRule="exact"/>
              <w:ind w:left="540" w:right="40" w:hanging="540"/>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ab/>
              <w:t>9.</w:t>
            </w:r>
            <w:r w:rsidRPr="00C9402F">
              <w:rPr>
                <w:rFonts w:asciiTheme="majorBidi" w:eastAsia="DengXian" w:hAnsiTheme="majorBidi" w:cstheme="majorBidi"/>
                <w:kern w:val="2"/>
                <w:sz w:val="17"/>
                <w:szCs w:val="17"/>
                <w14:ligatures w14:val="standardContextual"/>
              </w:rPr>
              <w:tab/>
              <w:t>On topics including social rights among specific population groups, social protection, productive and inclusive labour policies, pension systems, health, education, and social institutions, policies and programmes</w:t>
            </w:r>
          </w:p>
        </w:tc>
        <w:tc>
          <w:tcPr>
            <w:tcW w:w="638" w:type="dxa"/>
            <w:vAlign w:val="bottom"/>
            <w:hideMark/>
          </w:tcPr>
          <w:p w14:paraId="1382D899" w14:textId="77777777" w:rsidR="002C107F" w:rsidRPr="00C9402F" w:rsidRDefault="002C107F" w:rsidP="002C107F">
            <w:pPr>
              <w:tabs>
                <w:tab w:val="left" w:pos="288"/>
                <w:tab w:val="left" w:pos="540"/>
                <w:tab w:val="left" w:pos="576"/>
                <w:tab w:val="left" w:pos="864"/>
                <w:tab w:val="left" w:pos="1152"/>
              </w:tabs>
              <w:spacing w:before="40" w:after="40" w:line="210" w:lineRule="exact"/>
              <w:ind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5</w:t>
            </w:r>
          </w:p>
        </w:tc>
        <w:tc>
          <w:tcPr>
            <w:tcW w:w="659" w:type="dxa"/>
            <w:vAlign w:val="bottom"/>
          </w:tcPr>
          <w:p w14:paraId="1DBC3229" w14:textId="77777777" w:rsidR="002C107F" w:rsidRPr="00C9402F" w:rsidRDefault="002C107F" w:rsidP="002C107F">
            <w:pPr>
              <w:tabs>
                <w:tab w:val="left" w:pos="288"/>
                <w:tab w:val="left" w:pos="540"/>
                <w:tab w:val="left" w:pos="576"/>
                <w:tab w:val="left" w:pos="864"/>
                <w:tab w:val="left" w:pos="1152"/>
              </w:tabs>
              <w:spacing w:before="40" w:after="40" w:line="210" w:lineRule="exact"/>
              <w:ind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5</w:t>
            </w:r>
          </w:p>
        </w:tc>
        <w:tc>
          <w:tcPr>
            <w:tcW w:w="638" w:type="dxa"/>
            <w:vAlign w:val="bottom"/>
            <w:hideMark/>
          </w:tcPr>
          <w:p w14:paraId="57DD1ACC" w14:textId="77777777" w:rsidR="002C107F" w:rsidRPr="00C9402F" w:rsidRDefault="002C107F" w:rsidP="002C107F">
            <w:pPr>
              <w:tabs>
                <w:tab w:val="left" w:pos="288"/>
                <w:tab w:val="left" w:pos="540"/>
                <w:tab w:val="left" w:pos="576"/>
                <w:tab w:val="left" w:pos="864"/>
                <w:tab w:val="left" w:pos="1152"/>
              </w:tabs>
              <w:spacing w:before="40" w:after="40" w:line="210" w:lineRule="exact"/>
              <w:ind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5</w:t>
            </w:r>
          </w:p>
        </w:tc>
        <w:tc>
          <w:tcPr>
            <w:tcW w:w="639" w:type="dxa"/>
            <w:gridSpan w:val="2"/>
            <w:vAlign w:val="bottom"/>
          </w:tcPr>
          <w:p w14:paraId="5859DE06" w14:textId="77777777" w:rsidR="002C107F" w:rsidRPr="00C9402F" w:rsidRDefault="002C107F" w:rsidP="002C107F">
            <w:pPr>
              <w:tabs>
                <w:tab w:val="left" w:pos="288"/>
                <w:tab w:val="left" w:pos="540"/>
                <w:tab w:val="left" w:pos="576"/>
                <w:tab w:val="left" w:pos="864"/>
                <w:tab w:val="left" w:pos="1152"/>
              </w:tabs>
              <w:spacing w:before="40" w:after="40" w:line="210" w:lineRule="exact"/>
              <w:ind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6</w:t>
            </w:r>
          </w:p>
        </w:tc>
      </w:tr>
      <w:tr w:rsidR="002C107F" w:rsidRPr="00C9402F" w14:paraId="045FEC36" w14:textId="77777777" w:rsidTr="00BB6837">
        <w:tc>
          <w:tcPr>
            <w:tcW w:w="7296" w:type="dxa"/>
            <w:vAlign w:val="bottom"/>
            <w:hideMark/>
          </w:tcPr>
          <w:p w14:paraId="52D3A18E" w14:textId="77777777" w:rsidR="002C107F" w:rsidRPr="00C9402F" w:rsidRDefault="002C107F" w:rsidP="002C107F">
            <w:pPr>
              <w:tabs>
                <w:tab w:val="left" w:pos="288"/>
                <w:tab w:val="left" w:pos="540"/>
                <w:tab w:val="left" w:pos="576"/>
                <w:tab w:val="left" w:pos="864"/>
                <w:tab w:val="left" w:pos="1152"/>
              </w:tabs>
              <w:spacing w:before="40" w:after="40" w:line="210" w:lineRule="exact"/>
              <w:ind w:right="40"/>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ab/>
            </w:r>
            <w:r w:rsidRPr="00C9402F">
              <w:rPr>
                <w:rFonts w:asciiTheme="majorBidi" w:eastAsia="DengXian" w:hAnsiTheme="majorBidi" w:cstheme="majorBidi"/>
                <w:b/>
                <w:bCs/>
                <w:kern w:val="2"/>
                <w:sz w:val="17"/>
                <w:szCs w:val="17"/>
                <w14:ligatures w14:val="standardContextual"/>
              </w:rPr>
              <w:t>Technical materials</w:t>
            </w:r>
            <w:r w:rsidRPr="00C9402F">
              <w:rPr>
                <w:rFonts w:asciiTheme="majorBidi" w:eastAsia="DengXian" w:hAnsiTheme="majorBidi" w:cstheme="majorBidi"/>
                <w:kern w:val="2"/>
                <w:sz w:val="17"/>
                <w:szCs w:val="17"/>
                <w14:ligatures w14:val="standardContextual"/>
              </w:rPr>
              <w:t xml:space="preserve"> (number of materials)</w:t>
            </w:r>
          </w:p>
        </w:tc>
        <w:tc>
          <w:tcPr>
            <w:tcW w:w="638" w:type="dxa"/>
            <w:vAlign w:val="bottom"/>
            <w:hideMark/>
          </w:tcPr>
          <w:p w14:paraId="1BE9B98D" w14:textId="77777777" w:rsidR="002C107F" w:rsidRPr="00C9402F" w:rsidRDefault="002C107F" w:rsidP="002C107F">
            <w:pPr>
              <w:tabs>
                <w:tab w:val="left" w:pos="288"/>
                <w:tab w:val="left" w:pos="540"/>
                <w:tab w:val="left" w:pos="576"/>
                <w:tab w:val="left" w:pos="864"/>
                <w:tab w:val="left" w:pos="1152"/>
              </w:tabs>
              <w:spacing w:before="40" w:after="40" w:line="210" w:lineRule="exact"/>
              <w:ind w:right="40"/>
              <w:jc w:val="right"/>
              <w:rPr>
                <w:rFonts w:asciiTheme="majorBidi" w:eastAsia="DengXian" w:hAnsiTheme="majorBidi" w:cstheme="majorBidi"/>
                <w:b/>
                <w:bCs/>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1</w:t>
            </w:r>
          </w:p>
        </w:tc>
        <w:tc>
          <w:tcPr>
            <w:tcW w:w="659" w:type="dxa"/>
            <w:vAlign w:val="bottom"/>
          </w:tcPr>
          <w:p w14:paraId="70801E73" w14:textId="77777777" w:rsidR="002C107F" w:rsidRPr="00C9402F" w:rsidRDefault="002C107F" w:rsidP="002C107F">
            <w:pPr>
              <w:tabs>
                <w:tab w:val="left" w:pos="288"/>
                <w:tab w:val="left" w:pos="540"/>
                <w:tab w:val="left" w:pos="576"/>
                <w:tab w:val="left" w:pos="864"/>
                <w:tab w:val="left" w:pos="1152"/>
              </w:tabs>
              <w:spacing w:before="40" w:after="40" w:line="210" w:lineRule="exact"/>
              <w:ind w:right="40"/>
              <w:jc w:val="right"/>
              <w:rPr>
                <w:rFonts w:asciiTheme="majorBidi" w:eastAsia="DengXian" w:hAnsiTheme="majorBidi" w:cstheme="majorBidi"/>
                <w:b/>
                <w:bCs/>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1</w:t>
            </w:r>
          </w:p>
        </w:tc>
        <w:tc>
          <w:tcPr>
            <w:tcW w:w="638" w:type="dxa"/>
            <w:vAlign w:val="bottom"/>
            <w:hideMark/>
          </w:tcPr>
          <w:p w14:paraId="7E1D25DF" w14:textId="77777777" w:rsidR="002C107F" w:rsidRPr="00C9402F" w:rsidRDefault="002C107F" w:rsidP="002C107F">
            <w:pPr>
              <w:tabs>
                <w:tab w:val="left" w:pos="288"/>
                <w:tab w:val="left" w:pos="540"/>
                <w:tab w:val="left" w:pos="576"/>
                <w:tab w:val="left" w:pos="864"/>
                <w:tab w:val="left" w:pos="1152"/>
              </w:tabs>
              <w:spacing w:before="40" w:after="40" w:line="210" w:lineRule="exact"/>
              <w:ind w:right="40"/>
              <w:jc w:val="right"/>
              <w:rPr>
                <w:rFonts w:asciiTheme="majorBidi" w:eastAsia="DengXian" w:hAnsiTheme="majorBidi" w:cstheme="majorBidi"/>
                <w:b/>
                <w:bCs/>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w:t>
            </w:r>
          </w:p>
        </w:tc>
        <w:tc>
          <w:tcPr>
            <w:tcW w:w="639" w:type="dxa"/>
            <w:gridSpan w:val="2"/>
            <w:vAlign w:val="bottom"/>
          </w:tcPr>
          <w:p w14:paraId="3F42E535" w14:textId="77777777" w:rsidR="002C107F" w:rsidRPr="00C9402F" w:rsidRDefault="002C107F" w:rsidP="002C107F">
            <w:pPr>
              <w:tabs>
                <w:tab w:val="left" w:pos="288"/>
                <w:tab w:val="left" w:pos="540"/>
                <w:tab w:val="left" w:pos="576"/>
                <w:tab w:val="left" w:pos="864"/>
                <w:tab w:val="left" w:pos="1152"/>
              </w:tabs>
              <w:spacing w:before="40" w:after="40" w:line="210" w:lineRule="exact"/>
              <w:ind w:right="40"/>
              <w:jc w:val="right"/>
              <w:rPr>
                <w:rFonts w:asciiTheme="majorBidi" w:eastAsia="DengXian" w:hAnsiTheme="majorBidi" w:cstheme="majorBidi"/>
                <w:b/>
                <w:bCs/>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w:t>
            </w:r>
          </w:p>
        </w:tc>
      </w:tr>
      <w:tr w:rsidR="002C107F" w:rsidRPr="00C9402F" w14:paraId="449B560C" w14:textId="77777777" w:rsidTr="00BB6837">
        <w:tc>
          <w:tcPr>
            <w:tcW w:w="7296" w:type="dxa"/>
            <w:vAlign w:val="bottom"/>
            <w:hideMark/>
          </w:tcPr>
          <w:p w14:paraId="6EF591CE" w14:textId="0109F2AC" w:rsidR="002C107F" w:rsidRPr="00C9402F" w:rsidRDefault="002C107F" w:rsidP="00530DCB">
            <w:pPr>
              <w:tabs>
                <w:tab w:val="left" w:pos="234"/>
                <w:tab w:val="left" w:pos="540"/>
                <w:tab w:val="left" w:pos="576"/>
                <w:tab w:val="left" w:pos="864"/>
                <w:tab w:val="left" w:pos="1152"/>
              </w:tabs>
              <w:spacing w:before="40" w:after="40" w:line="210" w:lineRule="exact"/>
              <w:ind w:left="540" w:right="40" w:hanging="540"/>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ab/>
              <w:t>10.</w:t>
            </w:r>
            <w:r w:rsidR="0052375E">
              <w:rPr>
                <w:rFonts w:asciiTheme="majorBidi" w:eastAsia="DengXian" w:hAnsiTheme="majorBidi" w:cstheme="majorBidi"/>
                <w:kern w:val="2"/>
                <w:sz w:val="17"/>
                <w:szCs w:val="17"/>
                <w14:ligatures w14:val="standardContextual"/>
              </w:rPr>
              <w:tab/>
            </w:r>
            <w:r w:rsidRPr="00C9402F">
              <w:rPr>
                <w:rFonts w:asciiTheme="majorBidi" w:eastAsia="DengXian" w:hAnsiTheme="majorBidi" w:cstheme="majorBidi"/>
                <w:kern w:val="2"/>
                <w:sz w:val="17"/>
                <w:szCs w:val="17"/>
                <w14:ligatures w14:val="standardContextual"/>
              </w:rPr>
              <w:t>On social development policies; and on analytical and methodological proposals to foster the universal implementation of social policies, including on social protection, and enhance their impact on equality gaps, to enhance intersectoral and interinstitutional cooperation and increase the effectiveness and efficiency of social policies</w:t>
            </w:r>
          </w:p>
        </w:tc>
        <w:tc>
          <w:tcPr>
            <w:tcW w:w="638" w:type="dxa"/>
            <w:vAlign w:val="bottom"/>
            <w:hideMark/>
          </w:tcPr>
          <w:p w14:paraId="5DE782E5" w14:textId="77777777" w:rsidR="002C107F" w:rsidRPr="00C9402F" w:rsidRDefault="002C107F" w:rsidP="002C107F">
            <w:pPr>
              <w:tabs>
                <w:tab w:val="left" w:pos="288"/>
                <w:tab w:val="left" w:pos="540"/>
                <w:tab w:val="left" w:pos="576"/>
                <w:tab w:val="left" w:pos="864"/>
                <w:tab w:val="left" w:pos="1152"/>
              </w:tabs>
              <w:spacing w:before="40" w:after="40" w:line="210" w:lineRule="exact"/>
              <w:ind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c>
          <w:tcPr>
            <w:tcW w:w="659" w:type="dxa"/>
            <w:vAlign w:val="bottom"/>
          </w:tcPr>
          <w:p w14:paraId="15957D29" w14:textId="77777777" w:rsidR="002C107F" w:rsidRPr="00C9402F" w:rsidRDefault="002C107F" w:rsidP="002C107F">
            <w:pPr>
              <w:tabs>
                <w:tab w:val="left" w:pos="288"/>
                <w:tab w:val="left" w:pos="540"/>
                <w:tab w:val="left" w:pos="576"/>
                <w:tab w:val="left" w:pos="864"/>
                <w:tab w:val="left" w:pos="1152"/>
              </w:tabs>
              <w:spacing w:before="40" w:after="40" w:line="210" w:lineRule="exact"/>
              <w:ind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1</w:t>
            </w:r>
          </w:p>
        </w:tc>
        <w:tc>
          <w:tcPr>
            <w:tcW w:w="638" w:type="dxa"/>
            <w:vAlign w:val="bottom"/>
            <w:hideMark/>
          </w:tcPr>
          <w:p w14:paraId="22EF4BF0" w14:textId="77777777" w:rsidR="002C107F" w:rsidRPr="00C9402F" w:rsidRDefault="002C107F" w:rsidP="002C107F">
            <w:pPr>
              <w:tabs>
                <w:tab w:val="left" w:pos="288"/>
                <w:tab w:val="left" w:pos="540"/>
                <w:tab w:val="left" w:pos="576"/>
                <w:tab w:val="left" w:pos="864"/>
                <w:tab w:val="left" w:pos="1152"/>
              </w:tabs>
              <w:spacing w:before="40" w:after="40" w:line="210" w:lineRule="exact"/>
              <w:ind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w:t>
            </w:r>
          </w:p>
        </w:tc>
        <w:tc>
          <w:tcPr>
            <w:tcW w:w="639" w:type="dxa"/>
            <w:gridSpan w:val="2"/>
            <w:vAlign w:val="bottom"/>
          </w:tcPr>
          <w:p w14:paraId="5140F8F3" w14:textId="77777777" w:rsidR="002C107F" w:rsidRPr="00C9402F" w:rsidRDefault="002C107F" w:rsidP="002C107F">
            <w:pPr>
              <w:tabs>
                <w:tab w:val="left" w:pos="288"/>
                <w:tab w:val="left" w:pos="540"/>
                <w:tab w:val="left" w:pos="576"/>
                <w:tab w:val="left" w:pos="864"/>
                <w:tab w:val="left" w:pos="1152"/>
              </w:tabs>
              <w:spacing w:before="40" w:after="40" w:line="210" w:lineRule="exact"/>
              <w:ind w:right="40"/>
              <w:jc w:val="right"/>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kern w:val="2"/>
                <w:sz w:val="17"/>
                <w:szCs w:val="17"/>
                <w14:ligatures w14:val="standardContextual"/>
              </w:rPr>
              <w:t>–</w:t>
            </w:r>
          </w:p>
        </w:tc>
      </w:tr>
      <w:tr w:rsidR="002C107F" w:rsidRPr="00C9402F" w14:paraId="52EC8549" w14:textId="77777777" w:rsidTr="00BB6837">
        <w:trPr>
          <w:gridAfter w:val="1"/>
          <w:wAfter w:w="7" w:type="dxa"/>
        </w:trPr>
        <w:tc>
          <w:tcPr>
            <w:tcW w:w="9863" w:type="dxa"/>
            <w:gridSpan w:val="5"/>
            <w:vAlign w:val="bottom"/>
            <w:hideMark/>
          </w:tcPr>
          <w:p w14:paraId="1640E70C" w14:textId="77777777" w:rsidR="002C107F" w:rsidRPr="00C9402F" w:rsidRDefault="002C107F" w:rsidP="002C107F">
            <w:pPr>
              <w:tabs>
                <w:tab w:val="left" w:pos="288"/>
                <w:tab w:val="left" w:pos="540"/>
                <w:tab w:val="left" w:pos="576"/>
                <w:tab w:val="left" w:pos="864"/>
                <w:tab w:val="left" w:pos="1152"/>
              </w:tabs>
              <w:spacing w:before="40" w:after="40" w:line="210" w:lineRule="exact"/>
              <w:ind w:right="40"/>
              <w:rPr>
                <w:rFonts w:asciiTheme="majorBidi" w:eastAsia="DengXian" w:hAnsiTheme="majorBidi" w:cstheme="majorBidi"/>
                <w:b/>
                <w:bCs/>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C.</w:t>
            </w:r>
            <w:r w:rsidRPr="00C9402F">
              <w:rPr>
                <w:rFonts w:asciiTheme="majorBidi" w:eastAsia="DengXian" w:hAnsiTheme="majorBidi" w:cstheme="majorBidi"/>
                <w:b/>
                <w:bCs/>
                <w:kern w:val="2"/>
                <w:sz w:val="17"/>
                <w:szCs w:val="17"/>
                <w14:ligatures w14:val="standardContextual"/>
              </w:rPr>
              <w:tab/>
              <w:t>Substantive deliverables</w:t>
            </w:r>
          </w:p>
        </w:tc>
      </w:tr>
      <w:tr w:rsidR="002C107F" w:rsidRPr="00C9402F" w14:paraId="6F16704C" w14:textId="77777777" w:rsidTr="00BB6837">
        <w:trPr>
          <w:gridAfter w:val="1"/>
          <w:wAfter w:w="7" w:type="dxa"/>
        </w:trPr>
        <w:tc>
          <w:tcPr>
            <w:tcW w:w="9863" w:type="dxa"/>
            <w:gridSpan w:val="5"/>
            <w:vAlign w:val="bottom"/>
            <w:hideMark/>
          </w:tcPr>
          <w:p w14:paraId="56C217C3" w14:textId="77777777" w:rsidR="002C107F" w:rsidRPr="00C9402F" w:rsidRDefault="002C107F" w:rsidP="002C107F">
            <w:pPr>
              <w:tabs>
                <w:tab w:val="left" w:pos="288"/>
                <w:tab w:val="left" w:pos="540"/>
                <w:tab w:val="left" w:pos="576"/>
                <w:tab w:val="left" w:pos="864"/>
                <w:tab w:val="left" w:pos="1152"/>
              </w:tabs>
              <w:spacing w:before="40" w:after="40" w:line="210" w:lineRule="exact"/>
              <w:ind w:left="288" w:right="40" w:hanging="288"/>
              <w:rPr>
                <w:rFonts w:asciiTheme="majorBidi" w:eastAsia="DengXian" w:hAnsiTheme="majorBidi" w:cstheme="majorBidi"/>
                <w:b/>
                <w:bCs/>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ab/>
              <w:t>Consultation, advice and advocacy</w:t>
            </w:r>
            <w:r w:rsidRPr="00C9402F">
              <w:rPr>
                <w:rFonts w:asciiTheme="majorBidi" w:eastAsia="DengXian" w:hAnsiTheme="majorBidi" w:cstheme="majorBidi"/>
                <w:kern w:val="2"/>
                <w:sz w:val="17"/>
                <w:szCs w:val="17"/>
                <w14:ligatures w14:val="standardContextual"/>
              </w:rPr>
              <w:t>: advice to member States, upon request, on social policies for equality, social investment and policies; analytical and methodological proposals to enhance intersectoral and interinstitutional cooperation aimed at improving effectiveness and efficiency; and the design, implementation and evaluation of social policies for the needs of the most vulnerable.</w:t>
            </w:r>
          </w:p>
        </w:tc>
      </w:tr>
      <w:tr w:rsidR="002C107F" w:rsidRPr="00C9402F" w14:paraId="6BDC9ABD" w14:textId="77777777" w:rsidTr="00BB6837">
        <w:trPr>
          <w:gridAfter w:val="1"/>
          <w:wAfter w:w="7" w:type="dxa"/>
        </w:trPr>
        <w:tc>
          <w:tcPr>
            <w:tcW w:w="9863" w:type="dxa"/>
            <w:gridSpan w:val="5"/>
            <w:vAlign w:val="bottom"/>
            <w:hideMark/>
          </w:tcPr>
          <w:p w14:paraId="4ADF195B" w14:textId="77777777" w:rsidR="002C107F" w:rsidRPr="00C9402F" w:rsidRDefault="002C107F" w:rsidP="002C107F">
            <w:pPr>
              <w:tabs>
                <w:tab w:val="left" w:pos="288"/>
                <w:tab w:val="left" w:pos="540"/>
                <w:tab w:val="left" w:pos="576"/>
                <w:tab w:val="left" w:pos="864"/>
                <w:tab w:val="left" w:pos="1152"/>
              </w:tabs>
              <w:spacing w:before="40" w:after="40" w:line="210" w:lineRule="exact"/>
              <w:ind w:left="288" w:right="40" w:hanging="288"/>
              <w:rPr>
                <w:rFonts w:asciiTheme="majorBidi" w:eastAsia="DengXian" w:hAnsiTheme="majorBidi" w:cstheme="majorBidi"/>
                <w:b/>
                <w:bCs/>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ab/>
              <w:t>Databases and substantive digital materials</w:t>
            </w:r>
            <w:r w:rsidRPr="00C9402F">
              <w:rPr>
                <w:rFonts w:asciiTheme="majorBidi" w:eastAsia="DengXian" w:hAnsiTheme="majorBidi" w:cstheme="majorBidi"/>
                <w:kern w:val="2"/>
                <w:sz w:val="17"/>
                <w:szCs w:val="17"/>
                <w14:ligatures w14:val="standardContextual"/>
              </w:rPr>
              <w:t>: Observatory on Social Development in Latin America and the Caribbean, which includes databases on social development, young people, non-contributory social protection, social institutions and regional commitments.</w:t>
            </w:r>
          </w:p>
        </w:tc>
      </w:tr>
      <w:tr w:rsidR="002C107F" w:rsidRPr="00C9402F" w14:paraId="0AC8B790" w14:textId="77777777" w:rsidTr="00BB6837">
        <w:trPr>
          <w:gridAfter w:val="1"/>
          <w:wAfter w:w="7" w:type="dxa"/>
        </w:trPr>
        <w:tc>
          <w:tcPr>
            <w:tcW w:w="9863" w:type="dxa"/>
            <w:gridSpan w:val="5"/>
            <w:vAlign w:val="bottom"/>
            <w:hideMark/>
          </w:tcPr>
          <w:p w14:paraId="092926F8" w14:textId="77777777" w:rsidR="002C107F" w:rsidRPr="00C9402F" w:rsidRDefault="002C107F" w:rsidP="002C107F">
            <w:pPr>
              <w:tabs>
                <w:tab w:val="left" w:pos="288"/>
                <w:tab w:val="left" w:pos="540"/>
                <w:tab w:val="left" w:pos="576"/>
                <w:tab w:val="left" w:pos="864"/>
                <w:tab w:val="left" w:pos="1152"/>
              </w:tabs>
              <w:spacing w:before="40" w:after="40" w:line="210" w:lineRule="exact"/>
              <w:ind w:right="40"/>
              <w:rPr>
                <w:rFonts w:asciiTheme="majorBidi" w:eastAsia="DengXian" w:hAnsiTheme="majorBidi" w:cstheme="majorBidi"/>
                <w:b/>
                <w:bCs/>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D.</w:t>
            </w:r>
            <w:r w:rsidRPr="00C9402F">
              <w:rPr>
                <w:rFonts w:asciiTheme="majorBidi" w:eastAsia="DengXian" w:hAnsiTheme="majorBidi" w:cstheme="majorBidi"/>
                <w:b/>
                <w:bCs/>
                <w:kern w:val="2"/>
                <w:sz w:val="17"/>
                <w:szCs w:val="17"/>
                <w14:ligatures w14:val="standardContextual"/>
              </w:rPr>
              <w:tab/>
              <w:t>Communication deliverables</w:t>
            </w:r>
          </w:p>
        </w:tc>
      </w:tr>
      <w:tr w:rsidR="002C107F" w:rsidRPr="00C9402F" w14:paraId="3BFE3B03" w14:textId="77777777" w:rsidTr="00BB6837">
        <w:trPr>
          <w:gridAfter w:val="1"/>
          <w:wAfter w:w="7" w:type="dxa"/>
        </w:trPr>
        <w:tc>
          <w:tcPr>
            <w:tcW w:w="9863" w:type="dxa"/>
            <w:gridSpan w:val="5"/>
            <w:tcBorders>
              <w:top w:val="nil"/>
              <w:left w:val="nil"/>
              <w:bottom w:val="single" w:sz="12" w:space="0" w:color="auto"/>
              <w:right w:val="nil"/>
            </w:tcBorders>
            <w:vAlign w:val="bottom"/>
            <w:hideMark/>
          </w:tcPr>
          <w:p w14:paraId="5136BD05" w14:textId="77777777" w:rsidR="002C107F" w:rsidRPr="00C9402F" w:rsidRDefault="002C107F" w:rsidP="002C107F">
            <w:pPr>
              <w:tabs>
                <w:tab w:val="left" w:pos="288"/>
                <w:tab w:val="left" w:pos="540"/>
                <w:tab w:val="left" w:pos="576"/>
                <w:tab w:val="left" w:pos="864"/>
                <w:tab w:val="left" w:pos="1152"/>
              </w:tabs>
              <w:spacing w:before="40" w:after="40" w:line="210" w:lineRule="exact"/>
              <w:ind w:left="288" w:right="40" w:hanging="288"/>
              <w:rPr>
                <w:rFonts w:asciiTheme="majorBidi" w:eastAsia="DengXian" w:hAnsiTheme="majorBidi" w:cstheme="majorBidi"/>
                <w:kern w:val="2"/>
                <w:sz w:val="17"/>
                <w:szCs w:val="17"/>
                <w14:ligatures w14:val="standardContextual"/>
              </w:rPr>
            </w:pPr>
            <w:r w:rsidRPr="00C9402F">
              <w:rPr>
                <w:rFonts w:asciiTheme="majorBidi" w:eastAsia="DengXian" w:hAnsiTheme="majorBidi" w:cstheme="majorBidi"/>
                <w:b/>
                <w:bCs/>
                <w:kern w:val="2"/>
                <w:sz w:val="17"/>
                <w:szCs w:val="17"/>
                <w14:ligatures w14:val="standardContextual"/>
              </w:rPr>
              <w:tab/>
              <w:t>Digital platforms and multimedia content</w:t>
            </w:r>
            <w:r w:rsidRPr="00C9402F">
              <w:rPr>
                <w:rFonts w:asciiTheme="majorBidi" w:eastAsia="DengXian" w:hAnsiTheme="majorBidi" w:cstheme="majorBidi"/>
                <w:kern w:val="2"/>
                <w:sz w:val="17"/>
                <w:szCs w:val="17"/>
                <w14:ligatures w14:val="standardContextual"/>
              </w:rPr>
              <w:t>: knowledge management tools, including on the strengthening of the Latin American and Caribbean Network on Social Development; and infographics or other material to disseminate research findings and policy recommendations.</w:t>
            </w:r>
          </w:p>
        </w:tc>
      </w:tr>
    </w:tbl>
    <w:p w14:paraId="2DED6807" w14:textId="77777777" w:rsidR="00EC31E9" w:rsidRPr="00C9402F" w:rsidRDefault="00EC31E9" w:rsidP="002C107F">
      <w:pPr>
        <w:pStyle w:val="SingleTxt"/>
        <w:spacing w:after="0" w:line="120" w:lineRule="exact"/>
        <w:rPr>
          <w:sz w:val="10"/>
        </w:rPr>
      </w:pPr>
    </w:p>
    <w:p w14:paraId="1719EB47" w14:textId="77777777" w:rsidR="002C107F" w:rsidRPr="00C9402F" w:rsidRDefault="002C107F" w:rsidP="002C107F">
      <w:pPr>
        <w:pStyle w:val="SingleTxt"/>
        <w:spacing w:after="0" w:line="120" w:lineRule="exact"/>
        <w:rPr>
          <w:sz w:val="10"/>
        </w:rPr>
      </w:pPr>
    </w:p>
    <w:p w14:paraId="050F1E56" w14:textId="77777777" w:rsidR="002C107F" w:rsidRPr="00C9402F" w:rsidRDefault="002C107F" w:rsidP="002C107F">
      <w:pPr>
        <w:pStyle w:val="SingleTxt"/>
        <w:spacing w:after="0" w:line="120" w:lineRule="exact"/>
        <w:rPr>
          <w:sz w:val="10"/>
        </w:rPr>
      </w:pPr>
    </w:p>
    <w:p w14:paraId="6A1672D1" w14:textId="5593D204" w:rsidR="00EC31E9" w:rsidRPr="00C9402F" w:rsidRDefault="00EC31E9" w:rsidP="002C107F">
      <w:pPr>
        <w:pStyle w:val="H1"/>
        <w:ind w:right="1260"/>
      </w:pPr>
      <w:r w:rsidRPr="00C9402F">
        <w:tab/>
      </w:r>
      <w:r w:rsidRPr="00C9402F">
        <w:tab/>
        <w:t>Subprogramme 5</w:t>
      </w:r>
    </w:p>
    <w:p w14:paraId="7A3FB71B" w14:textId="77777777" w:rsidR="00EC31E9" w:rsidRPr="00C9402F" w:rsidRDefault="00EC31E9" w:rsidP="002C107F">
      <w:pPr>
        <w:pStyle w:val="H1"/>
        <w:ind w:right="1260"/>
      </w:pPr>
      <w:r w:rsidRPr="00C9402F">
        <w:tab/>
      </w:r>
      <w:r w:rsidRPr="00C9402F">
        <w:tab/>
        <w:t>Gender equality and women’s autonomy</w:t>
      </w:r>
    </w:p>
    <w:p w14:paraId="79607852" w14:textId="77777777" w:rsidR="00EC31E9" w:rsidRPr="00C9402F" w:rsidRDefault="00EC31E9" w:rsidP="002C107F">
      <w:pPr>
        <w:pStyle w:val="SingleTxt"/>
        <w:spacing w:after="0" w:line="120" w:lineRule="exact"/>
        <w:rPr>
          <w:sz w:val="10"/>
        </w:rPr>
      </w:pPr>
    </w:p>
    <w:p w14:paraId="425B44DD" w14:textId="77777777" w:rsidR="002C107F" w:rsidRPr="00C9402F" w:rsidRDefault="002C107F" w:rsidP="002C107F">
      <w:pPr>
        <w:pStyle w:val="SingleTxt"/>
        <w:spacing w:after="0" w:line="120" w:lineRule="exact"/>
        <w:rPr>
          <w:sz w:val="10"/>
        </w:rPr>
      </w:pPr>
    </w:p>
    <w:p w14:paraId="42A2929B" w14:textId="77777777" w:rsidR="00EC31E9" w:rsidRPr="00C9402F" w:rsidRDefault="00EC31E9" w:rsidP="002C107F">
      <w:pPr>
        <w:pStyle w:val="H1"/>
        <w:ind w:right="1260"/>
      </w:pPr>
      <w:r w:rsidRPr="00C9402F">
        <w:tab/>
      </w:r>
      <w:r w:rsidRPr="00C9402F">
        <w:tab/>
        <w:t>Objective</w:t>
      </w:r>
    </w:p>
    <w:p w14:paraId="71DF18AD" w14:textId="77777777" w:rsidR="00EC31E9" w:rsidRPr="00C9402F" w:rsidRDefault="00EC31E9" w:rsidP="002C107F">
      <w:pPr>
        <w:pStyle w:val="SingleTxt"/>
        <w:spacing w:after="0" w:line="120" w:lineRule="exact"/>
        <w:rPr>
          <w:sz w:val="10"/>
        </w:rPr>
      </w:pPr>
    </w:p>
    <w:p w14:paraId="2C502FAF" w14:textId="77777777" w:rsidR="002C107F" w:rsidRPr="00C9402F" w:rsidRDefault="002C107F" w:rsidP="002C107F">
      <w:pPr>
        <w:pStyle w:val="SingleTxt"/>
        <w:spacing w:after="0" w:line="120" w:lineRule="exact"/>
        <w:rPr>
          <w:sz w:val="10"/>
        </w:rPr>
      </w:pPr>
    </w:p>
    <w:p w14:paraId="418B14C4" w14:textId="6ACD5076" w:rsidR="00EC31E9" w:rsidRPr="00C9402F" w:rsidRDefault="002C107F" w:rsidP="00EC31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EC31E9" w:rsidRPr="00C9402F">
        <w:t>21.7</w:t>
      </w:r>
      <w:r w:rsidR="00C727A3" w:rsidRPr="00C9402F">
        <w:t>3</w:t>
      </w:r>
      <w:r w:rsidR="00EC31E9" w:rsidRPr="00C9402F">
        <w:tab/>
        <w:t>The objective, to which this subprogramme contributes, is to strengthen gender equality and women’s autonomy in sustainable development strategies of the Latin American and Caribbean countries.</w:t>
      </w:r>
    </w:p>
    <w:p w14:paraId="0FA8836A" w14:textId="7F9D3671" w:rsidR="00EC31E9" w:rsidRPr="00C9402F" w:rsidRDefault="00EC31E9" w:rsidP="002C107F">
      <w:pPr>
        <w:pStyle w:val="SingleTxt"/>
        <w:spacing w:after="0" w:line="120" w:lineRule="exact"/>
        <w:rPr>
          <w:sz w:val="10"/>
        </w:rPr>
      </w:pPr>
    </w:p>
    <w:p w14:paraId="7433A2FB" w14:textId="77777777" w:rsidR="002C107F" w:rsidRPr="00C9402F" w:rsidRDefault="002C107F" w:rsidP="002C107F">
      <w:pPr>
        <w:pStyle w:val="SingleTxt"/>
        <w:spacing w:after="0" w:line="120" w:lineRule="exact"/>
        <w:rPr>
          <w:sz w:val="10"/>
        </w:rPr>
      </w:pPr>
    </w:p>
    <w:p w14:paraId="25060238" w14:textId="77777777" w:rsidR="00EC31E9" w:rsidRPr="00C9402F" w:rsidRDefault="00EC31E9" w:rsidP="002C107F">
      <w:pPr>
        <w:pStyle w:val="H1"/>
        <w:ind w:right="1260"/>
      </w:pPr>
      <w:r w:rsidRPr="00C9402F">
        <w:tab/>
      </w:r>
      <w:r w:rsidRPr="00C9402F">
        <w:tab/>
        <w:t>Strategy</w:t>
      </w:r>
    </w:p>
    <w:p w14:paraId="728FE60C" w14:textId="77777777" w:rsidR="00EC31E9" w:rsidRPr="00C9402F" w:rsidRDefault="00EC31E9" w:rsidP="002C107F">
      <w:pPr>
        <w:pStyle w:val="SingleTxt"/>
        <w:spacing w:after="0" w:line="120" w:lineRule="exact"/>
        <w:rPr>
          <w:sz w:val="10"/>
        </w:rPr>
      </w:pPr>
    </w:p>
    <w:p w14:paraId="6BC4A6E1" w14:textId="77777777" w:rsidR="002C107F" w:rsidRPr="00C9402F" w:rsidRDefault="002C107F" w:rsidP="002C107F">
      <w:pPr>
        <w:pStyle w:val="SingleTxt"/>
        <w:spacing w:after="0" w:line="120" w:lineRule="exact"/>
        <w:rPr>
          <w:sz w:val="10"/>
        </w:rPr>
      </w:pPr>
    </w:p>
    <w:p w14:paraId="6A9A033C" w14:textId="2B1B84FD" w:rsidR="00EC31E9" w:rsidRPr="00C9402F" w:rsidRDefault="002C107F" w:rsidP="00EC31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EC31E9" w:rsidRPr="00C9402F">
        <w:t>21.7</w:t>
      </w:r>
      <w:r w:rsidR="00C727A3" w:rsidRPr="00C9402F">
        <w:t>4</w:t>
      </w:r>
      <w:r w:rsidR="00EC31E9" w:rsidRPr="00C9402F">
        <w:tab/>
        <w:t>To contribute to the objective, the subprogramme will:</w:t>
      </w:r>
    </w:p>
    <w:p w14:paraId="317AFB73" w14:textId="7169C88A" w:rsidR="00EC31E9" w:rsidRPr="00C9402F" w:rsidRDefault="002C107F" w:rsidP="002C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9402F">
        <w:tab/>
      </w:r>
      <w:r w:rsidRPr="00C9402F">
        <w:tab/>
      </w:r>
      <w:r w:rsidR="00EC31E9" w:rsidRPr="00C9402F">
        <w:t>(a)</w:t>
      </w:r>
      <w:r w:rsidRPr="00C9402F">
        <w:tab/>
      </w:r>
      <w:r w:rsidR="00EC31E9" w:rsidRPr="00C9402F">
        <w:t>Produce knowledge and develop gender statistics and indicators, expanding the scope and improving the quality of data and indicators available from the Gender Equality Observatory for Latin America and the Caribbean;</w:t>
      </w:r>
    </w:p>
    <w:p w14:paraId="560D3EC5" w14:textId="4B2D210A" w:rsidR="00EC31E9" w:rsidRPr="00C9402F" w:rsidRDefault="002C107F" w:rsidP="002C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9402F">
        <w:lastRenderedPageBreak/>
        <w:tab/>
      </w:r>
      <w:r w:rsidRPr="00C9402F">
        <w:tab/>
      </w:r>
      <w:r w:rsidR="00EC31E9" w:rsidRPr="00C9402F">
        <w:t>(b)</w:t>
      </w:r>
      <w:r w:rsidRPr="00C9402F">
        <w:tab/>
      </w:r>
      <w:r w:rsidR="00EC31E9" w:rsidRPr="00C9402F">
        <w:t>Provide technical support to mainstream a gender perspective into the work of the Statistical Conference of the Americas of ECLAC and its working groups;</w:t>
      </w:r>
    </w:p>
    <w:p w14:paraId="552DFD28" w14:textId="7D36090C" w:rsidR="00EC31E9" w:rsidRPr="00C9402F" w:rsidRDefault="002C107F" w:rsidP="002C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9402F">
        <w:tab/>
      </w:r>
      <w:r w:rsidRPr="00C9402F">
        <w:tab/>
      </w:r>
      <w:r w:rsidR="00EC31E9" w:rsidRPr="00C9402F">
        <w:t>(c)</w:t>
      </w:r>
      <w:r w:rsidRPr="00C9402F">
        <w:tab/>
      </w:r>
      <w:r w:rsidR="00EC31E9" w:rsidRPr="00C9402F">
        <w:t xml:space="preserve">Provide technical assistance to the countries in the region in developing policies to promote gender equality, and strengthen the capacities of national mechanisms for the advancement of women and those of national statistical offices; </w:t>
      </w:r>
    </w:p>
    <w:p w14:paraId="6055CF75" w14:textId="5E184639" w:rsidR="00EC31E9" w:rsidRPr="00C9402F" w:rsidRDefault="002C107F" w:rsidP="002C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9402F">
        <w:tab/>
      </w:r>
      <w:r w:rsidRPr="00C9402F">
        <w:tab/>
      </w:r>
      <w:r w:rsidR="00EC31E9" w:rsidRPr="00C9402F">
        <w:t>(d)</w:t>
      </w:r>
      <w:r w:rsidRPr="00C9402F">
        <w:tab/>
      </w:r>
      <w:r w:rsidR="00EC31E9" w:rsidRPr="00C9402F">
        <w:t xml:space="preserve">Foster the increased dissemination of publications and research findings among policymakers and other relevant stakeholders, including through the Gender Equality Observatory for Latin America and the Caribbean. Specific attention will be devoted to the economic autonomy of women in an integrated framework, connected to physical autonomy and to decision-making autonomy. </w:t>
      </w:r>
    </w:p>
    <w:p w14:paraId="658346E8" w14:textId="28F72E71" w:rsidR="00EC31E9" w:rsidRPr="00C9402F" w:rsidRDefault="002C107F" w:rsidP="00EC31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EC31E9" w:rsidRPr="00C9402F">
        <w:t>21.7</w:t>
      </w:r>
      <w:r w:rsidR="00C727A3" w:rsidRPr="00C9402F">
        <w:t>5</w:t>
      </w:r>
      <w:r w:rsidR="00EC31E9" w:rsidRPr="00C9402F">
        <w:tab/>
        <w:t>The above-mentioned work is expected to result in:</w:t>
      </w:r>
    </w:p>
    <w:p w14:paraId="78442093" w14:textId="7C3CB59B" w:rsidR="00EC31E9" w:rsidRPr="00C9402F" w:rsidRDefault="002C107F" w:rsidP="00EC31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Pr="00C9402F">
        <w:tab/>
      </w:r>
      <w:r w:rsidR="00EC31E9" w:rsidRPr="00C9402F">
        <w:t>(a)</w:t>
      </w:r>
      <w:r w:rsidRPr="00C9402F">
        <w:tab/>
      </w:r>
      <w:r w:rsidR="00EC31E9" w:rsidRPr="00C9402F">
        <w:t>Enhanced production of gender statistics by national statistical offices;</w:t>
      </w:r>
    </w:p>
    <w:p w14:paraId="68A28FA0" w14:textId="0F1E484E" w:rsidR="00EC31E9" w:rsidRPr="00C9402F" w:rsidRDefault="002C107F" w:rsidP="002C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9402F">
        <w:tab/>
      </w:r>
      <w:r w:rsidRPr="00C9402F">
        <w:tab/>
      </w:r>
      <w:r w:rsidR="00EC31E9" w:rsidRPr="00C9402F">
        <w:t>(b)</w:t>
      </w:r>
      <w:r w:rsidRPr="00C9402F">
        <w:tab/>
      </w:r>
      <w:r w:rsidR="00EC31E9" w:rsidRPr="00C9402F">
        <w:t xml:space="preserve">Strengthened capacities of member States in building policies for gender equality along with the implementation of the 2030 Agenda; </w:t>
      </w:r>
    </w:p>
    <w:p w14:paraId="3F6CE071" w14:textId="577CC3B2" w:rsidR="00EC31E9" w:rsidRPr="00C9402F" w:rsidRDefault="002C107F" w:rsidP="00EC31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Pr="00C9402F">
        <w:tab/>
      </w:r>
      <w:r w:rsidR="00EC31E9" w:rsidRPr="00C9402F">
        <w:t>(c)</w:t>
      </w:r>
      <w:r w:rsidRPr="00C9402F">
        <w:tab/>
      </w:r>
      <w:r w:rsidR="00EC31E9" w:rsidRPr="00C9402F">
        <w:t xml:space="preserve">Advancement of gender equality across the region. </w:t>
      </w:r>
    </w:p>
    <w:p w14:paraId="4EEB176E" w14:textId="77777777" w:rsidR="00EC31E9" w:rsidRPr="00C9402F" w:rsidRDefault="00EC31E9" w:rsidP="002C107F">
      <w:pPr>
        <w:pStyle w:val="SingleTxt"/>
        <w:spacing w:after="0" w:line="120" w:lineRule="exact"/>
        <w:rPr>
          <w:sz w:val="10"/>
        </w:rPr>
      </w:pPr>
    </w:p>
    <w:p w14:paraId="204ECF68" w14:textId="77777777" w:rsidR="002C107F" w:rsidRPr="00C9402F" w:rsidRDefault="002C107F" w:rsidP="002C107F">
      <w:pPr>
        <w:pStyle w:val="SingleTxt"/>
        <w:spacing w:after="0" w:line="120" w:lineRule="exact"/>
        <w:rPr>
          <w:sz w:val="10"/>
        </w:rPr>
      </w:pPr>
    </w:p>
    <w:p w14:paraId="2BEEC2A2" w14:textId="77777777" w:rsidR="00EC31E9" w:rsidRPr="00C9402F" w:rsidRDefault="00EC31E9" w:rsidP="002C107F">
      <w:pPr>
        <w:pStyle w:val="H1"/>
        <w:ind w:right="1260"/>
      </w:pPr>
      <w:r w:rsidRPr="00C9402F">
        <w:tab/>
      </w:r>
      <w:r w:rsidRPr="00C9402F">
        <w:tab/>
        <w:t>Programme performance in 2024</w:t>
      </w:r>
    </w:p>
    <w:p w14:paraId="01AD9B5E" w14:textId="77777777" w:rsidR="00EC31E9" w:rsidRPr="00C9402F" w:rsidRDefault="00EC31E9" w:rsidP="002C107F">
      <w:pPr>
        <w:pStyle w:val="SingleTxt"/>
        <w:spacing w:after="0" w:line="120" w:lineRule="exact"/>
        <w:rPr>
          <w:sz w:val="10"/>
        </w:rPr>
      </w:pPr>
    </w:p>
    <w:p w14:paraId="2D9C4881" w14:textId="77777777" w:rsidR="002C107F" w:rsidRPr="00C9402F" w:rsidRDefault="002C107F" w:rsidP="002C107F">
      <w:pPr>
        <w:pStyle w:val="SingleTxt"/>
        <w:spacing w:after="0" w:line="120" w:lineRule="exact"/>
        <w:rPr>
          <w:sz w:val="10"/>
        </w:rPr>
      </w:pPr>
    </w:p>
    <w:p w14:paraId="7C2E28CE" w14:textId="77777777" w:rsidR="00EC31E9" w:rsidRPr="00C9402F" w:rsidRDefault="00EC31E9" w:rsidP="002C107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C9402F">
        <w:rPr>
          <w:lang w:val="en-GB"/>
        </w:rPr>
        <w:tab/>
      </w:r>
      <w:r w:rsidRPr="00C9402F">
        <w:rPr>
          <w:lang w:val="en-GB"/>
        </w:rPr>
        <w:tab/>
        <w:t xml:space="preserve">Latin American and Caribbean countries address the unequal distribution of unpaid care and domestic work </w:t>
      </w:r>
    </w:p>
    <w:p w14:paraId="11E067DE" w14:textId="77777777" w:rsidR="00EC31E9" w:rsidRPr="00C9402F" w:rsidRDefault="00EC31E9" w:rsidP="002C107F">
      <w:pPr>
        <w:pStyle w:val="SingleTxt"/>
        <w:spacing w:after="0" w:line="120" w:lineRule="exact"/>
        <w:rPr>
          <w:sz w:val="10"/>
        </w:rPr>
      </w:pPr>
    </w:p>
    <w:p w14:paraId="68FD71F5" w14:textId="6CBE9413" w:rsidR="00EC31E9" w:rsidRPr="00C9402F" w:rsidRDefault="002C107F" w:rsidP="00EC31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EC31E9" w:rsidRPr="00C9402F">
        <w:t>21.7</w:t>
      </w:r>
      <w:r w:rsidR="00C727A3" w:rsidRPr="00C9402F">
        <w:t>6</w:t>
      </w:r>
      <w:r w:rsidR="00EC31E9" w:rsidRPr="00C9402F">
        <w:tab/>
        <w:t>According to official statistics provided by ECLAC member States that are published in the Gender Equality Observatory for Latin America and the Caribbean, women undertake, on average, three times more unpaid care work compared with men. The subprogramme has delivered technical assi</w:t>
      </w:r>
      <w:r w:rsidR="00A90CE0" w:rsidRPr="00C9402F">
        <w:t>s</w:t>
      </w:r>
      <w:r w:rsidR="00EC31E9" w:rsidRPr="00C9402F">
        <w:t xml:space="preserve">tance to member States regarding the aspects of time-use measurements and the development of care policies. The subprogramme has also been advocating, through research, technical assistance and its contributions in support of the deliberations and agreements of the Regional Conference on Women in Latin America and the Caribbean, for the establishment of national care systems that can address the unfair distribution of unpaid care and domestic work between men and women. </w:t>
      </w:r>
    </w:p>
    <w:p w14:paraId="364BE75A" w14:textId="2B745E30" w:rsidR="00EC31E9" w:rsidRPr="00C9402F" w:rsidRDefault="002C107F" w:rsidP="002C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EC31E9" w:rsidRPr="00C9402F">
        <w:t>21.7</w:t>
      </w:r>
      <w:r w:rsidR="00C727A3" w:rsidRPr="00C9402F">
        <w:t>7</w:t>
      </w:r>
      <w:r w:rsidR="00EC31E9" w:rsidRPr="00C9402F">
        <w:tab/>
        <w:t>Progress towards the objective is presented in the performance measure below (see table 21.13).</w:t>
      </w:r>
    </w:p>
    <w:p w14:paraId="18F73360" w14:textId="77777777" w:rsidR="00EC31E9" w:rsidRPr="00C9402F" w:rsidRDefault="00EC31E9" w:rsidP="002C107F">
      <w:pPr>
        <w:pStyle w:val="SingleTxt"/>
        <w:spacing w:after="0" w:line="120" w:lineRule="exact"/>
        <w:rPr>
          <w:sz w:val="10"/>
        </w:rPr>
      </w:pPr>
    </w:p>
    <w:p w14:paraId="5E7AAEE2" w14:textId="77777777" w:rsidR="00EC31E9" w:rsidRPr="00C9402F" w:rsidRDefault="00EC31E9" w:rsidP="002C107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9402F">
        <w:rPr>
          <w:b w:val="0"/>
          <w:bCs/>
          <w:lang w:val="en-GB"/>
        </w:rPr>
        <w:t>Table 21.13</w:t>
      </w:r>
    </w:p>
    <w:p w14:paraId="2393F91B" w14:textId="77777777" w:rsidR="00EC31E9" w:rsidRPr="00C9402F" w:rsidRDefault="00EC31E9" w:rsidP="002C107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9402F">
        <w:rPr>
          <w:lang w:val="en-GB"/>
        </w:rPr>
        <w:t>Performance measure</w:t>
      </w:r>
    </w:p>
    <w:p w14:paraId="7EC854F3" w14:textId="77777777" w:rsidR="00EC31E9" w:rsidRPr="00C9402F" w:rsidRDefault="00EC31E9" w:rsidP="002C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8AF913D" w14:textId="77777777" w:rsidR="002C107F" w:rsidRPr="00C9402F" w:rsidRDefault="002C107F" w:rsidP="002C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85"/>
        <w:gridCol w:w="3285"/>
        <w:gridCol w:w="3285"/>
      </w:tblGrid>
      <w:tr w:rsidR="002C107F" w:rsidRPr="00C9402F" w14:paraId="6920C5BC" w14:textId="77777777" w:rsidTr="002C107F">
        <w:trPr>
          <w:tblHeader/>
        </w:trPr>
        <w:tc>
          <w:tcPr>
            <w:tcW w:w="3285" w:type="dxa"/>
            <w:tcBorders>
              <w:top w:val="single" w:sz="4" w:space="0" w:color="auto"/>
              <w:bottom w:val="single" w:sz="12" w:space="0" w:color="auto"/>
            </w:tcBorders>
            <w:shd w:val="clear" w:color="auto" w:fill="auto"/>
            <w:vAlign w:val="bottom"/>
          </w:tcPr>
          <w:p w14:paraId="6D892D5C" w14:textId="77777777" w:rsidR="002C107F" w:rsidRPr="00C9402F" w:rsidRDefault="002C107F" w:rsidP="002C107F">
            <w:pPr>
              <w:spacing w:before="81" w:after="81" w:line="160" w:lineRule="exact"/>
              <w:ind w:right="40"/>
              <w:rPr>
                <w:i/>
                <w:sz w:val="14"/>
              </w:rPr>
            </w:pPr>
            <w:r w:rsidRPr="00C9402F">
              <w:rPr>
                <w:i/>
                <w:sz w:val="14"/>
              </w:rPr>
              <w:t>2022 (actual)</w:t>
            </w:r>
          </w:p>
        </w:tc>
        <w:tc>
          <w:tcPr>
            <w:tcW w:w="3285" w:type="dxa"/>
            <w:tcBorders>
              <w:top w:val="single" w:sz="4" w:space="0" w:color="auto"/>
              <w:bottom w:val="single" w:sz="12" w:space="0" w:color="auto"/>
            </w:tcBorders>
            <w:shd w:val="clear" w:color="auto" w:fill="auto"/>
            <w:vAlign w:val="bottom"/>
          </w:tcPr>
          <w:p w14:paraId="429E113E" w14:textId="77777777" w:rsidR="002C107F" w:rsidRPr="00C9402F" w:rsidRDefault="002C107F" w:rsidP="002C107F">
            <w:pPr>
              <w:spacing w:before="81" w:after="81" w:line="160" w:lineRule="exact"/>
              <w:ind w:left="144" w:right="40"/>
              <w:rPr>
                <w:i/>
                <w:sz w:val="14"/>
              </w:rPr>
            </w:pPr>
            <w:r w:rsidRPr="00C9402F">
              <w:rPr>
                <w:i/>
                <w:sz w:val="14"/>
              </w:rPr>
              <w:t>2023 (actual)</w:t>
            </w:r>
          </w:p>
        </w:tc>
        <w:tc>
          <w:tcPr>
            <w:tcW w:w="3285" w:type="dxa"/>
            <w:tcBorders>
              <w:top w:val="single" w:sz="4" w:space="0" w:color="auto"/>
              <w:bottom w:val="single" w:sz="12" w:space="0" w:color="auto"/>
            </w:tcBorders>
            <w:shd w:val="clear" w:color="auto" w:fill="auto"/>
            <w:vAlign w:val="bottom"/>
          </w:tcPr>
          <w:p w14:paraId="450843E0" w14:textId="77777777" w:rsidR="002C107F" w:rsidRPr="00C9402F" w:rsidRDefault="002C107F" w:rsidP="002C107F">
            <w:pPr>
              <w:spacing w:before="81" w:after="81" w:line="160" w:lineRule="exact"/>
              <w:ind w:left="144" w:right="40"/>
              <w:rPr>
                <w:i/>
                <w:sz w:val="14"/>
              </w:rPr>
            </w:pPr>
            <w:r w:rsidRPr="00C9402F">
              <w:rPr>
                <w:i/>
                <w:sz w:val="14"/>
              </w:rPr>
              <w:t>2024 (actual)</w:t>
            </w:r>
          </w:p>
        </w:tc>
      </w:tr>
      <w:tr w:rsidR="002C107F" w:rsidRPr="00C9402F" w14:paraId="1C7AABD6" w14:textId="77777777" w:rsidTr="002C107F">
        <w:trPr>
          <w:trHeight w:hRule="exact" w:val="115"/>
          <w:tblHeader/>
        </w:trPr>
        <w:tc>
          <w:tcPr>
            <w:tcW w:w="3285" w:type="dxa"/>
            <w:tcBorders>
              <w:top w:val="single" w:sz="12" w:space="0" w:color="auto"/>
            </w:tcBorders>
            <w:shd w:val="clear" w:color="auto" w:fill="auto"/>
            <w:vAlign w:val="bottom"/>
          </w:tcPr>
          <w:p w14:paraId="33FDF306" w14:textId="77777777" w:rsidR="002C107F" w:rsidRPr="00C9402F" w:rsidRDefault="002C107F" w:rsidP="002C107F">
            <w:pPr>
              <w:spacing w:before="40" w:after="120"/>
              <w:ind w:right="40"/>
            </w:pPr>
          </w:p>
        </w:tc>
        <w:tc>
          <w:tcPr>
            <w:tcW w:w="3285" w:type="dxa"/>
            <w:tcBorders>
              <w:top w:val="single" w:sz="12" w:space="0" w:color="auto"/>
            </w:tcBorders>
            <w:shd w:val="clear" w:color="auto" w:fill="auto"/>
            <w:vAlign w:val="bottom"/>
          </w:tcPr>
          <w:p w14:paraId="30610D2A" w14:textId="77777777" w:rsidR="002C107F" w:rsidRPr="00C9402F" w:rsidRDefault="002C107F" w:rsidP="002C107F">
            <w:pPr>
              <w:spacing w:before="40" w:after="120"/>
              <w:ind w:left="144" w:right="40"/>
            </w:pPr>
          </w:p>
        </w:tc>
        <w:tc>
          <w:tcPr>
            <w:tcW w:w="3285" w:type="dxa"/>
            <w:tcBorders>
              <w:top w:val="single" w:sz="12" w:space="0" w:color="auto"/>
            </w:tcBorders>
            <w:shd w:val="clear" w:color="auto" w:fill="auto"/>
            <w:vAlign w:val="bottom"/>
          </w:tcPr>
          <w:p w14:paraId="1642D1E3" w14:textId="77777777" w:rsidR="002C107F" w:rsidRPr="00C9402F" w:rsidRDefault="002C107F" w:rsidP="002C107F">
            <w:pPr>
              <w:spacing w:before="40" w:after="120"/>
              <w:ind w:left="144" w:right="40"/>
            </w:pPr>
          </w:p>
        </w:tc>
      </w:tr>
      <w:tr w:rsidR="002C107F" w:rsidRPr="00C9402F" w14:paraId="641E88F1" w14:textId="77777777" w:rsidTr="002C107F">
        <w:tc>
          <w:tcPr>
            <w:tcW w:w="3285" w:type="dxa"/>
            <w:tcBorders>
              <w:bottom w:val="single" w:sz="12" w:space="0" w:color="auto"/>
            </w:tcBorders>
            <w:shd w:val="clear" w:color="auto" w:fill="auto"/>
          </w:tcPr>
          <w:p w14:paraId="294EA393" w14:textId="77777777" w:rsidR="002C107F" w:rsidRPr="00C9402F" w:rsidRDefault="002C107F" w:rsidP="002C107F">
            <w:pPr>
              <w:tabs>
                <w:tab w:val="left" w:pos="288"/>
                <w:tab w:val="left" w:pos="576"/>
                <w:tab w:val="left" w:pos="864"/>
                <w:tab w:val="left" w:pos="1152"/>
              </w:tabs>
              <w:spacing w:before="40" w:after="120"/>
              <w:ind w:right="40"/>
            </w:pPr>
            <w:r w:rsidRPr="00C9402F">
              <w:t>At the fifteenth session of the Regional Conference on Women in Latin America and the Caribbean, member States adopted the Buenos Aires Commitment, in which they agreed to take steps towards a care society and comprehensive care systems</w:t>
            </w:r>
          </w:p>
        </w:tc>
        <w:tc>
          <w:tcPr>
            <w:tcW w:w="3285" w:type="dxa"/>
            <w:tcBorders>
              <w:bottom w:val="single" w:sz="12" w:space="0" w:color="auto"/>
            </w:tcBorders>
            <w:shd w:val="clear" w:color="auto" w:fill="auto"/>
          </w:tcPr>
          <w:p w14:paraId="48E615EB" w14:textId="77777777" w:rsidR="002C107F" w:rsidRPr="00C9402F" w:rsidRDefault="002C107F" w:rsidP="002C107F">
            <w:pPr>
              <w:tabs>
                <w:tab w:val="left" w:pos="288"/>
                <w:tab w:val="left" w:pos="576"/>
                <w:tab w:val="left" w:pos="864"/>
                <w:tab w:val="left" w:pos="1152"/>
              </w:tabs>
              <w:spacing w:before="40" w:after="120"/>
              <w:ind w:left="144" w:right="40"/>
            </w:pPr>
            <w:r w:rsidRPr="00C9402F">
              <w:t xml:space="preserve">Colombia approved Law No. 2281, which created the Ministry of Equality and a national care system </w:t>
            </w:r>
          </w:p>
        </w:tc>
        <w:tc>
          <w:tcPr>
            <w:tcW w:w="3285" w:type="dxa"/>
            <w:tcBorders>
              <w:bottom w:val="single" w:sz="12" w:space="0" w:color="auto"/>
            </w:tcBorders>
            <w:shd w:val="clear" w:color="auto" w:fill="auto"/>
          </w:tcPr>
          <w:p w14:paraId="3DE3B834" w14:textId="77777777" w:rsidR="002C107F" w:rsidRPr="00C9402F" w:rsidRDefault="002C107F" w:rsidP="002C107F">
            <w:pPr>
              <w:tabs>
                <w:tab w:val="left" w:pos="288"/>
                <w:tab w:val="left" w:pos="576"/>
                <w:tab w:val="left" w:pos="864"/>
                <w:tab w:val="left" w:pos="1152"/>
              </w:tabs>
              <w:spacing w:before="40" w:after="120"/>
              <w:ind w:left="144" w:right="40"/>
            </w:pPr>
            <w:r w:rsidRPr="00C9402F">
              <w:t>Brazil approved Law No. 15,069, which created the national care policy, and the President of Chile signed a draft law to create the national care system “Chile Cuida”</w:t>
            </w:r>
          </w:p>
        </w:tc>
      </w:tr>
    </w:tbl>
    <w:p w14:paraId="5B18A12C" w14:textId="77777777" w:rsidR="00EC31E9" w:rsidRPr="00C9402F" w:rsidRDefault="00EC31E9" w:rsidP="002C107F">
      <w:pPr>
        <w:pStyle w:val="SingleTxt"/>
        <w:spacing w:after="0" w:line="120" w:lineRule="exact"/>
        <w:rPr>
          <w:sz w:val="10"/>
        </w:rPr>
      </w:pPr>
    </w:p>
    <w:p w14:paraId="0E7D1594" w14:textId="77777777" w:rsidR="002C107F" w:rsidRPr="00C9402F" w:rsidRDefault="002C107F" w:rsidP="002C107F">
      <w:pPr>
        <w:pStyle w:val="SingleTxt"/>
        <w:spacing w:after="0" w:line="120" w:lineRule="exact"/>
        <w:rPr>
          <w:sz w:val="10"/>
        </w:rPr>
      </w:pPr>
    </w:p>
    <w:p w14:paraId="068285D9" w14:textId="77777777" w:rsidR="002C107F" w:rsidRPr="00C9402F" w:rsidRDefault="002C107F" w:rsidP="002C107F">
      <w:pPr>
        <w:pStyle w:val="SingleTxt"/>
        <w:spacing w:after="0" w:line="120" w:lineRule="exact"/>
        <w:rPr>
          <w:sz w:val="10"/>
        </w:rPr>
      </w:pPr>
    </w:p>
    <w:p w14:paraId="16EE393D" w14:textId="77777777" w:rsidR="00EC31E9" w:rsidRPr="00C9402F" w:rsidRDefault="00EC31E9" w:rsidP="002C107F">
      <w:pPr>
        <w:pStyle w:val="H1"/>
        <w:keepLines w:val="0"/>
        <w:ind w:right="1260"/>
      </w:pPr>
      <w:r w:rsidRPr="00C9402F">
        <w:lastRenderedPageBreak/>
        <w:tab/>
      </w:r>
      <w:r w:rsidRPr="00C9402F">
        <w:tab/>
        <w:t>Planned results for 2026</w:t>
      </w:r>
    </w:p>
    <w:p w14:paraId="4C16A716" w14:textId="77777777" w:rsidR="00EC31E9" w:rsidRPr="00C9402F" w:rsidRDefault="00EC31E9" w:rsidP="002C107F">
      <w:pPr>
        <w:pStyle w:val="SingleTxt"/>
        <w:keepNext/>
        <w:spacing w:after="0" w:line="120" w:lineRule="exact"/>
        <w:rPr>
          <w:sz w:val="10"/>
        </w:rPr>
      </w:pPr>
    </w:p>
    <w:p w14:paraId="76E1B1AF" w14:textId="77777777" w:rsidR="002C107F" w:rsidRPr="00C9402F" w:rsidRDefault="002C107F" w:rsidP="002C107F">
      <w:pPr>
        <w:pStyle w:val="SingleTxt"/>
        <w:keepNext/>
        <w:spacing w:after="0" w:line="120" w:lineRule="exact"/>
        <w:rPr>
          <w:sz w:val="10"/>
        </w:rPr>
      </w:pPr>
    </w:p>
    <w:p w14:paraId="1C14CD3D" w14:textId="77777777" w:rsidR="00EC31E9" w:rsidRPr="00C9402F" w:rsidRDefault="00EC31E9" w:rsidP="002C107F">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C9402F">
        <w:rPr>
          <w:lang w:val="en-GB"/>
        </w:rPr>
        <w:tab/>
      </w:r>
      <w:r w:rsidRPr="00C9402F">
        <w:rPr>
          <w:lang w:val="en-GB"/>
        </w:rPr>
        <w:tab/>
        <w:t>Result 1: increased use of new technologies and digital tools to design, implement and monitor care policies</w:t>
      </w:r>
    </w:p>
    <w:p w14:paraId="189BCDBA" w14:textId="77777777" w:rsidR="002C107F" w:rsidRPr="00C9402F" w:rsidRDefault="002C107F" w:rsidP="002C107F">
      <w:pPr>
        <w:pStyle w:val="SingleTxt"/>
        <w:keepNext/>
        <w:spacing w:after="0" w:line="120" w:lineRule="exact"/>
        <w:rPr>
          <w:sz w:val="10"/>
        </w:rPr>
      </w:pPr>
    </w:p>
    <w:p w14:paraId="0B10EA5D" w14:textId="0791160B" w:rsidR="00EC31E9" w:rsidRPr="00C9402F" w:rsidRDefault="002C107F" w:rsidP="002C107F">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9402F">
        <w:rPr>
          <w:lang w:val="en-GB"/>
        </w:rPr>
        <w:tab/>
      </w:r>
      <w:r w:rsidRPr="00C9402F">
        <w:rPr>
          <w:lang w:val="en-GB"/>
        </w:rPr>
        <w:tab/>
      </w:r>
      <w:r w:rsidR="00EC31E9" w:rsidRPr="00C9402F">
        <w:rPr>
          <w:lang w:val="en-GB"/>
        </w:rPr>
        <w:t>Programme performance in 2024 and target for 2026</w:t>
      </w:r>
    </w:p>
    <w:p w14:paraId="22FBAE08" w14:textId="77777777" w:rsidR="00EC31E9" w:rsidRPr="00C9402F" w:rsidRDefault="00EC31E9" w:rsidP="002C107F">
      <w:pPr>
        <w:pStyle w:val="SingleTxt"/>
        <w:spacing w:after="0" w:line="120" w:lineRule="exact"/>
        <w:rPr>
          <w:sz w:val="10"/>
        </w:rPr>
      </w:pPr>
    </w:p>
    <w:p w14:paraId="2C501DE2" w14:textId="3FE85EFA" w:rsidR="00EC31E9" w:rsidRPr="00C9402F" w:rsidRDefault="002C107F" w:rsidP="00EC31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EC31E9" w:rsidRPr="00C9402F">
        <w:t>21.7</w:t>
      </w:r>
      <w:r w:rsidR="00C727A3" w:rsidRPr="00C9402F">
        <w:t>8</w:t>
      </w:r>
      <w:r w:rsidR="00EC31E9" w:rsidRPr="00C9402F">
        <w:tab/>
        <w:t xml:space="preserve">The subprogramme’s work to date contributed to two national and subnational governments using new technologies for the design and implementation of care policies, which met the planned target. </w:t>
      </w:r>
    </w:p>
    <w:p w14:paraId="18972AB1" w14:textId="5047AD06" w:rsidR="00EC31E9" w:rsidRPr="00C9402F" w:rsidRDefault="002C107F" w:rsidP="00EC31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EC31E9" w:rsidRPr="00C9402F">
        <w:t>21.7</w:t>
      </w:r>
      <w:r w:rsidR="00C727A3" w:rsidRPr="00C9402F">
        <w:t>9</w:t>
      </w:r>
      <w:r w:rsidR="00EC31E9" w:rsidRPr="00C9402F">
        <w:tab/>
        <w:t>Progress towards the objective and the target for 2026 are presented in the performance measure below (see figure 21.X).</w:t>
      </w:r>
    </w:p>
    <w:p w14:paraId="7A4D75A1" w14:textId="77777777" w:rsidR="00EC31E9" w:rsidRPr="00C9402F" w:rsidRDefault="00EC31E9" w:rsidP="002C107F">
      <w:pPr>
        <w:pStyle w:val="SingleTxt"/>
        <w:spacing w:after="0" w:line="120" w:lineRule="exact"/>
        <w:rPr>
          <w:sz w:val="10"/>
        </w:rPr>
      </w:pPr>
    </w:p>
    <w:p w14:paraId="08A69D93" w14:textId="77777777" w:rsidR="00EC31E9" w:rsidRPr="00C9402F" w:rsidRDefault="00EC31E9" w:rsidP="002C107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9402F">
        <w:rPr>
          <w:b w:val="0"/>
          <w:bCs/>
          <w:lang w:val="en-GB"/>
        </w:rPr>
        <w:t>Figure 21.X</w:t>
      </w:r>
    </w:p>
    <w:p w14:paraId="7AF7BC15" w14:textId="77777777" w:rsidR="00EC31E9" w:rsidRPr="00C9402F" w:rsidRDefault="00EC31E9" w:rsidP="002C107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C9402F">
        <w:rPr>
          <w:lang w:val="en-GB"/>
        </w:rPr>
        <w:t>Performance measure: number of national or subnational governments that use new technologies for the design and implementation of care policies (cumulative)</w:t>
      </w:r>
    </w:p>
    <w:p w14:paraId="0CF76DDD" w14:textId="77777777" w:rsidR="00EC31E9" w:rsidRPr="00C9402F" w:rsidRDefault="00EC31E9" w:rsidP="002C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079E9B6" w14:textId="7424E9B5" w:rsidR="002C107F" w:rsidRPr="00C9402F" w:rsidRDefault="002C107F" w:rsidP="002C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C9402F">
        <w:rPr>
          <w:b/>
          <w:noProof/>
          <w:u w:val="single"/>
        </w:rPr>
        <w:drawing>
          <wp:anchor distT="0" distB="0" distL="114300" distR="114300" simplePos="0" relativeHeight="251679744" behindDoc="0" locked="0" layoutInCell="1" allowOverlap="1" wp14:anchorId="06813EC9" wp14:editId="71A7BB13">
            <wp:simplePos x="0" y="0"/>
            <wp:positionH relativeFrom="margin">
              <wp:align>left</wp:align>
            </wp:positionH>
            <wp:positionV relativeFrom="paragraph">
              <wp:posOffset>90170</wp:posOffset>
            </wp:positionV>
            <wp:extent cx="6254115" cy="2415540"/>
            <wp:effectExtent l="0" t="0" r="0" b="3810"/>
            <wp:wrapTopAndBottom/>
            <wp:docPr id="1127065010" name="Chart 1127065010"/>
            <wp:cNvGraphicFramePr/>
            <a:graphic xmlns:a="http://schemas.openxmlformats.org/drawingml/2006/main">
              <a:graphicData uri="http://schemas.openxmlformats.org/drawingml/2006/chart">
                <c:chart xmlns:c="http://schemas.openxmlformats.org/drawingml/2006/chart" xmlns:r="http://schemas.openxmlformats.org/officeDocument/2006/relationships" r:id="rId585"/>
              </a:graphicData>
            </a:graphic>
            <wp14:sizeRelH relativeFrom="page">
              <wp14:pctWidth>0</wp14:pctWidth>
            </wp14:sizeRelH>
            <wp14:sizeRelV relativeFrom="page">
              <wp14:pctHeight>0</wp14:pctHeight>
            </wp14:sizeRelV>
          </wp:anchor>
        </w:drawing>
      </w:r>
    </w:p>
    <w:p w14:paraId="209270ED" w14:textId="4B2C0E14" w:rsidR="002C107F" w:rsidRPr="00C9402F" w:rsidRDefault="002C107F" w:rsidP="002C107F">
      <w:pPr>
        <w:pStyle w:val="SingleTxt"/>
        <w:spacing w:after="0" w:line="120" w:lineRule="exact"/>
        <w:rPr>
          <w:sz w:val="10"/>
        </w:rPr>
      </w:pPr>
    </w:p>
    <w:p w14:paraId="28DDCE3C" w14:textId="77777777" w:rsidR="002C107F" w:rsidRPr="00C9402F" w:rsidRDefault="002C107F" w:rsidP="002C107F">
      <w:pPr>
        <w:pStyle w:val="SingleTxt"/>
        <w:spacing w:after="0" w:line="120" w:lineRule="exact"/>
        <w:rPr>
          <w:sz w:val="10"/>
        </w:rPr>
      </w:pPr>
    </w:p>
    <w:p w14:paraId="0990FA85" w14:textId="77777777" w:rsidR="00EC31E9" w:rsidRPr="00C9402F" w:rsidRDefault="00EC31E9" w:rsidP="002C107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C9402F">
        <w:rPr>
          <w:lang w:val="en-GB"/>
        </w:rPr>
        <w:tab/>
      </w:r>
      <w:r w:rsidRPr="00C9402F">
        <w:rPr>
          <w:lang w:val="en-GB"/>
        </w:rPr>
        <w:tab/>
        <w:t>Result 2: advances in the production of gender statistics on time use and unpaid care work</w:t>
      </w:r>
    </w:p>
    <w:p w14:paraId="19E777C4" w14:textId="77777777" w:rsidR="00EC31E9" w:rsidRPr="00C9402F" w:rsidRDefault="00EC31E9" w:rsidP="002C107F">
      <w:pPr>
        <w:pStyle w:val="SingleTxt"/>
        <w:spacing w:after="0" w:line="120" w:lineRule="exact"/>
        <w:rPr>
          <w:sz w:val="10"/>
        </w:rPr>
      </w:pPr>
    </w:p>
    <w:p w14:paraId="5FEA5D90" w14:textId="21BBB8E4" w:rsidR="00EC31E9" w:rsidRPr="00C9402F" w:rsidRDefault="002C107F" w:rsidP="002C107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9402F">
        <w:rPr>
          <w:lang w:val="en-GB"/>
        </w:rPr>
        <w:tab/>
      </w:r>
      <w:r w:rsidRPr="00C9402F">
        <w:rPr>
          <w:lang w:val="en-GB"/>
        </w:rPr>
        <w:tab/>
      </w:r>
      <w:r w:rsidR="00EC31E9" w:rsidRPr="00C9402F">
        <w:rPr>
          <w:lang w:val="en-GB"/>
        </w:rPr>
        <w:t>Programme performance in 2024 and target for 2026</w:t>
      </w:r>
    </w:p>
    <w:p w14:paraId="3D144277" w14:textId="77777777" w:rsidR="00EC31E9" w:rsidRPr="00C9402F" w:rsidRDefault="00EC31E9" w:rsidP="002C107F">
      <w:pPr>
        <w:pStyle w:val="SingleTxt"/>
        <w:spacing w:after="0" w:line="120" w:lineRule="exact"/>
        <w:rPr>
          <w:sz w:val="10"/>
        </w:rPr>
      </w:pPr>
    </w:p>
    <w:p w14:paraId="4D46B150" w14:textId="74726FA3" w:rsidR="00EC31E9" w:rsidRPr="00C9402F" w:rsidRDefault="002C107F" w:rsidP="00EC31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EC31E9" w:rsidRPr="00C9402F">
        <w:t>21.</w:t>
      </w:r>
      <w:r w:rsidR="00C727A3" w:rsidRPr="00C9402F">
        <w:t>80</w:t>
      </w:r>
      <w:r w:rsidR="00EC31E9" w:rsidRPr="00C9402F">
        <w:tab/>
        <w:t xml:space="preserve">The subprogramme’s work contributed to two countries carrying out time-use surveys, which met the planned target. </w:t>
      </w:r>
    </w:p>
    <w:p w14:paraId="2C0D1AFD" w14:textId="3E459659" w:rsidR="00EC31E9" w:rsidRPr="00C9402F" w:rsidRDefault="002C107F" w:rsidP="00EC31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EC31E9" w:rsidRPr="00C9402F">
        <w:t>21.8</w:t>
      </w:r>
      <w:r w:rsidR="00C727A3" w:rsidRPr="00C9402F">
        <w:t>1</w:t>
      </w:r>
      <w:r w:rsidR="00EC31E9" w:rsidRPr="00C9402F">
        <w:tab/>
        <w:t>Progress towards the objective and the target for 2026 are presented in the performance measure below (see table 21.14).</w:t>
      </w:r>
    </w:p>
    <w:p w14:paraId="5F237B13" w14:textId="77777777" w:rsidR="002C107F" w:rsidRPr="00C9402F" w:rsidRDefault="002C107F" w:rsidP="002C107F">
      <w:pPr>
        <w:pStyle w:val="SingleTxt"/>
        <w:spacing w:after="0" w:line="120" w:lineRule="exact"/>
        <w:rPr>
          <w:sz w:val="10"/>
        </w:rPr>
      </w:pPr>
    </w:p>
    <w:p w14:paraId="29450F42" w14:textId="4FBEA096" w:rsidR="00EC31E9" w:rsidRPr="00C9402F" w:rsidRDefault="00EC31E9" w:rsidP="00530DCB">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9402F">
        <w:rPr>
          <w:b w:val="0"/>
          <w:bCs/>
          <w:lang w:val="en-GB"/>
        </w:rPr>
        <w:lastRenderedPageBreak/>
        <w:t>Table 21.14</w:t>
      </w:r>
    </w:p>
    <w:p w14:paraId="59671EFB" w14:textId="77777777" w:rsidR="00EC31E9" w:rsidRPr="00C9402F" w:rsidRDefault="00EC31E9" w:rsidP="00530DCB">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9402F">
        <w:rPr>
          <w:lang w:val="en-GB"/>
        </w:rPr>
        <w:t>Performance measure</w:t>
      </w:r>
    </w:p>
    <w:p w14:paraId="641C7260" w14:textId="77777777" w:rsidR="00EC31E9" w:rsidRPr="00C9402F" w:rsidRDefault="00EC31E9" w:rsidP="00530DCB">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F0749CA" w14:textId="77777777" w:rsidR="002C107F" w:rsidRPr="00C9402F" w:rsidRDefault="002C107F" w:rsidP="00530DCB">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9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80"/>
        <w:gridCol w:w="1980"/>
        <w:gridCol w:w="1980"/>
        <w:gridCol w:w="1980"/>
        <w:gridCol w:w="1980"/>
      </w:tblGrid>
      <w:tr w:rsidR="002C107F" w:rsidRPr="00C9402F" w14:paraId="2F6A576B" w14:textId="77777777" w:rsidTr="002C107F">
        <w:trPr>
          <w:tblHeader/>
        </w:trPr>
        <w:tc>
          <w:tcPr>
            <w:tcW w:w="1980" w:type="dxa"/>
            <w:tcBorders>
              <w:top w:val="single" w:sz="4" w:space="0" w:color="auto"/>
              <w:bottom w:val="single" w:sz="12" w:space="0" w:color="auto"/>
            </w:tcBorders>
            <w:shd w:val="clear" w:color="auto" w:fill="auto"/>
            <w:vAlign w:val="bottom"/>
          </w:tcPr>
          <w:p w14:paraId="19B663C3" w14:textId="77777777" w:rsidR="002C107F" w:rsidRPr="00C9402F" w:rsidRDefault="002C107F" w:rsidP="00530DCB">
            <w:pPr>
              <w:keepNext/>
              <w:spacing w:before="81" w:after="81" w:line="160" w:lineRule="exact"/>
              <w:ind w:right="40"/>
              <w:rPr>
                <w:i/>
                <w:sz w:val="14"/>
              </w:rPr>
            </w:pPr>
            <w:r w:rsidRPr="00C9402F">
              <w:rPr>
                <w:i/>
                <w:sz w:val="14"/>
              </w:rPr>
              <w:t>2022 (actual)</w:t>
            </w:r>
          </w:p>
        </w:tc>
        <w:tc>
          <w:tcPr>
            <w:tcW w:w="1980" w:type="dxa"/>
            <w:tcBorders>
              <w:top w:val="single" w:sz="4" w:space="0" w:color="auto"/>
              <w:bottom w:val="single" w:sz="12" w:space="0" w:color="auto"/>
            </w:tcBorders>
            <w:shd w:val="clear" w:color="auto" w:fill="auto"/>
            <w:vAlign w:val="bottom"/>
          </w:tcPr>
          <w:p w14:paraId="051DF993" w14:textId="77777777" w:rsidR="002C107F" w:rsidRPr="00C9402F" w:rsidRDefault="002C107F" w:rsidP="00530DCB">
            <w:pPr>
              <w:keepNext/>
              <w:spacing w:before="81" w:after="81" w:line="160" w:lineRule="exact"/>
              <w:ind w:left="144" w:right="40"/>
              <w:rPr>
                <w:i/>
                <w:sz w:val="14"/>
              </w:rPr>
            </w:pPr>
            <w:r w:rsidRPr="00C9402F">
              <w:rPr>
                <w:i/>
                <w:sz w:val="14"/>
              </w:rPr>
              <w:t>2023 (actual)</w:t>
            </w:r>
          </w:p>
        </w:tc>
        <w:tc>
          <w:tcPr>
            <w:tcW w:w="1980" w:type="dxa"/>
            <w:tcBorders>
              <w:top w:val="single" w:sz="4" w:space="0" w:color="auto"/>
              <w:bottom w:val="single" w:sz="12" w:space="0" w:color="auto"/>
              <w:right w:val="double" w:sz="12" w:space="0" w:color="auto"/>
            </w:tcBorders>
            <w:shd w:val="clear" w:color="auto" w:fill="auto"/>
            <w:vAlign w:val="bottom"/>
          </w:tcPr>
          <w:p w14:paraId="69FC25B0" w14:textId="77777777" w:rsidR="002C107F" w:rsidRPr="00C9402F" w:rsidRDefault="002C107F" w:rsidP="00530DCB">
            <w:pPr>
              <w:keepNext/>
              <w:spacing w:before="81" w:after="81" w:line="160" w:lineRule="exact"/>
              <w:ind w:left="144" w:right="40"/>
              <w:rPr>
                <w:i/>
                <w:sz w:val="14"/>
              </w:rPr>
            </w:pPr>
            <w:r w:rsidRPr="00C9402F">
              <w:rPr>
                <w:i/>
                <w:sz w:val="14"/>
              </w:rPr>
              <w:t>2024 (actual)</w:t>
            </w:r>
          </w:p>
        </w:tc>
        <w:tc>
          <w:tcPr>
            <w:tcW w:w="1980" w:type="dxa"/>
            <w:tcBorders>
              <w:top w:val="single" w:sz="4" w:space="0" w:color="auto"/>
              <w:left w:val="double" w:sz="12" w:space="0" w:color="auto"/>
              <w:bottom w:val="single" w:sz="12" w:space="0" w:color="auto"/>
            </w:tcBorders>
            <w:shd w:val="clear" w:color="auto" w:fill="auto"/>
            <w:vAlign w:val="bottom"/>
          </w:tcPr>
          <w:p w14:paraId="093EAE01" w14:textId="77777777" w:rsidR="002C107F" w:rsidRPr="00C9402F" w:rsidRDefault="002C107F" w:rsidP="00530DCB">
            <w:pPr>
              <w:keepNext/>
              <w:spacing w:before="81" w:after="81" w:line="160" w:lineRule="exact"/>
              <w:ind w:left="144" w:right="40"/>
              <w:rPr>
                <w:i/>
                <w:sz w:val="14"/>
              </w:rPr>
            </w:pPr>
            <w:r w:rsidRPr="00C9402F">
              <w:rPr>
                <w:i/>
                <w:sz w:val="14"/>
              </w:rPr>
              <w:t>2025 (planned)</w:t>
            </w:r>
          </w:p>
        </w:tc>
        <w:tc>
          <w:tcPr>
            <w:tcW w:w="1980" w:type="dxa"/>
            <w:tcBorders>
              <w:top w:val="single" w:sz="4" w:space="0" w:color="auto"/>
              <w:bottom w:val="single" w:sz="12" w:space="0" w:color="auto"/>
            </w:tcBorders>
            <w:shd w:val="clear" w:color="auto" w:fill="auto"/>
            <w:vAlign w:val="bottom"/>
          </w:tcPr>
          <w:p w14:paraId="44A60067" w14:textId="77777777" w:rsidR="002C107F" w:rsidRPr="00C9402F" w:rsidRDefault="002C107F" w:rsidP="00530DCB">
            <w:pPr>
              <w:keepNext/>
              <w:spacing w:before="81" w:after="81" w:line="160" w:lineRule="exact"/>
              <w:ind w:left="144" w:right="40"/>
              <w:rPr>
                <w:i/>
                <w:sz w:val="14"/>
              </w:rPr>
            </w:pPr>
            <w:r w:rsidRPr="00C9402F">
              <w:rPr>
                <w:i/>
                <w:sz w:val="14"/>
              </w:rPr>
              <w:t>2026 (planned)</w:t>
            </w:r>
          </w:p>
        </w:tc>
      </w:tr>
      <w:tr w:rsidR="002C107F" w:rsidRPr="00C9402F" w14:paraId="035C26D7" w14:textId="77777777" w:rsidTr="002C107F">
        <w:trPr>
          <w:trHeight w:hRule="exact" w:val="115"/>
          <w:tblHeader/>
        </w:trPr>
        <w:tc>
          <w:tcPr>
            <w:tcW w:w="1980" w:type="dxa"/>
            <w:tcBorders>
              <w:top w:val="single" w:sz="12" w:space="0" w:color="auto"/>
            </w:tcBorders>
            <w:shd w:val="clear" w:color="auto" w:fill="auto"/>
            <w:vAlign w:val="bottom"/>
          </w:tcPr>
          <w:p w14:paraId="695A5A01" w14:textId="77777777" w:rsidR="002C107F" w:rsidRPr="00C9402F" w:rsidRDefault="002C107F" w:rsidP="00530DCB">
            <w:pPr>
              <w:keepNext/>
              <w:spacing w:before="40" w:after="120"/>
              <w:ind w:right="40"/>
            </w:pPr>
          </w:p>
        </w:tc>
        <w:tc>
          <w:tcPr>
            <w:tcW w:w="1980" w:type="dxa"/>
            <w:tcBorders>
              <w:top w:val="single" w:sz="12" w:space="0" w:color="auto"/>
            </w:tcBorders>
            <w:shd w:val="clear" w:color="auto" w:fill="auto"/>
            <w:vAlign w:val="bottom"/>
          </w:tcPr>
          <w:p w14:paraId="4A3BD09F" w14:textId="77777777" w:rsidR="002C107F" w:rsidRPr="00C9402F" w:rsidRDefault="002C107F" w:rsidP="00530DCB">
            <w:pPr>
              <w:keepNext/>
              <w:spacing w:before="40" w:after="120"/>
              <w:ind w:left="144" w:right="40"/>
            </w:pPr>
          </w:p>
        </w:tc>
        <w:tc>
          <w:tcPr>
            <w:tcW w:w="1980" w:type="dxa"/>
            <w:tcBorders>
              <w:top w:val="single" w:sz="12" w:space="0" w:color="auto"/>
              <w:right w:val="double" w:sz="12" w:space="0" w:color="auto"/>
            </w:tcBorders>
            <w:shd w:val="clear" w:color="auto" w:fill="auto"/>
            <w:vAlign w:val="bottom"/>
          </w:tcPr>
          <w:p w14:paraId="73BF520E" w14:textId="77777777" w:rsidR="002C107F" w:rsidRPr="00C9402F" w:rsidRDefault="002C107F" w:rsidP="00530DCB">
            <w:pPr>
              <w:keepNext/>
              <w:spacing w:before="40" w:after="120"/>
              <w:ind w:left="144" w:right="40"/>
            </w:pPr>
          </w:p>
        </w:tc>
        <w:tc>
          <w:tcPr>
            <w:tcW w:w="1980" w:type="dxa"/>
            <w:tcBorders>
              <w:top w:val="single" w:sz="12" w:space="0" w:color="auto"/>
              <w:left w:val="double" w:sz="12" w:space="0" w:color="auto"/>
            </w:tcBorders>
            <w:shd w:val="clear" w:color="auto" w:fill="auto"/>
            <w:vAlign w:val="bottom"/>
          </w:tcPr>
          <w:p w14:paraId="0DBBCB51" w14:textId="77777777" w:rsidR="002C107F" w:rsidRPr="00C9402F" w:rsidRDefault="002C107F" w:rsidP="00530DCB">
            <w:pPr>
              <w:keepNext/>
              <w:spacing w:before="40" w:after="120"/>
              <w:ind w:left="144" w:right="40"/>
            </w:pPr>
          </w:p>
        </w:tc>
        <w:tc>
          <w:tcPr>
            <w:tcW w:w="1980" w:type="dxa"/>
            <w:tcBorders>
              <w:top w:val="single" w:sz="12" w:space="0" w:color="auto"/>
            </w:tcBorders>
            <w:shd w:val="clear" w:color="auto" w:fill="auto"/>
            <w:vAlign w:val="bottom"/>
          </w:tcPr>
          <w:p w14:paraId="78738903" w14:textId="77777777" w:rsidR="002C107F" w:rsidRPr="00C9402F" w:rsidRDefault="002C107F" w:rsidP="00530DCB">
            <w:pPr>
              <w:keepNext/>
              <w:spacing w:before="40" w:after="120"/>
              <w:ind w:left="144" w:right="40"/>
            </w:pPr>
          </w:p>
        </w:tc>
      </w:tr>
      <w:tr w:rsidR="002C107F" w:rsidRPr="00C9402F" w14:paraId="2E55ACF6" w14:textId="77777777" w:rsidTr="002C107F">
        <w:tc>
          <w:tcPr>
            <w:tcW w:w="1980" w:type="dxa"/>
            <w:shd w:val="clear" w:color="auto" w:fill="auto"/>
          </w:tcPr>
          <w:p w14:paraId="1DA88235" w14:textId="77777777" w:rsidR="002C107F" w:rsidRPr="00C9402F" w:rsidRDefault="002C107F" w:rsidP="00530DCB">
            <w:pPr>
              <w:keepNext/>
              <w:tabs>
                <w:tab w:val="left" w:pos="288"/>
                <w:tab w:val="left" w:pos="576"/>
                <w:tab w:val="left" w:pos="864"/>
                <w:tab w:val="left" w:pos="1152"/>
              </w:tabs>
              <w:spacing w:before="40" w:after="120"/>
              <w:ind w:right="40"/>
            </w:pPr>
            <w:r w:rsidRPr="00C9402F">
              <w:t>Countries of the region agreed to create a community of practice to advance time-use measurements</w:t>
            </w:r>
          </w:p>
        </w:tc>
        <w:tc>
          <w:tcPr>
            <w:tcW w:w="1980" w:type="dxa"/>
            <w:shd w:val="clear" w:color="auto" w:fill="auto"/>
          </w:tcPr>
          <w:p w14:paraId="6497F907" w14:textId="77777777" w:rsidR="002C107F" w:rsidRPr="00C9402F" w:rsidRDefault="002C107F" w:rsidP="00530DCB">
            <w:pPr>
              <w:keepNext/>
              <w:tabs>
                <w:tab w:val="left" w:pos="288"/>
                <w:tab w:val="left" w:pos="576"/>
                <w:tab w:val="left" w:pos="864"/>
                <w:tab w:val="left" w:pos="1152"/>
              </w:tabs>
              <w:spacing w:before="40" w:after="120"/>
              <w:ind w:left="144" w:right="40"/>
            </w:pPr>
            <w:r w:rsidRPr="00C9402F">
              <w:t>The community of practice for measuring the care society was launched within the framework of the Statistical Conference of the Americas</w:t>
            </w:r>
          </w:p>
        </w:tc>
        <w:tc>
          <w:tcPr>
            <w:tcW w:w="1980" w:type="dxa"/>
            <w:tcBorders>
              <w:right w:val="double" w:sz="12" w:space="0" w:color="auto"/>
            </w:tcBorders>
            <w:shd w:val="clear" w:color="auto" w:fill="auto"/>
          </w:tcPr>
          <w:p w14:paraId="0B855571" w14:textId="77777777" w:rsidR="002C107F" w:rsidRPr="00C9402F" w:rsidRDefault="002C107F" w:rsidP="00530DCB">
            <w:pPr>
              <w:keepNext/>
              <w:tabs>
                <w:tab w:val="left" w:pos="288"/>
                <w:tab w:val="left" w:pos="576"/>
                <w:tab w:val="left" w:pos="864"/>
                <w:tab w:val="left" w:pos="1152"/>
              </w:tabs>
              <w:spacing w:before="40" w:after="120"/>
              <w:ind w:left="144" w:right="40"/>
            </w:pPr>
            <w:r w:rsidRPr="00C9402F">
              <w:t>Chile carried out its new time-use survey</w:t>
            </w:r>
          </w:p>
          <w:p w14:paraId="35397037" w14:textId="74BCD6B2" w:rsidR="002C107F" w:rsidRPr="00C9402F" w:rsidRDefault="002C107F" w:rsidP="00530DCB">
            <w:pPr>
              <w:keepNext/>
              <w:tabs>
                <w:tab w:val="left" w:pos="288"/>
                <w:tab w:val="left" w:pos="576"/>
                <w:tab w:val="left" w:pos="864"/>
                <w:tab w:val="left" w:pos="1152"/>
              </w:tabs>
              <w:spacing w:before="40" w:after="120"/>
              <w:ind w:left="144" w:right="40"/>
            </w:pPr>
            <w:r w:rsidRPr="00C9402F">
              <w:t>Uruguay presented results from its 2022 time-use survey</w:t>
            </w:r>
          </w:p>
        </w:tc>
        <w:tc>
          <w:tcPr>
            <w:tcW w:w="1980" w:type="dxa"/>
            <w:tcBorders>
              <w:left w:val="double" w:sz="12" w:space="0" w:color="auto"/>
            </w:tcBorders>
            <w:shd w:val="clear" w:color="auto" w:fill="auto"/>
          </w:tcPr>
          <w:p w14:paraId="7792AC51" w14:textId="77777777" w:rsidR="002C107F" w:rsidRPr="00C9402F" w:rsidRDefault="002C107F" w:rsidP="00530DCB">
            <w:pPr>
              <w:keepNext/>
              <w:tabs>
                <w:tab w:val="left" w:pos="288"/>
                <w:tab w:val="left" w:pos="576"/>
                <w:tab w:val="left" w:pos="864"/>
                <w:tab w:val="left" w:pos="1152"/>
              </w:tabs>
              <w:spacing w:before="40" w:after="120"/>
              <w:ind w:left="144" w:right="40"/>
            </w:pPr>
            <w:r w:rsidRPr="00C9402F">
              <w:t>Two countries present the results of time-use surveys carried out in 2024–2025</w:t>
            </w:r>
          </w:p>
        </w:tc>
        <w:tc>
          <w:tcPr>
            <w:tcW w:w="1980" w:type="dxa"/>
            <w:shd w:val="clear" w:color="auto" w:fill="auto"/>
          </w:tcPr>
          <w:p w14:paraId="50E9A46C" w14:textId="77777777" w:rsidR="002C107F" w:rsidRPr="00C9402F" w:rsidRDefault="002C107F" w:rsidP="00530DCB">
            <w:pPr>
              <w:keepNext/>
              <w:tabs>
                <w:tab w:val="left" w:pos="288"/>
                <w:tab w:val="left" w:pos="576"/>
                <w:tab w:val="left" w:pos="864"/>
                <w:tab w:val="left" w:pos="1152"/>
              </w:tabs>
              <w:spacing w:before="40" w:after="120"/>
              <w:ind w:left="144" w:right="40"/>
            </w:pPr>
            <w:r w:rsidRPr="00C9402F">
              <w:t xml:space="preserve">Countries are able to report on indicator 5.4.1 of the Sustainable Development Goals to the regional data bank for statistical follow-up to the Goals in Latin America and the Caribbean and to the Gender Equality Observatory for Latin America and the Caribbean </w:t>
            </w:r>
          </w:p>
        </w:tc>
      </w:tr>
      <w:tr w:rsidR="002C107F" w:rsidRPr="00C9402F" w14:paraId="13EEC05A" w14:textId="77777777" w:rsidTr="002C107F">
        <w:tc>
          <w:tcPr>
            <w:tcW w:w="1980" w:type="dxa"/>
            <w:tcBorders>
              <w:bottom w:val="single" w:sz="12" w:space="0" w:color="auto"/>
            </w:tcBorders>
            <w:shd w:val="clear" w:color="auto" w:fill="auto"/>
          </w:tcPr>
          <w:p w14:paraId="2274F18C" w14:textId="77777777" w:rsidR="002C107F" w:rsidRPr="00C9402F" w:rsidRDefault="002C107F" w:rsidP="002C107F">
            <w:pPr>
              <w:tabs>
                <w:tab w:val="left" w:pos="288"/>
                <w:tab w:val="left" w:pos="576"/>
                <w:tab w:val="left" w:pos="864"/>
                <w:tab w:val="left" w:pos="1152"/>
              </w:tabs>
              <w:spacing w:line="240" w:lineRule="auto"/>
              <w:ind w:right="40"/>
              <w:rPr>
                <w:sz w:val="2"/>
              </w:rPr>
            </w:pPr>
          </w:p>
        </w:tc>
        <w:tc>
          <w:tcPr>
            <w:tcW w:w="1980" w:type="dxa"/>
            <w:tcBorders>
              <w:bottom w:val="single" w:sz="12" w:space="0" w:color="auto"/>
            </w:tcBorders>
            <w:shd w:val="clear" w:color="auto" w:fill="auto"/>
          </w:tcPr>
          <w:p w14:paraId="7B634BAB" w14:textId="77777777" w:rsidR="002C107F" w:rsidRPr="00C9402F" w:rsidRDefault="002C107F" w:rsidP="002C107F">
            <w:pPr>
              <w:tabs>
                <w:tab w:val="left" w:pos="288"/>
                <w:tab w:val="left" w:pos="576"/>
                <w:tab w:val="left" w:pos="864"/>
                <w:tab w:val="left" w:pos="1152"/>
              </w:tabs>
              <w:spacing w:line="240" w:lineRule="auto"/>
              <w:ind w:left="144" w:right="40"/>
              <w:rPr>
                <w:sz w:val="2"/>
              </w:rPr>
            </w:pPr>
          </w:p>
        </w:tc>
        <w:tc>
          <w:tcPr>
            <w:tcW w:w="1980" w:type="dxa"/>
            <w:tcBorders>
              <w:bottom w:val="single" w:sz="12" w:space="0" w:color="auto"/>
              <w:right w:val="double" w:sz="12" w:space="0" w:color="auto"/>
            </w:tcBorders>
            <w:shd w:val="clear" w:color="auto" w:fill="auto"/>
          </w:tcPr>
          <w:p w14:paraId="2B5AC7B9" w14:textId="77777777" w:rsidR="002C107F" w:rsidRPr="00C9402F" w:rsidRDefault="002C107F" w:rsidP="002C107F">
            <w:pPr>
              <w:tabs>
                <w:tab w:val="left" w:pos="288"/>
                <w:tab w:val="left" w:pos="576"/>
                <w:tab w:val="left" w:pos="864"/>
                <w:tab w:val="left" w:pos="1152"/>
              </w:tabs>
              <w:spacing w:line="240" w:lineRule="auto"/>
              <w:ind w:left="144" w:right="40"/>
              <w:rPr>
                <w:sz w:val="2"/>
              </w:rPr>
            </w:pPr>
          </w:p>
        </w:tc>
        <w:tc>
          <w:tcPr>
            <w:tcW w:w="1980" w:type="dxa"/>
            <w:tcBorders>
              <w:left w:val="double" w:sz="12" w:space="0" w:color="auto"/>
              <w:bottom w:val="single" w:sz="12" w:space="0" w:color="auto"/>
            </w:tcBorders>
            <w:shd w:val="clear" w:color="auto" w:fill="auto"/>
          </w:tcPr>
          <w:p w14:paraId="54ACCD90" w14:textId="77777777" w:rsidR="002C107F" w:rsidRPr="00C9402F" w:rsidRDefault="002C107F" w:rsidP="002C107F">
            <w:pPr>
              <w:tabs>
                <w:tab w:val="left" w:pos="288"/>
                <w:tab w:val="left" w:pos="576"/>
                <w:tab w:val="left" w:pos="864"/>
                <w:tab w:val="left" w:pos="1152"/>
              </w:tabs>
              <w:spacing w:line="240" w:lineRule="auto"/>
              <w:ind w:left="144" w:right="40"/>
              <w:rPr>
                <w:sz w:val="2"/>
              </w:rPr>
            </w:pPr>
          </w:p>
        </w:tc>
        <w:tc>
          <w:tcPr>
            <w:tcW w:w="1980" w:type="dxa"/>
            <w:tcBorders>
              <w:bottom w:val="single" w:sz="12" w:space="0" w:color="auto"/>
            </w:tcBorders>
            <w:shd w:val="clear" w:color="auto" w:fill="auto"/>
          </w:tcPr>
          <w:p w14:paraId="0456E07D" w14:textId="77777777" w:rsidR="002C107F" w:rsidRPr="00C9402F" w:rsidRDefault="002C107F" w:rsidP="002C107F">
            <w:pPr>
              <w:tabs>
                <w:tab w:val="left" w:pos="288"/>
                <w:tab w:val="left" w:pos="576"/>
                <w:tab w:val="left" w:pos="864"/>
                <w:tab w:val="left" w:pos="1152"/>
              </w:tabs>
              <w:spacing w:line="240" w:lineRule="auto"/>
              <w:ind w:left="144" w:right="40"/>
              <w:rPr>
                <w:sz w:val="2"/>
              </w:rPr>
            </w:pPr>
          </w:p>
        </w:tc>
      </w:tr>
    </w:tbl>
    <w:p w14:paraId="3B539F13" w14:textId="77777777" w:rsidR="00EC31E9" w:rsidRPr="00C9402F" w:rsidRDefault="00EC31E9" w:rsidP="002C107F">
      <w:pPr>
        <w:pStyle w:val="SingleTxt"/>
        <w:spacing w:after="0" w:line="120" w:lineRule="exact"/>
        <w:rPr>
          <w:sz w:val="10"/>
        </w:rPr>
      </w:pPr>
    </w:p>
    <w:p w14:paraId="4075EE52" w14:textId="77777777" w:rsidR="002C107F" w:rsidRPr="00C9402F" w:rsidRDefault="002C107F" w:rsidP="002C107F">
      <w:pPr>
        <w:pStyle w:val="SingleTxt"/>
        <w:spacing w:after="0" w:line="120" w:lineRule="exact"/>
        <w:rPr>
          <w:sz w:val="10"/>
        </w:rPr>
      </w:pPr>
    </w:p>
    <w:p w14:paraId="17E6A4DE" w14:textId="77777777" w:rsidR="00EC31E9" w:rsidRPr="00C9402F" w:rsidRDefault="00EC31E9" w:rsidP="002C107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0" w:hanging="1267"/>
        <w:rPr>
          <w:lang w:val="en-GB"/>
        </w:rPr>
      </w:pPr>
      <w:r w:rsidRPr="00C9402F">
        <w:rPr>
          <w:lang w:val="en-GB"/>
        </w:rPr>
        <w:tab/>
      </w:r>
      <w:r w:rsidRPr="00C9402F">
        <w:rPr>
          <w:lang w:val="en-GB"/>
        </w:rPr>
        <w:tab/>
        <w:t xml:space="preserve">Result 3: gender mainstreaming in foreign policies and international cooperation </w:t>
      </w:r>
    </w:p>
    <w:p w14:paraId="064F939F" w14:textId="77777777" w:rsidR="00EC31E9" w:rsidRPr="00C9402F" w:rsidRDefault="00EC31E9" w:rsidP="002C107F">
      <w:pPr>
        <w:pStyle w:val="SingleTxt"/>
        <w:spacing w:after="0" w:line="120" w:lineRule="exact"/>
        <w:rPr>
          <w:sz w:val="10"/>
        </w:rPr>
      </w:pPr>
    </w:p>
    <w:p w14:paraId="35DEEC5D" w14:textId="2F86ACFD" w:rsidR="00EC31E9" w:rsidRPr="00C9402F" w:rsidRDefault="002C107F" w:rsidP="002C107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9402F">
        <w:rPr>
          <w:lang w:val="en-GB"/>
        </w:rPr>
        <w:tab/>
      </w:r>
      <w:r w:rsidRPr="00C9402F">
        <w:rPr>
          <w:lang w:val="en-GB"/>
        </w:rPr>
        <w:tab/>
      </w:r>
      <w:r w:rsidR="00EC31E9" w:rsidRPr="00C9402F">
        <w:rPr>
          <w:lang w:val="en-GB"/>
        </w:rPr>
        <w:t>Proposed programme plan for 2026</w:t>
      </w:r>
    </w:p>
    <w:p w14:paraId="441E8F11" w14:textId="77777777" w:rsidR="00EC31E9" w:rsidRPr="00C9402F" w:rsidRDefault="00EC31E9" w:rsidP="002C107F">
      <w:pPr>
        <w:pStyle w:val="SingleTxt"/>
        <w:spacing w:after="0" w:line="120" w:lineRule="exact"/>
        <w:rPr>
          <w:sz w:val="10"/>
        </w:rPr>
      </w:pPr>
    </w:p>
    <w:p w14:paraId="63634C80" w14:textId="48DD8A1F" w:rsidR="00EC31E9" w:rsidRDefault="002C107F" w:rsidP="00EC31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9402F">
        <w:tab/>
      </w:r>
      <w:r w:rsidR="00EC31E9" w:rsidRPr="00C9402F">
        <w:t>21.8</w:t>
      </w:r>
      <w:r w:rsidR="00C727A3" w:rsidRPr="00C9402F">
        <w:t>2</w:t>
      </w:r>
      <w:r w:rsidR="00EC31E9" w:rsidRPr="00C9402F">
        <w:tab/>
        <w:t>Gender mainstreaming in foreign policies and international cooperation can help to address structural gender inequalities. The subprogramme has laid the groundwork for this through the establishment of partnerships, such as the collaboration among Chile, Colombia, Germany, Mexico and ECLAC in the community of practice on feminist foreign policies.</w:t>
      </w:r>
    </w:p>
    <w:p w14:paraId="395C538E" w14:textId="77777777" w:rsidR="00653E1D" w:rsidRPr="00653E1D" w:rsidRDefault="00653E1D" w:rsidP="0065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67A4B94E" w14:textId="01F1EEA1" w:rsidR="00653E1D" w:rsidRDefault="00653E1D" w:rsidP="00653E1D">
      <w:pPr>
        <w:pStyle w:val="H4"/>
        <w:ind w:right="1260"/>
      </w:pPr>
      <w:r>
        <w:tab/>
      </w:r>
      <w:r>
        <w:tab/>
        <w:t>Lessons learned and planned change</w:t>
      </w:r>
    </w:p>
    <w:p w14:paraId="3565C745" w14:textId="77777777" w:rsidR="00653E1D" w:rsidRPr="00653E1D" w:rsidRDefault="00653E1D" w:rsidP="0065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5F7A0DE7" w14:textId="594F2D34" w:rsidR="00653E1D" w:rsidRDefault="00653E1D" w:rsidP="0065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21.83</w:t>
      </w:r>
      <w:r>
        <w:tab/>
        <w:t>The lesson for the subprogramme was the need for tailored capacity-building initiatives and accessible knowledge-sharing platforms to further advance the workstream. In applying the lesson, the subprogramme will prioritize the co-design of the community of practice with member States to ensure its relevance and inclusivity. The subprogramme will create a virtual knowledge-sharing platform hosted by ECLAC, develop model guidelines for institutionalizing these policies and provide enhanced training to government representatives.</w:t>
      </w:r>
    </w:p>
    <w:p w14:paraId="6534E850" w14:textId="29A5B21F" w:rsidR="00FE0A8D" w:rsidRPr="00151B9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1"/>
          <w:w w:val="101"/>
        </w:rPr>
      </w:pPr>
      <w:r w:rsidRPr="00151B91">
        <w:rPr>
          <w:spacing w:val="1"/>
          <w:w w:val="101"/>
        </w:rPr>
        <w:tab/>
        <w:t>21.8</w:t>
      </w:r>
      <w:r w:rsidR="00653E1D">
        <w:rPr>
          <w:spacing w:val="1"/>
          <w:w w:val="101"/>
        </w:rPr>
        <w:t>4</w:t>
      </w:r>
      <w:r w:rsidRPr="00151B91">
        <w:rPr>
          <w:spacing w:val="1"/>
          <w:w w:val="101"/>
        </w:rPr>
        <w:tab/>
        <w:t>Expected progress towards the objective is presented in the performance measure below (see table 21.15).</w:t>
      </w:r>
    </w:p>
    <w:p w14:paraId="39C12845" w14:textId="77777777" w:rsidR="00FE0A8D" w:rsidRPr="008C4295"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32A56D" w14:textId="77777777" w:rsidR="00FE0A8D" w:rsidRPr="008C4295"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C4295">
        <w:rPr>
          <w:b w:val="0"/>
          <w:bCs/>
          <w:lang w:val="en-GB"/>
        </w:rPr>
        <w:t>Table 21.15</w:t>
      </w:r>
    </w:p>
    <w:p w14:paraId="2C010F94" w14:textId="77777777" w:rsidR="00FE0A8D" w:rsidRPr="007C3381"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3381">
        <w:rPr>
          <w:lang w:val="en-GB"/>
        </w:rPr>
        <w:t>Performance measure</w:t>
      </w:r>
    </w:p>
    <w:p w14:paraId="3FBF7775" w14:textId="77777777" w:rsidR="00FE0A8D" w:rsidRPr="008C4295"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F56A36A" w14:textId="77777777" w:rsidR="00FE0A8D" w:rsidRPr="008C4295"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FE0A8D" w:rsidRPr="002204B3" w14:paraId="69AF1C3D" w14:textId="77777777" w:rsidTr="00597416">
        <w:trPr>
          <w:tblHeader/>
        </w:trPr>
        <w:tc>
          <w:tcPr>
            <w:tcW w:w="1971" w:type="dxa"/>
            <w:tcBorders>
              <w:top w:val="single" w:sz="4" w:space="0" w:color="auto"/>
              <w:left w:val="nil"/>
              <w:bottom w:val="single" w:sz="12" w:space="0" w:color="auto"/>
              <w:right w:val="nil"/>
            </w:tcBorders>
            <w:vAlign w:val="bottom"/>
            <w:hideMark/>
          </w:tcPr>
          <w:p w14:paraId="29C7E02B" w14:textId="77777777" w:rsidR="00FE0A8D" w:rsidRPr="002204B3" w:rsidRDefault="00FE0A8D" w:rsidP="00597416">
            <w:pPr>
              <w:spacing w:before="81" w:after="81" w:line="160" w:lineRule="exact"/>
              <w:ind w:right="43"/>
              <w:rPr>
                <w:i/>
                <w:sz w:val="14"/>
              </w:rPr>
            </w:pPr>
            <w:r w:rsidRPr="002204B3">
              <w:rPr>
                <w:i/>
                <w:sz w:val="14"/>
              </w:rPr>
              <w:t>2022 (actual)</w:t>
            </w:r>
          </w:p>
        </w:tc>
        <w:tc>
          <w:tcPr>
            <w:tcW w:w="1971" w:type="dxa"/>
            <w:tcBorders>
              <w:top w:val="single" w:sz="4" w:space="0" w:color="auto"/>
              <w:left w:val="nil"/>
              <w:bottom w:val="single" w:sz="12" w:space="0" w:color="auto"/>
              <w:right w:val="nil"/>
            </w:tcBorders>
            <w:vAlign w:val="bottom"/>
            <w:hideMark/>
          </w:tcPr>
          <w:p w14:paraId="73EF901C" w14:textId="77777777" w:rsidR="00FE0A8D" w:rsidRPr="002204B3" w:rsidRDefault="00FE0A8D" w:rsidP="00597416">
            <w:pPr>
              <w:spacing w:before="81" w:after="81" w:line="160" w:lineRule="exact"/>
              <w:ind w:left="144" w:right="43"/>
              <w:rPr>
                <w:i/>
                <w:sz w:val="14"/>
              </w:rPr>
            </w:pPr>
            <w:r w:rsidRPr="002204B3">
              <w:rPr>
                <w:i/>
                <w:sz w:val="14"/>
              </w:rPr>
              <w:t>2023 (actual)</w:t>
            </w:r>
          </w:p>
        </w:tc>
        <w:tc>
          <w:tcPr>
            <w:tcW w:w="1971" w:type="dxa"/>
            <w:tcBorders>
              <w:top w:val="single" w:sz="4" w:space="0" w:color="auto"/>
              <w:left w:val="nil"/>
              <w:bottom w:val="single" w:sz="12" w:space="0" w:color="auto"/>
              <w:right w:val="double" w:sz="12" w:space="0" w:color="auto"/>
            </w:tcBorders>
            <w:vAlign w:val="bottom"/>
            <w:hideMark/>
          </w:tcPr>
          <w:p w14:paraId="48786EBE" w14:textId="77777777" w:rsidR="00FE0A8D" w:rsidRPr="002204B3" w:rsidRDefault="00FE0A8D" w:rsidP="00597416">
            <w:pPr>
              <w:spacing w:before="81" w:after="81" w:line="160" w:lineRule="exact"/>
              <w:ind w:left="144" w:right="43"/>
              <w:rPr>
                <w:i/>
                <w:sz w:val="14"/>
              </w:rPr>
            </w:pPr>
            <w:r w:rsidRPr="002204B3">
              <w:rPr>
                <w:i/>
                <w:sz w:val="14"/>
              </w:rPr>
              <w:t>2024 (actual)</w:t>
            </w:r>
          </w:p>
        </w:tc>
        <w:tc>
          <w:tcPr>
            <w:tcW w:w="1971" w:type="dxa"/>
            <w:tcBorders>
              <w:top w:val="single" w:sz="4" w:space="0" w:color="auto"/>
              <w:left w:val="double" w:sz="12" w:space="0" w:color="auto"/>
              <w:bottom w:val="single" w:sz="12" w:space="0" w:color="auto"/>
              <w:right w:val="nil"/>
            </w:tcBorders>
            <w:vAlign w:val="bottom"/>
            <w:hideMark/>
          </w:tcPr>
          <w:p w14:paraId="4F3D5081" w14:textId="77777777" w:rsidR="00FE0A8D" w:rsidRPr="002204B3" w:rsidRDefault="00FE0A8D" w:rsidP="00597416">
            <w:pPr>
              <w:spacing w:before="81" w:after="81" w:line="160" w:lineRule="exact"/>
              <w:ind w:left="144" w:right="43"/>
              <w:rPr>
                <w:i/>
                <w:sz w:val="14"/>
              </w:rPr>
            </w:pPr>
            <w:r w:rsidRPr="002204B3">
              <w:rPr>
                <w:i/>
                <w:sz w:val="14"/>
              </w:rPr>
              <w:t>2025 (planned)</w:t>
            </w:r>
          </w:p>
        </w:tc>
        <w:tc>
          <w:tcPr>
            <w:tcW w:w="1971" w:type="dxa"/>
            <w:tcBorders>
              <w:top w:val="single" w:sz="4" w:space="0" w:color="auto"/>
              <w:left w:val="nil"/>
              <w:bottom w:val="single" w:sz="12" w:space="0" w:color="auto"/>
              <w:right w:val="nil"/>
            </w:tcBorders>
            <w:vAlign w:val="bottom"/>
            <w:hideMark/>
          </w:tcPr>
          <w:p w14:paraId="7E464AC3" w14:textId="77777777" w:rsidR="00FE0A8D" w:rsidRPr="002204B3" w:rsidRDefault="00FE0A8D" w:rsidP="00597416">
            <w:pPr>
              <w:spacing w:before="81" w:after="81" w:line="160" w:lineRule="exact"/>
              <w:ind w:left="144" w:right="43"/>
              <w:rPr>
                <w:i/>
                <w:sz w:val="14"/>
              </w:rPr>
            </w:pPr>
            <w:r w:rsidRPr="002204B3">
              <w:rPr>
                <w:i/>
                <w:sz w:val="14"/>
              </w:rPr>
              <w:t>2026 (planned)</w:t>
            </w:r>
          </w:p>
        </w:tc>
      </w:tr>
      <w:tr w:rsidR="00FE0A8D" w:rsidRPr="002204B3" w14:paraId="14E7821B" w14:textId="77777777" w:rsidTr="00597416">
        <w:trPr>
          <w:trHeight w:hRule="exact" w:val="115"/>
          <w:tblHeader/>
        </w:trPr>
        <w:tc>
          <w:tcPr>
            <w:tcW w:w="1971" w:type="dxa"/>
            <w:tcBorders>
              <w:top w:val="single" w:sz="12" w:space="0" w:color="auto"/>
              <w:left w:val="nil"/>
              <w:bottom w:val="nil"/>
              <w:right w:val="nil"/>
            </w:tcBorders>
            <w:vAlign w:val="bottom"/>
          </w:tcPr>
          <w:p w14:paraId="7DDB44AC" w14:textId="77777777" w:rsidR="00FE0A8D" w:rsidRPr="002204B3" w:rsidRDefault="00FE0A8D" w:rsidP="00597416">
            <w:pPr>
              <w:spacing w:before="40" w:after="120"/>
              <w:ind w:right="43"/>
            </w:pPr>
          </w:p>
        </w:tc>
        <w:tc>
          <w:tcPr>
            <w:tcW w:w="1971" w:type="dxa"/>
            <w:tcBorders>
              <w:top w:val="single" w:sz="12" w:space="0" w:color="auto"/>
              <w:left w:val="nil"/>
              <w:bottom w:val="nil"/>
              <w:right w:val="nil"/>
            </w:tcBorders>
            <w:vAlign w:val="bottom"/>
          </w:tcPr>
          <w:p w14:paraId="5FE665A1" w14:textId="77777777" w:rsidR="00FE0A8D" w:rsidRPr="002204B3" w:rsidRDefault="00FE0A8D" w:rsidP="00597416">
            <w:pPr>
              <w:spacing w:before="40" w:after="120"/>
              <w:ind w:left="144" w:right="43"/>
            </w:pPr>
          </w:p>
        </w:tc>
        <w:tc>
          <w:tcPr>
            <w:tcW w:w="1971" w:type="dxa"/>
            <w:tcBorders>
              <w:top w:val="single" w:sz="12" w:space="0" w:color="auto"/>
              <w:left w:val="nil"/>
              <w:bottom w:val="nil"/>
              <w:right w:val="double" w:sz="12" w:space="0" w:color="auto"/>
            </w:tcBorders>
            <w:vAlign w:val="bottom"/>
          </w:tcPr>
          <w:p w14:paraId="24D5C81A" w14:textId="77777777" w:rsidR="00FE0A8D" w:rsidRPr="002204B3" w:rsidRDefault="00FE0A8D" w:rsidP="00597416">
            <w:pPr>
              <w:spacing w:before="40" w:after="120"/>
              <w:ind w:left="144" w:right="43"/>
            </w:pPr>
          </w:p>
        </w:tc>
        <w:tc>
          <w:tcPr>
            <w:tcW w:w="1971" w:type="dxa"/>
            <w:tcBorders>
              <w:top w:val="single" w:sz="12" w:space="0" w:color="auto"/>
              <w:left w:val="double" w:sz="12" w:space="0" w:color="auto"/>
              <w:bottom w:val="nil"/>
              <w:right w:val="nil"/>
            </w:tcBorders>
            <w:vAlign w:val="bottom"/>
          </w:tcPr>
          <w:p w14:paraId="386A5587" w14:textId="77777777" w:rsidR="00FE0A8D" w:rsidRPr="002204B3" w:rsidRDefault="00FE0A8D" w:rsidP="00597416">
            <w:pPr>
              <w:spacing w:before="40" w:after="120"/>
              <w:ind w:left="144" w:right="43"/>
            </w:pPr>
          </w:p>
        </w:tc>
        <w:tc>
          <w:tcPr>
            <w:tcW w:w="1971" w:type="dxa"/>
            <w:tcBorders>
              <w:top w:val="single" w:sz="12" w:space="0" w:color="auto"/>
              <w:left w:val="nil"/>
              <w:bottom w:val="nil"/>
              <w:right w:val="nil"/>
            </w:tcBorders>
            <w:vAlign w:val="bottom"/>
          </w:tcPr>
          <w:p w14:paraId="625FEBD7" w14:textId="77777777" w:rsidR="00FE0A8D" w:rsidRPr="002204B3" w:rsidRDefault="00FE0A8D" w:rsidP="00597416">
            <w:pPr>
              <w:spacing w:before="40" w:after="120"/>
              <w:ind w:left="144" w:right="43"/>
            </w:pPr>
          </w:p>
        </w:tc>
      </w:tr>
      <w:tr w:rsidR="00FE0A8D" w:rsidRPr="002204B3" w14:paraId="617B933F" w14:textId="77777777" w:rsidTr="00597416">
        <w:tc>
          <w:tcPr>
            <w:tcW w:w="1971" w:type="dxa"/>
            <w:tcBorders>
              <w:top w:val="nil"/>
              <w:left w:val="nil"/>
              <w:bottom w:val="single" w:sz="12" w:space="0" w:color="auto"/>
              <w:right w:val="nil"/>
            </w:tcBorders>
          </w:tcPr>
          <w:p w14:paraId="107707F9" w14:textId="77777777" w:rsidR="00FE0A8D" w:rsidRPr="002204B3" w:rsidRDefault="00FE0A8D" w:rsidP="00597416">
            <w:pPr>
              <w:tabs>
                <w:tab w:val="left" w:pos="288"/>
                <w:tab w:val="left" w:pos="576"/>
                <w:tab w:val="left" w:pos="864"/>
                <w:tab w:val="left" w:pos="1152"/>
              </w:tabs>
              <w:spacing w:before="40" w:after="120"/>
              <w:ind w:right="43"/>
            </w:pPr>
            <w:r w:rsidRPr="008C4295">
              <w:t>Mexico is the first Latin American country to adopt a feminist foreign policy</w:t>
            </w:r>
          </w:p>
        </w:tc>
        <w:tc>
          <w:tcPr>
            <w:tcW w:w="1971" w:type="dxa"/>
            <w:tcBorders>
              <w:top w:val="nil"/>
              <w:left w:val="nil"/>
              <w:bottom w:val="single" w:sz="12" w:space="0" w:color="auto"/>
              <w:right w:val="nil"/>
            </w:tcBorders>
          </w:tcPr>
          <w:p w14:paraId="41799DD8" w14:textId="77777777" w:rsidR="00FE0A8D" w:rsidRPr="002204B3" w:rsidRDefault="00FE0A8D" w:rsidP="00597416">
            <w:pPr>
              <w:tabs>
                <w:tab w:val="left" w:pos="288"/>
                <w:tab w:val="left" w:pos="576"/>
                <w:tab w:val="left" w:pos="864"/>
                <w:tab w:val="left" w:pos="1152"/>
              </w:tabs>
              <w:spacing w:before="40" w:after="120"/>
              <w:ind w:left="144" w:right="43"/>
            </w:pPr>
            <w:r w:rsidRPr="007C3381">
              <w:t>Chile launches a feminist foreign policy</w:t>
            </w:r>
          </w:p>
        </w:tc>
        <w:tc>
          <w:tcPr>
            <w:tcW w:w="1971" w:type="dxa"/>
            <w:tcBorders>
              <w:top w:val="nil"/>
              <w:left w:val="nil"/>
              <w:bottom w:val="single" w:sz="12" w:space="0" w:color="auto"/>
              <w:right w:val="double" w:sz="12" w:space="0" w:color="auto"/>
            </w:tcBorders>
          </w:tcPr>
          <w:p w14:paraId="71A93EC2" w14:textId="77777777" w:rsidR="00FE0A8D" w:rsidRPr="002204B3" w:rsidRDefault="00FE0A8D" w:rsidP="00597416">
            <w:pPr>
              <w:tabs>
                <w:tab w:val="left" w:pos="288"/>
                <w:tab w:val="left" w:pos="576"/>
                <w:tab w:val="left" w:pos="864"/>
                <w:tab w:val="left" w:pos="1152"/>
              </w:tabs>
              <w:spacing w:before="40" w:after="120"/>
              <w:ind w:left="144" w:right="43"/>
            </w:pPr>
            <w:r w:rsidRPr="007C3381">
              <w:t>Colombia adopts a feminist foreign policy</w:t>
            </w:r>
          </w:p>
        </w:tc>
        <w:tc>
          <w:tcPr>
            <w:tcW w:w="1971" w:type="dxa"/>
            <w:tcBorders>
              <w:top w:val="nil"/>
              <w:left w:val="double" w:sz="12" w:space="0" w:color="auto"/>
              <w:bottom w:val="single" w:sz="12" w:space="0" w:color="auto"/>
              <w:right w:val="nil"/>
            </w:tcBorders>
          </w:tcPr>
          <w:p w14:paraId="04D989C6" w14:textId="77777777" w:rsidR="00FE0A8D" w:rsidRPr="002204B3" w:rsidRDefault="00FE0A8D" w:rsidP="00597416">
            <w:pPr>
              <w:tabs>
                <w:tab w:val="left" w:pos="288"/>
                <w:tab w:val="left" w:pos="576"/>
                <w:tab w:val="left" w:pos="864"/>
                <w:tab w:val="left" w:pos="1152"/>
              </w:tabs>
              <w:spacing w:before="40" w:after="120"/>
              <w:ind w:left="144" w:right="43"/>
            </w:pPr>
            <w:r w:rsidRPr="007C3381">
              <w:t>Countries have access to information on best practices for gender mainstreaming in foreign policy</w:t>
            </w:r>
          </w:p>
        </w:tc>
        <w:tc>
          <w:tcPr>
            <w:tcW w:w="1971" w:type="dxa"/>
            <w:tcBorders>
              <w:top w:val="nil"/>
              <w:left w:val="nil"/>
              <w:bottom w:val="single" w:sz="12" w:space="0" w:color="auto"/>
              <w:right w:val="nil"/>
            </w:tcBorders>
          </w:tcPr>
          <w:p w14:paraId="2887169F" w14:textId="77777777" w:rsidR="00FE0A8D" w:rsidRPr="002204B3" w:rsidRDefault="00FE0A8D" w:rsidP="00597416">
            <w:pPr>
              <w:tabs>
                <w:tab w:val="left" w:pos="288"/>
                <w:tab w:val="left" w:pos="576"/>
                <w:tab w:val="left" w:pos="864"/>
                <w:tab w:val="left" w:pos="1152"/>
              </w:tabs>
              <w:spacing w:before="40" w:after="120"/>
              <w:ind w:left="144" w:right="43"/>
            </w:pPr>
            <w:r w:rsidRPr="007C3381">
              <w:t>At least three countries in the region begin to develop instruments for gender mainstreaming in foreign policy</w:t>
            </w:r>
          </w:p>
        </w:tc>
      </w:tr>
    </w:tbl>
    <w:p w14:paraId="5CCCCEA6" w14:textId="77777777" w:rsidR="00FE0A8D" w:rsidRPr="008C4295"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208C53" w14:textId="77777777" w:rsidR="00FE0A8D" w:rsidRPr="008C4295"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B413B5" w14:textId="77777777" w:rsidR="00FE0A8D" w:rsidRPr="008C4295"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E64F280" w14:textId="77777777" w:rsidR="00FE0A8D" w:rsidRPr="007C3381" w:rsidRDefault="00FE0A8D" w:rsidP="00FE0A8D">
      <w:pPr>
        <w:pStyle w:val="H1"/>
        <w:ind w:right="1260"/>
      </w:pPr>
      <w:r w:rsidRPr="007C3381">
        <w:lastRenderedPageBreak/>
        <w:tab/>
      </w:r>
      <w:r w:rsidRPr="007C3381">
        <w:tab/>
        <w:t>Deliverables</w:t>
      </w:r>
    </w:p>
    <w:p w14:paraId="41B7F9FB" w14:textId="77777777" w:rsidR="00FE0A8D"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9FDF816" w14:textId="77777777" w:rsidR="00FE0A8D" w:rsidRPr="008C4295"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F233F08" w14:textId="5E895EF6"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21.8</w:t>
      </w:r>
      <w:r w:rsidR="00653E1D">
        <w:t>5</w:t>
      </w:r>
      <w:r w:rsidRPr="007C3381">
        <w:tab/>
        <w:t>Table 21.16 lists all deliverables of the subprogramme.</w:t>
      </w:r>
    </w:p>
    <w:p w14:paraId="7635E3FB" w14:textId="77777777" w:rsidR="00FE0A8D" w:rsidRPr="008C4295"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C77F85E" w14:textId="77777777" w:rsidR="00FE0A8D" w:rsidRPr="008C4295" w:rsidRDefault="00FE0A8D" w:rsidP="00FE0A8D">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C4295">
        <w:rPr>
          <w:b w:val="0"/>
          <w:bCs/>
          <w:lang w:val="en-GB"/>
        </w:rPr>
        <w:t>Table 21.16</w:t>
      </w:r>
    </w:p>
    <w:p w14:paraId="717FDC14" w14:textId="77777777" w:rsidR="00FE0A8D" w:rsidRPr="007C3381" w:rsidRDefault="00FE0A8D" w:rsidP="00FE0A8D">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3381">
        <w:rPr>
          <w:lang w:val="en-GB"/>
        </w:rPr>
        <w:t>Subprogramme 5: deliverables for the period 2024–2026, by category and subcategory</w:t>
      </w:r>
    </w:p>
    <w:p w14:paraId="512AD25E" w14:textId="77777777" w:rsidR="00FE0A8D" w:rsidRPr="008C4295" w:rsidRDefault="00FE0A8D" w:rsidP="007A1D1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2D53796" w14:textId="77777777" w:rsidR="00FE0A8D" w:rsidRPr="008C4295" w:rsidRDefault="00FE0A8D" w:rsidP="007A1D1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605"/>
        <w:gridCol w:w="561"/>
        <w:gridCol w:w="561"/>
        <w:gridCol w:w="561"/>
        <w:gridCol w:w="562"/>
      </w:tblGrid>
      <w:tr w:rsidR="00FE0A8D" w:rsidRPr="00252D72" w14:paraId="0C2A3BF4" w14:textId="77777777" w:rsidTr="00597416">
        <w:trPr>
          <w:tblHeader/>
        </w:trPr>
        <w:tc>
          <w:tcPr>
            <w:tcW w:w="7605" w:type="dxa"/>
            <w:tcBorders>
              <w:top w:val="single" w:sz="4" w:space="0" w:color="auto"/>
              <w:bottom w:val="single" w:sz="12" w:space="0" w:color="auto"/>
            </w:tcBorders>
            <w:shd w:val="clear" w:color="auto" w:fill="auto"/>
            <w:vAlign w:val="bottom"/>
          </w:tcPr>
          <w:p w14:paraId="78C274B8" w14:textId="77777777" w:rsidR="00FE0A8D" w:rsidRPr="00252D72" w:rsidRDefault="00FE0A8D" w:rsidP="00FE0A8D">
            <w:pPr>
              <w:keepNext/>
              <w:keepLines/>
              <w:spacing w:before="76" w:after="76" w:line="150" w:lineRule="exact"/>
              <w:ind w:right="43"/>
              <w:jc w:val="both"/>
              <w:rPr>
                <w:i/>
                <w:iCs/>
                <w:sz w:val="14"/>
                <w:szCs w:val="14"/>
              </w:rPr>
            </w:pPr>
            <w:r w:rsidRPr="00252D72">
              <w:rPr>
                <w:i/>
                <w:iCs/>
                <w:sz w:val="14"/>
                <w:szCs w:val="14"/>
              </w:rPr>
              <w:t>Category and subcategory</w:t>
            </w:r>
          </w:p>
        </w:tc>
        <w:tc>
          <w:tcPr>
            <w:tcW w:w="561" w:type="dxa"/>
            <w:tcBorders>
              <w:top w:val="single" w:sz="4" w:space="0" w:color="auto"/>
              <w:bottom w:val="single" w:sz="12" w:space="0" w:color="auto"/>
            </w:tcBorders>
            <w:shd w:val="clear" w:color="auto" w:fill="auto"/>
            <w:vAlign w:val="bottom"/>
          </w:tcPr>
          <w:p w14:paraId="5704A12A" w14:textId="77777777" w:rsidR="00FE0A8D" w:rsidRPr="00151B91" w:rsidRDefault="00FE0A8D" w:rsidP="00FE0A8D">
            <w:pPr>
              <w:keepNext/>
              <w:keepLines/>
              <w:spacing w:before="76" w:after="76" w:line="150" w:lineRule="exact"/>
              <w:ind w:right="43"/>
              <w:jc w:val="right"/>
              <w:rPr>
                <w:rFonts w:ascii="Times New Roman Italic" w:hAnsi="Times New Roman Italic" w:cs="Times New Roman Italic"/>
                <w:i/>
                <w:iCs/>
                <w:spacing w:val="2"/>
                <w:w w:val="101"/>
                <w:sz w:val="14"/>
                <w:szCs w:val="14"/>
              </w:rPr>
            </w:pPr>
            <w:r w:rsidRPr="00151B91">
              <w:rPr>
                <w:rFonts w:ascii="Times New Roman Italic" w:hAnsi="Times New Roman Italic" w:cs="Times New Roman Italic"/>
                <w:i/>
                <w:iCs/>
                <w:spacing w:val="2"/>
                <w:w w:val="101"/>
                <w:sz w:val="14"/>
                <w:szCs w:val="14"/>
              </w:rPr>
              <w:t>2024 planned</w:t>
            </w:r>
          </w:p>
        </w:tc>
        <w:tc>
          <w:tcPr>
            <w:tcW w:w="561" w:type="dxa"/>
            <w:tcBorders>
              <w:top w:val="single" w:sz="4" w:space="0" w:color="auto"/>
              <w:bottom w:val="single" w:sz="12" w:space="0" w:color="auto"/>
            </w:tcBorders>
            <w:shd w:val="clear" w:color="auto" w:fill="auto"/>
            <w:vAlign w:val="bottom"/>
          </w:tcPr>
          <w:p w14:paraId="67A7BEDE" w14:textId="77777777" w:rsidR="00FE0A8D" w:rsidRPr="00151B91" w:rsidRDefault="00FE0A8D" w:rsidP="00FE0A8D">
            <w:pPr>
              <w:keepNext/>
              <w:keepLines/>
              <w:spacing w:before="76" w:after="76" w:line="150" w:lineRule="exact"/>
              <w:ind w:right="43"/>
              <w:jc w:val="right"/>
              <w:rPr>
                <w:rFonts w:ascii="Times New Roman Italic" w:hAnsi="Times New Roman Italic" w:cs="Times New Roman Italic"/>
                <w:i/>
                <w:iCs/>
                <w:spacing w:val="2"/>
                <w:w w:val="101"/>
                <w:sz w:val="14"/>
                <w:szCs w:val="14"/>
              </w:rPr>
            </w:pPr>
            <w:r w:rsidRPr="00151B91">
              <w:rPr>
                <w:rFonts w:ascii="Times New Roman Italic" w:hAnsi="Times New Roman Italic" w:cs="Times New Roman Italic"/>
                <w:i/>
                <w:iCs/>
                <w:spacing w:val="2"/>
                <w:w w:val="101"/>
                <w:sz w:val="14"/>
                <w:szCs w:val="14"/>
              </w:rPr>
              <w:t>2024 actual</w:t>
            </w:r>
          </w:p>
        </w:tc>
        <w:tc>
          <w:tcPr>
            <w:tcW w:w="561" w:type="dxa"/>
            <w:tcBorders>
              <w:top w:val="single" w:sz="4" w:space="0" w:color="auto"/>
              <w:bottom w:val="single" w:sz="12" w:space="0" w:color="auto"/>
            </w:tcBorders>
            <w:shd w:val="clear" w:color="auto" w:fill="auto"/>
            <w:vAlign w:val="bottom"/>
          </w:tcPr>
          <w:p w14:paraId="29523918" w14:textId="77777777" w:rsidR="00FE0A8D" w:rsidRPr="00151B91" w:rsidRDefault="00FE0A8D" w:rsidP="00FE0A8D">
            <w:pPr>
              <w:keepNext/>
              <w:keepLines/>
              <w:spacing w:before="76" w:after="76" w:line="150" w:lineRule="exact"/>
              <w:ind w:right="43"/>
              <w:jc w:val="right"/>
              <w:rPr>
                <w:rFonts w:ascii="Times New Roman Italic" w:hAnsi="Times New Roman Italic" w:cs="Times New Roman Italic"/>
                <w:i/>
                <w:iCs/>
                <w:spacing w:val="2"/>
                <w:w w:val="101"/>
                <w:sz w:val="14"/>
                <w:szCs w:val="14"/>
              </w:rPr>
            </w:pPr>
            <w:r w:rsidRPr="00151B91">
              <w:rPr>
                <w:rFonts w:ascii="Times New Roman Italic" w:hAnsi="Times New Roman Italic" w:cs="Times New Roman Italic"/>
                <w:i/>
                <w:iCs/>
                <w:spacing w:val="2"/>
                <w:w w:val="101"/>
                <w:sz w:val="14"/>
                <w:szCs w:val="14"/>
              </w:rPr>
              <w:t>2025 planned</w:t>
            </w:r>
          </w:p>
        </w:tc>
        <w:tc>
          <w:tcPr>
            <w:tcW w:w="562" w:type="dxa"/>
            <w:tcBorders>
              <w:top w:val="single" w:sz="4" w:space="0" w:color="auto"/>
              <w:bottom w:val="single" w:sz="12" w:space="0" w:color="auto"/>
            </w:tcBorders>
            <w:shd w:val="clear" w:color="auto" w:fill="auto"/>
            <w:vAlign w:val="bottom"/>
          </w:tcPr>
          <w:p w14:paraId="52651D84" w14:textId="77777777" w:rsidR="00FE0A8D" w:rsidRPr="00151B91" w:rsidRDefault="00FE0A8D" w:rsidP="00FE0A8D">
            <w:pPr>
              <w:keepNext/>
              <w:keepLines/>
              <w:spacing w:before="76" w:after="76" w:line="150" w:lineRule="exact"/>
              <w:ind w:right="43"/>
              <w:jc w:val="right"/>
              <w:rPr>
                <w:rFonts w:ascii="Times New Roman Italic" w:hAnsi="Times New Roman Italic" w:cs="Times New Roman Italic"/>
                <w:i/>
                <w:iCs/>
                <w:spacing w:val="2"/>
                <w:w w:val="101"/>
                <w:sz w:val="14"/>
                <w:szCs w:val="14"/>
              </w:rPr>
            </w:pPr>
            <w:r w:rsidRPr="00151B91">
              <w:rPr>
                <w:rFonts w:ascii="Times New Roman Italic" w:hAnsi="Times New Roman Italic" w:cs="Times New Roman Italic"/>
                <w:i/>
                <w:iCs/>
                <w:spacing w:val="2"/>
                <w:w w:val="101"/>
                <w:sz w:val="14"/>
                <w:szCs w:val="14"/>
              </w:rPr>
              <w:t>2026 planned</w:t>
            </w:r>
          </w:p>
        </w:tc>
      </w:tr>
      <w:tr w:rsidR="00FE0A8D" w:rsidRPr="00252D72" w14:paraId="37BD0971" w14:textId="77777777" w:rsidTr="00597416">
        <w:trPr>
          <w:trHeight w:hRule="exact" w:val="115"/>
          <w:tblHeader/>
        </w:trPr>
        <w:tc>
          <w:tcPr>
            <w:tcW w:w="7605" w:type="dxa"/>
            <w:tcBorders>
              <w:top w:val="single" w:sz="12" w:space="0" w:color="auto"/>
            </w:tcBorders>
            <w:shd w:val="clear" w:color="auto" w:fill="auto"/>
            <w:vAlign w:val="bottom"/>
          </w:tcPr>
          <w:p w14:paraId="4B4AC1CD" w14:textId="77777777" w:rsidR="00FE0A8D" w:rsidRPr="00252D72" w:rsidRDefault="00FE0A8D" w:rsidP="00597416">
            <w:pPr>
              <w:spacing w:before="40" w:after="40" w:line="210" w:lineRule="exact"/>
              <w:ind w:right="40"/>
              <w:jc w:val="both"/>
            </w:pPr>
          </w:p>
        </w:tc>
        <w:tc>
          <w:tcPr>
            <w:tcW w:w="561" w:type="dxa"/>
            <w:tcBorders>
              <w:top w:val="single" w:sz="12" w:space="0" w:color="auto"/>
            </w:tcBorders>
            <w:shd w:val="clear" w:color="auto" w:fill="auto"/>
            <w:vAlign w:val="bottom"/>
          </w:tcPr>
          <w:p w14:paraId="0DF9BE3A" w14:textId="77777777" w:rsidR="00FE0A8D" w:rsidRPr="00252D72" w:rsidRDefault="00FE0A8D" w:rsidP="00597416">
            <w:pPr>
              <w:spacing w:before="40" w:after="40" w:line="210" w:lineRule="exact"/>
              <w:ind w:left="72" w:right="40"/>
              <w:jc w:val="right"/>
            </w:pPr>
          </w:p>
        </w:tc>
        <w:tc>
          <w:tcPr>
            <w:tcW w:w="561" w:type="dxa"/>
            <w:tcBorders>
              <w:top w:val="single" w:sz="12" w:space="0" w:color="auto"/>
            </w:tcBorders>
            <w:shd w:val="clear" w:color="auto" w:fill="auto"/>
            <w:vAlign w:val="bottom"/>
          </w:tcPr>
          <w:p w14:paraId="41036800" w14:textId="77777777" w:rsidR="00FE0A8D" w:rsidRPr="00252D72" w:rsidRDefault="00FE0A8D" w:rsidP="00597416">
            <w:pPr>
              <w:spacing w:before="40" w:after="40" w:line="210" w:lineRule="exact"/>
              <w:ind w:left="72" w:right="40"/>
              <w:jc w:val="right"/>
            </w:pPr>
          </w:p>
        </w:tc>
        <w:tc>
          <w:tcPr>
            <w:tcW w:w="561" w:type="dxa"/>
            <w:tcBorders>
              <w:top w:val="single" w:sz="12" w:space="0" w:color="auto"/>
            </w:tcBorders>
            <w:shd w:val="clear" w:color="auto" w:fill="auto"/>
            <w:vAlign w:val="bottom"/>
          </w:tcPr>
          <w:p w14:paraId="3AB992EE" w14:textId="77777777" w:rsidR="00FE0A8D" w:rsidRPr="00252D72" w:rsidRDefault="00FE0A8D" w:rsidP="00597416">
            <w:pPr>
              <w:spacing w:before="40" w:after="40" w:line="210" w:lineRule="exact"/>
              <w:ind w:left="72" w:right="40"/>
              <w:jc w:val="right"/>
            </w:pPr>
          </w:p>
        </w:tc>
        <w:tc>
          <w:tcPr>
            <w:tcW w:w="562" w:type="dxa"/>
            <w:tcBorders>
              <w:top w:val="single" w:sz="12" w:space="0" w:color="auto"/>
            </w:tcBorders>
            <w:shd w:val="clear" w:color="auto" w:fill="auto"/>
            <w:vAlign w:val="bottom"/>
          </w:tcPr>
          <w:p w14:paraId="7C468083" w14:textId="77777777" w:rsidR="00FE0A8D" w:rsidRPr="00252D72" w:rsidRDefault="00FE0A8D" w:rsidP="00597416">
            <w:pPr>
              <w:spacing w:before="40" w:after="40" w:line="210" w:lineRule="exact"/>
              <w:ind w:left="72" w:right="40"/>
              <w:jc w:val="right"/>
            </w:pPr>
          </w:p>
        </w:tc>
      </w:tr>
      <w:tr w:rsidR="00FE0A8D" w:rsidRPr="00252D72" w14:paraId="6AABD8C2" w14:textId="77777777" w:rsidTr="00597416">
        <w:tc>
          <w:tcPr>
            <w:tcW w:w="7605" w:type="dxa"/>
            <w:shd w:val="clear" w:color="auto" w:fill="auto"/>
            <w:vAlign w:val="bottom"/>
          </w:tcPr>
          <w:p w14:paraId="6A200499" w14:textId="77777777" w:rsidR="00FE0A8D" w:rsidRPr="00252D72" w:rsidRDefault="00FE0A8D" w:rsidP="007A1D1D">
            <w:pPr>
              <w:tabs>
                <w:tab w:val="left" w:pos="288"/>
                <w:tab w:val="left" w:pos="576"/>
                <w:tab w:val="left" w:pos="864"/>
                <w:tab w:val="left" w:pos="1152"/>
              </w:tabs>
              <w:spacing w:before="40" w:after="40" w:line="200" w:lineRule="exact"/>
              <w:ind w:right="43"/>
              <w:jc w:val="both"/>
              <w:rPr>
                <w:b/>
                <w:bCs/>
                <w:sz w:val="17"/>
                <w:szCs w:val="17"/>
              </w:rPr>
            </w:pPr>
            <w:r w:rsidRPr="00252D72">
              <w:rPr>
                <w:b/>
                <w:bCs/>
                <w:sz w:val="17"/>
                <w:szCs w:val="17"/>
              </w:rPr>
              <w:t>A.</w:t>
            </w:r>
            <w:r w:rsidRPr="00252D72">
              <w:rPr>
                <w:b/>
                <w:bCs/>
                <w:sz w:val="17"/>
                <w:szCs w:val="17"/>
              </w:rPr>
              <w:tab/>
              <w:t>Facilitation of the intergovernmental process and expert bodies</w:t>
            </w:r>
          </w:p>
        </w:tc>
        <w:tc>
          <w:tcPr>
            <w:tcW w:w="561" w:type="dxa"/>
            <w:shd w:val="clear" w:color="auto" w:fill="auto"/>
            <w:vAlign w:val="bottom"/>
          </w:tcPr>
          <w:p w14:paraId="695D4589" w14:textId="77777777" w:rsidR="00FE0A8D" w:rsidRPr="00252D72" w:rsidRDefault="00FE0A8D" w:rsidP="007A1D1D">
            <w:pPr>
              <w:tabs>
                <w:tab w:val="left" w:pos="288"/>
                <w:tab w:val="left" w:pos="576"/>
                <w:tab w:val="left" w:pos="864"/>
                <w:tab w:val="left" w:pos="1152"/>
              </w:tabs>
              <w:spacing w:before="40" w:after="40" w:line="200" w:lineRule="exact"/>
              <w:ind w:left="72" w:right="43"/>
              <w:jc w:val="right"/>
              <w:rPr>
                <w:b/>
                <w:bCs/>
                <w:sz w:val="17"/>
                <w:szCs w:val="17"/>
              </w:rPr>
            </w:pPr>
          </w:p>
        </w:tc>
        <w:tc>
          <w:tcPr>
            <w:tcW w:w="561" w:type="dxa"/>
            <w:shd w:val="clear" w:color="auto" w:fill="auto"/>
            <w:vAlign w:val="bottom"/>
          </w:tcPr>
          <w:p w14:paraId="3A417E73" w14:textId="77777777" w:rsidR="00FE0A8D" w:rsidRPr="00252D72" w:rsidRDefault="00FE0A8D" w:rsidP="007A1D1D">
            <w:pPr>
              <w:tabs>
                <w:tab w:val="left" w:pos="288"/>
                <w:tab w:val="left" w:pos="576"/>
                <w:tab w:val="left" w:pos="864"/>
                <w:tab w:val="left" w:pos="1152"/>
              </w:tabs>
              <w:spacing w:before="40" w:after="40" w:line="200" w:lineRule="exact"/>
              <w:ind w:left="72" w:right="43"/>
              <w:jc w:val="right"/>
              <w:rPr>
                <w:b/>
                <w:bCs/>
                <w:sz w:val="17"/>
                <w:szCs w:val="17"/>
              </w:rPr>
            </w:pPr>
          </w:p>
        </w:tc>
        <w:tc>
          <w:tcPr>
            <w:tcW w:w="561" w:type="dxa"/>
            <w:shd w:val="clear" w:color="auto" w:fill="auto"/>
            <w:vAlign w:val="bottom"/>
          </w:tcPr>
          <w:p w14:paraId="7D9CC7E8" w14:textId="77777777" w:rsidR="00FE0A8D" w:rsidRPr="00252D72" w:rsidRDefault="00FE0A8D" w:rsidP="007A1D1D">
            <w:pPr>
              <w:tabs>
                <w:tab w:val="left" w:pos="288"/>
                <w:tab w:val="left" w:pos="576"/>
                <w:tab w:val="left" w:pos="864"/>
                <w:tab w:val="left" w:pos="1152"/>
              </w:tabs>
              <w:spacing w:before="40" w:after="40" w:line="200" w:lineRule="exact"/>
              <w:ind w:left="72" w:right="43"/>
              <w:jc w:val="right"/>
              <w:rPr>
                <w:b/>
                <w:bCs/>
                <w:sz w:val="17"/>
                <w:szCs w:val="17"/>
              </w:rPr>
            </w:pPr>
          </w:p>
        </w:tc>
        <w:tc>
          <w:tcPr>
            <w:tcW w:w="562" w:type="dxa"/>
            <w:shd w:val="clear" w:color="auto" w:fill="auto"/>
            <w:vAlign w:val="bottom"/>
          </w:tcPr>
          <w:p w14:paraId="02AE1016" w14:textId="77777777" w:rsidR="00FE0A8D" w:rsidRPr="00252D72" w:rsidRDefault="00FE0A8D" w:rsidP="007A1D1D">
            <w:pPr>
              <w:tabs>
                <w:tab w:val="left" w:pos="288"/>
                <w:tab w:val="left" w:pos="576"/>
                <w:tab w:val="left" w:pos="864"/>
                <w:tab w:val="left" w:pos="1152"/>
              </w:tabs>
              <w:spacing w:before="40" w:after="40" w:line="200" w:lineRule="exact"/>
              <w:ind w:left="72" w:right="43"/>
              <w:jc w:val="right"/>
              <w:rPr>
                <w:b/>
                <w:bCs/>
                <w:sz w:val="17"/>
                <w:szCs w:val="17"/>
              </w:rPr>
            </w:pPr>
          </w:p>
        </w:tc>
      </w:tr>
      <w:tr w:rsidR="00FE0A8D" w:rsidRPr="00252D72" w14:paraId="17B98E4B" w14:textId="77777777" w:rsidTr="00597416">
        <w:tc>
          <w:tcPr>
            <w:tcW w:w="7605" w:type="dxa"/>
            <w:shd w:val="clear" w:color="auto" w:fill="auto"/>
            <w:vAlign w:val="bottom"/>
          </w:tcPr>
          <w:p w14:paraId="5DA7703B" w14:textId="77777777" w:rsidR="00FE0A8D" w:rsidRPr="00252D72" w:rsidRDefault="00FE0A8D" w:rsidP="007A1D1D">
            <w:pPr>
              <w:tabs>
                <w:tab w:val="left" w:pos="288"/>
                <w:tab w:val="left" w:pos="576"/>
                <w:tab w:val="left" w:pos="864"/>
                <w:tab w:val="left" w:pos="1152"/>
              </w:tabs>
              <w:spacing w:before="40" w:after="40" w:line="200" w:lineRule="exact"/>
              <w:ind w:right="43"/>
              <w:jc w:val="both"/>
              <w:rPr>
                <w:sz w:val="17"/>
                <w:szCs w:val="17"/>
              </w:rPr>
            </w:pPr>
            <w:r w:rsidRPr="00252D72">
              <w:rPr>
                <w:sz w:val="17"/>
                <w:szCs w:val="17"/>
              </w:rPr>
              <w:tab/>
            </w:r>
            <w:r w:rsidRPr="00252D72">
              <w:rPr>
                <w:b/>
                <w:bCs/>
                <w:sz w:val="17"/>
                <w:szCs w:val="17"/>
              </w:rPr>
              <w:t>Substantive services for meetings</w:t>
            </w:r>
            <w:r w:rsidRPr="00252D72">
              <w:rPr>
                <w:sz w:val="17"/>
                <w:szCs w:val="17"/>
              </w:rPr>
              <w:t xml:space="preserve"> (number of three-hour meetings)</w:t>
            </w:r>
          </w:p>
        </w:tc>
        <w:tc>
          <w:tcPr>
            <w:tcW w:w="561" w:type="dxa"/>
            <w:shd w:val="clear" w:color="auto" w:fill="auto"/>
            <w:vAlign w:val="bottom"/>
          </w:tcPr>
          <w:p w14:paraId="7B896B89" w14:textId="77777777" w:rsidR="00FE0A8D" w:rsidRPr="00252D72" w:rsidRDefault="00FE0A8D" w:rsidP="007A1D1D">
            <w:pPr>
              <w:tabs>
                <w:tab w:val="left" w:pos="288"/>
                <w:tab w:val="left" w:pos="576"/>
                <w:tab w:val="left" w:pos="864"/>
                <w:tab w:val="left" w:pos="1152"/>
              </w:tabs>
              <w:spacing w:before="40" w:after="40" w:line="200" w:lineRule="exact"/>
              <w:ind w:left="72" w:right="43"/>
              <w:jc w:val="right"/>
              <w:rPr>
                <w:b/>
                <w:bCs/>
                <w:sz w:val="17"/>
                <w:szCs w:val="17"/>
              </w:rPr>
            </w:pPr>
            <w:r w:rsidRPr="00252D72">
              <w:rPr>
                <w:b/>
                <w:bCs/>
                <w:sz w:val="17"/>
                <w:szCs w:val="17"/>
              </w:rPr>
              <w:t>6</w:t>
            </w:r>
          </w:p>
        </w:tc>
        <w:tc>
          <w:tcPr>
            <w:tcW w:w="561" w:type="dxa"/>
            <w:shd w:val="clear" w:color="auto" w:fill="auto"/>
            <w:vAlign w:val="bottom"/>
          </w:tcPr>
          <w:p w14:paraId="61EF5A62" w14:textId="77777777" w:rsidR="00FE0A8D" w:rsidRPr="00252D72" w:rsidRDefault="00FE0A8D" w:rsidP="007A1D1D">
            <w:pPr>
              <w:tabs>
                <w:tab w:val="left" w:pos="288"/>
                <w:tab w:val="left" w:pos="576"/>
                <w:tab w:val="left" w:pos="864"/>
                <w:tab w:val="left" w:pos="1152"/>
              </w:tabs>
              <w:spacing w:before="40" w:after="40" w:line="200" w:lineRule="exact"/>
              <w:ind w:left="72" w:right="43"/>
              <w:jc w:val="right"/>
              <w:rPr>
                <w:b/>
                <w:bCs/>
                <w:sz w:val="17"/>
                <w:szCs w:val="17"/>
              </w:rPr>
            </w:pPr>
            <w:r w:rsidRPr="00252D72">
              <w:rPr>
                <w:b/>
                <w:bCs/>
                <w:sz w:val="17"/>
                <w:szCs w:val="17"/>
              </w:rPr>
              <w:t>4</w:t>
            </w:r>
          </w:p>
        </w:tc>
        <w:tc>
          <w:tcPr>
            <w:tcW w:w="561" w:type="dxa"/>
            <w:shd w:val="clear" w:color="auto" w:fill="auto"/>
            <w:vAlign w:val="bottom"/>
          </w:tcPr>
          <w:p w14:paraId="366B45EE" w14:textId="77777777" w:rsidR="00FE0A8D" w:rsidRPr="00252D72" w:rsidRDefault="00FE0A8D" w:rsidP="007A1D1D">
            <w:pPr>
              <w:tabs>
                <w:tab w:val="left" w:pos="288"/>
                <w:tab w:val="left" w:pos="576"/>
                <w:tab w:val="left" w:pos="864"/>
                <w:tab w:val="left" w:pos="1152"/>
              </w:tabs>
              <w:spacing w:before="40" w:after="40" w:line="200" w:lineRule="exact"/>
              <w:ind w:left="72" w:right="43"/>
              <w:jc w:val="right"/>
              <w:rPr>
                <w:b/>
                <w:bCs/>
                <w:sz w:val="17"/>
                <w:szCs w:val="17"/>
              </w:rPr>
            </w:pPr>
            <w:r w:rsidRPr="00252D72">
              <w:rPr>
                <w:b/>
                <w:bCs/>
                <w:sz w:val="17"/>
                <w:szCs w:val="17"/>
              </w:rPr>
              <w:t>11</w:t>
            </w:r>
          </w:p>
        </w:tc>
        <w:tc>
          <w:tcPr>
            <w:tcW w:w="562" w:type="dxa"/>
            <w:shd w:val="clear" w:color="auto" w:fill="auto"/>
            <w:vAlign w:val="bottom"/>
          </w:tcPr>
          <w:p w14:paraId="4C669D9E" w14:textId="77777777" w:rsidR="00FE0A8D" w:rsidRPr="00252D72" w:rsidRDefault="00FE0A8D" w:rsidP="007A1D1D">
            <w:pPr>
              <w:tabs>
                <w:tab w:val="left" w:pos="288"/>
                <w:tab w:val="left" w:pos="576"/>
                <w:tab w:val="left" w:pos="864"/>
                <w:tab w:val="left" w:pos="1152"/>
              </w:tabs>
              <w:spacing w:before="40" w:after="40" w:line="200" w:lineRule="exact"/>
              <w:ind w:left="72" w:right="43"/>
              <w:jc w:val="right"/>
              <w:rPr>
                <w:b/>
                <w:bCs/>
                <w:sz w:val="17"/>
                <w:szCs w:val="17"/>
              </w:rPr>
            </w:pPr>
            <w:r w:rsidRPr="00252D72">
              <w:rPr>
                <w:b/>
                <w:bCs/>
                <w:sz w:val="17"/>
                <w:szCs w:val="17"/>
              </w:rPr>
              <w:t>1</w:t>
            </w:r>
          </w:p>
        </w:tc>
      </w:tr>
      <w:tr w:rsidR="00FE0A8D" w:rsidRPr="00252D72" w14:paraId="4DB92A30" w14:textId="77777777" w:rsidTr="00597416">
        <w:tc>
          <w:tcPr>
            <w:tcW w:w="7605" w:type="dxa"/>
            <w:shd w:val="clear" w:color="auto" w:fill="auto"/>
            <w:vAlign w:val="bottom"/>
          </w:tcPr>
          <w:p w14:paraId="44948932" w14:textId="77777777" w:rsidR="00FE0A8D" w:rsidRPr="00252D72" w:rsidRDefault="00FE0A8D" w:rsidP="007A1D1D">
            <w:pPr>
              <w:tabs>
                <w:tab w:val="left" w:pos="288"/>
                <w:tab w:val="left" w:pos="576"/>
                <w:tab w:val="left" w:pos="864"/>
                <w:tab w:val="left" w:pos="1152"/>
              </w:tabs>
              <w:spacing w:before="40" w:after="40" w:line="200" w:lineRule="exact"/>
              <w:ind w:right="43"/>
              <w:jc w:val="both"/>
              <w:rPr>
                <w:sz w:val="17"/>
                <w:szCs w:val="17"/>
              </w:rPr>
            </w:pPr>
            <w:r w:rsidRPr="00252D72">
              <w:rPr>
                <w:sz w:val="17"/>
                <w:szCs w:val="17"/>
              </w:rPr>
              <w:tab/>
              <w:t>1.</w:t>
            </w:r>
            <w:r w:rsidRPr="00252D72">
              <w:rPr>
                <w:sz w:val="17"/>
                <w:szCs w:val="17"/>
              </w:rPr>
              <w:tab/>
              <w:t>Session of the Regional Conference on Women in Latin America and the Caribbean</w:t>
            </w:r>
          </w:p>
        </w:tc>
        <w:tc>
          <w:tcPr>
            <w:tcW w:w="561" w:type="dxa"/>
            <w:shd w:val="clear" w:color="auto" w:fill="auto"/>
            <w:vAlign w:val="bottom"/>
          </w:tcPr>
          <w:p w14:paraId="1160149D" w14:textId="77777777" w:rsidR="00FE0A8D" w:rsidRPr="00252D72" w:rsidRDefault="00FE0A8D" w:rsidP="007A1D1D">
            <w:pPr>
              <w:tabs>
                <w:tab w:val="left" w:pos="288"/>
                <w:tab w:val="left" w:pos="576"/>
                <w:tab w:val="left" w:pos="864"/>
                <w:tab w:val="left" w:pos="1152"/>
              </w:tabs>
              <w:spacing w:before="40" w:after="40" w:line="200" w:lineRule="exact"/>
              <w:ind w:left="72" w:right="43"/>
              <w:jc w:val="right"/>
              <w:rPr>
                <w:sz w:val="17"/>
                <w:szCs w:val="17"/>
              </w:rPr>
            </w:pPr>
            <w:r w:rsidRPr="00252D72">
              <w:rPr>
                <w:sz w:val="17"/>
                <w:szCs w:val="17"/>
              </w:rPr>
              <w:t>–</w:t>
            </w:r>
          </w:p>
        </w:tc>
        <w:tc>
          <w:tcPr>
            <w:tcW w:w="561" w:type="dxa"/>
            <w:shd w:val="clear" w:color="auto" w:fill="auto"/>
            <w:vAlign w:val="bottom"/>
          </w:tcPr>
          <w:p w14:paraId="2E038F85" w14:textId="77777777" w:rsidR="00FE0A8D" w:rsidRPr="00252D72" w:rsidRDefault="00FE0A8D" w:rsidP="007A1D1D">
            <w:pPr>
              <w:tabs>
                <w:tab w:val="left" w:pos="288"/>
                <w:tab w:val="left" w:pos="576"/>
                <w:tab w:val="left" w:pos="864"/>
                <w:tab w:val="left" w:pos="1152"/>
              </w:tabs>
              <w:spacing w:before="40" w:after="40" w:line="200" w:lineRule="exact"/>
              <w:ind w:left="72" w:right="43"/>
              <w:jc w:val="right"/>
              <w:rPr>
                <w:sz w:val="17"/>
                <w:szCs w:val="17"/>
              </w:rPr>
            </w:pPr>
            <w:r w:rsidRPr="00252D72">
              <w:rPr>
                <w:sz w:val="17"/>
                <w:szCs w:val="17"/>
              </w:rPr>
              <w:t>–</w:t>
            </w:r>
          </w:p>
        </w:tc>
        <w:tc>
          <w:tcPr>
            <w:tcW w:w="561" w:type="dxa"/>
            <w:shd w:val="clear" w:color="auto" w:fill="auto"/>
            <w:vAlign w:val="bottom"/>
          </w:tcPr>
          <w:p w14:paraId="59A5BBE7" w14:textId="77777777" w:rsidR="00FE0A8D" w:rsidRPr="00252D72" w:rsidRDefault="00FE0A8D" w:rsidP="007A1D1D">
            <w:pPr>
              <w:tabs>
                <w:tab w:val="left" w:pos="288"/>
                <w:tab w:val="left" w:pos="576"/>
                <w:tab w:val="left" w:pos="864"/>
                <w:tab w:val="left" w:pos="1152"/>
              </w:tabs>
              <w:spacing w:before="40" w:after="40" w:line="200" w:lineRule="exact"/>
              <w:ind w:left="72" w:right="43"/>
              <w:jc w:val="right"/>
              <w:rPr>
                <w:sz w:val="17"/>
                <w:szCs w:val="17"/>
              </w:rPr>
            </w:pPr>
            <w:r w:rsidRPr="00252D72">
              <w:rPr>
                <w:sz w:val="17"/>
                <w:szCs w:val="17"/>
              </w:rPr>
              <w:t>10</w:t>
            </w:r>
          </w:p>
        </w:tc>
        <w:tc>
          <w:tcPr>
            <w:tcW w:w="562" w:type="dxa"/>
            <w:shd w:val="clear" w:color="auto" w:fill="auto"/>
            <w:vAlign w:val="bottom"/>
          </w:tcPr>
          <w:p w14:paraId="46267DE9" w14:textId="77777777" w:rsidR="00FE0A8D" w:rsidRPr="00252D72" w:rsidRDefault="00FE0A8D" w:rsidP="007A1D1D">
            <w:pPr>
              <w:tabs>
                <w:tab w:val="left" w:pos="288"/>
                <w:tab w:val="left" w:pos="576"/>
                <w:tab w:val="left" w:pos="864"/>
                <w:tab w:val="left" w:pos="1152"/>
              </w:tabs>
              <w:spacing w:before="40" w:after="40" w:line="200" w:lineRule="exact"/>
              <w:ind w:left="72" w:right="43"/>
              <w:jc w:val="right"/>
              <w:rPr>
                <w:sz w:val="17"/>
                <w:szCs w:val="17"/>
              </w:rPr>
            </w:pPr>
            <w:r w:rsidRPr="00252D72">
              <w:rPr>
                <w:sz w:val="17"/>
                <w:szCs w:val="17"/>
              </w:rPr>
              <w:t>–</w:t>
            </w:r>
          </w:p>
        </w:tc>
      </w:tr>
      <w:tr w:rsidR="00FE0A8D" w:rsidRPr="00252D72" w14:paraId="01B832B6" w14:textId="77777777" w:rsidTr="00597416">
        <w:tc>
          <w:tcPr>
            <w:tcW w:w="7605" w:type="dxa"/>
            <w:shd w:val="clear" w:color="auto" w:fill="auto"/>
            <w:vAlign w:val="bottom"/>
          </w:tcPr>
          <w:p w14:paraId="53944568" w14:textId="77777777" w:rsidR="00FE0A8D" w:rsidRPr="00252D72" w:rsidRDefault="00FE0A8D" w:rsidP="007A1D1D">
            <w:pPr>
              <w:tabs>
                <w:tab w:val="left" w:pos="288"/>
                <w:tab w:val="left" w:pos="576"/>
                <w:tab w:val="left" w:pos="864"/>
                <w:tab w:val="left" w:pos="1152"/>
              </w:tabs>
              <w:spacing w:before="40" w:after="40" w:line="200" w:lineRule="exact"/>
              <w:ind w:left="576" w:right="43" w:hanging="576"/>
              <w:rPr>
                <w:sz w:val="17"/>
                <w:szCs w:val="17"/>
              </w:rPr>
            </w:pPr>
            <w:r w:rsidRPr="00252D72">
              <w:rPr>
                <w:sz w:val="17"/>
                <w:szCs w:val="17"/>
              </w:rPr>
              <w:tab/>
              <w:t>2.</w:t>
            </w:r>
            <w:r w:rsidRPr="00252D72">
              <w:rPr>
                <w:sz w:val="17"/>
                <w:szCs w:val="17"/>
              </w:rPr>
              <w:tab/>
              <w:t>Meetings of the Presiding Officers of the Regional Conference on Women in Latin America and the Caribbean</w:t>
            </w:r>
          </w:p>
        </w:tc>
        <w:tc>
          <w:tcPr>
            <w:tcW w:w="561" w:type="dxa"/>
            <w:shd w:val="clear" w:color="auto" w:fill="auto"/>
            <w:vAlign w:val="bottom"/>
          </w:tcPr>
          <w:p w14:paraId="7A379C0A" w14:textId="77777777" w:rsidR="00FE0A8D" w:rsidRPr="00252D72" w:rsidRDefault="00FE0A8D" w:rsidP="007A1D1D">
            <w:pPr>
              <w:tabs>
                <w:tab w:val="left" w:pos="288"/>
                <w:tab w:val="left" w:pos="576"/>
                <w:tab w:val="left" w:pos="864"/>
                <w:tab w:val="left" w:pos="1152"/>
              </w:tabs>
              <w:spacing w:before="40" w:after="40" w:line="200" w:lineRule="exact"/>
              <w:ind w:left="72" w:right="43"/>
              <w:jc w:val="right"/>
              <w:rPr>
                <w:sz w:val="17"/>
                <w:szCs w:val="17"/>
              </w:rPr>
            </w:pPr>
            <w:r w:rsidRPr="00252D72">
              <w:rPr>
                <w:sz w:val="17"/>
                <w:szCs w:val="17"/>
              </w:rPr>
              <w:t>6</w:t>
            </w:r>
          </w:p>
        </w:tc>
        <w:tc>
          <w:tcPr>
            <w:tcW w:w="561" w:type="dxa"/>
            <w:shd w:val="clear" w:color="auto" w:fill="auto"/>
            <w:vAlign w:val="bottom"/>
          </w:tcPr>
          <w:p w14:paraId="426A361A" w14:textId="77777777" w:rsidR="00FE0A8D" w:rsidRPr="00252D72" w:rsidRDefault="00FE0A8D" w:rsidP="007A1D1D">
            <w:pPr>
              <w:tabs>
                <w:tab w:val="left" w:pos="288"/>
                <w:tab w:val="left" w:pos="576"/>
                <w:tab w:val="left" w:pos="864"/>
                <w:tab w:val="left" w:pos="1152"/>
              </w:tabs>
              <w:spacing w:before="40" w:after="40" w:line="200" w:lineRule="exact"/>
              <w:ind w:left="72" w:right="43"/>
              <w:jc w:val="right"/>
              <w:rPr>
                <w:sz w:val="17"/>
                <w:szCs w:val="17"/>
              </w:rPr>
            </w:pPr>
            <w:r w:rsidRPr="00252D72">
              <w:rPr>
                <w:sz w:val="17"/>
                <w:szCs w:val="17"/>
              </w:rPr>
              <w:t>4</w:t>
            </w:r>
          </w:p>
        </w:tc>
        <w:tc>
          <w:tcPr>
            <w:tcW w:w="561" w:type="dxa"/>
            <w:shd w:val="clear" w:color="auto" w:fill="auto"/>
            <w:vAlign w:val="bottom"/>
          </w:tcPr>
          <w:p w14:paraId="7FAA50B1" w14:textId="77777777" w:rsidR="00FE0A8D" w:rsidRPr="00252D72" w:rsidRDefault="00FE0A8D" w:rsidP="007A1D1D">
            <w:pPr>
              <w:tabs>
                <w:tab w:val="left" w:pos="288"/>
                <w:tab w:val="left" w:pos="576"/>
                <w:tab w:val="left" w:pos="864"/>
                <w:tab w:val="left" w:pos="1152"/>
              </w:tabs>
              <w:spacing w:before="40" w:after="40" w:line="200" w:lineRule="exact"/>
              <w:ind w:left="72" w:right="43"/>
              <w:jc w:val="right"/>
              <w:rPr>
                <w:sz w:val="17"/>
                <w:szCs w:val="17"/>
              </w:rPr>
            </w:pPr>
            <w:r w:rsidRPr="00252D72">
              <w:rPr>
                <w:sz w:val="17"/>
                <w:szCs w:val="17"/>
              </w:rPr>
              <w:t>1</w:t>
            </w:r>
          </w:p>
        </w:tc>
        <w:tc>
          <w:tcPr>
            <w:tcW w:w="562" w:type="dxa"/>
            <w:shd w:val="clear" w:color="auto" w:fill="auto"/>
            <w:vAlign w:val="bottom"/>
          </w:tcPr>
          <w:p w14:paraId="43E6A0EB" w14:textId="77777777" w:rsidR="00FE0A8D" w:rsidRPr="00252D72" w:rsidRDefault="00FE0A8D" w:rsidP="007A1D1D">
            <w:pPr>
              <w:tabs>
                <w:tab w:val="left" w:pos="288"/>
                <w:tab w:val="left" w:pos="576"/>
                <w:tab w:val="left" w:pos="864"/>
                <w:tab w:val="left" w:pos="1152"/>
              </w:tabs>
              <w:spacing w:before="40" w:after="40" w:line="200" w:lineRule="exact"/>
              <w:ind w:left="72" w:right="43"/>
              <w:jc w:val="right"/>
              <w:rPr>
                <w:sz w:val="17"/>
                <w:szCs w:val="17"/>
              </w:rPr>
            </w:pPr>
            <w:r w:rsidRPr="00252D72">
              <w:rPr>
                <w:sz w:val="17"/>
                <w:szCs w:val="17"/>
              </w:rPr>
              <w:t>1</w:t>
            </w:r>
          </w:p>
        </w:tc>
      </w:tr>
      <w:tr w:rsidR="00FE0A8D" w:rsidRPr="00252D72" w14:paraId="29FCE7EF" w14:textId="77777777" w:rsidTr="00597416">
        <w:tc>
          <w:tcPr>
            <w:tcW w:w="7605" w:type="dxa"/>
            <w:shd w:val="clear" w:color="auto" w:fill="auto"/>
            <w:vAlign w:val="bottom"/>
          </w:tcPr>
          <w:p w14:paraId="127E33B5" w14:textId="77777777" w:rsidR="00FE0A8D" w:rsidRPr="00252D72" w:rsidRDefault="00FE0A8D" w:rsidP="007A1D1D">
            <w:pPr>
              <w:tabs>
                <w:tab w:val="left" w:pos="288"/>
                <w:tab w:val="left" w:pos="576"/>
                <w:tab w:val="left" w:pos="864"/>
                <w:tab w:val="left" w:pos="1152"/>
              </w:tabs>
              <w:spacing w:before="40" w:after="40" w:line="200" w:lineRule="exact"/>
              <w:ind w:right="43"/>
              <w:jc w:val="both"/>
              <w:rPr>
                <w:b/>
                <w:bCs/>
                <w:sz w:val="17"/>
                <w:szCs w:val="17"/>
              </w:rPr>
            </w:pPr>
            <w:r w:rsidRPr="00252D72">
              <w:rPr>
                <w:b/>
                <w:bCs/>
                <w:sz w:val="17"/>
                <w:szCs w:val="17"/>
              </w:rPr>
              <w:t>B.</w:t>
            </w:r>
            <w:r w:rsidRPr="00252D72">
              <w:rPr>
                <w:b/>
                <w:bCs/>
                <w:sz w:val="17"/>
                <w:szCs w:val="17"/>
              </w:rPr>
              <w:tab/>
              <w:t>Generation and transfer of knowledge</w:t>
            </w:r>
          </w:p>
        </w:tc>
        <w:tc>
          <w:tcPr>
            <w:tcW w:w="561" w:type="dxa"/>
            <w:shd w:val="clear" w:color="auto" w:fill="auto"/>
            <w:vAlign w:val="bottom"/>
          </w:tcPr>
          <w:p w14:paraId="0E925417" w14:textId="77777777" w:rsidR="00FE0A8D" w:rsidRPr="00252D72" w:rsidRDefault="00FE0A8D" w:rsidP="007A1D1D">
            <w:pPr>
              <w:tabs>
                <w:tab w:val="left" w:pos="288"/>
                <w:tab w:val="left" w:pos="576"/>
                <w:tab w:val="left" w:pos="864"/>
                <w:tab w:val="left" w:pos="1152"/>
              </w:tabs>
              <w:spacing w:before="40" w:after="40" w:line="200" w:lineRule="exact"/>
              <w:ind w:left="72" w:right="43"/>
              <w:jc w:val="right"/>
              <w:rPr>
                <w:b/>
                <w:bCs/>
                <w:sz w:val="17"/>
                <w:szCs w:val="17"/>
              </w:rPr>
            </w:pPr>
          </w:p>
        </w:tc>
        <w:tc>
          <w:tcPr>
            <w:tcW w:w="561" w:type="dxa"/>
            <w:shd w:val="clear" w:color="auto" w:fill="auto"/>
            <w:vAlign w:val="bottom"/>
          </w:tcPr>
          <w:p w14:paraId="1EB0BCB7" w14:textId="77777777" w:rsidR="00FE0A8D" w:rsidRPr="00252D72" w:rsidRDefault="00FE0A8D" w:rsidP="007A1D1D">
            <w:pPr>
              <w:tabs>
                <w:tab w:val="left" w:pos="288"/>
                <w:tab w:val="left" w:pos="576"/>
                <w:tab w:val="left" w:pos="864"/>
                <w:tab w:val="left" w:pos="1152"/>
              </w:tabs>
              <w:spacing w:before="40" w:after="40" w:line="200" w:lineRule="exact"/>
              <w:ind w:left="72" w:right="43"/>
              <w:jc w:val="right"/>
              <w:rPr>
                <w:b/>
                <w:bCs/>
                <w:sz w:val="17"/>
                <w:szCs w:val="17"/>
              </w:rPr>
            </w:pPr>
          </w:p>
        </w:tc>
        <w:tc>
          <w:tcPr>
            <w:tcW w:w="561" w:type="dxa"/>
            <w:shd w:val="clear" w:color="auto" w:fill="auto"/>
            <w:vAlign w:val="bottom"/>
          </w:tcPr>
          <w:p w14:paraId="7D448175" w14:textId="77777777" w:rsidR="00FE0A8D" w:rsidRPr="00252D72" w:rsidRDefault="00FE0A8D" w:rsidP="007A1D1D">
            <w:pPr>
              <w:tabs>
                <w:tab w:val="left" w:pos="288"/>
                <w:tab w:val="left" w:pos="576"/>
                <w:tab w:val="left" w:pos="864"/>
                <w:tab w:val="left" w:pos="1152"/>
              </w:tabs>
              <w:spacing w:before="40" w:after="40" w:line="200" w:lineRule="exact"/>
              <w:ind w:left="72" w:right="43"/>
              <w:jc w:val="right"/>
              <w:rPr>
                <w:b/>
                <w:bCs/>
                <w:sz w:val="17"/>
                <w:szCs w:val="17"/>
              </w:rPr>
            </w:pPr>
          </w:p>
        </w:tc>
        <w:tc>
          <w:tcPr>
            <w:tcW w:w="562" w:type="dxa"/>
            <w:shd w:val="clear" w:color="auto" w:fill="auto"/>
            <w:vAlign w:val="bottom"/>
          </w:tcPr>
          <w:p w14:paraId="4827628F" w14:textId="77777777" w:rsidR="00FE0A8D" w:rsidRPr="00252D72" w:rsidRDefault="00FE0A8D" w:rsidP="007A1D1D">
            <w:pPr>
              <w:tabs>
                <w:tab w:val="left" w:pos="288"/>
                <w:tab w:val="left" w:pos="576"/>
                <w:tab w:val="left" w:pos="864"/>
                <w:tab w:val="left" w:pos="1152"/>
              </w:tabs>
              <w:spacing w:before="40" w:after="40" w:line="200" w:lineRule="exact"/>
              <w:ind w:left="72" w:right="43"/>
              <w:jc w:val="right"/>
              <w:rPr>
                <w:b/>
                <w:bCs/>
                <w:sz w:val="17"/>
                <w:szCs w:val="17"/>
              </w:rPr>
            </w:pPr>
          </w:p>
        </w:tc>
      </w:tr>
      <w:tr w:rsidR="00FE0A8D" w:rsidRPr="00252D72" w14:paraId="6F90C1A3" w14:textId="77777777" w:rsidTr="00597416">
        <w:tc>
          <w:tcPr>
            <w:tcW w:w="7605" w:type="dxa"/>
            <w:shd w:val="clear" w:color="auto" w:fill="auto"/>
            <w:vAlign w:val="bottom"/>
          </w:tcPr>
          <w:p w14:paraId="665A8973" w14:textId="77777777" w:rsidR="00FE0A8D" w:rsidRPr="00252D72" w:rsidRDefault="00FE0A8D" w:rsidP="007A1D1D">
            <w:pPr>
              <w:tabs>
                <w:tab w:val="left" w:pos="288"/>
                <w:tab w:val="left" w:pos="576"/>
                <w:tab w:val="left" w:pos="864"/>
                <w:tab w:val="left" w:pos="1152"/>
              </w:tabs>
              <w:spacing w:before="40" w:after="40" w:line="200" w:lineRule="exact"/>
              <w:ind w:right="43"/>
              <w:jc w:val="both"/>
              <w:rPr>
                <w:sz w:val="17"/>
                <w:szCs w:val="17"/>
              </w:rPr>
            </w:pPr>
            <w:r w:rsidRPr="00252D72">
              <w:rPr>
                <w:sz w:val="17"/>
                <w:szCs w:val="17"/>
              </w:rPr>
              <w:tab/>
            </w:r>
            <w:r w:rsidRPr="00252D72">
              <w:rPr>
                <w:b/>
                <w:bCs/>
                <w:sz w:val="17"/>
                <w:szCs w:val="17"/>
              </w:rPr>
              <w:t>Field and technical cooperation projects</w:t>
            </w:r>
            <w:r w:rsidRPr="00252D72">
              <w:rPr>
                <w:sz w:val="17"/>
                <w:szCs w:val="17"/>
              </w:rPr>
              <w:t xml:space="preserve"> (number of projects)</w:t>
            </w:r>
          </w:p>
        </w:tc>
        <w:tc>
          <w:tcPr>
            <w:tcW w:w="561" w:type="dxa"/>
            <w:shd w:val="clear" w:color="auto" w:fill="auto"/>
            <w:vAlign w:val="bottom"/>
          </w:tcPr>
          <w:p w14:paraId="3A57E183" w14:textId="77777777" w:rsidR="00FE0A8D" w:rsidRPr="00252D72" w:rsidRDefault="00FE0A8D" w:rsidP="007A1D1D">
            <w:pPr>
              <w:tabs>
                <w:tab w:val="left" w:pos="288"/>
                <w:tab w:val="left" w:pos="576"/>
                <w:tab w:val="left" w:pos="864"/>
                <w:tab w:val="left" w:pos="1152"/>
              </w:tabs>
              <w:spacing w:before="40" w:after="40" w:line="200" w:lineRule="exact"/>
              <w:ind w:left="72" w:right="43"/>
              <w:jc w:val="right"/>
              <w:rPr>
                <w:b/>
                <w:bCs/>
                <w:sz w:val="17"/>
                <w:szCs w:val="17"/>
              </w:rPr>
            </w:pPr>
            <w:r w:rsidRPr="00252D72">
              <w:rPr>
                <w:b/>
                <w:bCs/>
                <w:sz w:val="17"/>
                <w:szCs w:val="17"/>
              </w:rPr>
              <w:t>1</w:t>
            </w:r>
          </w:p>
        </w:tc>
        <w:tc>
          <w:tcPr>
            <w:tcW w:w="561" w:type="dxa"/>
            <w:shd w:val="clear" w:color="auto" w:fill="auto"/>
            <w:vAlign w:val="bottom"/>
          </w:tcPr>
          <w:p w14:paraId="5873252C" w14:textId="77777777" w:rsidR="00FE0A8D" w:rsidRPr="00252D72" w:rsidRDefault="00FE0A8D" w:rsidP="007A1D1D">
            <w:pPr>
              <w:tabs>
                <w:tab w:val="left" w:pos="288"/>
                <w:tab w:val="left" w:pos="576"/>
                <w:tab w:val="left" w:pos="864"/>
                <w:tab w:val="left" w:pos="1152"/>
              </w:tabs>
              <w:spacing w:before="40" w:after="40" w:line="200" w:lineRule="exact"/>
              <w:ind w:left="72" w:right="43"/>
              <w:jc w:val="right"/>
              <w:rPr>
                <w:b/>
                <w:bCs/>
                <w:sz w:val="17"/>
                <w:szCs w:val="17"/>
              </w:rPr>
            </w:pPr>
            <w:r w:rsidRPr="00252D72">
              <w:rPr>
                <w:b/>
                <w:bCs/>
                <w:sz w:val="17"/>
                <w:szCs w:val="17"/>
              </w:rPr>
              <w:t>1</w:t>
            </w:r>
          </w:p>
        </w:tc>
        <w:tc>
          <w:tcPr>
            <w:tcW w:w="561" w:type="dxa"/>
            <w:shd w:val="clear" w:color="auto" w:fill="auto"/>
            <w:vAlign w:val="bottom"/>
          </w:tcPr>
          <w:p w14:paraId="5465E6DE" w14:textId="77777777" w:rsidR="00FE0A8D" w:rsidRPr="00252D72" w:rsidRDefault="00FE0A8D" w:rsidP="007A1D1D">
            <w:pPr>
              <w:tabs>
                <w:tab w:val="left" w:pos="288"/>
                <w:tab w:val="left" w:pos="576"/>
                <w:tab w:val="left" w:pos="864"/>
                <w:tab w:val="left" w:pos="1152"/>
              </w:tabs>
              <w:spacing w:before="40" w:after="40" w:line="200" w:lineRule="exact"/>
              <w:ind w:left="72" w:right="43"/>
              <w:jc w:val="right"/>
              <w:rPr>
                <w:b/>
                <w:bCs/>
                <w:sz w:val="17"/>
                <w:szCs w:val="17"/>
              </w:rPr>
            </w:pPr>
            <w:r w:rsidRPr="00252D72">
              <w:rPr>
                <w:b/>
                <w:bCs/>
                <w:sz w:val="17"/>
                <w:szCs w:val="17"/>
              </w:rPr>
              <w:t>1</w:t>
            </w:r>
          </w:p>
        </w:tc>
        <w:tc>
          <w:tcPr>
            <w:tcW w:w="562" w:type="dxa"/>
            <w:shd w:val="clear" w:color="auto" w:fill="auto"/>
            <w:vAlign w:val="bottom"/>
          </w:tcPr>
          <w:p w14:paraId="6456C357" w14:textId="77777777" w:rsidR="00FE0A8D" w:rsidRPr="00252D72" w:rsidRDefault="00FE0A8D" w:rsidP="007A1D1D">
            <w:pPr>
              <w:tabs>
                <w:tab w:val="left" w:pos="288"/>
                <w:tab w:val="left" w:pos="576"/>
                <w:tab w:val="left" w:pos="864"/>
                <w:tab w:val="left" w:pos="1152"/>
              </w:tabs>
              <w:spacing w:before="40" w:after="40" w:line="200" w:lineRule="exact"/>
              <w:ind w:left="72" w:right="43"/>
              <w:jc w:val="right"/>
              <w:rPr>
                <w:b/>
                <w:bCs/>
                <w:sz w:val="17"/>
                <w:szCs w:val="17"/>
              </w:rPr>
            </w:pPr>
            <w:r w:rsidRPr="00252D72">
              <w:rPr>
                <w:b/>
                <w:bCs/>
                <w:sz w:val="17"/>
                <w:szCs w:val="17"/>
              </w:rPr>
              <w:t>1</w:t>
            </w:r>
          </w:p>
        </w:tc>
      </w:tr>
      <w:tr w:rsidR="00FE0A8D" w:rsidRPr="00252D72" w14:paraId="6F426EB9" w14:textId="77777777" w:rsidTr="00597416">
        <w:tc>
          <w:tcPr>
            <w:tcW w:w="7605" w:type="dxa"/>
            <w:shd w:val="clear" w:color="auto" w:fill="auto"/>
            <w:vAlign w:val="bottom"/>
          </w:tcPr>
          <w:p w14:paraId="1F616CAC" w14:textId="77777777" w:rsidR="00FE0A8D" w:rsidRPr="00252D72" w:rsidRDefault="00FE0A8D" w:rsidP="007A1D1D">
            <w:pPr>
              <w:tabs>
                <w:tab w:val="left" w:pos="288"/>
                <w:tab w:val="left" w:pos="576"/>
                <w:tab w:val="left" w:pos="864"/>
                <w:tab w:val="left" w:pos="1152"/>
              </w:tabs>
              <w:spacing w:before="40" w:after="40" w:line="200" w:lineRule="exact"/>
              <w:ind w:left="576" w:right="43" w:hanging="576"/>
              <w:rPr>
                <w:sz w:val="17"/>
                <w:szCs w:val="17"/>
              </w:rPr>
            </w:pPr>
            <w:r w:rsidRPr="00252D72">
              <w:rPr>
                <w:sz w:val="17"/>
                <w:szCs w:val="17"/>
              </w:rPr>
              <w:tab/>
              <w:t>3.</w:t>
            </w:r>
            <w:r w:rsidRPr="00252D72">
              <w:rPr>
                <w:sz w:val="17"/>
                <w:szCs w:val="17"/>
              </w:rPr>
              <w:tab/>
              <w:t>On unpaid work and social protection of women; gender equality and sustainable development policies; and the economic and physical autonomy of women</w:t>
            </w:r>
          </w:p>
        </w:tc>
        <w:tc>
          <w:tcPr>
            <w:tcW w:w="561" w:type="dxa"/>
            <w:shd w:val="clear" w:color="auto" w:fill="auto"/>
            <w:vAlign w:val="bottom"/>
          </w:tcPr>
          <w:p w14:paraId="7792D008" w14:textId="77777777" w:rsidR="00FE0A8D" w:rsidRPr="00252D72" w:rsidRDefault="00FE0A8D" w:rsidP="007A1D1D">
            <w:pPr>
              <w:tabs>
                <w:tab w:val="left" w:pos="288"/>
                <w:tab w:val="left" w:pos="576"/>
                <w:tab w:val="left" w:pos="864"/>
                <w:tab w:val="left" w:pos="1152"/>
              </w:tabs>
              <w:spacing w:before="40" w:after="40" w:line="200" w:lineRule="exact"/>
              <w:ind w:left="72" w:right="43"/>
              <w:jc w:val="right"/>
              <w:rPr>
                <w:sz w:val="17"/>
                <w:szCs w:val="17"/>
              </w:rPr>
            </w:pPr>
            <w:r w:rsidRPr="00252D72">
              <w:rPr>
                <w:sz w:val="17"/>
                <w:szCs w:val="17"/>
              </w:rPr>
              <w:t>1</w:t>
            </w:r>
          </w:p>
        </w:tc>
        <w:tc>
          <w:tcPr>
            <w:tcW w:w="561" w:type="dxa"/>
            <w:shd w:val="clear" w:color="auto" w:fill="auto"/>
            <w:vAlign w:val="bottom"/>
          </w:tcPr>
          <w:p w14:paraId="5643C308" w14:textId="77777777" w:rsidR="00FE0A8D" w:rsidRPr="00252D72" w:rsidRDefault="00FE0A8D" w:rsidP="007A1D1D">
            <w:pPr>
              <w:tabs>
                <w:tab w:val="left" w:pos="288"/>
                <w:tab w:val="left" w:pos="576"/>
                <w:tab w:val="left" w:pos="864"/>
                <w:tab w:val="left" w:pos="1152"/>
              </w:tabs>
              <w:spacing w:before="40" w:after="40" w:line="200" w:lineRule="exact"/>
              <w:ind w:left="72" w:right="43"/>
              <w:jc w:val="right"/>
              <w:rPr>
                <w:sz w:val="17"/>
                <w:szCs w:val="17"/>
              </w:rPr>
            </w:pPr>
            <w:r w:rsidRPr="00252D72">
              <w:rPr>
                <w:sz w:val="17"/>
                <w:szCs w:val="17"/>
              </w:rPr>
              <w:t>1</w:t>
            </w:r>
          </w:p>
        </w:tc>
        <w:tc>
          <w:tcPr>
            <w:tcW w:w="561" w:type="dxa"/>
            <w:shd w:val="clear" w:color="auto" w:fill="auto"/>
            <w:vAlign w:val="bottom"/>
          </w:tcPr>
          <w:p w14:paraId="009DFB21" w14:textId="77777777" w:rsidR="00FE0A8D" w:rsidRPr="00252D72" w:rsidRDefault="00FE0A8D" w:rsidP="007A1D1D">
            <w:pPr>
              <w:tabs>
                <w:tab w:val="left" w:pos="288"/>
                <w:tab w:val="left" w:pos="576"/>
                <w:tab w:val="left" w:pos="864"/>
                <w:tab w:val="left" w:pos="1152"/>
              </w:tabs>
              <w:spacing w:before="40" w:after="40" w:line="200" w:lineRule="exact"/>
              <w:ind w:left="72" w:right="43"/>
              <w:jc w:val="right"/>
              <w:rPr>
                <w:sz w:val="17"/>
                <w:szCs w:val="17"/>
              </w:rPr>
            </w:pPr>
            <w:r w:rsidRPr="00252D72">
              <w:rPr>
                <w:sz w:val="17"/>
                <w:szCs w:val="17"/>
              </w:rPr>
              <w:t>1</w:t>
            </w:r>
          </w:p>
        </w:tc>
        <w:tc>
          <w:tcPr>
            <w:tcW w:w="562" w:type="dxa"/>
            <w:shd w:val="clear" w:color="auto" w:fill="auto"/>
            <w:vAlign w:val="bottom"/>
          </w:tcPr>
          <w:p w14:paraId="47B7BFB5" w14:textId="77777777" w:rsidR="00FE0A8D" w:rsidRPr="00252D72" w:rsidRDefault="00FE0A8D" w:rsidP="007A1D1D">
            <w:pPr>
              <w:tabs>
                <w:tab w:val="left" w:pos="288"/>
                <w:tab w:val="left" w:pos="576"/>
                <w:tab w:val="left" w:pos="864"/>
                <w:tab w:val="left" w:pos="1152"/>
              </w:tabs>
              <w:spacing w:before="40" w:after="40" w:line="200" w:lineRule="exact"/>
              <w:ind w:left="72" w:right="43"/>
              <w:jc w:val="right"/>
              <w:rPr>
                <w:sz w:val="17"/>
                <w:szCs w:val="17"/>
              </w:rPr>
            </w:pPr>
            <w:r w:rsidRPr="00252D72">
              <w:rPr>
                <w:sz w:val="17"/>
                <w:szCs w:val="17"/>
              </w:rPr>
              <w:t>1</w:t>
            </w:r>
          </w:p>
        </w:tc>
      </w:tr>
      <w:tr w:rsidR="00FE0A8D" w:rsidRPr="00252D72" w14:paraId="54DE0CAC" w14:textId="77777777" w:rsidTr="00597416">
        <w:tc>
          <w:tcPr>
            <w:tcW w:w="7605" w:type="dxa"/>
            <w:shd w:val="clear" w:color="auto" w:fill="auto"/>
            <w:vAlign w:val="bottom"/>
          </w:tcPr>
          <w:p w14:paraId="629EB10E" w14:textId="77777777" w:rsidR="00FE0A8D" w:rsidRPr="00252D72" w:rsidRDefault="00FE0A8D" w:rsidP="007A1D1D">
            <w:pPr>
              <w:tabs>
                <w:tab w:val="left" w:pos="288"/>
                <w:tab w:val="left" w:pos="576"/>
                <w:tab w:val="left" w:pos="864"/>
                <w:tab w:val="left" w:pos="1152"/>
              </w:tabs>
              <w:spacing w:before="40" w:after="40" w:line="200" w:lineRule="exact"/>
              <w:ind w:right="43"/>
              <w:jc w:val="both"/>
              <w:rPr>
                <w:sz w:val="17"/>
                <w:szCs w:val="17"/>
              </w:rPr>
            </w:pPr>
            <w:r w:rsidRPr="00252D72">
              <w:rPr>
                <w:b/>
                <w:bCs/>
                <w:sz w:val="17"/>
                <w:szCs w:val="17"/>
              </w:rPr>
              <w:tab/>
              <w:t>Seminars, workshops and training</w:t>
            </w:r>
            <w:r w:rsidRPr="00252D72">
              <w:rPr>
                <w:sz w:val="17"/>
                <w:szCs w:val="17"/>
              </w:rPr>
              <w:t xml:space="preserve"> </w:t>
            </w:r>
            <w:r w:rsidRPr="00E8789D">
              <w:rPr>
                <w:b/>
                <w:bCs/>
                <w:sz w:val="17"/>
                <w:szCs w:val="17"/>
              </w:rPr>
              <w:t xml:space="preserve">events </w:t>
            </w:r>
            <w:r w:rsidRPr="00252D72">
              <w:rPr>
                <w:sz w:val="17"/>
                <w:szCs w:val="17"/>
              </w:rPr>
              <w:t>(number of days)</w:t>
            </w:r>
          </w:p>
        </w:tc>
        <w:tc>
          <w:tcPr>
            <w:tcW w:w="561" w:type="dxa"/>
            <w:shd w:val="clear" w:color="auto" w:fill="auto"/>
            <w:vAlign w:val="bottom"/>
          </w:tcPr>
          <w:p w14:paraId="7CFB5E0B" w14:textId="77777777" w:rsidR="00FE0A8D" w:rsidRPr="00252D72" w:rsidRDefault="00FE0A8D" w:rsidP="007A1D1D">
            <w:pPr>
              <w:tabs>
                <w:tab w:val="left" w:pos="288"/>
                <w:tab w:val="left" w:pos="576"/>
                <w:tab w:val="left" w:pos="864"/>
                <w:tab w:val="left" w:pos="1152"/>
              </w:tabs>
              <w:spacing w:before="40" w:after="40" w:line="200" w:lineRule="exact"/>
              <w:ind w:left="72" w:right="43"/>
              <w:jc w:val="right"/>
              <w:rPr>
                <w:b/>
                <w:bCs/>
                <w:sz w:val="17"/>
                <w:szCs w:val="17"/>
              </w:rPr>
            </w:pPr>
            <w:r w:rsidRPr="00252D72">
              <w:rPr>
                <w:b/>
                <w:bCs/>
                <w:sz w:val="17"/>
                <w:szCs w:val="17"/>
              </w:rPr>
              <w:t>9</w:t>
            </w:r>
          </w:p>
        </w:tc>
        <w:tc>
          <w:tcPr>
            <w:tcW w:w="561" w:type="dxa"/>
            <w:shd w:val="clear" w:color="auto" w:fill="auto"/>
            <w:vAlign w:val="bottom"/>
          </w:tcPr>
          <w:p w14:paraId="5253C4C8" w14:textId="77777777" w:rsidR="00FE0A8D" w:rsidRPr="00252D72" w:rsidRDefault="00FE0A8D" w:rsidP="007A1D1D">
            <w:pPr>
              <w:tabs>
                <w:tab w:val="left" w:pos="288"/>
                <w:tab w:val="left" w:pos="576"/>
                <w:tab w:val="left" w:pos="864"/>
                <w:tab w:val="left" w:pos="1152"/>
              </w:tabs>
              <w:spacing w:before="40" w:after="40" w:line="200" w:lineRule="exact"/>
              <w:ind w:left="72" w:right="43"/>
              <w:jc w:val="right"/>
              <w:rPr>
                <w:b/>
                <w:bCs/>
                <w:sz w:val="17"/>
                <w:szCs w:val="17"/>
              </w:rPr>
            </w:pPr>
            <w:r w:rsidRPr="00252D72">
              <w:rPr>
                <w:b/>
                <w:bCs/>
                <w:sz w:val="17"/>
                <w:szCs w:val="17"/>
              </w:rPr>
              <w:t>9</w:t>
            </w:r>
          </w:p>
        </w:tc>
        <w:tc>
          <w:tcPr>
            <w:tcW w:w="561" w:type="dxa"/>
            <w:shd w:val="clear" w:color="auto" w:fill="auto"/>
            <w:vAlign w:val="bottom"/>
          </w:tcPr>
          <w:p w14:paraId="72B0FF00" w14:textId="77777777" w:rsidR="00FE0A8D" w:rsidRPr="00252D72" w:rsidRDefault="00FE0A8D" w:rsidP="007A1D1D">
            <w:pPr>
              <w:tabs>
                <w:tab w:val="left" w:pos="288"/>
                <w:tab w:val="left" w:pos="576"/>
                <w:tab w:val="left" w:pos="864"/>
                <w:tab w:val="left" w:pos="1152"/>
              </w:tabs>
              <w:spacing w:before="40" w:after="40" w:line="200" w:lineRule="exact"/>
              <w:ind w:left="72" w:right="43"/>
              <w:jc w:val="right"/>
              <w:rPr>
                <w:b/>
                <w:bCs/>
                <w:sz w:val="17"/>
                <w:szCs w:val="17"/>
              </w:rPr>
            </w:pPr>
            <w:r w:rsidRPr="00252D72">
              <w:rPr>
                <w:b/>
                <w:bCs/>
                <w:sz w:val="17"/>
                <w:szCs w:val="17"/>
              </w:rPr>
              <w:t>9</w:t>
            </w:r>
          </w:p>
        </w:tc>
        <w:tc>
          <w:tcPr>
            <w:tcW w:w="562" w:type="dxa"/>
            <w:shd w:val="clear" w:color="auto" w:fill="auto"/>
            <w:vAlign w:val="bottom"/>
          </w:tcPr>
          <w:p w14:paraId="0B3394BF" w14:textId="77777777" w:rsidR="00FE0A8D" w:rsidRPr="00252D72" w:rsidRDefault="00FE0A8D" w:rsidP="007A1D1D">
            <w:pPr>
              <w:tabs>
                <w:tab w:val="left" w:pos="288"/>
                <w:tab w:val="left" w:pos="576"/>
                <w:tab w:val="left" w:pos="864"/>
                <w:tab w:val="left" w:pos="1152"/>
              </w:tabs>
              <w:spacing w:before="40" w:after="40" w:line="200" w:lineRule="exact"/>
              <w:ind w:left="72" w:right="43"/>
              <w:jc w:val="right"/>
              <w:rPr>
                <w:b/>
                <w:bCs/>
                <w:sz w:val="17"/>
                <w:szCs w:val="17"/>
              </w:rPr>
            </w:pPr>
            <w:r w:rsidRPr="00252D72">
              <w:rPr>
                <w:b/>
                <w:bCs/>
                <w:sz w:val="17"/>
                <w:szCs w:val="17"/>
              </w:rPr>
              <w:t>8</w:t>
            </w:r>
          </w:p>
        </w:tc>
      </w:tr>
      <w:tr w:rsidR="00FE0A8D" w:rsidRPr="00252D72" w14:paraId="01E49EB2" w14:textId="77777777" w:rsidTr="00597416">
        <w:tc>
          <w:tcPr>
            <w:tcW w:w="7605" w:type="dxa"/>
            <w:shd w:val="clear" w:color="auto" w:fill="auto"/>
            <w:vAlign w:val="bottom"/>
          </w:tcPr>
          <w:p w14:paraId="6598FF8B" w14:textId="77777777" w:rsidR="00FE0A8D" w:rsidRPr="00252D72" w:rsidRDefault="00FE0A8D" w:rsidP="007A1D1D">
            <w:pPr>
              <w:tabs>
                <w:tab w:val="left" w:pos="288"/>
                <w:tab w:val="left" w:pos="576"/>
                <w:tab w:val="left" w:pos="864"/>
                <w:tab w:val="left" w:pos="1152"/>
              </w:tabs>
              <w:spacing w:before="40" w:after="40" w:line="200" w:lineRule="exact"/>
              <w:ind w:left="576" w:right="43" w:hanging="576"/>
              <w:rPr>
                <w:sz w:val="17"/>
                <w:szCs w:val="17"/>
              </w:rPr>
            </w:pPr>
            <w:r w:rsidRPr="00252D72">
              <w:rPr>
                <w:sz w:val="17"/>
                <w:szCs w:val="17"/>
              </w:rPr>
              <w:tab/>
              <w:t>4.</w:t>
            </w:r>
            <w:r w:rsidRPr="00252D72">
              <w:rPr>
                <w:sz w:val="17"/>
                <w:szCs w:val="17"/>
              </w:rPr>
              <w:tab/>
              <w:t>Training programme on public policies for gender equality for government agencies, the economic autonomy of women, planning for development with a gender perspective and gender statistics for government agencies</w:t>
            </w:r>
          </w:p>
        </w:tc>
        <w:tc>
          <w:tcPr>
            <w:tcW w:w="561" w:type="dxa"/>
            <w:shd w:val="clear" w:color="auto" w:fill="auto"/>
            <w:vAlign w:val="bottom"/>
          </w:tcPr>
          <w:p w14:paraId="39906844" w14:textId="77777777" w:rsidR="00FE0A8D" w:rsidRPr="00252D72" w:rsidRDefault="00FE0A8D" w:rsidP="007A1D1D">
            <w:pPr>
              <w:tabs>
                <w:tab w:val="left" w:pos="288"/>
                <w:tab w:val="left" w:pos="576"/>
                <w:tab w:val="left" w:pos="864"/>
                <w:tab w:val="left" w:pos="1152"/>
              </w:tabs>
              <w:spacing w:before="40" w:after="40" w:line="200" w:lineRule="exact"/>
              <w:ind w:left="72" w:right="43"/>
              <w:jc w:val="right"/>
              <w:rPr>
                <w:sz w:val="17"/>
                <w:szCs w:val="17"/>
              </w:rPr>
            </w:pPr>
            <w:r w:rsidRPr="00252D72">
              <w:rPr>
                <w:sz w:val="17"/>
                <w:szCs w:val="17"/>
              </w:rPr>
              <w:t>5</w:t>
            </w:r>
          </w:p>
        </w:tc>
        <w:tc>
          <w:tcPr>
            <w:tcW w:w="561" w:type="dxa"/>
            <w:shd w:val="clear" w:color="auto" w:fill="auto"/>
            <w:vAlign w:val="bottom"/>
          </w:tcPr>
          <w:p w14:paraId="73FCBA56" w14:textId="77777777" w:rsidR="00FE0A8D" w:rsidRPr="00252D72" w:rsidRDefault="00FE0A8D" w:rsidP="007A1D1D">
            <w:pPr>
              <w:tabs>
                <w:tab w:val="left" w:pos="288"/>
                <w:tab w:val="left" w:pos="576"/>
                <w:tab w:val="left" w:pos="864"/>
                <w:tab w:val="left" w:pos="1152"/>
              </w:tabs>
              <w:spacing w:before="40" w:after="40" w:line="200" w:lineRule="exact"/>
              <w:ind w:left="72" w:right="43"/>
              <w:jc w:val="right"/>
              <w:rPr>
                <w:sz w:val="17"/>
                <w:szCs w:val="17"/>
              </w:rPr>
            </w:pPr>
            <w:r w:rsidRPr="00252D72">
              <w:rPr>
                <w:sz w:val="17"/>
                <w:szCs w:val="17"/>
              </w:rPr>
              <w:t>5</w:t>
            </w:r>
          </w:p>
        </w:tc>
        <w:tc>
          <w:tcPr>
            <w:tcW w:w="561" w:type="dxa"/>
            <w:shd w:val="clear" w:color="auto" w:fill="auto"/>
            <w:vAlign w:val="bottom"/>
          </w:tcPr>
          <w:p w14:paraId="418579F1" w14:textId="77777777" w:rsidR="00FE0A8D" w:rsidRPr="00252D72" w:rsidRDefault="00FE0A8D" w:rsidP="007A1D1D">
            <w:pPr>
              <w:tabs>
                <w:tab w:val="left" w:pos="288"/>
                <w:tab w:val="left" w:pos="576"/>
                <w:tab w:val="left" w:pos="864"/>
                <w:tab w:val="left" w:pos="1152"/>
              </w:tabs>
              <w:spacing w:before="40" w:after="40" w:line="200" w:lineRule="exact"/>
              <w:ind w:left="72" w:right="43"/>
              <w:jc w:val="right"/>
              <w:rPr>
                <w:sz w:val="17"/>
                <w:szCs w:val="17"/>
              </w:rPr>
            </w:pPr>
            <w:r w:rsidRPr="00252D72">
              <w:rPr>
                <w:sz w:val="17"/>
                <w:szCs w:val="17"/>
              </w:rPr>
              <w:t>5</w:t>
            </w:r>
          </w:p>
        </w:tc>
        <w:tc>
          <w:tcPr>
            <w:tcW w:w="562" w:type="dxa"/>
            <w:shd w:val="clear" w:color="auto" w:fill="auto"/>
            <w:vAlign w:val="bottom"/>
          </w:tcPr>
          <w:p w14:paraId="38A3E067" w14:textId="77777777" w:rsidR="00FE0A8D" w:rsidRPr="00252D72" w:rsidRDefault="00FE0A8D" w:rsidP="007A1D1D">
            <w:pPr>
              <w:tabs>
                <w:tab w:val="left" w:pos="288"/>
                <w:tab w:val="left" w:pos="576"/>
                <w:tab w:val="left" w:pos="864"/>
                <w:tab w:val="left" w:pos="1152"/>
              </w:tabs>
              <w:spacing w:before="40" w:after="40" w:line="200" w:lineRule="exact"/>
              <w:ind w:left="72" w:right="43"/>
              <w:jc w:val="right"/>
              <w:rPr>
                <w:sz w:val="17"/>
                <w:szCs w:val="17"/>
              </w:rPr>
            </w:pPr>
            <w:r w:rsidRPr="00252D72">
              <w:rPr>
                <w:sz w:val="17"/>
                <w:szCs w:val="17"/>
              </w:rPr>
              <w:t>5</w:t>
            </w:r>
          </w:p>
        </w:tc>
      </w:tr>
      <w:tr w:rsidR="00FE0A8D" w:rsidRPr="00252D72" w14:paraId="329A5BF2" w14:textId="77777777" w:rsidTr="00597416">
        <w:tc>
          <w:tcPr>
            <w:tcW w:w="7605" w:type="dxa"/>
            <w:shd w:val="clear" w:color="auto" w:fill="auto"/>
            <w:vAlign w:val="bottom"/>
          </w:tcPr>
          <w:p w14:paraId="3AA8CCE2" w14:textId="77777777" w:rsidR="00FE0A8D" w:rsidRPr="00252D72" w:rsidRDefault="00FE0A8D" w:rsidP="007A1D1D">
            <w:pPr>
              <w:tabs>
                <w:tab w:val="left" w:pos="288"/>
                <w:tab w:val="left" w:pos="576"/>
                <w:tab w:val="left" w:pos="864"/>
                <w:tab w:val="left" w:pos="1152"/>
              </w:tabs>
              <w:spacing w:before="40" w:after="40" w:line="200" w:lineRule="exact"/>
              <w:ind w:left="576" w:hanging="576"/>
              <w:rPr>
                <w:sz w:val="17"/>
                <w:szCs w:val="17"/>
              </w:rPr>
            </w:pPr>
            <w:r w:rsidRPr="00252D72">
              <w:rPr>
                <w:sz w:val="17"/>
                <w:szCs w:val="17"/>
              </w:rPr>
              <w:tab/>
              <w:t>5.</w:t>
            </w:r>
            <w:r w:rsidRPr="00252D72">
              <w:rPr>
                <w:sz w:val="17"/>
                <w:szCs w:val="17"/>
              </w:rPr>
              <w:tab/>
              <w:t xml:space="preserve">Meetings to consider priority issues emerging from the fourteenth and fifteenth sessions of </w:t>
            </w:r>
            <w:r w:rsidRPr="00252D72">
              <w:rPr>
                <w:spacing w:val="3"/>
                <w:sz w:val="17"/>
                <w:szCs w:val="17"/>
              </w:rPr>
              <w:t>the Regional Conference on Women in Latin America and the Caribbean, and in preparation</w:t>
            </w:r>
            <w:r w:rsidRPr="00252D72">
              <w:rPr>
                <w:sz w:val="17"/>
                <w:szCs w:val="17"/>
              </w:rPr>
              <w:t xml:space="preserve"> for the sixteenth session of the Conference, on best practices and challenges in the </w:t>
            </w:r>
            <w:r w:rsidRPr="00252D72">
              <w:rPr>
                <w:spacing w:val="3"/>
                <w:sz w:val="17"/>
                <w:szCs w:val="17"/>
              </w:rPr>
              <w:t>implementation of policies related to gender equality, the promotion of an economic agenda</w:t>
            </w:r>
            <w:r w:rsidRPr="00252D72">
              <w:rPr>
                <w:sz w:val="17"/>
                <w:szCs w:val="17"/>
              </w:rPr>
              <w:t xml:space="preserve"> for gender equality, the monitoring of the Sustainable Development Goals and the analysis of policies on gender equality and the autonomy of women; a meeting with organizations participating in the Gender Equality Observatory for Latin America and the Caribbean; and an inter-agency meeting with United Nations agencies, funds and programmes</w:t>
            </w:r>
          </w:p>
        </w:tc>
        <w:tc>
          <w:tcPr>
            <w:tcW w:w="561" w:type="dxa"/>
            <w:shd w:val="clear" w:color="auto" w:fill="auto"/>
            <w:vAlign w:val="bottom"/>
          </w:tcPr>
          <w:p w14:paraId="78C8D91C" w14:textId="77777777" w:rsidR="00FE0A8D" w:rsidRPr="00252D72" w:rsidRDefault="00FE0A8D" w:rsidP="007A1D1D">
            <w:pPr>
              <w:tabs>
                <w:tab w:val="left" w:pos="288"/>
                <w:tab w:val="left" w:pos="576"/>
                <w:tab w:val="left" w:pos="864"/>
                <w:tab w:val="left" w:pos="1152"/>
              </w:tabs>
              <w:spacing w:before="40" w:after="40" w:line="200" w:lineRule="exact"/>
              <w:ind w:left="72" w:right="40"/>
              <w:jc w:val="right"/>
              <w:rPr>
                <w:sz w:val="17"/>
                <w:szCs w:val="17"/>
              </w:rPr>
            </w:pPr>
            <w:r w:rsidRPr="00252D72">
              <w:rPr>
                <w:sz w:val="17"/>
                <w:szCs w:val="17"/>
              </w:rPr>
              <w:t>4</w:t>
            </w:r>
          </w:p>
        </w:tc>
        <w:tc>
          <w:tcPr>
            <w:tcW w:w="561" w:type="dxa"/>
            <w:shd w:val="clear" w:color="auto" w:fill="auto"/>
            <w:vAlign w:val="bottom"/>
          </w:tcPr>
          <w:p w14:paraId="4C3E044D" w14:textId="77777777" w:rsidR="00FE0A8D" w:rsidRPr="00252D72" w:rsidRDefault="00FE0A8D" w:rsidP="007A1D1D">
            <w:pPr>
              <w:tabs>
                <w:tab w:val="left" w:pos="288"/>
                <w:tab w:val="left" w:pos="576"/>
                <w:tab w:val="left" w:pos="864"/>
                <w:tab w:val="left" w:pos="1152"/>
              </w:tabs>
              <w:spacing w:before="40" w:after="40" w:line="200" w:lineRule="exact"/>
              <w:ind w:left="72" w:right="40"/>
              <w:jc w:val="right"/>
              <w:rPr>
                <w:sz w:val="17"/>
                <w:szCs w:val="17"/>
              </w:rPr>
            </w:pPr>
            <w:r w:rsidRPr="00252D72">
              <w:rPr>
                <w:sz w:val="17"/>
                <w:szCs w:val="17"/>
              </w:rPr>
              <w:t>4</w:t>
            </w:r>
          </w:p>
        </w:tc>
        <w:tc>
          <w:tcPr>
            <w:tcW w:w="561" w:type="dxa"/>
            <w:shd w:val="clear" w:color="auto" w:fill="auto"/>
            <w:vAlign w:val="bottom"/>
          </w:tcPr>
          <w:p w14:paraId="0237E501" w14:textId="77777777" w:rsidR="00FE0A8D" w:rsidRPr="00252D72" w:rsidRDefault="00FE0A8D" w:rsidP="007A1D1D">
            <w:pPr>
              <w:tabs>
                <w:tab w:val="left" w:pos="288"/>
                <w:tab w:val="left" w:pos="576"/>
                <w:tab w:val="left" w:pos="864"/>
                <w:tab w:val="left" w:pos="1152"/>
              </w:tabs>
              <w:spacing w:before="40" w:after="40" w:line="200" w:lineRule="exact"/>
              <w:ind w:left="72" w:right="40"/>
              <w:jc w:val="right"/>
              <w:rPr>
                <w:sz w:val="17"/>
                <w:szCs w:val="17"/>
              </w:rPr>
            </w:pPr>
            <w:r w:rsidRPr="00252D72">
              <w:rPr>
                <w:sz w:val="17"/>
                <w:szCs w:val="17"/>
              </w:rPr>
              <w:t>4</w:t>
            </w:r>
          </w:p>
        </w:tc>
        <w:tc>
          <w:tcPr>
            <w:tcW w:w="562" w:type="dxa"/>
            <w:shd w:val="clear" w:color="auto" w:fill="auto"/>
            <w:vAlign w:val="bottom"/>
          </w:tcPr>
          <w:p w14:paraId="35590179" w14:textId="77777777" w:rsidR="00FE0A8D" w:rsidRPr="00252D72" w:rsidRDefault="00FE0A8D" w:rsidP="007A1D1D">
            <w:pPr>
              <w:tabs>
                <w:tab w:val="left" w:pos="288"/>
                <w:tab w:val="left" w:pos="576"/>
                <w:tab w:val="left" w:pos="864"/>
                <w:tab w:val="left" w:pos="1152"/>
              </w:tabs>
              <w:spacing w:before="40" w:after="40" w:line="200" w:lineRule="exact"/>
              <w:ind w:left="72" w:right="40"/>
              <w:jc w:val="right"/>
              <w:rPr>
                <w:sz w:val="17"/>
                <w:szCs w:val="17"/>
              </w:rPr>
            </w:pPr>
            <w:r w:rsidRPr="00252D72">
              <w:rPr>
                <w:sz w:val="17"/>
                <w:szCs w:val="17"/>
              </w:rPr>
              <w:t>3</w:t>
            </w:r>
          </w:p>
        </w:tc>
      </w:tr>
      <w:tr w:rsidR="00FE0A8D" w:rsidRPr="00252D72" w14:paraId="3B1136EF" w14:textId="77777777" w:rsidTr="00597416">
        <w:tc>
          <w:tcPr>
            <w:tcW w:w="7605" w:type="dxa"/>
            <w:shd w:val="clear" w:color="auto" w:fill="auto"/>
            <w:vAlign w:val="bottom"/>
          </w:tcPr>
          <w:p w14:paraId="66C62D5A" w14:textId="77777777" w:rsidR="00FE0A8D" w:rsidRPr="00252D72" w:rsidRDefault="00FE0A8D" w:rsidP="007A1D1D">
            <w:pPr>
              <w:tabs>
                <w:tab w:val="left" w:pos="288"/>
                <w:tab w:val="left" w:pos="576"/>
                <w:tab w:val="left" w:pos="864"/>
                <w:tab w:val="left" w:pos="1152"/>
              </w:tabs>
              <w:spacing w:before="40" w:after="40" w:line="200" w:lineRule="exact"/>
              <w:ind w:right="40"/>
              <w:jc w:val="both"/>
              <w:rPr>
                <w:sz w:val="17"/>
                <w:szCs w:val="17"/>
              </w:rPr>
            </w:pPr>
            <w:r w:rsidRPr="00252D72">
              <w:rPr>
                <w:sz w:val="17"/>
                <w:szCs w:val="17"/>
              </w:rPr>
              <w:tab/>
            </w:r>
            <w:r w:rsidRPr="00252D72">
              <w:rPr>
                <w:b/>
                <w:bCs/>
                <w:sz w:val="17"/>
                <w:szCs w:val="17"/>
              </w:rPr>
              <w:t>Publications</w:t>
            </w:r>
            <w:r w:rsidRPr="00252D72">
              <w:rPr>
                <w:sz w:val="17"/>
                <w:szCs w:val="17"/>
              </w:rPr>
              <w:t xml:space="preserve"> (number of publications)</w:t>
            </w:r>
          </w:p>
        </w:tc>
        <w:tc>
          <w:tcPr>
            <w:tcW w:w="561" w:type="dxa"/>
            <w:shd w:val="clear" w:color="auto" w:fill="auto"/>
            <w:vAlign w:val="bottom"/>
          </w:tcPr>
          <w:p w14:paraId="5BC6B8C0" w14:textId="77777777" w:rsidR="00FE0A8D" w:rsidRPr="00252D72" w:rsidRDefault="00FE0A8D" w:rsidP="007A1D1D">
            <w:pPr>
              <w:tabs>
                <w:tab w:val="left" w:pos="288"/>
                <w:tab w:val="left" w:pos="576"/>
                <w:tab w:val="left" w:pos="864"/>
                <w:tab w:val="left" w:pos="1152"/>
              </w:tabs>
              <w:spacing w:before="40" w:after="40" w:line="200" w:lineRule="exact"/>
              <w:ind w:left="72" w:right="40"/>
              <w:jc w:val="right"/>
              <w:rPr>
                <w:b/>
                <w:bCs/>
                <w:sz w:val="17"/>
                <w:szCs w:val="17"/>
              </w:rPr>
            </w:pPr>
            <w:r w:rsidRPr="00252D72">
              <w:rPr>
                <w:b/>
                <w:bCs/>
                <w:sz w:val="17"/>
                <w:szCs w:val="17"/>
              </w:rPr>
              <w:t>5</w:t>
            </w:r>
          </w:p>
        </w:tc>
        <w:tc>
          <w:tcPr>
            <w:tcW w:w="561" w:type="dxa"/>
            <w:shd w:val="clear" w:color="auto" w:fill="auto"/>
            <w:vAlign w:val="bottom"/>
          </w:tcPr>
          <w:p w14:paraId="71AA7C88" w14:textId="77777777" w:rsidR="00FE0A8D" w:rsidRPr="00252D72" w:rsidRDefault="00FE0A8D" w:rsidP="007A1D1D">
            <w:pPr>
              <w:tabs>
                <w:tab w:val="left" w:pos="288"/>
                <w:tab w:val="left" w:pos="576"/>
                <w:tab w:val="left" w:pos="864"/>
                <w:tab w:val="left" w:pos="1152"/>
              </w:tabs>
              <w:spacing w:before="40" w:after="40" w:line="200" w:lineRule="exact"/>
              <w:ind w:left="72" w:right="40"/>
              <w:jc w:val="right"/>
              <w:rPr>
                <w:b/>
                <w:bCs/>
                <w:sz w:val="17"/>
                <w:szCs w:val="17"/>
              </w:rPr>
            </w:pPr>
            <w:r w:rsidRPr="00252D72">
              <w:rPr>
                <w:b/>
                <w:bCs/>
                <w:sz w:val="17"/>
                <w:szCs w:val="17"/>
              </w:rPr>
              <w:t>5</w:t>
            </w:r>
          </w:p>
        </w:tc>
        <w:tc>
          <w:tcPr>
            <w:tcW w:w="561" w:type="dxa"/>
            <w:shd w:val="clear" w:color="auto" w:fill="auto"/>
            <w:vAlign w:val="bottom"/>
          </w:tcPr>
          <w:p w14:paraId="347864FE" w14:textId="77777777" w:rsidR="00FE0A8D" w:rsidRPr="00252D72" w:rsidRDefault="00FE0A8D" w:rsidP="007A1D1D">
            <w:pPr>
              <w:tabs>
                <w:tab w:val="left" w:pos="288"/>
                <w:tab w:val="left" w:pos="576"/>
                <w:tab w:val="left" w:pos="864"/>
                <w:tab w:val="left" w:pos="1152"/>
              </w:tabs>
              <w:spacing w:before="40" w:after="40" w:line="200" w:lineRule="exact"/>
              <w:ind w:left="72" w:right="40"/>
              <w:jc w:val="right"/>
              <w:rPr>
                <w:b/>
                <w:bCs/>
                <w:sz w:val="17"/>
                <w:szCs w:val="17"/>
              </w:rPr>
            </w:pPr>
            <w:r w:rsidRPr="00252D72">
              <w:rPr>
                <w:b/>
                <w:bCs/>
                <w:sz w:val="17"/>
                <w:szCs w:val="17"/>
              </w:rPr>
              <w:t>5</w:t>
            </w:r>
          </w:p>
        </w:tc>
        <w:tc>
          <w:tcPr>
            <w:tcW w:w="562" w:type="dxa"/>
            <w:shd w:val="clear" w:color="auto" w:fill="auto"/>
            <w:vAlign w:val="bottom"/>
          </w:tcPr>
          <w:p w14:paraId="09C73A38" w14:textId="77777777" w:rsidR="00FE0A8D" w:rsidRPr="00252D72" w:rsidRDefault="00FE0A8D" w:rsidP="007A1D1D">
            <w:pPr>
              <w:tabs>
                <w:tab w:val="left" w:pos="288"/>
                <w:tab w:val="left" w:pos="576"/>
                <w:tab w:val="left" w:pos="864"/>
                <w:tab w:val="left" w:pos="1152"/>
              </w:tabs>
              <w:spacing w:before="40" w:after="40" w:line="200" w:lineRule="exact"/>
              <w:ind w:left="72" w:right="40"/>
              <w:jc w:val="right"/>
              <w:rPr>
                <w:b/>
                <w:bCs/>
                <w:sz w:val="17"/>
                <w:szCs w:val="17"/>
              </w:rPr>
            </w:pPr>
            <w:r w:rsidRPr="00252D72">
              <w:rPr>
                <w:b/>
                <w:bCs/>
                <w:sz w:val="17"/>
                <w:szCs w:val="17"/>
              </w:rPr>
              <w:t>5</w:t>
            </w:r>
          </w:p>
        </w:tc>
      </w:tr>
      <w:tr w:rsidR="00FE0A8D" w:rsidRPr="00252D72" w14:paraId="17C9D887" w14:textId="77777777" w:rsidTr="00597416">
        <w:tc>
          <w:tcPr>
            <w:tcW w:w="7605" w:type="dxa"/>
            <w:shd w:val="clear" w:color="auto" w:fill="auto"/>
            <w:vAlign w:val="bottom"/>
          </w:tcPr>
          <w:p w14:paraId="1E753855" w14:textId="77777777" w:rsidR="00FE0A8D" w:rsidRPr="00252D72" w:rsidRDefault="00FE0A8D" w:rsidP="007A1D1D">
            <w:pPr>
              <w:tabs>
                <w:tab w:val="left" w:pos="288"/>
                <w:tab w:val="left" w:pos="576"/>
                <w:tab w:val="left" w:pos="864"/>
                <w:tab w:val="left" w:pos="1152"/>
              </w:tabs>
              <w:spacing w:before="40" w:after="40" w:line="200" w:lineRule="exact"/>
              <w:ind w:left="576" w:right="40" w:hanging="576"/>
              <w:rPr>
                <w:sz w:val="17"/>
                <w:szCs w:val="17"/>
              </w:rPr>
            </w:pPr>
            <w:r w:rsidRPr="00252D72">
              <w:rPr>
                <w:sz w:val="17"/>
                <w:szCs w:val="17"/>
              </w:rPr>
              <w:tab/>
              <w:t>6.</w:t>
            </w:r>
            <w:r w:rsidRPr="00252D72">
              <w:rPr>
                <w:sz w:val="17"/>
                <w:szCs w:val="17"/>
              </w:rPr>
              <w:tab/>
              <w:t>Gender Equality Observatory for Latin America and the Caribbean studies and series on gender analysis, including on gender mainstreaming policies, the economic and physical autonomy of women and poverty from a gender perspective</w:t>
            </w:r>
          </w:p>
        </w:tc>
        <w:tc>
          <w:tcPr>
            <w:tcW w:w="561" w:type="dxa"/>
            <w:shd w:val="clear" w:color="auto" w:fill="auto"/>
            <w:vAlign w:val="bottom"/>
          </w:tcPr>
          <w:p w14:paraId="11FECFA0" w14:textId="77777777" w:rsidR="00FE0A8D" w:rsidRPr="00252D72" w:rsidRDefault="00FE0A8D" w:rsidP="007A1D1D">
            <w:pPr>
              <w:tabs>
                <w:tab w:val="left" w:pos="288"/>
                <w:tab w:val="left" w:pos="576"/>
                <w:tab w:val="left" w:pos="864"/>
                <w:tab w:val="left" w:pos="1152"/>
              </w:tabs>
              <w:spacing w:before="40" w:after="40" w:line="200" w:lineRule="exact"/>
              <w:ind w:left="72" w:right="40"/>
              <w:jc w:val="right"/>
              <w:rPr>
                <w:sz w:val="17"/>
                <w:szCs w:val="17"/>
              </w:rPr>
            </w:pPr>
            <w:r w:rsidRPr="00252D72">
              <w:rPr>
                <w:sz w:val="17"/>
                <w:szCs w:val="17"/>
              </w:rPr>
              <w:t>5</w:t>
            </w:r>
          </w:p>
        </w:tc>
        <w:tc>
          <w:tcPr>
            <w:tcW w:w="561" w:type="dxa"/>
            <w:shd w:val="clear" w:color="auto" w:fill="auto"/>
            <w:vAlign w:val="bottom"/>
          </w:tcPr>
          <w:p w14:paraId="776FF02F" w14:textId="77777777" w:rsidR="00FE0A8D" w:rsidRPr="00252D72" w:rsidRDefault="00FE0A8D" w:rsidP="007A1D1D">
            <w:pPr>
              <w:tabs>
                <w:tab w:val="left" w:pos="288"/>
                <w:tab w:val="left" w:pos="576"/>
                <w:tab w:val="left" w:pos="864"/>
                <w:tab w:val="left" w:pos="1152"/>
              </w:tabs>
              <w:spacing w:before="40" w:after="40" w:line="200" w:lineRule="exact"/>
              <w:ind w:left="72" w:right="40"/>
              <w:jc w:val="right"/>
              <w:rPr>
                <w:sz w:val="17"/>
                <w:szCs w:val="17"/>
              </w:rPr>
            </w:pPr>
            <w:r w:rsidRPr="00252D72">
              <w:rPr>
                <w:sz w:val="17"/>
                <w:szCs w:val="17"/>
              </w:rPr>
              <w:t>5</w:t>
            </w:r>
          </w:p>
        </w:tc>
        <w:tc>
          <w:tcPr>
            <w:tcW w:w="561" w:type="dxa"/>
            <w:shd w:val="clear" w:color="auto" w:fill="auto"/>
            <w:vAlign w:val="bottom"/>
          </w:tcPr>
          <w:p w14:paraId="1C5E2AB8" w14:textId="77777777" w:rsidR="00FE0A8D" w:rsidRPr="00252D72" w:rsidRDefault="00FE0A8D" w:rsidP="007A1D1D">
            <w:pPr>
              <w:tabs>
                <w:tab w:val="left" w:pos="288"/>
                <w:tab w:val="left" w:pos="576"/>
                <w:tab w:val="left" w:pos="864"/>
                <w:tab w:val="left" w:pos="1152"/>
              </w:tabs>
              <w:spacing w:before="40" w:after="40" w:line="200" w:lineRule="exact"/>
              <w:ind w:left="72" w:right="40"/>
              <w:jc w:val="right"/>
              <w:rPr>
                <w:sz w:val="17"/>
                <w:szCs w:val="17"/>
              </w:rPr>
            </w:pPr>
            <w:r w:rsidRPr="00252D72">
              <w:rPr>
                <w:sz w:val="17"/>
                <w:szCs w:val="17"/>
              </w:rPr>
              <w:t>4</w:t>
            </w:r>
          </w:p>
        </w:tc>
        <w:tc>
          <w:tcPr>
            <w:tcW w:w="562" w:type="dxa"/>
            <w:shd w:val="clear" w:color="auto" w:fill="auto"/>
            <w:vAlign w:val="bottom"/>
          </w:tcPr>
          <w:p w14:paraId="6399A132" w14:textId="77777777" w:rsidR="00FE0A8D" w:rsidRPr="00252D72" w:rsidRDefault="00FE0A8D" w:rsidP="007A1D1D">
            <w:pPr>
              <w:tabs>
                <w:tab w:val="left" w:pos="288"/>
                <w:tab w:val="left" w:pos="576"/>
                <w:tab w:val="left" w:pos="864"/>
                <w:tab w:val="left" w:pos="1152"/>
              </w:tabs>
              <w:spacing w:before="40" w:after="40" w:line="200" w:lineRule="exact"/>
              <w:ind w:left="72" w:right="40"/>
              <w:jc w:val="right"/>
              <w:rPr>
                <w:sz w:val="17"/>
                <w:szCs w:val="17"/>
              </w:rPr>
            </w:pPr>
            <w:r w:rsidRPr="00252D72">
              <w:rPr>
                <w:sz w:val="17"/>
                <w:szCs w:val="17"/>
              </w:rPr>
              <w:t>5</w:t>
            </w:r>
          </w:p>
        </w:tc>
      </w:tr>
      <w:tr w:rsidR="00FE0A8D" w:rsidRPr="00252D72" w14:paraId="09EDEC9B" w14:textId="77777777" w:rsidTr="00597416">
        <w:tc>
          <w:tcPr>
            <w:tcW w:w="7605" w:type="dxa"/>
            <w:shd w:val="clear" w:color="auto" w:fill="auto"/>
            <w:vAlign w:val="bottom"/>
          </w:tcPr>
          <w:p w14:paraId="358472F5" w14:textId="77777777" w:rsidR="00FE0A8D" w:rsidRPr="00151B91" w:rsidRDefault="00FE0A8D" w:rsidP="007A1D1D">
            <w:pPr>
              <w:tabs>
                <w:tab w:val="left" w:pos="288"/>
                <w:tab w:val="left" w:pos="576"/>
                <w:tab w:val="left" w:pos="864"/>
                <w:tab w:val="left" w:pos="1152"/>
              </w:tabs>
              <w:spacing w:before="40" w:after="40" w:line="200" w:lineRule="exact"/>
              <w:ind w:left="576" w:hanging="576"/>
              <w:rPr>
                <w:spacing w:val="1"/>
                <w:w w:val="101"/>
                <w:sz w:val="17"/>
                <w:szCs w:val="17"/>
              </w:rPr>
            </w:pPr>
            <w:r w:rsidRPr="00151B91">
              <w:rPr>
                <w:spacing w:val="1"/>
                <w:w w:val="101"/>
                <w:sz w:val="17"/>
                <w:szCs w:val="17"/>
              </w:rPr>
              <w:tab/>
              <w:t>7.</w:t>
            </w:r>
            <w:r w:rsidRPr="00151B91">
              <w:rPr>
                <w:spacing w:val="1"/>
                <w:w w:val="101"/>
                <w:sz w:val="17"/>
                <w:szCs w:val="17"/>
              </w:rPr>
              <w:tab/>
              <w:t>For the sixteenth session of the Regional Conference on Women in Latin America and the Caribbean</w:t>
            </w:r>
          </w:p>
        </w:tc>
        <w:tc>
          <w:tcPr>
            <w:tcW w:w="561" w:type="dxa"/>
            <w:shd w:val="clear" w:color="auto" w:fill="auto"/>
            <w:vAlign w:val="bottom"/>
          </w:tcPr>
          <w:p w14:paraId="353AF885" w14:textId="77777777" w:rsidR="00FE0A8D" w:rsidRPr="00252D72" w:rsidRDefault="00FE0A8D" w:rsidP="007A1D1D">
            <w:pPr>
              <w:tabs>
                <w:tab w:val="left" w:pos="288"/>
                <w:tab w:val="left" w:pos="576"/>
                <w:tab w:val="left" w:pos="864"/>
                <w:tab w:val="left" w:pos="1152"/>
              </w:tabs>
              <w:spacing w:before="40" w:after="40" w:line="200" w:lineRule="exact"/>
              <w:ind w:left="72" w:right="40"/>
              <w:jc w:val="right"/>
              <w:rPr>
                <w:sz w:val="17"/>
                <w:szCs w:val="17"/>
              </w:rPr>
            </w:pPr>
            <w:r w:rsidRPr="00252D72">
              <w:rPr>
                <w:sz w:val="17"/>
                <w:szCs w:val="17"/>
              </w:rPr>
              <w:t>–</w:t>
            </w:r>
          </w:p>
        </w:tc>
        <w:tc>
          <w:tcPr>
            <w:tcW w:w="561" w:type="dxa"/>
            <w:shd w:val="clear" w:color="auto" w:fill="auto"/>
            <w:vAlign w:val="bottom"/>
          </w:tcPr>
          <w:p w14:paraId="325CE627" w14:textId="77777777" w:rsidR="00FE0A8D" w:rsidRPr="00252D72" w:rsidRDefault="00FE0A8D" w:rsidP="007A1D1D">
            <w:pPr>
              <w:tabs>
                <w:tab w:val="left" w:pos="288"/>
                <w:tab w:val="left" w:pos="576"/>
                <w:tab w:val="left" w:pos="864"/>
                <w:tab w:val="left" w:pos="1152"/>
              </w:tabs>
              <w:spacing w:before="40" w:after="40" w:line="200" w:lineRule="exact"/>
              <w:ind w:left="72" w:right="40"/>
              <w:jc w:val="right"/>
              <w:rPr>
                <w:sz w:val="17"/>
                <w:szCs w:val="17"/>
              </w:rPr>
            </w:pPr>
            <w:r w:rsidRPr="00252D72">
              <w:rPr>
                <w:sz w:val="17"/>
                <w:szCs w:val="17"/>
              </w:rPr>
              <w:t>–</w:t>
            </w:r>
          </w:p>
        </w:tc>
        <w:tc>
          <w:tcPr>
            <w:tcW w:w="561" w:type="dxa"/>
            <w:shd w:val="clear" w:color="auto" w:fill="auto"/>
            <w:vAlign w:val="bottom"/>
          </w:tcPr>
          <w:p w14:paraId="30F625DC" w14:textId="77777777" w:rsidR="00FE0A8D" w:rsidRPr="00252D72" w:rsidRDefault="00FE0A8D" w:rsidP="007A1D1D">
            <w:pPr>
              <w:tabs>
                <w:tab w:val="left" w:pos="288"/>
                <w:tab w:val="left" w:pos="576"/>
                <w:tab w:val="left" w:pos="864"/>
                <w:tab w:val="left" w:pos="1152"/>
              </w:tabs>
              <w:spacing w:before="40" w:after="40" w:line="200" w:lineRule="exact"/>
              <w:ind w:left="72" w:right="40"/>
              <w:jc w:val="right"/>
              <w:rPr>
                <w:sz w:val="17"/>
                <w:szCs w:val="17"/>
              </w:rPr>
            </w:pPr>
            <w:r w:rsidRPr="00252D72">
              <w:rPr>
                <w:sz w:val="17"/>
                <w:szCs w:val="17"/>
              </w:rPr>
              <w:t>1</w:t>
            </w:r>
          </w:p>
        </w:tc>
        <w:tc>
          <w:tcPr>
            <w:tcW w:w="562" w:type="dxa"/>
            <w:shd w:val="clear" w:color="auto" w:fill="auto"/>
            <w:vAlign w:val="bottom"/>
          </w:tcPr>
          <w:p w14:paraId="6E172B88" w14:textId="77777777" w:rsidR="00FE0A8D" w:rsidRPr="00252D72" w:rsidRDefault="00FE0A8D" w:rsidP="007A1D1D">
            <w:pPr>
              <w:tabs>
                <w:tab w:val="left" w:pos="288"/>
                <w:tab w:val="left" w:pos="576"/>
                <w:tab w:val="left" w:pos="864"/>
                <w:tab w:val="left" w:pos="1152"/>
              </w:tabs>
              <w:spacing w:before="40" w:after="40" w:line="200" w:lineRule="exact"/>
              <w:ind w:left="72" w:right="40"/>
              <w:jc w:val="right"/>
              <w:rPr>
                <w:sz w:val="17"/>
                <w:szCs w:val="17"/>
              </w:rPr>
            </w:pPr>
            <w:r w:rsidRPr="00252D72">
              <w:rPr>
                <w:sz w:val="17"/>
                <w:szCs w:val="17"/>
              </w:rPr>
              <w:t>–</w:t>
            </w:r>
          </w:p>
        </w:tc>
      </w:tr>
      <w:tr w:rsidR="00FE0A8D" w:rsidRPr="00252D72" w14:paraId="46F76E3D" w14:textId="77777777" w:rsidTr="00597416">
        <w:tc>
          <w:tcPr>
            <w:tcW w:w="7605" w:type="dxa"/>
            <w:shd w:val="clear" w:color="auto" w:fill="auto"/>
            <w:vAlign w:val="bottom"/>
          </w:tcPr>
          <w:p w14:paraId="079AB4E1" w14:textId="77777777" w:rsidR="00FE0A8D" w:rsidRPr="00252D72" w:rsidRDefault="00FE0A8D" w:rsidP="007A1D1D">
            <w:pPr>
              <w:tabs>
                <w:tab w:val="left" w:pos="288"/>
                <w:tab w:val="left" w:pos="576"/>
                <w:tab w:val="left" w:pos="864"/>
                <w:tab w:val="left" w:pos="1152"/>
              </w:tabs>
              <w:spacing w:before="40" w:after="40" w:line="200" w:lineRule="exact"/>
              <w:ind w:right="43"/>
              <w:jc w:val="both"/>
              <w:rPr>
                <w:b/>
                <w:bCs/>
                <w:sz w:val="17"/>
                <w:szCs w:val="17"/>
              </w:rPr>
            </w:pPr>
            <w:r w:rsidRPr="00252D72">
              <w:rPr>
                <w:b/>
                <w:bCs/>
                <w:sz w:val="17"/>
                <w:szCs w:val="17"/>
              </w:rPr>
              <w:t>C.</w:t>
            </w:r>
            <w:r w:rsidRPr="00252D72">
              <w:rPr>
                <w:b/>
                <w:bCs/>
                <w:sz w:val="17"/>
                <w:szCs w:val="17"/>
              </w:rPr>
              <w:tab/>
              <w:t>Substantive deliverables</w:t>
            </w:r>
          </w:p>
        </w:tc>
        <w:tc>
          <w:tcPr>
            <w:tcW w:w="561" w:type="dxa"/>
            <w:shd w:val="clear" w:color="auto" w:fill="auto"/>
            <w:vAlign w:val="bottom"/>
          </w:tcPr>
          <w:p w14:paraId="5519C28D" w14:textId="77777777" w:rsidR="00FE0A8D" w:rsidRPr="00252D72" w:rsidRDefault="00FE0A8D" w:rsidP="007A1D1D">
            <w:pPr>
              <w:tabs>
                <w:tab w:val="left" w:pos="288"/>
                <w:tab w:val="left" w:pos="576"/>
                <w:tab w:val="left" w:pos="864"/>
                <w:tab w:val="left" w:pos="1152"/>
              </w:tabs>
              <w:spacing w:before="40" w:after="40" w:line="200" w:lineRule="exact"/>
              <w:ind w:left="72" w:right="43"/>
              <w:jc w:val="right"/>
              <w:rPr>
                <w:b/>
                <w:bCs/>
                <w:sz w:val="17"/>
                <w:szCs w:val="17"/>
              </w:rPr>
            </w:pPr>
          </w:p>
        </w:tc>
        <w:tc>
          <w:tcPr>
            <w:tcW w:w="561" w:type="dxa"/>
            <w:shd w:val="clear" w:color="auto" w:fill="auto"/>
            <w:vAlign w:val="bottom"/>
          </w:tcPr>
          <w:p w14:paraId="58497882" w14:textId="77777777" w:rsidR="00FE0A8D" w:rsidRPr="00252D72" w:rsidRDefault="00FE0A8D" w:rsidP="007A1D1D">
            <w:pPr>
              <w:tabs>
                <w:tab w:val="left" w:pos="288"/>
                <w:tab w:val="left" w:pos="576"/>
                <w:tab w:val="left" w:pos="864"/>
                <w:tab w:val="left" w:pos="1152"/>
              </w:tabs>
              <w:spacing w:before="40" w:after="40" w:line="200" w:lineRule="exact"/>
              <w:ind w:left="72" w:right="43"/>
              <w:jc w:val="right"/>
              <w:rPr>
                <w:b/>
                <w:bCs/>
                <w:sz w:val="17"/>
                <w:szCs w:val="17"/>
              </w:rPr>
            </w:pPr>
          </w:p>
        </w:tc>
        <w:tc>
          <w:tcPr>
            <w:tcW w:w="561" w:type="dxa"/>
            <w:shd w:val="clear" w:color="auto" w:fill="auto"/>
            <w:vAlign w:val="bottom"/>
          </w:tcPr>
          <w:p w14:paraId="15A0F28A" w14:textId="77777777" w:rsidR="00FE0A8D" w:rsidRPr="00252D72" w:rsidRDefault="00FE0A8D" w:rsidP="007A1D1D">
            <w:pPr>
              <w:tabs>
                <w:tab w:val="left" w:pos="288"/>
                <w:tab w:val="left" w:pos="576"/>
                <w:tab w:val="left" w:pos="864"/>
                <w:tab w:val="left" w:pos="1152"/>
              </w:tabs>
              <w:spacing w:before="40" w:after="40" w:line="200" w:lineRule="exact"/>
              <w:ind w:left="72" w:right="43"/>
              <w:jc w:val="right"/>
              <w:rPr>
                <w:b/>
                <w:bCs/>
                <w:sz w:val="17"/>
                <w:szCs w:val="17"/>
              </w:rPr>
            </w:pPr>
          </w:p>
        </w:tc>
        <w:tc>
          <w:tcPr>
            <w:tcW w:w="562" w:type="dxa"/>
            <w:shd w:val="clear" w:color="auto" w:fill="auto"/>
            <w:vAlign w:val="bottom"/>
          </w:tcPr>
          <w:p w14:paraId="5A854D68" w14:textId="77777777" w:rsidR="00FE0A8D" w:rsidRPr="00252D72" w:rsidRDefault="00FE0A8D" w:rsidP="007A1D1D">
            <w:pPr>
              <w:tabs>
                <w:tab w:val="left" w:pos="288"/>
                <w:tab w:val="left" w:pos="576"/>
                <w:tab w:val="left" w:pos="864"/>
                <w:tab w:val="left" w:pos="1152"/>
              </w:tabs>
              <w:spacing w:before="40" w:after="40" w:line="200" w:lineRule="exact"/>
              <w:ind w:left="72" w:right="43"/>
              <w:jc w:val="right"/>
              <w:rPr>
                <w:b/>
                <w:bCs/>
                <w:sz w:val="17"/>
                <w:szCs w:val="17"/>
              </w:rPr>
            </w:pPr>
          </w:p>
        </w:tc>
      </w:tr>
      <w:tr w:rsidR="00FE0A8D" w:rsidRPr="00252D72" w14:paraId="2E951A84" w14:textId="77777777" w:rsidTr="00597416">
        <w:tc>
          <w:tcPr>
            <w:tcW w:w="9850" w:type="dxa"/>
            <w:gridSpan w:val="5"/>
            <w:shd w:val="clear" w:color="auto" w:fill="auto"/>
          </w:tcPr>
          <w:p w14:paraId="1D4D03BD" w14:textId="77777777" w:rsidR="00FE0A8D" w:rsidRPr="00252D72" w:rsidRDefault="00FE0A8D" w:rsidP="007A1D1D">
            <w:pPr>
              <w:tabs>
                <w:tab w:val="left" w:pos="288"/>
                <w:tab w:val="left" w:pos="576"/>
                <w:tab w:val="left" w:pos="864"/>
                <w:tab w:val="left" w:pos="1152"/>
              </w:tabs>
              <w:spacing w:before="40" w:after="40" w:line="200" w:lineRule="exact"/>
              <w:ind w:left="288" w:right="43" w:hanging="288"/>
              <w:rPr>
                <w:sz w:val="17"/>
                <w:szCs w:val="17"/>
              </w:rPr>
            </w:pPr>
            <w:r w:rsidRPr="00252D72">
              <w:rPr>
                <w:sz w:val="17"/>
                <w:szCs w:val="17"/>
              </w:rPr>
              <w:tab/>
            </w:r>
            <w:r w:rsidRPr="00252D72">
              <w:rPr>
                <w:b/>
                <w:bCs/>
                <w:sz w:val="17"/>
                <w:szCs w:val="17"/>
              </w:rPr>
              <w:t>Consultation, advice and advocacy</w:t>
            </w:r>
            <w:r w:rsidRPr="00252D72">
              <w:rPr>
                <w:sz w:val="17"/>
                <w:szCs w:val="17"/>
              </w:rPr>
              <w:t>: advice to member States, upon request, on matters relating to the fulfilment of regional and international agreements on gender equality.</w:t>
            </w:r>
          </w:p>
        </w:tc>
      </w:tr>
      <w:tr w:rsidR="00FE0A8D" w:rsidRPr="00252D72" w14:paraId="57E7CA2E" w14:textId="77777777" w:rsidTr="00597416">
        <w:tc>
          <w:tcPr>
            <w:tcW w:w="9850" w:type="dxa"/>
            <w:gridSpan w:val="5"/>
            <w:tcBorders>
              <w:bottom w:val="single" w:sz="12" w:space="0" w:color="auto"/>
            </w:tcBorders>
            <w:shd w:val="clear" w:color="auto" w:fill="auto"/>
          </w:tcPr>
          <w:p w14:paraId="2926FDEA" w14:textId="77777777" w:rsidR="00FE0A8D" w:rsidRPr="00252D72" w:rsidRDefault="00FE0A8D" w:rsidP="007A1D1D">
            <w:pPr>
              <w:tabs>
                <w:tab w:val="left" w:pos="288"/>
                <w:tab w:val="left" w:pos="576"/>
                <w:tab w:val="left" w:pos="864"/>
                <w:tab w:val="left" w:pos="1152"/>
              </w:tabs>
              <w:spacing w:before="40" w:after="40" w:line="200" w:lineRule="exact"/>
              <w:ind w:left="288" w:right="40" w:hanging="288"/>
              <w:rPr>
                <w:sz w:val="17"/>
                <w:szCs w:val="17"/>
              </w:rPr>
            </w:pPr>
            <w:r w:rsidRPr="00252D72">
              <w:rPr>
                <w:sz w:val="17"/>
                <w:szCs w:val="17"/>
              </w:rPr>
              <w:tab/>
            </w:r>
            <w:r w:rsidRPr="00252D72">
              <w:rPr>
                <w:b/>
                <w:bCs/>
                <w:sz w:val="17"/>
                <w:szCs w:val="17"/>
              </w:rPr>
              <w:t>Databases and substantive digital materials</w:t>
            </w:r>
            <w:r w:rsidRPr="00252D72">
              <w:rPr>
                <w:sz w:val="17"/>
                <w:szCs w:val="17"/>
              </w:rPr>
              <w:t xml:space="preserve">: Gender Equality Observatory for Latin America and the Caribbean; </w:t>
            </w:r>
            <w:r>
              <w:rPr>
                <w:sz w:val="17"/>
                <w:szCs w:val="17"/>
              </w:rPr>
              <w:t xml:space="preserve">and </w:t>
            </w:r>
            <w:r w:rsidRPr="00252D72">
              <w:rPr>
                <w:sz w:val="17"/>
                <w:szCs w:val="17"/>
              </w:rPr>
              <w:t>gender statistics with data from household and time-use surveys and other sources.</w:t>
            </w:r>
          </w:p>
        </w:tc>
      </w:tr>
    </w:tbl>
    <w:p w14:paraId="72442E2F" w14:textId="77777777" w:rsidR="00FE0A8D" w:rsidRPr="00573159" w:rsidRDefault="00FE0A8D" w:rsidP="007A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CACBB5C" w14:textId="77777777" w:rsidR="00FE0A8D" w:rsidRPr="00573159" w:rsidRDefault="00FE0A8D" w:rsidP="007A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99C7CAE" w14:textId="77777777" w:rsidR="00FE0A8D" w:rsidRPr="00573159" w:rsidRDefault="00FE0A8D" w:rsidP="007A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3680B43" w14:textId="77777777" w:rsidR="00FE0A8D" w:rsidRPr="007C3381" w:rsidRDefault="00FE0A8D" w:rsidP="00FE0A8D">
      <w:pPr>
        <w:pStyle w:val="H1"/>
        <w:ind w:right="1260"/>
      </w:pPr>
      <w:r w:rsidRPr="007C3381">
        <w:tab/>
      </w:r>
      <w:r w:rsidRPr="007C3381">
        <w:tab/>
        <w:t>Subprogramme 6</w:t>
      </w:r>
    </w:p>
    <w:p w14:paraId="1984B9F9" w14:textId="77777777" w:rsidR="00FE0A8D" w:rsidRPr="007C3381" w:rsidRDefault="00FE0A8D" w:rsidP="00FE0A8D">
      <w:pPr>
        <w:pStyle w:val="H1"/>
        <w:ind w:right="1260"/>
      </w:pPr>
      <w:r w:rsidRPr="007C3381">
        <w:tab/>
      </w:r>
      <w:r w:rsidRPr="007C3381">
        <w:tab/>
        <w:t>Population and development</w:t>
      </w:r>
    </w:p>
    <w:p w14:paraId="13DF3484" w14:textId="77777777" w:rsidR="00FE0A8D" w:rsidRPr="00573159" w:rsidRDefault="00FE0A8D" w:rsidP="007A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4EE6220" w14:textId="77777777" w:rsidR="00FE0A8D" w:rsidRPr="00573159" w:rsidRDefault="00FE0A8D" w:rsidP="007A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8374BF9" w14:textId="77777777" w:rsidR="00FE0A8D" w:rsidRDefault="00FE0A8D" w:rsidP="00FE0A8D">
      <w:pPr>
        <w:pStyle w:val="H1"/>
        <w:ind w:right="1260"/>
      </w:pPr>
      <w:r w:rsidRPr="007C3381">
        <w:tab/>
      </w:r>
      <w:r w:rsidRPr="007C3381">
        <w:tab/>
        <w:t>Objective</w:t>
      </w:r>
    </w:p>
    <w:p w14:paraId="7C6A9474" w14:textId="77777777" w:rsidR="00FE0A8D" w:rsidRPr="00573159" w:rsidRDefault="00FE0A8D" w:rsidP="00FE0A8D">
      <w:pPr>
        <w:pStyle w:val="SingleTxt"/>
        <w:spacing w:after="0" w:line="120" w:lineRule="exact"/>
        <w:rPr>
          <w:sz w:val="10"/>
        </w:rPr>
      </w:pPr>
    </w:p>
    <w:p w14:paraId="1FCE0FDE" w14:textId="77777777" w:rsidR="00FE0A8D" w:rsidRPr="00573159" w:rsidRDefault="00FE0A8D" w:rsidP="00FE0A8D">
      <w:pPr>
        <w:pStyle w:val="SingleTxt"/>
        <w:spacing w:after="0" w:line="120" w:lineRule="exact"/>
        <w:rPr>
          <w:sz w:val="10"/>
        </w:rPr>
      </w:pPr>
    </w:p>
    <w:p w14:paraId="3F437683" w14:textId="259474A6" w:rsidR="00FE0A8D" w:rsidRPr="00151B9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w w:val="102"/>
        </w:rPr>
      </w:pPr>
      <w:r w:rsidRPr="00151B91">
        <w:rPr>
          <w:spacing w:val="2"/>
          <w:w w:val="102"/>
        </w:rPr>
        <w:tab/>
        <w:t>21.8</w:t>
      </w:r>
      <w:r w:rsidR="00653E1D">
        <w:rPr>
          <w:spacing w:val="2"/>
          <w:w w:val="102"/>
        </w:rPr>
        <w:t>6</w:t>
      </w:r>
      <w:r w:rsidRPr="00151B91">
        <w:rPr>
          <w:spacing w:val="2"/>
          <w:w w:val="102"/>
        </w:rPr>
        <w:tab/>
        <w:t>The objective, to which this subprogramme contributes, is to fully integrate population issues into development planning, policies and programmes of the countries of Latin America and the Caribbean.</w:t>
      </w:r>
    </w:p>
    <w:p w14:paraId="1A2668A4" w14:textId="77777777" w:rsidR="00FE0A8D" w:rsidRPr="00573159" w:rsidRDefault="00FE0A8D" w:rsidP="007A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E892861" w14:textId="77777777" w:rsidR="00FE0A8D" w:rsidRPr="00573159" w:rsidRDefault="00FE0A8D" w:rsidP="007A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EDEF20B" w14:textId="77777777" w:rsidR="00FE0A8D" w:rsidRPr="007C3381" w:rsidRDefault="00FE0A8D" w:rsidP="00FE0A8D">
      <w:pPr>
        <w:pStyle w:val="H1"/>
        <w:ind w:right="1260"/>
      </w:pPr>
      <w:r w:rsidRPr="007C3381">
        <w:tab/>
      </w:r>
      <w:r w:rsidRPr="007C3381">
        <w:tab/>
        <w:t>Strategy</w:t>
      </w:r>
    </w:p>
    <w:p w14:paraId="49F883E9" w14:textId="77777777" w:rsidR="00FE0A8D" w:rsidRPr="00573159" w:rsidRDefault="00FE0A8D" w:rsidP="007A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DE95B7B" w14:textId="77777777" w:rsidR="00FE0A8D" w:rsidRPr="00573159" w:rsidRDefault="00FE0A8D" w:rsidP="007A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C6775B8" w14:textId="36965A22"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21.8</w:t>
      </w:r>
      <w:r w:rsidR="00653E1D">
        <w:t>7</w:t>
      </w:r>
      <w:r w:rsidRPr="007C3381">
        <w:tab/>
        <w:t>To contribute to the objective, the subprogramme will:</w:t>
      </w:r>
    </w:p>
    <w:p w14:paraId="081BED3D" w14:textId="77777777"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C3381">
        <w:lastRenderedPageBreak/>
        <w:tab/>
      </w:r>
      <w:r w:rsidRPr="007C3381">
        <w:tab/>
        <w:t>(a)</w:t>
      </w:r>
      <w:r w:rsidRPr="007C3381">
        <w:tab/>
        <w:t>Provide training on demographic analysis, population estimates and projections; and generate knowledge on population and demographic trends to underpin evidence-based policymaking and improve the use of census data, vital statistics, administrative records and surveys through the development of procedures, computer programmes and information systems, thus helping member States to make progress towards the achievement of Sustainable Development Goals 1, 3, 5, 8, 10, 11 and 17;</w:t>
      </w:r>
    </w:p>
    <w:p w14:paraId="3268E506" w14:textId="77777777"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C3381">
        <w:tab/>
      </w:r>
      <w:r w:rsidRPr="007C3381">
        <w:tab/>
        <w:t>(b)</w:t>
      </w:r>
      <w:r w:rsidRPr="007C3381">
        <w:tab/>
        <w:t xml:space="preserve">Provide technical support in the follow-up to international agreements, including the Framework of Action for the follow-up to the Programme of Action of the International Conference on Population and Development beyond 2014, the Montevideo Consensus on Population and Development, the Madrid International Plan of Action on Ageing, 2002, and the Global Compact for Safe, Orderly and Regular Migration, with gender-sensitive, disability and ethnic analysis, and in the follow-up of the population-related targets of the 2030 Agenda; </w:t>
      </w:r>
    </w:p>
    <w:p w14:paraId="7D26E2EE" w14:textId="77777777" w:rsidR="00FE0A8D" w:rsidRPr="00151B9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3"/>
          <w:w w:val="102"/>
        </w:rPr>
      </w:pPr>
      <w:r w:rsidRPr="00151B91">
        <w:rPr>
          <w:spacing w:val="3"/>
          <w:w w:val="102"/>
        </w:rPr>
        <w:tab/>
      </w:r>
      <w:r w:rsidRPr="00151B91">
        <w:rPr>
          <w:spacing w:val="3"/>
          <w:w w:val="102"/>
        </w:rPr>
        <w:tab/>
        <w:t>(c)</w:t>
      </w:r>
      <w:r w:rsidRPr="00151B91">
        <w:rPr>
          <w:spacing w:val="3"/>
          <w:w w:val="102"/>
        </w:rPr>
        <w:tab/>
        <w:t>Provide technical assistance in the planning, design, implementation and dissemination of population and housing censuses and in the inclusion of a sociodemographic perspective in the design and implementation of policies at the national and local levels, and organize workshops and seminars to facilitate South-South cooperation, networking and the sharing of best practices;</w:t>
      </w:r>
    </w:p>
    <w:p w14:paraId="57DCB6CD" w14:textId="77777777"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C3381">
        <w:tab/>
      </w:r>
      <w:r w:rsidRPr="007C3381">
        <w:tab/>
        <w:t>(d)</w:t>
      </w:r>
      <w:r w:rsidRPr="007C3381">
        <w:tab/>
        <w:t xml:space="preserve">Conduct and disseminate applied research and analysis on issues such as population ageing, adolescent fertility, persons with disabilities, international migration, Indigenous Peoples, Afrodescendent populations and the socioeconomic impact of demographic transition, including recommendations on how to reduce inequalities; </w:t>
      </w:r>
    </w:p>
    <w:p w14:paraId="495DB781" w14:textId="77777777"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C3381">
        <w:tab/>
      </w:r>
      <w:r w:rsidRPr="007C3381">
        <w:tab/>
        <w:t>(e)</w:t>
      </w:r>
      <w:r w:rsidRPr="007C3381">
        <w:tab/>
        <w:t xml:space="preserve">Play a leading role for the region in the United Nations Network on Migration and in other networks relevant to population issues, such as the National Transfer Accounts network. </w:t>
      </w:r>
    </w:p>
    <w:p w14:paraId="2B55B252" w14:textId="1DA4B63C"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21.8</w:t>
      </w:r>
      <w:r w:rsidR="00653E1D">
        <w:t>8</w:t>
      </w:r>
      <w:r w:rsidRPr="007C3381">
        <w:tab/>
        <w:t xml:space="preserve">The above-mentioned work is expected to result in: </w:t>
      </w:r>
    </w:p>
    <w:p w14:paraId="11A6C131" w14:textId="77777777"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C3381">
        <w:tab/>
      </w:r>
      <w:r w:rsidRPr="007C3381">
        <w:tab/>
        <w:t>(a)</w:t>
      </w:r>
      <w:r w:rsidRPr="007C3381">
        <w:tab/>
        <w:t xml:space="preserve">Enhanced monitoring of population trends by local and national authorities; </w:t>
      </w:r>
    </w:p>
    <w:p w14:paraId="454E40A1" w14:textId="77777777" w:rsidR="00FE0A8D" w:rsidRPr="00151B9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w w:val="101"/>
        </w:rPr>
      </w:pPr>
      <w:r w:rsidRPr="00151B91">
        <w:rPr>
          <w:spacing w:val="2"/>
          <w:w w:val="101"/>
        </w:rPr>
        <w:tab/>
      </w:r>
      <w:r w:rsidRPr="00151B91">
        <w:rPr>
          <w:spacing w:val="2"/>
          <w:w w:val="101"/>
        </w:rPr>
        <w:tab/>
        <w:t>(b)</w:t>
      </w:r>
      <w:r w:rsidRPr="00151B91">
        <w:rPr>
          <w:spacing w:val="2"/>
          <w:w w:val="101"/>
        </w:rPr>
        <w:tab/>
        <w:t xml:space="preserve">Increased use of demographic analysis, population estimates and other evidence for policymaking. </w:t>
      </w:r>
    </w:p>
    <w:p w14:paraId="6612336F" w14:textId="77777777" w:rsidR="00FE0A8D" w:rsidRPr="00573159"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34C0615" w14:textId="77777777" w:rsidR="00FE0A8D" w:rsidRPr="00573159"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6924EE2" w14:textId="77777777" w:rsidR="00FE0A8D" w:rsidRPr="007C3381" w:rsidRDefault="00FE0A8D" w:rsidP="00FE0A8D">
      <w:pPr>
        <w:pStyle w:val="H1"/>
        <w:ind w:right="1260"/>
      </w:pPr>
      <w:r w:rsidRPr="007C3381">
        <w:tab/>
      </w:r>
      <w:r w:rsidRPr="007C3381">
        <w:tab/>
        <w:t>Programme performance in 2024</w:t>
      </w:r>
    </w:p>
    <w:p w14:paraId="65E92C96" w14:textId="77777777" w:rsidR="00FE0A8D" w:rsidRPr="00573159"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D605354" w14:textId="77777777" w:rsidR="00FE0A8D" w:rsidRPr="00573159"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3699961" w14:textId="77777777" w:rsidR="00FE0A8D" w:rsidRPr="007C3381"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rPr>
          <w:lang w:val="en-GB"/>
        </w:rPr>
      </w:pPr>
      <w:r w:rsidRPr="007C3381">
        <w:rPr>
          <w:lang w:val="en-GB"/>
        </w:rPr>
        <w:tab/>
      </w:r>
      <w:r w:rsidRPr="007C3381">
        <w:rPr>
          <w:lang w:val="en-GB"/>
        </w:rPr>
        <w:tab/>
        <w:t xml:space="preserve">Advancement of the population and development agenda and the rights of persons with disabilities in Latin America and the Caribbean </w:t>
      </w:r>
    </w:p>
    <w:p w14:paraId="752DEC3C" w14:textId="77777777" w:rsidR="00FE0A8D" w:rsidRPr="00573159"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DCCBD5E" w14:textId="54C743E9"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21.8</w:t>
      </w:r>
      <w:r w:rsidR="00653E1D">
        <w:t>9</w:t>
      </w:r>
      <w:r w:rsidRPr="007C3381">
        <w:tab/>
        <w:t>During the fifth session of the Regional Conference on Population and Development in Latin America and the Caribbean, the subprogramme, in its role as technical secretariat of the Conference and in coordination with Colombia, as Chair, organized a panel on persons with disabilities and the population and development agenda to analyse the achievements and challenges related to the realization of their rights since the adoption of the Programme of Action of the International Conference on Population and Development. The subprogramme also supported the initiation of work, in collaboration with member States, to examine possible strategies to advance the inclusion of persons with disabilities.</w:t>
      </w:r>
      <w:r>
        <w:t xml:space="preserve"> </w:t>
      </w:r>
    </w:p>
    <w:p w14:paraId="3289BDDA" w14:textId="739857DC"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21.9</w:t>
      </w:r>
      <w:r w:rsidR="00653E1D">
        <w:t>0</w:t>
      </w:r>
      <w:r w:rsidRPr="007C3381">
        <w:tab/>
        <w:t>Progress towards the objective is presented in the performance measure below (see table 21.17).</w:t>
      </w:r>
    </w:p>
    <w:p w14:paraId="69453407" w14:textId="77777777" w:rsidR="00FE0A8D" w:rsidRPr="00573159"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EE9D699" w14:textId="77777777" w:rsidR="00FE0A8D" w:rsidRPr="00573159" w:rsidRDefault="00FE0A8D" w:rsidP="00653E1D">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73159">
        <w:rPr>
          <w:b w:val="0"/>
          <w:bCs/>
          <w:lang w:val="en-GB"/>
        </w:rPr>
        <w:lastRenderedPageBreak/>
        <w:t>Table 21.17</w:t>
      </w:r>
    </w:p>
    <w:p w14:paraId="0BDA6E32" w14:textId="77777777" w:rsidR="00FE0A8D" w:rsidRPr="007C3381" w:rsidRDefault="00FE0A8D" w:rsidP="00653E1D">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3381">
        <w:rPr>
          <w:lang w:val="en-GB"/>
        </w:rPr>
        <w:t>Performance measure</w:t>
      </w:r>
    </w:p>
    <w:p w14:paraId="55C239FF" w14:textId="77777777" w:rsidR="00FE0A8D" w:rsidRPr="00573159" w:rsidRDefault="00FE0A8D" w:rsidP="00653E1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737D091" w14:textId="77777777" w:rsidR="00FE0A8D" w:rsidRPr="00573159" w:rsidRDefault="00FE0A8D" w:rsidP="00653E1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CellMar>
          <w:left w:w="0" w:type="dxa"/>
          <w:right w:w="0" w:type="dxa"/>
        </w:tblCellMar>
        <w:tblLook w:val="04A0" w:firstRow="1" w:lastRow="0" w:firstColumn="1" w:lastColumn="0" w:noHBand="0" w:noVBand="1"/>
      </w:tblPr>
      <w:tblGrid>
        <w:gridCol w:w="3283"/>
        <w:gridCol w:w="3283"/>
        <w:gridCol w:w="3284"/>
      </w:tblGrid>
      <w:tr w:rsidR="00FE0A8D" w:rsidRPr="002204B3" w14:paraId="368D1FE9" w14:textId="77777777" w:rsidTr="00597416">
        <w:trPr>
          <w:tblHeader/>
        </w:trPr>
        <w:tc>
          <w:tcPr>
            <w:tcW w:w="1666" w:type="pct"/>
            <w:tcBorders>
              <w:top w:val="single" w:sz="4" w:space="0" w:color="auto"/>
              <w:left w:val="nil"/>
              <w:bottom w:val="single" w:sz="12" w:space="0" w:color="auto"/>
              <w:right w:val="nil"/>
            </w:tcBorders>
            <w:vAlign w:val="bottom"/>
            <w:hideMark/>
          </w:tcPr>
          <w:p w14:paraId="534917DA" w14:textId="77777777" w:rsidR="00FE0A8D" w:rsidRPr="002204B3" w:rsidRDefault="00FE0A8D" w:rsidP="00653E1D">
            <w:pPr>
              <w:keepNext/>
              <w:keepLines/>
              <w:spacing w:before="82" w:after="82" w:line="160" w:lineRule="exact"/>
              <w:rPr>
                <w:i/>
                <w:sz w:val="14"/>
              </w:rPr>
            </w:pPr>
            <w:r w:rsidRPr="002204B3">
              <w:rPr>
                <w:i/>
                <w:sz w:val="14"/>
              </w:rPr>
              <w:t>2022 (actual)</w:t>
            </w:r>
          </w:p>
        </w:tc>
        <w:tc>
          <w:tcPr>
            <w:tcW w:w="1666" w:type="pct"/>
            <w:tcBorders>
              <w:top w:val="single" w:sz="4" w:space="0" w:color="auto"/>
              <w:left w:val="nil"/>
              <w:bottom w:val="single" w:sz="12" w:space="0" w:color="auto"/>
              <w:right w:val="nil"/>
            </w:tcBorders>
            <w:vAlign w:val="bottom"/>
            <w:hideMark/>
          </w:tcPr>
          <w:p w14:paraId="3624E37B" w14:textId="77777777" w:rsidR="00FE0A8D" w:rsidRPr="002204B3" w:rsidRDefault="00FE0A8D" w:rsidP="00653E1D">
            <w:pPr>
              <w:keepNext/>
              <w:keepLines/>
              <w:spacing w:before="82" w:after="82" w:line="160" w:lineRule="exact"/>
              <w:ind w:left="144" w:right="43"/>
              <w:rPr>
                <w:i/>
                <w:sz w:val="14"/>
              </w:rPr>
            </w:pPr>
            <w:r w:rsidRPr="002204B3">
              <w:rPr>
                <w:i/>
                <w:sz w:val="14"/>
              </w:rPr>
              <w:t>2023 (actual)</w:t>
            </w:r>
          </w:p>
        </w:tc>
        <w:tc>
          <w:tcPr>
            <w:tcW w:w="1667" w:type="pct"/>
            <w:tcBorders>
              <w:top w:val="single" w:sz="4" w:space="0" w:color="auto"/>
              <w:left w:val="nil"/>
              <w:bottom w:val="single" w:sz="12" w:space="0" w:color="auto"/>
              <w:right w:val="nil"/>
            </w:tcBorders>
            <w:vAlign w:val="bottom"/>
            <w:hideMark/>
          </w:tcPr>
          <w:p w14:paraId="4037C4FE" w14:textId="77777777" w:rsidR="00FE0A8D" w:rsidRPr="002204B3" w:rsidRDefault="00FE0A8D" w:rsidP="00653E1D">
            <w:pPr>
              <w:keepNext/>
              <w:keepLines/>
              <w:spacing w:before="82" w:after="82" w:line="160" w:lineRule="exact"/>
              <w:ind w:left="144" w:right="43"/>
              <w:rPr>
                <w:i/>
                <w:sz w:val="14"/>
              </w:rPr>
            </w:pPr>
            <w:r w:rsidRPr="002204B3">
              <w:rPr>
                <w:i/>
                <w:sz w:val="14"/>
              </w:rPr>
              <w:t>2024 (actual)</w:t>
            </w:r>
          </w:p>
        </w:tc>
      </w:tr>
      <w:tr w:rsidR="00FE0A8D" w:rsidRPr="002204B3" w14:paraId="19DBC03B" w14:textId="77777777" w:rsidTr="00597416">
        <w:trPr>
          <w:trHeight w:hRule="exact" w:val="115"/>
          <w:tblHeader/>
        </w:trPr>
        <w:tc>
          <w:tcPr>
            <w:tcW w:w="1666" w:type="pct"/>
            <w:tcBorders>
              <w:top w:val="single" w:sz="12" w:space="0" w:color="auto"/>
              <w:left w:val="nil"/>
              <w:bottom w:val="nil"/>
              <w:right w:val="nil"/>
            </w:tcBorders>
            <w:vAlign w:val="bottom"/>
          </w:tcPr>
          <w:p w14:paraId="5F0E0D1A" w14:textId="77777777" w:rsidR="00FE0A8D" w:rsidRPr="002204B3" w:rsidRDefault="00FE0A8D" w:rsidP="00597416">
            <w:pPr>
              <w:keepNext/>
              <w:keepLines/>
              <w:spacing w:before="40" w:after="120"/>
              <w:jc w:val="both"/>
            </w:pPr>
          </w:p>
        </w:tc>
        <w:tc>
          <w:tcPr>
            <w:tcW w:w="1666" w:type="pct"/>
            <w:tcBorders>
              <w:top w:val="single" w:sz="12" w:space="0" w:color="auto"/>
              <w:left w:val="nil"/>
              <w:bottom w:val="nil"/>
              <w:right w:val="nil"/>
            </w:tcBorders>
            <w:vAlign w:val="bottom"/>
          </w:tcPr>
          <w:p w14:paraId="39198805" w14:textId="77777777" w:rsidR="00FE0A8D" w:rsidRPr="002204B3" w:rsidRDefault="00FE0A8D" w:rsidP="00597416">
            <w:pPr>
              <w:keepNext/>
              <w:keepLines/>
              <w:spacing w:before="40" w:after="40" w:line="210" w:lineRule="exact"/>
              <w:ind w:left="144" w:right="43"/>
            </w:pPr>
          </w:p>
        </w:tc>
        <w:tc>
          <w:tcPr>
            <w:tcW w:w="1667" w:type="pct"/>
            <w:tcBorders>
              <w:top w:val="single" w:sz="12" w:space="0" w:color="auto"/>
              <w:left w:val="nil"/>
              <w:bottom w:val="nil"/>
              <w:right w:val="nil"/>
            </w:tcBorders>
            <w:vAlign w:val="bottom"/>
          </w:tcPr>
          <w:p w14:paraId="2383FF09" w14:textId="77777777" w:rsidR="00FE0A8D" w:rsidRPr="002204B3" w:rsidRDefault="00FE0A8D" w:rsidP="00597416">
            <w:pPr>
              <w:keepNext/>
              <w:keepLines/>
              <w:spacing w:before="40" w:after="40" w:line="210" w:lineRule="exact"/>
              <w:ind w:left="144" w:right="43"/>
            </w:pPr>
          </w:p>
        </w:tc>
      </w:tr>
      <w:tr w:rsidR="00FE0A8D" w:rsidRPr="002204B3" w14:paraId="11FDB7D0" w14:textId="77777777" w:rsidTr="00597416">
        <w:tc>
          <w:tcPr>
            <w:tcW w:w="1666" w:type="pct"/>
            <w:tcBorders>
              <w:top w:val="nil"/>
              <w:left w:val="nil"/>
              <w:bottom w:val="single" w:sz="12" w:space="0" w:color="auto"/>
              <w:right w:val="nil"/>
            </w:tcBorders>
          </w:tcPr>
          <w:p w14:paraId="1E6A679C" w14:textId="77777777" w:rsidR="00FE0A8D" w:rsidRPr="002204B3" w:rsidRDefault="00FE0A8D" w:rsidP="00597416">
            <w:pPr>
              <w:keepNext/>
              <w:keepLines/>
              <w:tabs>
                <w:tab w:val="left" w:pos="288"/>
                <w:tab w:val="left" w:pos="576"/>
                <w:tab w:val="left" w:pos="864"/>
                <w:tab w:val="left" w:pos="1152"/>
              </w:tabs>
              <w:spacing w:before="40" w:after="120"/>
            </w:pPr>
            <w:r>
              <w:t>–</w:t>
            </w:r>
          </w:p>
        </w:tc>
        <w:tc>
          <w:tcPr>
            <w:tcW w:w="1666" w:type="pct"/>
            <w:tcBorders>
              <w:top w:val="nil"/>
              <w:left w:val="nil"/>
              <w:bottom w:val="single" w:sz="12" w:space="0" w:color="auto"/>
              <w:right w:val="nil"/>
            </w:tcBorders>
          </w:tcPr>
          <w:p w14:paraId="73158CC8" w14:textId="77777777" w:rsidR="00FE0A8D" w:rsidRPr="002204B3" w:rsidRDefault="00FE0A8D" w:rsidP="00597416">
            <w:pPr>
              <w:keepNext/>
              <w:keepLines/>
              <w:tabs>
                <w:tab w:val="left" w:pos="288"/>
                <w:tab w:val="left" w:pos="576"/>
                <w:tab w:val="left" w:pos="864"/>
                <w:tab w:val="left" w:pos="1152"/>
              </w:tabs>
              <w:spacing w:before="40" w:after="120"/>
              <w:ind w:left="144" w:right="43"/>
            </w:pPr>
            <w:r w:rsidRPr="007C3381">
              <w:t>The issue of disability is addressed at the fifth meeting of the Presiding Officers of the Regional Conference on Population and Developmen</w:t>
            </w:r>
            <w:r>
              <w:t>t</w:t>
            </w:r>
          </w:p>
        </w:tc>
        <w:tc>
          <w:tcPr>
            <w:tcW w:w="1667" w:type="pct"/>
            <w:tcBorders>
              <w:top w:val="nil"/>
              <w:left w:val="nil"/>
              <w:bottom w:val="single" w:sz="12" w:space="0" w:color="auto"/>
              <w:right w:val="nil"/>
            </w:tcBorders>
          </w:tcPr>
          <w:p w14:paraId="1CC6CEF1" w14:textId="77777777" w:rsidR="00FE0A8D" w:rsidRPr="002204B3" w:rsidRDefault="00FE0A8D" w:rsidP="00597416">
            <w:pPr>
              <w:keepNext/>
              <w:keepLines/>
              <w:spacing w:before="40" w:after="120"/>
              <w:ind w:left="144" w:right="43"/>
              <w:rPr>
                <w:iCs/>
              </w:rPr>
            </w:pPr>
            <w:r w:rsidRPr="007C3381">
              <w:t xml:space="preserve">The fifth session of the Regional Conference on Population and Development establishes, in resolution </w:t>
            </w:r>
            <w:r w:rsidRPr="00504622">
              <w:t>5 (V)</w:t>
            </w:r>
            <w:r w:rsidRPr="007C3381">
              <w:t>, the Cartagena group on the rights of persons with disabilities and the population and development agenda</w:t>
            </w:r>
          </w:p>
        </w:tc>
      </w:tr>
    </w:tbl>
    <w:p w14:paraId="4D816C3F" w14:textId="77777777" w:rsidR="00FE0A8D" w:rsidRPr="00573159"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2283E0" w14:textId="77777777" w:rsidR="00FE0A8D" w:rsidRPr="00573159"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7B9EF12" w14:textId="77777777" w:rsidR="00FE0A8D" w:rsidRPr="007C3381" w:rsidRDefault="00FE0A8D" w:rsidP="00FE0A8D">
      <w:pPr>
        <w:pStyle w:val="H1"/>
        <w:ind w:right="1260"/>
      </w:pPr>
      <w:r w:rsidRPr="007C3381">
        <w:tab/>
      </w:r>
      <w:r w:rsidRPr="007C3381">
        <w:tab/>
        <w:t>Planned results for 2026</w:t>
      </w:r>
    </w:p>
    <w:p w14:paraId="73154586" w14:textId="77777777" w:rsidR="00FE0A8D" w:rsidRPr="00573159"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2192A88" w14:textId="77777777" w:rsidR="00FE0A8D" w:rsidRPr="00573159"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A8158D4" w14:textId="77777777" w:rsidR="00FE0A8D" w:rsidRPr="007C3381"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90" w:hanging="1267"/>
        <w:rPr>
          <w:lang w:val="en-GB"/>
        </w:rPr>
      </w:pPr>
      <w:r w:rsidRPr="007C3381">
        <w:rPr>
          <w:lang w:val="en-GB"/>
        </w:rPr>
        <w:tab/>
      </w:r>
      <w:r w:rsidRPr="007C3381">
        <w:rPr>
          <w:lang w:val="en-GB"/>
        </w:rPr>
        <w:tab/>
        <w:t>Result 1: countries of the region analyse the impact of population ageing on inclusive and sustainable economic growth using national transfer accounts</w:t>
      </w:r>
    </w:p>
    <w:p w14:paraId="7F39AA68" w14:textId="77777777" w:rsidR="00FE0A8D" w:rsidRPr="00573159"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24B5F7A" w14:textId="77777777" w:rsidR="00FE0A8D" w:rsidRPr="007C3381"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7C3381">
        <w:rPr>
          <w:lang w:val="en-GB"/>
        </w:rPr>
        <w:t>Programme performance in 2024 and target for 2026</w:t>
      </w:r>
    </w:p>
    <w:p w14:paraId="009AA35E" w14:textId="77777777" w:rsidR="00FE0A8D" w:rsidRPr="00573159"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779EAAC" w14:textId="179F5686" w:rsidR="00FE0A8D" w:rsidRPr="00151B9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rPr>
      </w:pPr>
      <w:r w:rsidRPr="00151B91">
        <w:rPr>
          <w:spacing w:val="2"/>
        </w:rPr>
        <w:tab/>
        <w:t>21.9</w:t>
      </w:r>
      <w:r w:rsidR="00653E1D">
        <w:rPr>
          <w:spacing w:val="2"/>
        </w:rPr>
        <w:t>1</w:t>
      </w:r>
      <w:r w:rsidRPr="00151B91">
        <w:rPr>
          <w:spacing w:val="2"/>
        </w:rPr>
        <w:tab/>
        <w:t>The subprogramme’s work contributed to strengthened national capacities on methodologies to produce national transfer accounts and national inclusion accounts in three countries, which did not meet the planned target of four countries producing updated national transfer accounts and conducting studies to examine inequalities between socioeconomic groups. The target was not met owing to delays in the availability of the United Nations national inclusion accounts manual, which underpins methodological guidance on disaggregating national transfer accounts by socioeconomic group.</w:t>
      </w:r>
    </w:p>
    <w:p w14:paraId="2B2C91B1" w14:textId="3065CE9D"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21.9</w:t>
      </w:r>
      <w:r w:rsidR="00653E1D">
        <w:t>2</w:t>
      </w:r>
      <w:r w:rsidRPr="007C3381">
        <w:tab/>
        <w:t>Progress towards the objective and the target for 2026 are presented in the performance measure below (see table 21.18).</w:t>
      </w:r>
    </w:p>
    <w:p w14:paraId="67DE03FF" w14:textId="77777777" w:rsidR="00FE0A8D" w:rsidRPr="00573159"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B4C3F87" w14:textId="77777777" w:rsidR="00FE0A8D" w:rsidRPr="00573159"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73159">
        <w:rPr>
          <w:b w:val="0"/>
          <w:bCs/>
          <w:lang w:val="en-GB"/>
        </w:rPr>
        <w:t>Table 21.18</w:t>
      </w:r>
    </w:p>
    <w:p w14:paraId="472DFB7A" w14:textId="77777777" w:rsidR="00FE0A8D" w:rsidRPr="007C3381"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3381">
        <w:rPr>
          <w:lang w:val="en-GB"/>
        </w:rPr>
        <w:t>Performance measure</w:t>
      </w:r>
    </w:p>
    <w:p w14:paraId="4A156491" w14:textId="77777777" w:rsidR="00FE0A8D" w:rsidRPr="00573159"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1BFE212" w14:textId="77777777" w:rsidR="00FE0A8D" w:rsidRPr="00573159"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FE0A8D" w:rsidRPr="002204B3" w14:paraId="181A4FCD" w14:textId="77777777" w:rsidTr="00597416">
        <w:trPr>
          <w:tblHeader/>
        </w:trPr>
        <w:tc>
          <w:tcPr>
            <w:tcW w:w="1971" w:type="dxa"/>
            <w:tcBorders>
              <w:top w:val="single" w:sz="4" w:space="0" w:color="auto"/>
              <w:left w:val="nil"/>
              <w:bottom w:val="single" w:sz="12" w:space="0" w:color="auto"/>
              <w:right w:val="nil"/>
            </w:tcBorders>
            <w:vAlign w:val="bottom"/>
            <w:hideMark/>
          </w:tcPr>
          <w:p w14:paraId="2950ACC0" w14:textId="77777777" w:rsidR="00FE0A8D" w:rsidRPr="002204B3" w:rsidRDefault="00FE0A8D" w:rsidP="00597416">
            <w:pPr>
              <w:spacing w:before="81" w:after="81" w:line="160" w:lineRule="exact"/>
              <w:ind w:right="43"/>
              <w:rPr>
                <w:i/>
                <w:sz w:val="14"/>
              </w:rPr>
            </w:pPr>
            <w:r w:rsidRPr="002204B3">
              <w:rPr>
                <w:i/>
                <w:sz w:val="14"/>
              </w:rPr>
              <w:t>2022 (actual)</w:t>
            </w:r>
          </w:p>
        </w:tc>
        <w:tc>
          <w:tcPr>
            <w:tcW w:w="1971" w:type="dxa"/>
            <w:tcBorders>
              <w:top w:val="single" w:sz="4" w:space="0" w:color="auto"/>
              <w:left w:val="nil"/>
              <w:bottom w:val="single" w:sz="12" w:space="0" w:color="auto"/>
              <w:right w:val="nil"/>
            </w:tcBorders>
            <w:vAlign w:val="bottom"/>
            <w:hideMark/>
          </w:tcPr>
          <w:p w14:paraId="16FFFDEC" w14:textId="77777777" w:rsidR="00FE0A8D" w:rsidRPr="002204B3" w:rsidRDefault="00FE0A8D" w:rsidP="00597416">
            <w:pPr>
              <w:spacing w:before="81" w:after="81" w:line="160" w:lineRule="exact"/>
              <w:ind w:left="144" w:right="43"/>
              <w:rPr>
                <w:i/>
                <w:sz w:val="14"/>
              </w:rPr>
            </w:pPr>
            <w:r w:rsidRPr="002204B3">
              <w:rPr>
                <w:i/>
                <w:sz w:val="14"/>
              </w:rPr>
              <w:t>2023 (actual)</w:t>
            </w:r>
          </w:p>
        </w:tc>
        <w:tc>
          <w:tcPr>
            <w:tcW w:w="1971" w:type="dxa"/>
            <w:tcBorders>
              <w:top w:val="single" w:sz="4" w:space="0" w:color="auto"/>
              <w:left w:val="nil"/>
              <w:bottom w:val="single" w:sz="12" w:space="0" w:color="auto"/>
              <w:right w:val="double" w:sz="12" w:space="0" w:color="auto"/>
            </w:tcBorders>
            <w:vAlign w:val="bottom"/>
            <w:hideMark/>
          </w:tcPr>
          <w:p w14:paraId="75BCF4BD" w14:textId="77777777" w:rsidR="00FE0A8D" w:rsidRPr="002204B3" w:rsidRDefault="00FE0A8D" w:rsidP="00597416">
            <w:pPr>
              <w:spacing w:before="81" w:after="81" w:line="160" w:lineRule="exact"/>
              <w:ind w:left="144" w:right="43"/>
              <w:rPr>
                <w:i/>
                <w:sz w:val="14"/>
              </w:rPr>
            </w:pPr>
            <w:r w:rsidRPr="002204B3">
              <w:rPr>
                <w:i/>
                <w:sz w:val="14"/>
              </w:rPr>
              <w:t>2024 (actual)</w:t>
            </w:r>
          </w:p>
        </w:tc>
        <w:tc>
          <w:tcPr>
            <w:tcW w:w="1971" w:type="dxa"/>
            <w:tcBorders>
              <w:top w:val="single" w:sz="4" w:space="0" w:color="auto"/>
              <w:left w:val="double" w:sz="12" w:space="0" w:color="auto"/>
              <w:bottom w:val="single" w:sz="12" w:space="0" w:color="auto"/>
              <w:right w:val="nil"/>
            </w:tcBorders>
            <w:vAlign w:val="bottom"/>
            <w:hideMark/>
          </w:tcPr>
          <w:p w14:paraId="6D05E4BA" w14:textId="77777777" w:rsidR="00FE0A8D" w:rsidRPr="002204B3" w:rsidRDefault="00FE0A8D" w:rsidP="00597416">
            <w:pPr>
              <w:spacing w:before="81" w:after="81" w:line="160" w:lineRule="exact"/>
              <w:ind w:left="144" w:right="43"/>
              <w:rPr>
                <w:i/>
                <w:sz w:val="14"/>
              </w:rPr>
            </w:pPr>
            <w:r w:rsidRPr="002204B3">
              <w:rPr>
                <w:i/>
                <w:sz w:val="14"/>
              </w:rPr>
              <w:t>2025 (planned)</w:t>
            </w:r>
          </w:p>
        </w:tc>
        <w:tc>
          <w:tcPr>
            <w:tcW w:w="1971" w:type="dxa"/>
            <w:tcBorders>
              <w:top w:val="single" w:sz="4" w:space="0" w:color="auto"/>
              <w:left w:val="nil"/>
              <w:bottom w:val="single" w:sz="12" w:space="0" w:color="auto"/>
              <w:right w:val="nil"/>
            </w:tcBorders>
            <w:vAlign w:val="bottom"/>
            <w:hideMark/>
          </w:tcPr>
          <w:p w14:paraId="1624AD55" w14:textId="77777777" w:rsidR="00FE0A8D" w:rsidRPr="002204B3" w:rsidRDefault="00FE0A8D" w:rsidP="00597416">
            <w:pPr>
              <w:spacing w:before="81" w:after="81" w:line="160" w:lineRule="exact"/>
              <w:ind w:left="144" w:right="43"/>
              <w:rPr>
                <w:i/>
                <w:sz w:val="14"/>
              </w:rPr>
            </w:pPr>
            <w:r w:rsidRPr="002204B3">
              <w:rPr>
                <w:i/>
                <w:sz w:val="14"/>
              </w:rPr>
              <w:t>2026 (planned)</w:t>
            </w:r>
          </w:p>
        </w:tc>
      </w:tr>
      <w:tr w:rsidR="00FE0A8D" w:rsidRPr="002204B3" w14:paraId="5B3DAF6A" w14:textId="77777777" w:rsidTr="00597416">
        <w:trPr>
          <w:trHeight w:hRule="exact" w:val="115"/>
          <w:tblHeader/>
        </w:trPr>
        <w:tc>
          <w:tcPr>
            <w:tcW w:w="1971" w:type="dxa"/>
            <w:tcBorders>
              <w:top w:val="single" w:sz="12" w:space="0" w:color="auto"/>
              <w:left w:val="nil"/>
              <w:bottom w:val="nil"/>
              <w:right w:val="nil"/>
            </w:tcBorders>
            <w:vAlign w:val="bottom"/>
          </w:tcPr>
          <w:p w14:paraId="44742E9C" w14:textId="77777777" w:rsidR="00FE0A8D" w:rsidRPr="002204B3" w:rsidRDefault="00FE0A8D" w:rsidP="00597416">
            <w:pPr>
              <w:spacing w:before="40" w:after="120"/>
              <w:ind w:right="43"/>
            </w:pPr>
          </w:p>
        </w:tc>
        <w:tc>
          <w:tcPr>
            <w:tcW w:w="1971" w:type="dxa"/>
            <w:tcBorders>
              <w:top w:val="single" w:sz="12" w:space="0" w:color="auto"/>
              <w:left w:val="nil"/>
              <w:bottom w:val="nil"/>
              <w:right w:val="nil"/>
            </w:tcBorders>
            <w:vAlign w:val="bottom"/>
          </w:tcPr>
          <w:p w14:paraId="382CE6EC" w14:textId="77777777" w:rsidR="00FE0A8D" w:rsidRPr="002204B3" w:rsidRDefault="00FE0A8D" w:rsidP="00597416">
            <w:pPr>
              <w:spacing w:before="40" w:after="120"/>
              <w:ind w:left="144" w:right="43"/>
            </w:pPr>
          </w:p>
        </w:tc>
        <w:tc>
          <w:tcPr>
            <w:tcW w:w="1971" w:type="dxa"/>
            <w:tcBorders>
              <w:top w:val="single" w:sz="12" w:space="0" w:color="auto"/>
              <w:left w:val="nil"/>
              <w:bottom w:val="nil"/>
              <w:right w:val="double" w:sz="12" w:space="0" w:color="auto"/>
            </w:tcBorders>
            <w:vAlign w:val="bottom"/>
          </w:tcPr>
          <w:p w14:paraId="2DA3B3D1" w14:textId="77777777" w:rsidR="00FE0A8D" w:rsidRPr="002204B3" w:rsidRDefault="00FE0A8D" w:rsidP="00597416">
            <w:pPr>
              <w:spacing w:before="40" w:after="120"/>
              <w:ind w:left="144" w:right="43"/>
            </w:pPr>
          </w:p>
        </w:tc>
        <w:tc>
          <w:tcPr>
            <w:tcW w:w="1971" w:type="dxa"/>
            <w:tcBorders>
              <w:top w:val="single" w:sz="12" w:space="0" w:color="auto"/>
              <w:left w:val="double" w:sz="12" w:space="0" w:color="auto"/>
              <w:bottom w:val="nil"/>
              <w:right w:val="nil"/>
            </w:tcBorders>
            <w:vAlign w:val="bottom"/>
          </w:tcPr>
          <w:p w14:paraId="7C3628B9" w14:textId="77777777" w:rsidR="00FE0A8D" w:rsidRPr="002204B3" w:rsidRDefault="00FE0A8D" w:rsidP="00597416">
            <w:pPr>
              <w:spacing w:before="40" w:after="120"/>
              <w:ind w:left="144" w:right="43"/>
            </w:pPr>
          </w:p>
        </w:tc>
        <w:tc>
          <w:tcPr>
            <w:tcW w:w="1971" w:type="dxa"/>
            <w:tcBorders>
              <w:top w:val="single" w:sz="12" w:space="0" w:color="auto"/>
              <w:left w:val="nil"/>
              <w:bottom w:val="nil"/>
              <w:right w:val="nil"/>
            </w:tcBorders>
            <w:vAlign w:val="bottom"/>
          </w:tcPr>
          <w:p w14:paraId="44C52C34" w14:textId="77777777" w:rsidR="00FE0A8D" w:rsidRPr="002204B3" w:rsidRDefault="00FE0A8D" w:rsidP="00597416">
            <w:pPr>
              <w:spacing w:before="40" w:after="120"/>
              <w:ind w:left="144" w:right="43"/>
            </w:pPr>
          </w:p>
        </w:tc>
      </w:tr>
      <w:tr w:rsidR="00FE0A8D" w:rsidRPr="002204B3" w14:paraId="591A662F" w14:textId="77777777" w:rsidTr="00597416">
        <w:tc>
          <w:tcPr>
            <w:tcW w:w="1971" w:type="dxa"/>
            <w:tcBorders>
              <w:top w:val="nil"/>
              <w:left w:val="nil"/>
              <w:bottom w:val="nil"/>
              <w:right w:val="nil"/>
            </w:tcBorders>
          </w:tcPr>
          <w:p w14:paraId="687F5E41" w14:textId="77777777" w:rsidR="00FE0A8D" w:rsidRDefault="00FE0A8D" w:rsidP="00597416">
            <w:pPr>
              <w:tabs>
                <w:tab w:val="left" w:pos="288"/>
                <w:tab w:val="left" w:pos="576"/>
                <w:tab w:val="left" w:pos="864"/>
                <w:tab w:val="left" w:pos="1152"/>
              </w:tabs>
              <w:spacing w:before="40" w:after="120"/>
              <w:ind w:right="43"/>
            </w:pPr>
            <w:r w:rsidRPr="007C3381">
              <w:t>Colombia and Jamaica developed national studies based on national transfer accounts</w:t>
            </w:r>
          </w:p>
          <w:p w14:paraId="794FE144" w14:textId="77777777" w:rsidR="00FE0A8D" w:rsidRPr="002204B3" w:rsidRDefault="00FE0A8D" w:rsidP="00597416">
            <w:pPr>
              <w:tabs>
                <w:tab w:val="left" w:pos="288"/>
                <w:tab w:val="left" w:pos="576"/>
                <w:tab w:val="left" w:pos="864"/>
                <w:tab w:val="left" w:pos="1152"/>
              </w:tabs>
              <w:spacing w:before="40" w:after="120"/>
              <w:ind w:right="43"/>
            </w:pPr>
            <w:r w:rsidRPr="007C3381">
              <w:t>Colombia updated its national transfer account estimates</w:t>
            </w:r>
          </w:p>
        </w:tc>
        <w:tc>
          <w:tcPr>
            <w:tcW w:w="1971" w:type="dxa"/>
            <w:tcBorders>
              <w:top w:val="nil"/>
              <w:left w:val="nil"/>
              <w:bottom w:val="nil"/>
              <w:right w:val="nil"/>
            </w:tcBorders>
          </w:tcPr>
          <w:p w14:paraId="0881DF00" w14:textId="77777777" w:rsidR="00FE0A8D" w:rsidRPr="00151B91" w:rsidRDefault="00FE0A8D" w:rsidP="00597416">
            <w:pPr>
              <w:tabs>
                <w:tab w:val="left" w:pos="288"/>
                <w:tab w:val="left" w:pos="576"/>
                <w:tab w:val="left" w:pos="864"/>
                <w:tab w:val="left" w:pos="1152"/>
              </w:tabs>
              <w:spacing w:before="40" w:after="120"/>
              <w:ind w:left="144" w:right="43"/>
              <w:rPr>
                <w:spacing w:val="2"/>
                <w:w w:val="102"/>
              </w:rPr>
            </w:pPr>
            <w:r w:rsidRPr="00151B91">
              <w:rPr>
                <w:spacing w:val="2"/>
                <w:w w:val="102"/>
              </w:rPr>
              <w:t>Guatemala published a study on national transfer accounts</w:t>
            </w:r>
          </w:p>
          <w:p w14:paraId="7954A8B0" w14:textId="77777777" w:rsidR="00FE0A8D" w:rsidRPr="00151B91" w:rsidRDefault="00FE0A8D" w:rsidP="00597416">
            <w:pPr>
              <w:tabs>
                <w:tab w:val="left" w:pos="288"/>
                <w:tab w:val="left" w:pos="576"/>
                <w:tab w:val="left" w:pos="864"/>
                <w:tab w:val="left" w:pos="1152"/>
              </w:tabs>
              <w:spacing w:before="40" w:after="120"/>
              <w:ind w:left="144" w:right="43"/>
              <w:rPr>
                <w:spacing w:val="2"/>
                <w:w w:val="102"/>
              </w:rPr>
            </w:pPr>
            <w:r w:rsidRPr="00151B91">
              <w:rPr>
                <w:spacing w:val="2"/>
                <w:w w:val="102"/>
              </w:rPr>
              <w:t>Representatives of Brazil, Colombia, Costa Rica, Guatemala, Jamaica and Mexico participated in technical discussions on the impact of changes in population growth and age structures on macroeconomic performance, gender equality and generational equality</w:t>
            </w:r>
          </w:p>
        </w:tc>
        <w:tc>
          <w:tcPr>
            <w:tcW w:w="1971" w:type="dxa"/>
            <w:tcBorders>
              <w:top w:val="nil"/>
              <w:left w:val="nil"/>
              <w:bottom w:val="nil"/>
              <w:right w:val="double" w:sz="12" w:space="0" w:color="auto"/>
            </w:tcBorders>
          </w:tcPr>
          <w:p w14:paraId="3FD84FCA" w14:textId="77777777" w:rsidR="00FE0A8D" w:rsidRPr="002204B3" w:rsidRDefault="00FE0A8D" w:rsidP="00597416">
            <w:pPr>
              <w:tabs>
                <w:tab w:val="left" w:pos="288"/>
                <w:tab w:val="left" w:pos="576"/>
                <w:tab w:val="left" w:pos="864"/>
                <w:tab w:val="left" w:pos="1152"/>
              </w:tabs>
              <w:spacing w:before="40" w:after="120"/>
              <w:ind w:left="144" w:right="43"/>
            </w:pPr>
            <w:r w:rsidRPr="004F07F4">
              <w:t>Strengthened national capacities in Colombia, Costa Rica and Jamaica to produce national transfer accounts and national inclusion accounts</w:t>
            </w:r>
          </w:p>
        </w:tc>
        <w:tc>
          <w:tcPr>
            <w:tcW w:w="1971" w:type="dxa"/>
            <w:tcBorders>
              <w:top w:val="nil"/>
              <w:left w:val="double" w:sz="12" w:space="0" w:color="auto"/>
              <w:bottom w:val="nil"/>
              <w:right w:val="nil"/>
            </w:tcBorders>
          </w:tcPr>
          <w:p w14:paraId="6879C8EE" w14:textId="77777777" w:rsidR="00FE0A8D" w:rsidRPr="002204B3" w:rsidRDefault="00FE0A8D" w:rsidP="00597416">
            <w:pPr>
              <w:tabs>
                <w:tab w:val="left" w:pos="288"/>
                <w:tab w:val="left" w:pos="576"/>
                <w:tab w:val="left" w:pos="864"/>
                <w:tab w:val="left" w:pos="1152"/>
              </w:tabs>
              <w:spacing w:before="40" w:after="120"/>
              <w:ind w:left="144" w:right="43"/>
            </w:pPr>
            <w:r w:rsidRPr="004F07F4">
              <w:t>Two additional countries produce updated national transfer accounts and conduct studies to examine inequalities between socioeconomic groups</w:t>
            </w:r>
          </w:p>
        </w:tc>
        <w:tc>
          <w:tcPr>
            <w:tcW w:w="1971" w:type="dxa"/>
            <w:tcBorders>
              <w:top w:val="nil"/>
              <w:left w:val="nil"/>
              <w:bottom w:val="nil"/>
              <w:right w:val="nil"/>
            </w:tcBorders>
          </w:tcPr>
          <w:p w14:paraId="231E366B" w14:textId="77777777" w:rsidR="00FE0A8D" w:rsidRPr="002204B3" w:rsidRDefault="00FE0A8D" w:rsidP="00597416">
            <w:pPr>
              <w:tabs>
                <w:tab w:val="left" w:pos="288"/>
                <w:tab w:val="left" w:pos="576"/>
                <w:tab w:val="left" w:pos="864"/>
                <w:tab w:val="left" w:pos="1152"/>
              </w:tabs>
              <w:spacing w:before="40" w:after="120"/>
              <w:ind w:left="144" w:right="43"/>
            </w:pPr>
            <w:r w:rsidRPr="004F07F4">
              <w:t>Two countries present at the sixth session of the Regional Conference of Population and development their progress in the use of the national transfer accounts methodology</w:t>
            </w:r>
          </w:p>
        </w:tc>
      </w:tr>
      <w:tr w:rsidR="00FE0A8D" w:rsidRPr="002204B3" w14:paraId="7866971F" w14:textId="77777777" w:rsidTr="00597416">
        <w:trPr>
          <w:trHeight w:hRule="exact" w:val="43"/>
        </w:trPr>
        <w:tc>
          <w:tcPr>
            <w:tcW w:w="1971" w:type="dxa"/>
            <w:tcBorders>
              <w:top w:val="nil"/>
              <w:left w:val="nil"/>
              <w:bottom w:val="single" w:sz="12" w:space="0" w:color="auto"/>
              <w:right w:val="nil"/>
            </w:tcBorders>
          </w:tcPr>
          <w:p w14:paraId="64CF0592" w14:textId="77777777" w:rsidR="00FE0A8D" w:rsidRPr="007C3381" w:rsidRDefault="00FE0A8D" w:rsidP="00597416">
            <w:pPr>
              <w:tabs>
                <w:tab w:val="left" w:pos="288"/>
                <w:tab w:val="left" w:pos="576"/>
                <w:tab w:val="left" w:pos="864"/>
                <w:tab w:val="left" w:pos="1152"/>
              </w:tabs>
              <w:spacing w:before="40" w:after="120"/>
              <w:ind w:right="43"/>
            </w:pPr>
          </w:p>
        </w:tc>
        <w:tc>
          <w:tcPr>
            <w:tcW w:w="1971" w:type="dxa"/>
            <w:tcBorders>
              <w:top w:val="nil"/>
              <w:left w:val="nil"/>
              <w:bottom w:val="single" w:sz="12" w:space="0" w:color="auto"/>
              <w:right w:val="nil"/>
            </w:tcBorders>
          </w:tcPr>
          <w:p w14:paraId="75158C79" w14:textId="77777777" w:rsidR="00FE0A8D" w:rsidRPr="004F07F4" w:rsidRDefault="00FE0A8D" w:rsidP="00597416">
            <w:pPr>
              <w:tabs>
                <w:tab w:val="left" w:pos="288"/>
                <w:tab w:val="left" w:pos="576"/>
                <w:tab w:val="left" w:pos="864"/>
                <w:tab w:val="left" w:pos="1152"/>
              </w:tabs>
              <w:spacing w:before="40" w:after="120"/>
              <w:ind w:left="144" w:right="43"/>
            </w:pPr>
          </w:p>
        </w:tc>
        <w:tc>
          <w:tcPr>
            <w:tcW w:w="1971" w:type="dxa"/>
            <w:tcBorders>
              <w:top w:val="nil"/>
              <w:left w:val="nil"/>
              <w:bottom w:val="single" w:sz="12" w:space="0" w:color="auto"/>
              <w:right w:val="double" w:sz="12" w:space="0" w:color="auto"/>
            </w:tcBorders>
          </w:tcPr>
          <w:p w14:paraId="56BB0760" w14:textId="77777777" w:rsidR="00FE0A8D" w:rsidRPr="004F07F4" w:rsidRDefault="00FE0A8D" w:rsidP="00597416">
            <w:pPr>
              <w:tabs>
                <w:tab w:val="left" w:pos="288"/>
                <w:tab w:val="left" w:pos="576"/>
                <w:tab w:val="left" w:pos="864"/>
                <w:tab w:val="left" w:pos="1152"/>
              </w:tabs>
              <w:spacing w:before="40" w:after="120"/>
              <w:ind w:left="144" w:right="43"/>
            </w:pPr>
          </w:p>
        </w:tc>
        <w:tc>
          <w:tcPr>
            <w:tcW w:w="1971" w:type="dxa"/>
            <w:tcBorders>
              <w:top w:val="nil"/>
              <w:left w:val="double" w:sz="12" w:space="0" w:color="auto"/>
              <w:bottom w:val="single" w:sz="12" w:space="0" w:color="auto"/>
              <w:right w:val="nil"/>
            </w:tcBorders>
          </w:tcPr>
          <w:p w14:paraId="6016CCCF" w14:textId="77777777" w:rsidR="00FE0A8D" w:rsidRPr="004F07F4" w:rsidRDefault="00FE0A8D" w:rsidP="00597416">
            <w:pPr>
              <w:tabs>
                <w:tab w:val="left" w:pos="288"/>
                <w:tab w:val="left" w:pos="576"/>
                <w:tab w:val="left" w:pos="864"/>
                <w:tab w:val="left" w:pos="1152"/>
              </w:tabs>
              <w:spacing w:before="40" w:after="120"/>
              <w:ind w:left="144" w:right="43"/>
            </w:pPr>
          </w:p>
        </w:tc>
        <w:tc>
          <w:tcPr>
            <w:tcW w:w="1971" w:type="dxa"/>
            <w:tcBorders>
              <w:top w:val="nil"/>
              <w:left w:val="nil"/>
              <w:bottom w:val="single" w:sz="12" w:space="0" w:color="auto"/>
              <w:right w:val="nil"/>
            </w:tcBorders>
          </w:tcPr>
          <w:p w14:paraId="65BC005B" w14:textId="77777777" w:rsidR="00FE0A8D" w:rsidRPr="004F07F4" w:rsidRDefault="00FE0A8D" w:rsidP="00597416">
            <w:pPr>
              <w:tabs>
                <w:tab w:val="left" w:pos="288"/>
                <w:tab w:val="left" w:pos="576"/>
                <w:tab w:val="left" w:pos="864"/>
                <w:tab w:val="left" w:pos="1152"/>
              </w:tabs>
              <w:spacing w:before="40" w:after="120"/>
              <w:ind w:left="144" w:right="43"/>
            </w:pPr>
          </w:p>
        </w:tc>
      </w:tr>
    </w:tbl>
    <w:p w14:paraId="12C067F7" w14:textId="77777777" w:rsidR="00FE0A8D" w:rsidRPr="004F07F4"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613130" w14:textId="77777777" w:rsidR="00FE0A8D" w:rsidRPr="004F07F4"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DA9030F" w14:textId="77777777" w:rsidR="00FE0A8D" w:rsidRPr="007C3381"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3381">
        <w:rPr>
          <w:lang w:val="en-GB"/>
        </w:rPr>
        <w:lastRenderedPageBreak/>
        <w:tab/>
      </w:r>
      <w:r w:rsidRPr="007C3381">
        <w:rPr>
          <w:lang w:val="en-GB"/>
        </w:rPr>
        <w:tab/>
        <w:t>Result 2: strengthened demographic analysis for public policy</w:t>
      </w:r>
    </w:p>
    <w:p w14:paraId="57E743C5" w14:textId="77777777" w:rsidR="00FE0A8D" w:rsidRPr="004F07F4"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E1FB701" w14:textId="77777777" w:rsidR="00FE0A8D" w:rsidRPr="007C3381"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7C3381">
        <w:rPr>
          <w:lang w:val="en-GB"/>
        </w:rPr>
        <w:t>Programme performance in 2024 and target for 2026</w:t>
      </w:r>
    </w:p>
    <w:p w14:paraId="01BC846C" w14:textId="77777777" w:rsidR="00FE0A8D" w:rsidRPr="004F07F4"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30DBA8" w14:textId="358AE500" w:rsidR="00FE0A8D" w:rsidRPr="00151B9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3"/>
          <w:w w:val="102"/>
        </w:rPr>
      </w:pPr>
      <w:r w:rsidRPr="00151B91">
        <w:rPr>
          <w:spacing w:val="3"/>
          <w:w w:val="102"/>
        </w:rPr>
        <w:tab/>
        <w:t>21.9</w:t>
      </w:r>
      <w:r w:rsidR="00653E1D">
        <w:rPr>
          <w:spacing w:val="3"/>
          <w:w w:val="102"/>
        </w:rPr>
        <w:t>3</w:t>
      </w:r>
      <w:r w:rsidRPr="00151B91">
        <w:rPr>
          <w:spacing w:val="3"/>
          <w:w w:val="102"/>
        </w:rPr>
        <w:tab/>
        <w:t>The subprogramme’s work to date contributed to 93 participants from institutions in the region certified in demographic analysis for sustainable development, which met the planned target for 2024.</w:t>
      </w:r>
    </w:p>
    <w:p w14:paraId="45678D41" w14:textId="4652359B"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21.9</w:t>
      </w:r>
      <w:r w:rsidR="00653E1D">
        <w:t>4</w:t>
      </w:r>
      <w:r w:rsidRPr="007C3381">
        <w:tab/>
        <w:t>Progress towards the objective and the target for 2026 are presented in the performance measure below (see figure 21.XI).</w:t>
      </w:r>
    </w:p>
    <w:p w14:paraId="30A2E38F" w14:textId="77777777" w:rsidR="00FE0A8D" w:rsidRPr="009C0AF7"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400C2D5" w14:textId="77777777" w:rsidR="00FE0A8D" w:rsidRPr="009C0AF7" w:rsidRDefault="00FE0A8D" w:rsidP="00FE0A8D">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C0AF7">
        <w:rPr>
          <w:b w:val="0"/>
          <w:bCs/>
          <w:lang w:val="en-GB"/>
        </w:rPr>
        <w:t>Figure 21.XI</w:t>
      </w:r>
    </w:p>
    <w:p w14:paraId="5C3F5612" w14:textId="77777777" w:rsidR="00FE0A8D" w:rsidRPr="007C3381" w:rsidRDefault="00FE0A8D" w:rsidP="00FE0A8D">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89"/>
        <w:rPr>
          <w:lang w:val="en-GB"/>
        </w:rPr>
      </w:pPr>
      <w:r w:rsidRPr="007C3381">
        <w:rPr>
          <w:lang w:val="en-GB"/>
        </w:rPr>
        <w:t>Performance measure: number of participants from institutions in the region certified in demographic analysis for sustainable development (cumulative)</w:t>
      </w:r>
      <w:r>
        <w:rPr>
          <w:lang w:val="en-GB"/>
        </w:rPr>
        <w:t xml:space="preserve"> </w:t>
      </w:r>
    </w:p>
    <w:p w14:paraId="04D5D193" w14:textId="77777777" w:rsidR="00FE0A8D" w:rsidRPr="009C0AF7" w:rsidRDefault="00FE0A8D" w:rsidP="00FE0A8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D5B07F" w14:textId="77777777" w:rsidR="00FE0A8D" w:rsidRPr="009C0AF7" w:rsidRDefault="00FE0A8D" w:rsidP="00FE0A8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252D72">
        <w:rPr>
          <w:b/>
          <w:noProof/>
          <w:u w:val="single"/>
        </w:rPr>
        <w:drawing>
          <wp:anchor distT="0" distB="0" distL="114300" distR="114300" simplePos="0" relativeHeight="251681792" behindDoc="0" locked="0" layoutInCell="1" allowOverlap="1" wp14:anchorId="4C066E0D" wp14:editId="78562665">
            <wp:simplePos x="0" y="0"/>
            <wp:positionH relativeFrom="margin">
              <wp:align>left</wp:align>
            </wp:positionH>
            <wp:positionV relativeFrom="paragraph">
              <wp:posOffset>118745</wp:posOffset>
            </wp:positionV>
            <wp:extent cx="6254115" cy="1988820"/>
            <wp:effectExtent l="0" t="0" r="0" b="0"/>
            <wp:wrapTopAndBottom/>
            <wp:docPr id="2109715745" name="Chart 2109715745"/>
            <wp:cNvGraphicFramePr/>
            <a:graphic xmlns:a="http://schemas.openxmlformats.org/drawingml/2006/main">
              <a:graphicData uri="http://schemas.openxmlformats.org/drawingml/2006/chart">
                <c:chart xmlns:c="http://schemas.openxmlformats.org/drawingml/2006/chart" xmlns:r="http://schemas.openxmlformats.org/officeDocument/2006/relationships" r:id="rId586"/>
              </a:graphicData>
            </a:graphic>
            <wp14:sizeRelH relativeFrom="page">
              <wp14:pctWidth>0</wp14:pctWidth>
            </wp14:sizeRelH>
            <wp14:sizeRelV relativeFrom="page">
              <wp14:pctHeight>0</wp14:pctHeight>
            </wp14:sizeRelV>
          </wp:anchor>
        </w:drawing>
      </w:r>
    </w:p>
    <w:p w14:paraId="35E0C58A" w14:textId="77777777" w:rsidR="00FE0A8D" w:rsidRPr="009C0AF7"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B070AF7" w14:textId="77777777" w:rsidR="00FE0A8D" w:rsidRPr="009C0AF7"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83C5251" w14:textId="77777777" w:rsidR="00FE0A8D" w:rsidRPr="007C3381"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750" w:hanging="1267"/>
        <w:rPr>
          <w:lang w:val="en-GB"/>
        </w:rPr>
      </w:pPr>
      <w:r w:rsidRPr="007C3381">
        <w:rPr>
          <w:lang w:val="en-GB"/>
        </w:rPr>
        <w:tab/>
      </w:r>
      <w:r w:rsidRPr="007C3381">
        <w:rPr>
          <w:lang w:val="en-GB"/>
        </w:rPr>
        <w:tab/>
        <w:t>Result 3: Madrid International Plan on Ageing implemented at the country level</w:t>
      </w:r>
    </w:p>
    <w:p w14:paraId="2D2EA3D3" w14:textId="77777777" w:rsidR="00FE0A8D" w:rsidRPr="009C0AF7"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4FAA8B" w14:textId="77777777" w:rsidR="00FE0A8D" w:rsidRPr="007C3381"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7C3381">
        <w:rPr>
          <w:lang w:val="en-GB"/>
        </w:rPr>
        <w:t>Proposed programme plan for 2026</w:t>
      </w:r>
    </w:p>
    <w:p w14:paraId="184E8EFC" w14:textId="77777777" w:rsidR="00FE0A8D" w:rsidRPr="009C0AF7"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D01006" w14:textId="45B29A64" w:rsidR="00FE0A8D"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21.9</w:t>
      </w:r>
      <w:r w:rsidR="00653E1D">
        <w:t>5</w:t>
      </w:r>
      <w:r w:rsidRPr="007C3381">
        <w:tab/>
        <w:t>In Latin America and the Caribbean, people over the age of 60 are projected to comprise approximately 25 per cent of the population in 2050, up from 14.3 per cent in 2024.</w:t>
      </w:r>
      <w:r>
        <w:rPr>
          <w:rStyle w:val="FootnoteReference"/>
        </w:rPr>
        <w:footnoteReference w:id="1"/>
      </w:r>
      <w:r>
        <w:t xml:space="preserve"> </w:t>
      </w:r>
      <w:r w:rsidRPr="007C3381">
        <w:t>Adjustments to various public policies are required to address these changes. To support this, the subprogramme, as technical secretariat for the Regional Intergovernmental Conference on Ageing and the Rights of Older Persons in Latin America and the Caribbean, has supported countries in the preparation of national voluntary reports on the implementation of Madrid International Plan of Action on Ageing and provided technical assistance on matters related to ageing and the rights of older persons.</w:t>
      </w:r>
    </w:p>
    <w:p w14:paraId="01036BAF" w14:textId="77777777" w:rsidR="00FE0A8D" w:rsidRPr="009C0AF7"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B46C035" w14:textId="77777777" w:rsidR="00FE0A8D" w:rsidRDefault="00FE0A8D" w:rsidP="00FE0A8D">
      <w:pPr>
        <w:pStyle w:val="H4"/>
        <w:ind w:right="1260"/>
      </w:pPr>
      <w:r w:rsidRPr="007C3381">
        <w:tab/>
      </w:r>
      <w:r w:rsidRPr="007C3381">
        <w:tab/>
        <w:t>Lessons learned and planned change</w:t>
      </w:r>
    </w:p>
    <w:p w14:paraId="6448B4D4" w14:textId="77777777" w:rsidR="00FE0A8D" w:rsidRPr="009C0AF7" w:rsidRDefault="00FE0A8D" w:rsidP="00FE0A8D">
      <w:pPr>
        <w:pStyle w:val="SingleTxt"/>
        <w:spacing w:after="0" w:line="120" w:lineRule="exact"/>
        <w:rPr>
          <w:sz w:val="10"/>
        </w:rPr>
      </w:pPr>
    </w:p>
    <w:p w14:paraId="544E0CE5" w14:textId="0EA20529"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21.9</w:t>
      </w:r>
      <w:r w:rsidR="00653E1D">
        <w:t>6</w:t>
      </w:r>
      <w:r w:rsidRPr="007C3381">
        <w:tab/>
        <w:t xml:space="preserve">The lesson for the subprogramme was that there was unmet demand from Caribbean countries for technical support. In applying the lesson, the subprogramme will tailor its technical assistance and increase services provided to Caribbean countries in support of the preparation of voluntary national reports on the implementation of the Madrid International Plan of Action on Ageing. </w:t>
      </w:r>
    </w:p>
    <w:p w14:paraId="51518BE6" w14:textId="39BB3962"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21.9</w:t>
      </w:r>
      <w:r w:rsidR="00653E1D">
        <w:t>7</w:t>
      </w:r>
      <w:r w:rsidRPr="007C3381">
        <w:tab/>
      </w:r>
      <w:r w:rsidRPr="00151B91">
        <w:rPr>
          <w:spacing w:val="1"/>
          <w:w w:val="101"/>
        </w:rPr>
        <w:t>Expected progress towards the objective is presented in the performance measure below (see table</w:t>
      </w:r>
      <w:r w:rsidR="00894FD1">
        <w:rPr>
          <w:spacing w:val="1"/>
          <w:w w:val="101"/>
        </w:rPr>
        <w:t xml:space="preserve"> </w:t>
      </w:r>
      <w:r w:rsidRPr="00151B91">
        <w:rPr>
          <w:spacing w:val="1"/>
          <w:w w:val="101"/>
        </w:rPr>
        <w:t>21.19).</w:t>
      </w:r>
    </w:p>
    <w:p w14:paraId="4070E72C" w14:textId="77777777" w:rsidR="00FE0A8D" w:rsidRPr="009C0AF7"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6615D0C" w14:textId="77777777" w:rsidR="00FE0A8D" w:rsidRPr="009C0AF7" w:rsidRDefault="00FE0A8D" w:rsidP="00653E1D">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C0AF7">
        <w:rPr>
          <w:b w:val="0"/>
          <w:bCs/>
          <w:lang w:val="en-GB"/>
        </w:rPr>
        <w:lastRenderedPageBreak/>
        <w:t>Table 21.19</w:t>
      </w:r>
    </w:p>
    <w:p w14:paraId="203B7BF0" w14:textId="77777777" w:rsidR="00FE0A8D" w:rsidRPr="007C3381" w:rsidRDefault="00FE0A8D" w:rsidP="00653E1D">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3381">
        <w:rPr>
          <w:lang w:val="en-GB"/>
        </w:rPr>
        <w:t>Performance measure</w:t>
      </w:r>
    </w:p>
    <w:p w14:paraId="250E7337" w14:textId="77777777" w:rsidR="00FE0A8D" w:rsidRPr="009C0AF7" w:rsidRDefault="00FE0A8D" w:rsidP="00653E1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666D455" w14:textId="77777777" w:rsidR="00FE0A8D" w:rsidRPr="009C0AF7" w:rsidRDefault="00FE0A8D" w:rsidP="00653E1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FE0A8D" w:rsidRPr="002204B3" w14:paraId="5CAD3500" w14:textId="77777777" w:rsidTr="00597416">
        <w:trPr>
          <w:tblHeader/>
        </w:trPr>
        <w:tc>
          <w:tcPr>
            <w:tcW w:w="1971" w:type="dxa"/>
            <w:tcBorders>
              <w:top w:val="single" w:sz="4" w:space="0" w:color="auto"/>
              <w:left w:val="nil"/>
              <w:bottom w:val="single" w:sz="12" w:space="0" w:color="auto"/>
              <w:right w:val="nil"/>
            </w:tcBorders>
            <w:vAlign w:val="bottom"/>
            <w:hideMark/>
          </w:tcPr>
          <w:p w14:paraId="21EC8212" w14:textId="77777777" w:rsidR="00FE0A8D" w:rsidRPr="002204B3" w:rsidRDefault="00FE0A8D" w:rsidP="00653E1D">
            <w:pPr>
              <w:keepNext/>
              <w:keepLines/>
              <w:spacing w:before="81" w:after="81" w:line="160" w:lineRule="exact"/>
              <w:ind w:right="43"/>
              <w:rPr>
                <w:i/>
                <w:sz w:val="14"/>
              </w:rPr>
            </w:pPr>
            <w:r w:rsidRPr="002204B3">
              <w:rPr>
                <w:i/>
                <w:sz w:val="14"/>
              </w:rPr>
              <w:t>2022 (actual)</w:t>
            </w:r>
          </w:p>
        </w:tc>
        <w:tc>
          <w:tcPr>
            <w:tcW w:w="1971" w:type="dxa"/>
            <w:tcBorders>
              <w:top w:val="single" w:sz="4" w:space="0" w:color="auto"/>
              <w:left w:val="nil"/>
              <w:bottom w:val="single" w:sz="12" w:space="0" w:color="auto"/>
              <w:right w:val="nil"/>
            </w:tcBorders>
            <w:vAlign w:val="bottom"/>
            <w:hideMark/>
          </w:tcPr>
          <w:p w14:paraId="0946A111" w14:textId="77777777" w:rsidR="00FE0A8D" w:rsidRPr="002204B3" w:rsidRDefault="00FE0A8D" w:rsidP="00653E1D">
            <w:pPr>
              <w:keepNext/>
              <w:keepLines/>
              <w:spacing w:before="81" w:after="81" w:line="160" w:lineRule="exact"/>
              <w:ind w:left="144" w:right="43"/>
              <w:rPr>
                <w:i/>
                <w:sz w:val="14"/>
              </w:rPr>
            </w:pPr>
            <w:r w:rsidRPr="002204B3">
              <w:rPr>
                <w:i/>
                <w:sz w:val="14"/>
              </w:rPr>
              <w:t>2023 (actual)</w:t>
            </w:r>
          </w:p>
        </w:tc>
        <w:tc>
          <w:tcPr>
            <w:tcW w:w="1971" w:type="dxa"/>
            <w:tcBorders>
              <w:top w:val="single" w:sz="4" w:space="0" w:color="auto"/>
              <w:left w:val="nil"/>
              <w:bottom w:val="single" w:sz="12" w:space="0" w:color="auto"/>
              <w:right w:val="double" w:sz="12" w:space="0" w:color="auto"/>
            </w:tcBorders>
            <w:vAlign w:val="bottom"/>
            <w:hideMark/>
          </w:tcPr>
          <w:p w14:paraId="759DC950" w14:textId="77777777" w:rsidR="00FE0A8D" w:rsidRPr="002204B3" w:rsidRDefault="00FE0A8D" w:rsidP="00653E1D">
            <w:pPr>
              <w:keepNext/>
              <w:keepLines/>
              <w:spacing w:before="81" w:after="81" w:line="160" w:lineRule="exact"/>
              <w:ind w:left="144" w:right="43"/>
              <w:rPr>
                <w:i/>
                <w:sz w:val="14"/>
              </w:rPr>
            </w:pPr>
            <w:r w:rsidRPr="002204B3">
              <w:rPr>
                <w:i/>
                <w:sz w:val="14"/>
              </w:rPr>
              <w:t>2024 (actual)</w:t>
            </w:r>
          </w:p>
        </w:tc>
        <w:tc>
          <w:tcPr>
            <w:tcW w:w="1971" w:type="dxa"/>
            <w:tcBorders>
              <w:top w:val="single" w:sz="4" w:space="0" w:color="auto"/>
              <w:left w:val="double" w:sz="12" w:space="0" w:color="auto"/>
              <w:bottom w:val="single" w:sz="12" w:space="0" w:color="auto"/>
              <w:right w:val="nil"/>
            </w:tcBorders>
            <w:vAlign w:val="bottom"/>
            <w:hideMark/>
          </w:tcPr>
          <w:p w14:paraId="4140EE7C" w14:textId="77777777" w:rsidR="00FE0A8D" w:rsidRPr="002204B3" w:rsidRDefault="00FE0A8D" w:rsidP="00653E1D">
            <w:pPr>
              <w:keepNext/>
              <w:keepLines/>
              <w:spacing w:before="81" w:after="81" w:line="160" w:lineRule="exact"/>
              <w:ind w:left="144" w:right="43"/>
              <w:rPr>
                <w:i/>
                <w:sz w:val="14"/>
              </w:rPr>
            </w:pPr>
            <w:r w:rsidRPr="002204B3">
              <w:rPr>
                <w:i/>
                <w:sz w:val="14"/>
              </w:rPr>
              <w:t>2025 (planned)</w:t>
            </w:r>
          </w:p>
        </w:tc>
        <w:tc>
          <w:tcPr>
            <w:tcW w:w="1971" w:type="dxa"/>
            <w:tcBorders>
              <w:top w:val="single" w:sz="4" w:space="0" w:color="auto"/>
              <w:left w:val="nil"/>
              <w:bottom w:val="single" w:sz="12" w:space="0" w:color="auto"/>
              <w:right w:val="nil"/>
            </w:tcBorders>
            <w:vAlign w:val="bottom"/>
            <w:hideMark/>
          </w:tcPr>
          <w:p w14:paraId="7309DE97" w14:textId="77777777" w:rsidR="00FE0A8D" w:rsidRPr="002204B3" w:rsidRDefault="00FE0A8D" w:rsidP="00653E1D">
            <w:pPr>
              <w:keepNext/>
              <w:keepLines/>
              <w:spacing w:before="81" w:after="81" w:line="160" w:lineRule="exact"/>
              <w:ind w:left="144" w:right="43"/>
              <w:rPr>
                <w:i/>
                <w:sz w:val="14"/>
              </w:rPr>
            </w:pPr>
            <w:r w:rsidRPr="002204B3">
              <w:rPr>
                <w:i/>
                <w:sz w:val="14"/>
              </w:rPr>
              <w:t>2026 (planned)</w:t>
            </w:r>
          </w:p>
        </w:tc>
      </w:tr>
      <w:tr w:rsidR="00FE0A8D" w:rsidRPr="002204B3" w14:paraId="1A2269B5" w14:textId="77777777" w:rsidTr="00597416">
        <w:trPr>
          <w:trHeight w:hRule="exact" w:val="115"/>
          <w:tblHeader/>
        </w:trPr>
        <w:tc>
          <w:tcPr>
            <w:tcW w:w="1971" w:type="dxa"/>
            <w:tcBorders>
              <w:top w:val="single" w:sz="12" w:space="0" w:color="auto"/>
              <w:left w:val="nil"/>
              <w:bottom w:val="nil"/>
              <w:right w:val="nil"/>
            </w:tcBorders>
            <w:vAlign w:val="bottom"/>
          </w:tcPr>
          <w:p w14:paraId="7BD71B6F" w14:textId="77777777" w:rsidR="00FE0A8D" w:rsidRPr="002204B3" w:rsidRDefault="00FE0A8D" w:rsidP="00653E1D">
            <w:pPr>
              <w:keepNext/>
              <w:keepLines/>
              <w:spacing w:before="40" w:after="120"/>
              <w:ind w:right="43"/>
            </w:pPr>
          </w:p>
        </w:tc>
        <w:tc>
          <w:tcPr>
            <w:tcW w:w="1971" w:type="dxa"/>
            <w:tcBorders>
              <w:top w:val="single" w:sz="12" w:space="0" w:color="auto"/>
              <w:left w:val="nil"/>
              <w:bottom w:val="nil"/>
              <w:right w:val="nil"/>
            </w:tcBorders>
            <w:vAlign w:val="bottom"/>
          </w:tcPr>
          <w:p w14:paraId="06447ABF" w14:textId="77777777" w:rsidR="00FE0A8D" w:rsidRPr="002204B3" w:rsidRDefault="00FE0A8D" w:rsidP="00653E1D">
            <w:pPr>
              <w:keepNext/>
              <w:keepLines/>
              <w:spacing w:before="40" w:after="120"/>
              <w:ind w:left="144" w:right="43"/>
            </w:pPr>
          </w:p>
        </w:tc>
        <w:tc>
          <w:tcPr>
            <w:tcW w:w="1971" w:type="dxa"/>
            <w:tcBorders>
              <w:top w:val="single" w:sz="12" w:space="0" w:color="auto"/>
              <w:left w:val="nil"/>
              <w:bottom w:val="nil"/>
              <w:right w:val="double" w:sz="12" w:space="0" w:color="auto"/>
            </w:tcBorders>
            <w:vAlign w:val="bottom"/>
          </w:tcPr>
          <w:p w14:paraId="0C25A9F6" w14:textId="77777777" w:rsidR="00FE0A8D" w:rsidRPr="002204B3" w:rsidRDefault="00FE0A8D" w:rsidP="00653E1D">
            <w:pPr>
              <w:keepNext/>
              <w:keepLines/>
              <w:spacing w:before="40" w:after="120"/>
              <w:ind w:left="144" w:right="43"/>
            </w:pPr>
          </w:p>
        </w:tc>
        <w:tc>
          <w:tcPr>
            <w:tcW w:w="1971" w:type="dxa"/>
            <w:tcBorders>
              <w:top w:val="single" w:sz="12" w:space="0" w:color="auto"/>
              <w:left w:val="double" w:sz="12" w:space="0" w:color="auto"/>
              <w:bottom w:val="nil"/>
              <w:right w:val="nil"/>
            </w:tcBorders>
            <w:vAlign w:val="bottom"/>
          </w:tcPr>
          <w:p w14:paraId="1BF5FB2A" w14:textId="77777777" w:rsidR="00FE0A8D" w:rsidRPr="002204B3" w:rsidRDefault="00FE0A8D" w:rsidP="00653E1D">
            <w:pPr>
              <w:keepNext/>
              <w:keepLines/>
              <w:spacing w:before="40" w:after="120"/>
              <w:ind w:left="144" w:right="43"/>
            </w:pPr>
          </w:p>
        </w:tc>
        <w:tc>
          <w:tcPr>
            <w:tcW w:w="1971" w:type="dxa"/>
            <w:tcBorders>
              <w:top w:val="single" w:sz="12" w:space="0" w:color="auto"/>
              <w:left w:val="nil"/>
              <w:bottom w:val="nil"/>
              <w:right w:val="nil"/>
            </w:tcBorders>
            <w:vAlign w:val="bottom"/>
          </w:tcPr>
          <w:p w14:paraId="46B147F5" w14:textId="77777777" w:rsidR="00FE0A8D" w:rsidRPr="002204B3" w:rsidRDefault="00FE0A8D" w:rsidP="00653E1D">
            <w:pPr>
              <w:keepNext/>
              <w:keepLines/>
              <w:spacing w:before="40" w:after="120"/>
              <w:ind w:left="144" w:right="43"/>
            </w:pPr>
          </w:p>
        </w:tc>
      </w:tr>
      <w:tr w:rsidR="00FE0A8D" w:rsidRPr="002204B3" w14:paraId="6D045CE9" w14:textId="77777777" w:rsidTr="00597416">
        <w:tc>
          <w:tcPr>
            <w:tcW w:w="1971" w:type="dxa"/>
            <w:tcBorders>
              <w:top w:val="nil"/>
              <w:left w:val="nil"/>
              <w:bottom w:val="single" w:sz="12" w:space="0" w:color="auto"/>
              <w:right w:val="nil"/>
            </w:tcBorders>
          </w:tcPr>
          <w:p w14:paraId="353E0737" w14:textId="77777777" w:rsidR="00FE0A8D" w:rsidRPr="002204B3" w:rsidRDefault="00FE0A8D" w:rsidP="00653E1D">
            <w:pPr>
              <w:keepNext/>
              <w:keepLines/>
              <w:tabs>
                <w:tab w:val="left" w:pos="288"/>
                <w:tab w:val="left" w:pos="576"/>
                <w:tab w:val="left" w:pos="864"/>
                <w:tab w:val="left" w:pos="1152"/>
              </w:tabs>
              <w:spacing w:before="40" w:after="120"/>
              <w:ind w:right="43"/>
            </w:pPr>
            <w:r w:rsidRPr="007C3381">
              <w:t>16 Latin American countries prepared voluntary national reports on the implementation of the Madrid International Plan of Action on Ageing</w:t>
            </w:r>
          </w:p>
        </w:tc>
        <w:tc>
          <w:tcPr>
            <w:tcW w:w="1971" w:type="dxa"/>
            <w:tcBorders>
              <w:top w:val="nil"/>
              <w:left w:val="nil"/>
              <w:bottom w:val="single" w:sz="12" w:space="0" w:color="auto"/>
              <w:right w:val="nil"/>
            </w:tcBorders>
          </w:tcPr>
          <w:p w14:paraId="27A7A73E" w14:textId="77777777" w:rsidR="00FE0A8D" w:rsidRPr="002204B3" w:rsidRDefault="00FE0A8D" w:rsidP="00653E1D">
            <w:pPr>
              <w:keepNext/>
              <w:keepLines/>
              <w:tabs>
                <w:tab w:val="left" w:pos="288"/>
                <w:tab w:val="left" w:pos="576"/>
                <w:tab w:val="left" w:pos="864"/>
                <w:tab w:val="left" w:pos="1152"/>
              </w:tabs>
              <w:spacing w:before="40" w:after="120"/>
              <w:ind w:left="144" w:right="43"/>
            </w:pPr>
            <w:r>
              <w:t>–</w:t>
            </w:r>
          </w:p>
        </w:tc>
        <w:tc>
          <w:tcPr>
            <w:tcW w:w="1971" w:type="dxa"/>
            <w:tcBorders>
              <w:top w:val="nil"/>
              <w:left w:val="nil"/>
              <w:bottom w:val="single" w:sz="12" w:space="0" w:color="auto"/>
              <w:right w:val="double" w:sz="12" w:space="0" w:color="auto"/>
            </w:tcBorders>
          </w:tcPr>
          <w:p w14:paraId="65C7BC54" w14:textId="77777777" w:rsidR="00FE0A8D" w:rsidRPr="002204B3" w:rsidRDefault="00FE0A8D" w:rsidP="00653E1D">
            <w:pPr>
              <w:keepNext/>
              <w:keepLines/>
              <w:tabs>
                <w:tab w:val="left" w:pos="288"/>
                <w:tab w:val="left" w:pos="576"/>
                <w:tab w:val="left" w:pos="864"/>
                <w:tab w:val="left" w:pos="1152"/>
              </w:tabs>
              <w:spacing w:before="40" w:after="120"/>
              <w:ind w:left="144" w:right="43"/>
            </w:pPr>
            <w:r>
              <w:t>–</w:t>
            </w:r>
          </w:p>
        </w:tc>
        <w:tc>
          <w:tcPr>
            <w:tcW w:w="1971" w:type="dxa"/>
            <w:tcBorders>
              <w:top w:val="nil"/>
              <w:left w:val="double" w:sz="12" w:space="0" w:color="auto"/>
              <w:bottom w:val="single" w:sz="12" w:space="0" w:color="auto"/>
              <w:right w:val="nil"/>
            </w:tcBorders>
          </w:tcPr>
          <w:p w14:paraId="3A90D54E" w14:textId="77777777" w:rsidR="00FE0A8D" w:rsidRPr="002204B3" w:rsidRDefault="00FE0A8D" w:rsidP="00653E1D">
            <w:pPr>
              <w:keepNext/>
              <w:keepLines/>
              <w:tabs>
                <w:tab w:val="left" w:pos="288"/>
                <w:tab w:val="left" w:pos="576"/>
                <w:tab w:val="left" w:pos="864"/>
                <w:tab w:val="left" w:pos="1152"/>
              </w:tabs>
              <w:spacing w:before="40" w:after="120"/>
              <w:ind w:left="144" w:right="43"/>
            </w:pPr>
            <w:r w:rsidRPr="007C3381">
              <w:t>Countries have access to an updated guide for the preparation of the voluntary national reports</w:t>
            </w:r>
          </w:p>
        </w:tc>
        <w:tc>
          <w:tcPr>
            <w:tcW w:w="1971" w:type="dxa"/>
            <w:tcBorders>
              <w:top w:val="nil"/>
              <w:left w:val="nil"/>
              <w:bottom w:val="single" w:sz="12" w:space="0" w:color="auto"/>
              <w:right w:val="nil"/>
            </w:tcBorders>
          </w:tcPr>
          <w:p w14:paraId="6153F5AA" w14:textId="77777777" w:rsidR="00FE0A8D" w:rsidRPr="002204B3" w:rsidRDefault="00FE0A8D" w:rsidP="00653E1D">
            <w:pPr>
              <w:keepNext/>
              <w:keepLines/>
              <w:tabs>
                <w:tab w:val="left" w:pos="288"/>
                <w:tab w:val="left" w:pos="576"/>
                <w:tab w:val="left" w:pos="864"/>
                <w:tab w:val="left" w:pos="1152"/>
              </w:tabs>
              <w:spacing w:before="40" w:after="120"/>
              <w:ind w:left="144" w:right="43"/>
            </w:pPr>
            <w:r w:rsidRPr="007C3381">
              <w:t>At least 20 countries in the region, including Caribbean countries, prepare voluntary national reports on the implementation of Madrid International Plan of Action on Ageing</w:t>
            </w:r>
          </w:p>
        </w:tc>
      </w:tr>
    </w:tbl>
    <w:p w14:paraId="74A5D338" w14:textId="77777777" w:rsidR="00653E1D" w:rsidRPr="00653E1D" w:rsidRDefault="00653E1D" w:rsidP="009C29B8">
      <w:pPr>
        <w:pStyle w:val="SingleTxt"/>
        <w:spacing w:after="0" w:line="100" w:lineRule="exact"/>
        <w:rPr>
          <w:sz w:val="10"/>
        </w:rPr>
      </w:pPr>
    </w:p>
    <w:p w14:paraId="2F19C2CD" w14:textId="77777777" w:rsidR="00653E1D" w:rsidRPr="00653E1D" w:rsidRDefault="00653E1D" w:rsidP="009C29B8">
      <w:pPr>
        <w:pStyle w:val="SingleTxt"/>
        <w:spacing w:after="0" w:line="100" w:lineRule="exact"/>
        <w:rPr>
          <w:sz w:val="10"/>
        </w:rPr>
      </w:pPr>
    </w:p>
    <w:p w14:paraId="2B68D4A3" w14:textId="77777777" w:rsidR="00653E1D" w:rsidRPr="00653E1D" w:rsidRDefault="00653E1D" w:rsidP="009C29B8">
      <w:pPr>
        <w:pStyle w:val="SingleTxt"/>
        <w:spacing w:after="0" w:line="100" w:lineRule="exact"/>
        <w:rPr>
          <w:sz w:val="10"/>
        </w:rPr>
      </w:pPr>
    </w:p>
    <w:p w14:paraId="648ABA75" w14:textId="255E6D00" w:rsidR="00FE0A8D" w:rsidRPr="007C3381" w:rsidRDefault="00FE0A8D" w:rsidP="00FE0A8D">
      <w:pPr>
        <w:pStyle w:val="H1"/>
        <w:ind w:right="1260"/>
      </w:pPr>
      <w:r w:rsidRPr="007C3381">
        <w:tab/>
      </w:r>
      <w:r w:rsidRPr="007C3381">
        <w:tab/>
        <w:t>Deliverables</w:t>
      </w:r>
    </w:p>
    <w:p w14:paraId="391FF578" w14:textId="77777777" w:rsidR="00FE0A8D" w:rsidRPr="005E0A77"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A18C3B4" w14:textId="77777777" w:rsidR="00FE0A8D" w:rsidRPr="005E0A77"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3189254" w14:textId="763C6D61"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21.9</w:t>
      </w:r>
      <w:r w:rsidR="00653E1D">
        <w:t>8</w:t>
      </w:r>
      <w:r w:rsidRPr="007C3381">
        <w:tab/>
        <w:t>Table 21.20 lists all deliverables of the subprogramme.</w:t>
      </w:r>
    </w:p>
    <w:p w14:paraId="20B2745D" w14:textId="77777777" w:rsidR="00FE0A8D" w:rsidRPr="005E0A77"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26D113" w14:textId="77777777" w:rsidR="00FE0A8D" w:rsidRPr="005E0A77"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E0A77">
        <w:rPr>
          <w:b w:val="0"/>
          <w:bCs/>
          <w:lang w:val="en-GB"/>
        </w:rPr>
        <w:t>Table 21.20</w:t>
      </w:r>
    </w:p>
    <w:p w14:paraId="612FB611" w14:textId="77777777" w:rsidR="00FE0A8D" w:rsidRPr="007C3381"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3381">
        <w:rPr>
          <w:lang w:val="en-GB"/>
        </w:rPr>
        <w:t>Subprogramme 6: deliverables for the period 2024–2026, by category and subcategory</w:t>
      </w:r>
    </w:p>
    <w:p w14:paraId="7E68A73A" w14:textId="77777777" w:rsidR="00FE0A8D" w:rsidRPr="005E0A77"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FE46258" w14:textId="77777777" w:rsidR="00FE0A8D" w:rsidRPr="005E0A77"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290"/>
        <w:gridCol w:w="640"/>
        <w:gridCol w:w="640"/>
        <w:gridCol w:w="640"/>
        <w:gridCol w:w="640"/>
      </w:tblGrid>
      <w:tr w:rsidR="00FE0A8D" w:rsidRPr="00252D72" w14:paraId="717D0FC2" w14:textId="77777777" w:rsidTr="00597416">
        <w:trPr>
          <w:tblHeader/>
        </w:trPr>
        <w:tc>
          <w:tcPr>
            <w:tcW w:w="7290" w:type="dxa"/>
            <w:tcBorders>
              <w:top w:val="single" w:sz="4" w:space="0" w:color="auto"/>
              <w:bottom w:val="single" w:sz="12" w:space="0" w:color="auto"/>
            </w:tcBorders>
            <w:shd w:val="clear" w:color="auto" w:fill="auto"/>
            <w:vAlign w:val="bottom"/>
          </w:tcPr>
          <w:p w14:paraId="479D90A0" w14:textId="77777777" w:rsidR="00FE0A8D" w:rsidRPr="000B4745" w:rsidRDefault="00FE0A8D" w:rsidP="000B4745">
            <w:pPr>
              <w:keepNext/>
              <w:keepLines/>
              <w:spacing w:before="76" w:after="76" w:line="160" w:lineRule="exact"/>
              <w:ind w:right="43"/>
              <w:jc w:val="both"/>
              <w:rPr>
                <w:i/>
                <w:iCs/>
                <w:sz w:val="14"/>
                <w:szCs w:val="14"/>
              </w:rPr>
            </w:pPr>
            <w:r w:rsidRPr="000B4745">
              <w:rPr>
                <w:i/>
                <w:iCs/>
                <w:sz w:val="14"/>
                <w:szCs w:val="14"/>
              </w:rPr>
              <w:t>Category and subcategory</w:t>
            </w:r>
          </w:p>
        </w:tc>
        <w:tc>
          <w:tcPr>
            <w:tcW w:w="640" w:type="dxa"/>
            <w:tcBorders>
              <w:top w:val="single" w:sz="4" w:space="0" w:color="auto"/>
              <w:bottom w:val="single" w:sz="12" w:space="0" w:color="auto"/>
            </w:tcBorders>
            <w:shd w:val="clear" w:color="auto" w:fill="auto"/>
            <w:vAlign w:val="bottom"/>
          </w:tcPr>
          <w:p w14:paraId="02C22EFC" w14:textId="77777777" w:rsidR="00FE0A8D" w:rsidRPr="00252D72" w:rsidRDefault="00FE0A8D" w:rsidP="000B4745">
            <w:pPr>
              <w:keepNext/>
              <w:keepLines/>
              <w:spacing w:before="76" w:after="76" w:line="160" w:lineRule="exact"/>
              <w:ind w:left="72" w:right="43"/>
              <w:jc w:val="right"/>
              <w:rPr>
                <w:i/>
                <w:iCs/>
                <w:sz w:val="14"/>
                <w:szCs w:val="14"/>
              </w:rPr>
            </w:pPr>
            <w:r w:rsidRPr="00252D72">
              <w:rPr>
                <w:i/>
                <w:iCs/>
                <w:sz w:val="14"/>
                <w:szCs w:val="14"/>
              </w:rPr>
              <w:t>2024 planned</w:t>
            </w:r>
          </w:p>
        </w:tc>
        <w:tc>
          <w:tcPr>
            <w:tcW w:w="640" w:type="dxa"/>
            <w:tcBorders>
              <w:top w:val="single" w:sz="4" w:space="0" w:color="auto"/>
              <w:bottom w:val="single" w:sz="12" w:space="0" w:color="auto"/>
            </w:tcBorders>
            <w:shd w:val="clear" w:color="auto" w:fill="auto"/>
            <w:vAlign w:val="bottom"/>
          </w:tcPr>
          <w:p w14:paraId="6E911964" w14:textId="77777777" w:rsidR="00FE0A8D" w:rsidRPr="00252D72" w:rsidRDefault="00FE0A8D" w:rsidP="000B4745">
            <w:pPr>
              <w:keepNext/>
              <w:keepLines/>
              <w:spacing w:before="76" w:after="76" w:line="160" w:lineRule="exact"/>
              <w:ind w:left="72" w:right="43"/>
              <w:jc w:val="right"/>
              <w:rPr>
                <w:i/>
                <w:iCs/>
                <w:sz w:val="14"/>
                <w:szCs w:val="14"/>
              </w:rPr>
            </w:pPr>
            <w:r w:rsidRPr="00252D72">
              <w:rPr>
                <w:i/>
                <w:iCs/>
                <w:sz w:val="14"/>
                <w:szCs w:val="14"/>
              </w:rPr>
              <w:t>2024 actual</w:t>
            </w:r>
          </w:p>
        </w:tc>
        <w:tc>
          <w:tcPr>
            <w:tcW w:w="640" w:type="dxa"/>
            <w:tcBorders>
              <w:top w:val="single" w:sz="4" w:space="0" w:color="auto"/>
              <w:bottom w:val="single" w:sz="12" w:space="0" w:color="auto"/>
            </w:tcBorders>
            <w:shd w:val="clear" w:color="auto" w:fill="auto"/>
            <w:vAlign w:val="bottom"/>
          </w:tcPr>
          <w:p w14:paraId="4F87F2BD" w14:textId="77777777" w:rsidR="00FE0A8D" w:rsidRPr="00252D72" w:rsidRDefault="00FE0A8D" w:rsidP="000B4745">
            <w:pPr>
              <w:keepNext/>
              <w:keepLines/>
              <w:spacing w:before="76" w:after="76" w:line="160" w:lineRule="exact"/>
              <w:ind w:left="72" w:right="43"/>
              <w:jc w:val="right"/>
              <w:rPr>
                <w:i/>
                <w:iCs/>
                <w:sz w:val="14"/>
                <w:szCs w:val="14"/>
              </w:rPr>
            </w:pPr>
            <w:r w:rsidRPr="00252D72">
              <w:rPr>
                <w:i/>
                <w:iCs/>
                <w:sz w:val="14"/>
                <w:szCs w:val="14"/>
              </w:rPr>
              <w:t>2025 planned</w:t>
            </w:r>
          </w:p>
        </w:tc>
        <w:tc>
          <w:tcPr>
            <w:tcW w:w="640" w:type="dxa"/>
            <w:tcBorders>
              <w:top w:val="single" w:sz="4" w:space="0" w:color="auto"/>
              <w:bottom w:val="single" w:sz="12" w:space="0" w:color="auto"/>
            </w:tcBorders>
            <w:shd w:val="clear" w:color="auto" w:fill="auto"/>
            <w:vAlign w:val="bottom"/>
          </w:tcPr>
          <w:p w14:paraId="2D780C4F" w14:textId="77777777" w:rsidR="00FE0A8D" w:rsidRPr="00252D72" w:rsidRDefault="00FE0A8D" w:rsidP="000B4745">
            <w:pPr>
              <w:keepNext/>
              <w:keepLines/>
              <w:spacing w:before="76" w:after="76" w:line="160" w:lineRule="exact"/>
              <w:ind w:left="72" w:right="43"/>
              <w:jc w:val="right"/>
              <w:rPr>
                <w:i/>
                <w:iCs/>
                <w:sz w:val="14"/>
                <w:szCs w:val="14"/>
              </w:rPr>
            </w:pPr>
            <w:r w:rsidRPr="00252D72">
              <w:rPr>
                <w:i/>
                <w:iCs/>
                <w:sz w:val="14"/>
                <w:szCs w:val="14"/>
              </w:rPr>
              <w:t>2026 planned</w:t>
            </w:r>
          </w:p>
        </w:tc>
      </w:tr>
      <w:tr w:rsidR="00FE0A8D" w:rsidRPr="00252D72" w14:paraId="0A087FBD" w14:textId="77777777" w:rsidTr="00597416">
        <w:trPr>
          <w:trHeight w:hRule="exact" w:val="115"/>
          <w:tblHeader/>
        </w:trPr>
        <w:tc>
          <w:tcPr>
            <w:tcW w:w="7290" w:type="dxa"/>
            <w:tcBorders>
              <w:top w:val="single" w:sz="12" w:space="0" w:color="auto"/>
            </w:tcBorders>
            <w:shd w:val="clear" w:color="auto" w:fill="auto"/>
            <w:vAlign w:val="bottom"/>
          </w:tcPr>
          <w:p w14:paraId="65D2763E" w14:textId="77777777" w:rsidR="00FE0A8D" w:rsidRPr="00252D72" w:rsidRDefault="00FE0A8D" w:rsidP="00597416">
            <w:pPr>
              <w:keepNext/>
              <w:keepLines/>
              <w:spacing w:before="40" w:after="40" w:line="210" w:lineRule="exact"/>
              <w:ind w:right="40"/>
              <w:jc w:val="both"/>
            </w:pPr>
          </w:p>
        </w:tc>
        <w:tc>
          <w:tcPr>
            <w:tcW w:w="640" w:type="dxa"/>
            <w:tcBorders>
              <w:top w:val="single" w:sz="12" w:space="0" w:color="auto"/>
            </w:tcBorders>
            <w:shd w:val="clear" w:color="auto" w:fill="auto"/>
            <w:vAlign w:val="bottom"/>
          </w:tcPr>
          <w:p w14:paraId="560F1099" w14:textId="77777777" w:rsidR="00FE0A8D" w:rsidRPr="00252D72" w:rsidRDefault="00FE0A8D" w:rsidP="00597416">
            <w:pPr>
              <w:keepNext/>
              <w:keepLines/>
              <w:spacing w:before="40" w:after="40" w:line="210" w:lineRule="exact"/>
              <w:ind w:left="72" w:right="40"/>
              <w:jc w:val="right"/>
            </w:pPr>
          </w:p>
        </w:tc>
        <w:tc>
          <w:tcPr>
            <w:tcW w:w="640" w:type="dxa"/>
            <w:tcBorders>
              <w:top w:val="single" w:sz="12" w:space="0" w:color="auto"/>
            </w:tcBorders>
            <w:shd w:val="clear" w:color="auto" w:fill="auto"/>
            <w:vAlign w:val="bottom"/>
          </w:tcPr>
          <w:p w14:paraId="1AFCA2E3" w14:textId="77777777" w:rsidR="00FE0A8D" w:rsidRPr="00252D72" w:rsidRDefault="00FE0A8D" w:rsidP="00597416">
            <w:pPr>
              <w:keepNext/>
              <w:keepLines/>
              <w:spacing w:before="40" w:after="40" w:line="210" w:lineRule="exact"/>
              <w:ind w:left="72" w:right="40"/>
              <w:jc w:val="right"/>
            </w:pPr>
          </w:p>
        </w:tc>
        <w:tc>
          <w:tcPr>
            <w:tcW w:w="640" w:type="dxa"/>
            <w:tcBorders>
              <w:top w:val="single" w:sz="12" w:space="0" w:color="auto"/>
            </w:tcBorders>
            <w:shd w:val="clear" w:color="auto" w:fill="auto"/>
            <w:vAlign w:val="bottom"/>
          </w:tcPr>
          <w:p w14:paraId="6901A81E" w14:textId="77777777" w:rsidR="00FE0A8D" w:rsidRPr="00252D72" w:rsidRDefault="00FE0A8D" w:rsidP="00597416">
            <w:pPr>
              <w:keepNext/>
              <w:keepLines/>
              <w:spacing w:before="40" w:after="40" w:line="210" w:lineRule="exact"/>
              <w:ind w:left="72" w:right="40"/>
              <w:jc w:val="right"/>
            </w:pPr>
          </w:p>
        </w:tc>
        <w:tc>
          <w:tcPr>
            <w:tcW w:w="640" w:type="dxa"/>
            <w:tcBorders>
              <w:top w:val="single" w:sz="12" w:space="0" w:color="auto"/>
            </w:tcBorders>
            <w:shd w:val="clear" w:color="auto" w:fill="auto"/>
            <w:vAlign w:val="bottom"/>
          </w:tcPr>
          <w:p w14:paraId="7F9B75F0" w14:textId="77777777" w:rsidR="00FE0A8D" w:rsidRPr="00252D72" w:rsidRDefault="00FE0A8D" w:rsidP="00597416">
            <w:pPr>
              <w:keepNext/>
              <w:keepLines/>
              <w:spacing w:before="40" w:after="40" w:line="210" w:lineRule="exact"/>
              <w:ind w:left="72" w:right="40"/>
              <w:jc w:val="right"/>
            </w:pPr>
          </w:p>
        </w:tc>
      </w:tr>
      <w:tr w:rsidR="00FE0A8D" w:rsidRPr="00252D72" w14:paraId="6934D87C" w14:textId="77777777" w:rsidTr="00597416">
        <w:tc>
          <w:tcPr>
            <w:tcW w:w="7290" w:type="dxa"/>
            <w:shd w:val="clear" w:color="auto" w:fill="auto"/>
            <w:vAlign w:val="bottom"/>
          </w:tcPr>
          <w:p w14:paraId="03191968" w14:textId="77777777" w:rsidR="00FE0A8D" w:rsidRPr="00252D72" w:rsidRDefault="00FE0A8D" w:rsidP="007A1D1D">
            <w:pPr>
              <w:keepNext/>
              <w:keepLines/>
              <w:tabs>
                <w:tab w:val="left" w:pos="288"/>
                <w:tab w:val="left" w:pos="576"/>
                <w:tab w:val="left" w:pos="864"/>
                <w:tab w:val="left" w:pos="1152"/>
              </w:tabs>
              <w:spacing w:before="40" w:after="40" w:line="240" w:lineRule="auto"/>
              <w:ind w:right="43"/>
              <w:jc w:val="both"/>
              <w:rPr>
                <w:b/>
                <w:bCs/>
                <w:sz w:val="17"/>
                <w:szCs w:val="17"/>
              </w:rPr>
            </w:pPr>
            <w:r w:rsidRPr="00252D72">
              <w:rPr>
                <w:b/>
                <w:bCs/>
                <w:sz w:val="17"/>
                <w:szCs w:val="17"/>
              </w:rPr>
              <w:t>A.</w:t>
            </w:r>
            <w:r w:rsidRPr="00252D72">
              <w:rPr>
                <w:b/>
                <w:bCs/>
                <w:sz w:val="17"/>
                <w:szCs w:val="17"/>
              </w:rPr>
              <w:tab/>
              <w:t>Facilitation of the intergovernmental process and expert bodies</w:t>
            </w:r>
          </w:p>
        </w:tc>
        <w:tc>
          <w:tcPr>
            <w:tcW w:w="640" w:type="dxa"/>
            <w:shd w:val="clear" w:color="auto" w:fill="auto"/>
            <w:vAlign w:val="bottom"/>
          </w:tcPr>
          <w:p w14:paraId="74F0508B" w14:textId="77777777" w:rsidR="00FE0A8D" w:rsidRPr="00252D72" w:rsidRDefault="00FE0A8D" w:rsidP="007A1D1D">
            <w:pPr>
              <w:keepNext/>
              <w:keepLines/>
              <w:tabs>
                <w:tab w:val="left" w:pos="288"/>
                <w:tab w:val="left" w:pos="576"/>
                <w:tab w:val="left" w:pos="864"/>
                <w:tab w:val="left" w:pos="1152"/>
              </w:tabs>
              <w:spacing w:before="40" w:after="40" w:line="240" w:lineRule="auto"/>
              <w:ind w:left="72" w:right="43"/>
              <w:jc w:val="right"/>
              <w:rPr>
                <w:b/>
                <w:bCs/>
                <w:sz w:val="17"/>
                <w:szCs w:val="17"/>
              </w:rPr>
            </w:pPr>
          </w:p>
        </w:tc>
        <w:tc>
          <w:tcPr>
            <w:tcW w:w="640" w:type="dxa"/>
            <w:shd w:val="clear" w:color="auto" w:fill="auto"/>
            <w:vAlign w:val="bottom"/>
          </w:tcPr>
          <w:p w14:paraId="424ED351" w14:textId="77777777" w:rsidR="00FE0A8D" w:rsidRPr="00252D72" w:rsidRDefault="00FE0A8D" w:rsidP="007A1D1D">
            <w:pPr>
              <w:keepNext/>
              <w:keepLines/>
              <w:tabs>
                <w:tab w:val="left" w:pos="288"/>
                <w:tab w:val="left" w:pos="576"/>
                <w:tab w:val="left" w:pos="864"/>
                <w:tab w:val="left" w:pos="1152"/>
              </w:tabs>
              <w:spacing w:before="40" w:after="40" w:line="240" w:lineRule="auto"/>
              <w:ind w:left="72" w:right="43"/>
              <w:jc w:val="right"/>
              <w:rPr>
                <w:b/>
                <w:bCs/>
                <w:sz w:val="17"/>
                <w:szCs w:val="17"/>
              </w:rPr>
            </w:pPr>
          </w:p>
        </w:tc>
        <w:tc>
          <w:tcPr>
            <w:tcW w:w="640" w:type="dxa"/>
            <w:shd w:val="clear" w:color="auto" w:fill="auto"/>
            <w:vAlign w:val="bottom"/>
          </w:tcPr>
          <w:p w14:paraId="650DADB4" w14:textId="77777777" w:rsidR="00FE0A8D" w:rsidRPr="00252D72" w:rsidRDefault="00FE0A8D" w:rsidP="007A1D1D">
            <w:pPr>
              <w:keepNext/>
              <w:keepLines/>
              <w:tabs>
                <w:tab w:val="left" w:pos="288"/>
                <w:tab w:val="left" w:pos="576"/>
                <w:tab w:val="left" w:pos="864"/>
                <w:tab w:val="left" w:pos="1152"/>
              </w:tabs>
              <w:spacing w:before="40" w:after="40" w:line="240" w:lineRule="auto"/>
              <w:ind w:left="72" w:right="43"/>
              <w:jc w:val="right"/>
              <w:rPr>
                <w:b/>
                <w:bCs/>
                <w:sz w:val="17"/>
                <w:szCs w:val="17"/>
              </w:rPr>
            </w:pPr>
          </w:p>
        </w:tc>
        <w:tc>
          <w:tcPr>
            <w:tcW w:w="640" w:type="dxa"/>
            <w:shd w:val="clear" w:color="auto" w:fill="auto"/>
            <w:vAlign w:val="bottom"/>
          </w:tcPr>
          <w:p w14:paraId="58CDC614" w14:textId="77777777" w:rsidR="00FE0A8D" w:rsidRPr="00252D72" w:rsidRDefault="00FE0A8D" w:rsidP="007A1D1D">
            <w:pPr>
              <w:keepNext/>
              <w:keepLines/>
              <w:tabs>
                <w:tab w:val="left" w:pos="288"/>
                <w:tab w:val="left" w:pos="576"/>
                <w:tab w:val="left" w:pos="864"/>
                <w:tab w:val="left" w:pos="1152"/>
              </w:tabs>
              <w:spacing w:before="40" w:after="40" w:line="240" w:lineRule="auto"/>
              <w:ind w:left="72" w:right="43"/>
              <w:jc w:val="right"/>
              <w:rPr>
                <w:b/>
                <w:bCs/>
                <w:sz w:val="17"/>
                <w:szCs w:val="17"/>
              </w:rPr>
            </w:pPr>
          </w:p>
        </w:tc>
      </w:tr>
      <w:tr w:rsidR="00FE0A8D" w:rsidRPr="00252D72" w14:paraId="53986D96" w14:textId="77777777" w:rsidTr="00597416">
        <w:tc>
          <w:tcPr>
            <w:tcW w:w="7290" w:type="dxa"/>
            <w:shd w:val="clear" w:color="auto" w:fill="auto"/>
            <w:vAlign w:val="bottom"/>
          </w:tcPr>
          <w:p w14:paraId="2B620A7A" w14:textId="77777777" w:rsidR="00FE0A8D" w:rsidRPr="00252D72" w:rsidRDefault="00FE0A8D" w:rsidP="007A1D1D">
            <w:pPr>
              <w:tabs>
                <w:tab w:val="left" w:pos="288"/>
                <w:tab w:val="left" w:pos="576"/>
                <w:tab w:val="left" w:pos="864"/>
                <w:tab w:val="left" w:pos="1152"/>
              </w:tabs>
              <w:spacing w:before="40" w:after="40" w:line="240" w:lineRule="auto"/>
              <w:ind w:right="43"/>
              <w:jc w:val="both"/>
              <w:rPr>
                <w:sz w:val="17"/>
                <w:szCs w:val="17"/>
              </w:rPr>
            </w:pPr>
            <w:r w:rsidRPr="00252D72">
              <w:rPr>
                <w:sz w:val="17"/>
                <w:szCs w:val="17"/>
              </w:rPr>
              <w:tab/>
            </w:r>
            <w:r w:rsidRPr="00252D72">
              <w:rPr>
                <w:b/>
                <w:bCs/>
                <w:sz w:val="17"/>
                <w:szCs w:val="17"/>
              </w:rPr>
              <w:t>Substantive services for meetings</w:t>
            </w:r>
            <w:r w:rsidRPr="00252D72">
              <w:rPr>
                <w:sz w:val="17"/>
                <w:szCs w:val="17"/>
              </w:rPr>
              <w:t xml:space="preserve"> (number of three-hour meetings)</w:t>
            </w:r>
          </w:p>
        </w:tc>
        <w:tc>
          <w:tcPr>
            <w:tcW w:w="640" w:type="dxa"/>
            <w:shd w:val="clear" w:color="auto" w:fill="auto"/>
            <w:vAlign w:val="bottom"/>
          </w:tcPr>
          <w:p w14:paraId="6B38C6B4" w14:textId="77777777" w:rsidR="00FE0A8D" w:rsidRPr="00252D72" w:rsidRDefault="00FE0A8D" w:rsidP="007A1D1D">
            <w:pPr>
              <w:tabs>
                <w:tab w:val="left" w:pos="288"/>
                <w:tab w:val="left" w:pos="576"/>
                <w:tab w:val="left" w:pos="864"/>
                <w:tab w:val="left" w:pos="1152"/>
              </w:tabs>
              <w:spacing w:before="40" w:after="40" w:line="240" w:lineRule="auto"/>
              <w:ind w:left="72" w:right="43"/>
              <w:jc w:val="right"/>
              <w:rPr>
                <w:b/>
                <w:bCs/>
                <w:sz w:val="17"/>
                <w:szCs w:val="17"/>
              </w:rPr>
            </w:pPr>
            <w:r w:rsidRPr="00252D72">
              <w:rPr>
                <w:b/>
                <w:bCs/>
                <w:sz w:val="17"/>
                <w:szCs w:val="17"/>
              </w:rPr>
              <w:t>9</w:t>
            </w:r>
          </w:p>
        </w:tc>
        <w:tc>
          <w:tcPr>
            <w:tcW w:w="640" w:type="dxa"/>
            <w:shd w:val="clear" w:color="auto" w:fill="auto"/>
            <w:vAlign w:val="bottom"/>
          </w:tcPr>
          <w:p w14:paraId="7C2BE62A" w14:textId="77777777" w:rsidR="00FE0A8D" w:rsidRPr="00252D72" w:rsidRDefault="00FE0A8D" w:rsidP="007A1D1D">
            <w:pPr>
              <w:tabs>
                <w:tab w:val="left" w:pos="288"/>
                <w:tab w:val="left" w:pos="576"/>
                <w:tab w:val="left" w:pos="864"/>
                <w:tab w:val="left" w:pos="1152"/>
              </w:tabs>
              <w:spacing w:before="40" w:after="40" w:line="240" w:lineRule="auto"/>
              <w:ind w:left="72" w:right="43"/>
              <w:jc w:val="right"/>
              <w:rPr>
                <w:b/>
                <w:bCs/>
                <w:sz w:val="17"/>
                <w:szCs w:val="17"/>
              </w:rPr>
            </w:pPr>
            <w:r w:rsidRPr="00252D72">
              <w:rPr>
                <w:b/>
                <w:bCs/>
                <w:sz w:val="17"/>
                <w:szCs w:val="17"/>
              </w:rPr>
              <w:t>9</w:t>
            </w:r>
          </w:p>
        </w:tc>
        <w:tc>
          <w:tcPr>
            <w:tcW w:w="640" w:type="dxa"/>
            <w:shd w:val="clear" w:color="auto" w:fill="auto"/>
            <w:vAlign w:val="bottom"/>
          </w:tcPr>
          <w:p w14:paraId="3B29E659" w14:textId="77777777" w:rsidR="00FE0A8D" w:rsidRPr="00252D72" w:rsidRDefault="00FE0A8D" w:rsidP="007A1D1D">
            <w:pPr>
              <w:tabs>
                <w:tab w:val="left" w:pos="288"/>
                <w:tab w:val="left" w:pos="576"/>
                <w:tab w:val="left" w:pos="864"/>
                <w:tab w:val="left" w:pos="1152"/>
              </w:tabs>
              <w:spacing w:before="40" w:after="40" w:line="240" w:lineRule="auto"/>
              <w:ind w:left="72" w:right="43"/>
              <w:jc w:val="right"/>
              <w:rPr>
                <w:b/>
                <w:bCs/>
                <w:sz w:val="17"/>
                <w:szCs w:val="17"/>
              </w:rPr>
            </w:pPr>
            <w:r w:rsidRPr="00252D72">
              <w:rPr>
                <w:b/>
                <w:bCs/>
                <w:sz w:val="17"/>
                <w:szCs w:val="17"/>
              </w:rPr>
              <w:t>5</w:t>
            </w:r>
          </w:p>
        </w:tc>
        <w:tc>
          <w:tcPr>
            <w:tcW w:w="640" w:type="dxa"/>
            <w:shd w:val="clear" w:color="auto" w:fill="auto"/>
            <w:vAlign w:val="bottom"/>
          </w:tcPr>
          <w:p w14:paraId="5176BF5F" w14:textId="77777777" w:rsidR="00FE0A8D" w:rsidRPr="00252D72" w:rsidRDefault="00FE0A8D" w:rsidP="007A1D1D">
            <w:pPr>
              <w:tabs>
                <w:tab w:val="left" w:pos="288"/>
                <w:tab w:val="left" w:pos="576"/>
                <w:tab w:val="left" w:pos="864"/>
                <w:tab w:val="left" w:pos="1152"/>
              </w:tabs>
              <w:spacing w:before="40" w:after="40" w:line="240" w:lineRule="auto"/>
              <w:ind w:left="72" w:right="43"/>
              <w:jc w:val="right"/>
              <w:rPr>
                <w:b/>
                <w:bCs/>
                <w:sz w:val="17"/>
                <w:szCs w:val="17"/>
              </w:rPr>
            </w:pPr>
            <w:r w:rsidRPr="00252D72">
              <w:rPr>
                <w:b/>
                <w:bCs/>
                <w:sz w:val="17"/>
                <w:szCs w:val="17"/>
              </w:rPr>
              <w:t>9</w:t>
            </w:r>
          </w:p>
        </w:tc>
      </w:tr>
      <w:tr w:rsidR="00FE0A8D" w:rsidRPr="00252D72" w14:paraId="005829DD" w14:textId="77777777" w:rsidTr="00597416">
        <w:tc>
          <w:tcPr>
            <w:tcW w:w="7290" w:type="dxa"/>
            <w:shd w:val="clear" w:color="auto" w:fill="auto"/>
            <w:vAlign w:val="bottom"/>
          </w:tcPr>
          <w:p w14:paraId="19B0F7AD" w14:textId="77777777" w:rsidR="00FE0A8D" w:rsidRPr="00252D72" w:rsidRDefault="00FE0A8D" w:rsidP="007A1D1D">
            <w:pPr>
              <w:tabs>
                <w:tab w:val="left" w:pos="288"/>
                <w:tab w:val="left" w:pos="576"/>
                <w:tab w:val="left" w:pos="864"/>
                <w:tab w:val="left" w:pos="1152"/>
              </w:tabs>
              <w:spacing w:before="40" w:after="40" w:line="240" w:lineRule="auto"/>
              <w:ind w:left="576" w:right="43" w:hanging="576"/>
              <w:rPr>
                <w:sz w:val="17"/>
                <w:szCs w:val="17"/>
              </w:rPr>
            </w:pPr>
            <w:r w:rsidRPr="00252D72">
              <w:rPr>
                <w:sz w:val="17"/>
                <w:szCs w:val="17"/>
              </w:rPr>
              <w:tab/>
              <w:t>1.</w:t>
            </w:r>
            <w:r w:rsidRPr="00252D72">
              <w:rPr>
                <w:sz w:val="17"/>
                <w:szCs w:val="17"/>
              </w:rPr>
              <w:tab/>
              <w:t>Session of the Regional Conference on Population and Development in Latin America and the Caribbean</w:t>
            </w:r>
          </w:p>
        </w:tc>
        <w:tc>
          <w:tcPr>
            <w:tcW w:w="640" w:type="dxa"/>
            <w:shd w:val="clear" w:color="auto" w:fill="auto"/>
            <w:vAlign w:val="bottom"/>
          </w:tcPr>
          <w:p w14:paraId="351A55B4" w14:textId="77777777" w:rsidR="00FE0A8D" w:rsidRPr="00252D72" w:rsidRDefault="00FE0A8D" w:rsidP="007A1D1D">
            <w:pPr>
              <w:tabs>
                <w:tab w:val="left" w:pos="288"/>
                <w:tab w:val="left" w:pos="576"/>
                <w:tab w:val="left" w:pos="864"/>
                <w:tab w:val="left" w:pos="1152"/>
              </w:tabs>
              <w:spacing w:before="40" w:after="40" w:line="240" w:lineRule="auto"/>
              <w:ind w:left="72" w:right="43"/>
              <w:jc w:val="right"/>
              <w:rPr>
                <w:sz w:val="17"/>
                <w:szCs w:val="17"/>
              </w:rPr>
            </w:pPr>
            <w:r w:rsidRPr="00252D72">
              <w:rPr>
                <w:sz w:val="17"/>
                <w:szCs w:val="17"/>
              </w:rPr>
              <w:t>9</w:t>
            </w:r>
          </w:p>
        </w:tc>
        <w:tc>
          <w:tcPr>
            <w:tcW w:w="640" w:type="dxa"/>
            <w:shd w:val="clear" w:color="auto" w:fill="auto"/>
            <w:vAlign w:val="bottom"/>
          </w:tcPr>
          <w:p w14:paraId="4E56BA86" w14:textId="77777777" w:rsidR="00FE0A8D" w:rsidRPr="00252D72" w:rsidRDefault="00FE0A8D" w:rsidP="007A1D1D">
            <w:pPr>
              <w:tabs>
                <w:tab w:val="left" w:pos="288"/>
                <w:tab w:val="left" w:pos="576"/>
                <w:tab w:val="left" w:pos="864"/>
                <w:tab w:val="left" w:pos="1152"/>
              </w:tabs>
              <w:spacing w:before="40" w:after="40" w:line="240" w:lineRule="auto"/>
              <w:ind w:left="72" w:right="43"/>
              <w:jc w:val="right"/>
              <w:rPr>
                <w:sz w:val="17"/>
                <w:szCs w:val="17"/>
              </w:rPr>
            </w:pPr>
            <w:r w:rsidRPr="00252D72">
              <w:rPr>
                <w:sz w:val="17"/>
                <w:szCs w:val="17"/>
              </w:rPr>
              <w:t>9</w:t>
            </w:r>
          </w:p>
        </w:tc>
        <w:tc>
          <w:tcPr>
            <w:tcW w:w="640" w:type="dxa"/>
            <w:shd w:val="clear" w:color="auto" w:fill="auto"/>
            <w:vAlign w:val="bottom"/>
          </w:tcPr>
          <w:p w14:paraId="703E823D" w14:textId="77777777" w:rsidR="00FE0A8D" w:rsidRPr="00252D72" w:rsidRDefault="00FE0A8D" w:rsidP="007A1D1D">
            <w:pPr>
              <w:tabs>
                <w:tab w:val="left" w:pos="288"/>
                <w:tab w:val="left" w:pos="576"/>
                <w:tab w:val="left" w:pos="864"/>
                <w:tab w:val="left" w:pos="1152"/>
              </w:tabs>
              <w:spacing w:before="40" w:after="40" w:line="240" w:lineRule="auto"/>
              <w:ind w:left="72" w:right="43"/>
              <w:jc w:val="right"/>
              <w:rPr>
                <w:sz w:val="17"/>
                <w:szCs w:val="17"/>
              </w:rPr>
            </w:pPr>
            <w:r w:rsidRPr="00252D72">
              <w:rPr>
                <w:sz w:val="17"/>
                <w:szCs w:val="17"/>
              </w:rPr>
              <w:t>–</w:t>
            </w:r>
          </w:p>
        </w:tc>
        <w:tc>
          <w:tcPr>
            <w:tcW w:w="640" w:type="dxa"/>
            <w:shd w:val="clear" w:color="auto" w:fill="auto"/>
            <w:vAlign w:val="bottom"/>
          </w:tcPr>
          <w:p w14:paraId="29175D04" w14:textId="77777777" w:rsidR="00FE0A8D" w:rsidRPr="00252D72" w:rsidRDefault="00FE0A8D" w:rsidP="007A1D1D">
            <w:pPr>
              <w:tabs>
                <w:tab w:val="left" w:pos="288"/>
                <w:tab w:val="left" w:pos="576"/>
                <w:tab w:val="left" w:pos="864"/>
                <w:tab w:val="left" w:pos="1152"/>
              </w:tabs>
              <w:spacing w:before="40" w:after="40" w:line="240" w:lineRule="auto"/>
              <w:ind w:left="72" w:right="43"/>
              <w:jc w:val="right"/>
              <w:rPr>
                <w:sz w:val="17"/>
                <w:szCs w:val="17"/>
              </w:rPr>
            </w:pPr>
            <w:r w:rsidRPr="00252D72">
              <w:rPr>
                <w:sz w:val="17"/>
                <w:szCs w:val="17"/>
              </w:rPr>
              <w:t>9</w:t>
            </w:r>
          </w:p>
        </w:tc>
      </w:tr>
      <w:tr w:rsidR="00FE0A8D" w:rsidRPr="00252D72" w14:paraId="2FB05C81" w14:textId="77777777" w:rsidTr="00597416">
        <w:tc>
          <w:tcPr>
            <w:tcW w:w="7290" w:type="dxa"/>
            <w:shd w:val="clear" w:color="auto" w:fill="auto"/>
            <w:vAlign w:val="bottom"/>
          </w:tcPr>
          <w:p w14:paraId="514ABABB" w14:textId="77777777" w:rsidR="00FE0A8D" w:rsidRPr="00252D72" w:rsidRDefault="00FE0A8D" w:rsidP="007A1D1D">
            <w:pPr>
              <w:tabs>
                <w:tab w:val="left" w:pos="288"/>
                <w:tab w:val="left" w:pos="576"/>
                <w:tab w:val="left" w:pos="864"/>
                <w:tab w:val="left" w:pos="1152"/>
              </w:tabs>
              <w:spacing w:before="40" w:after="40" w:line="240" w:lineRule="auto"/>
              <w:ind w:left="576" w:right="43" w:hanging="576"/>
              <w:rPr>
                <w:sz w:val="17"/>
                <w:szCs w:val="17"/>
              </w:rPr>
            </w:pPr>
            <w:r w:rsidRPr="00252D72">
              <w:rPr>
                <w:sz w:val="17"/>
                <w:szCs w:val="17"/>
              </w:rPr>
              <w:tab/>
              <w:t>2.</w:t>
            </w:r>
            <w:r w:rsidRPr="00252D72">
              <w:rPr>
                <w:sz w:val="17"/>
                <w:szCs w:val="17"/>
              </w:rPr>
              <w:tab/>
              <w:t>Meetings of the Presiding Officers of the Regional Conference on Population and Development in Latin America and the Caribbean</w:t>
            </w:r>
          </w:p>
        </w:tc>
        <w:tc>
          <w:tcPr>
            <w:tcW w:w="640" w:type="dxa"/>
            <w:shd w:val="clear" w:color="auto" w:fill="auto"/>
            <w:vAlign w:val="bottom"/>
          </w:tcPr>
          <w:p w14:paraId="3AEA81A9" w14:textId="77777777" w:rsidR="00FE0A8D" w:rsidRPr="00252D72" w:rsidRDefault="00FE0A8D" w:rsidP="007A1D1D">
            <w:pPr>
              <w:tabs>
                <w:tab w:val="left" w:pos="288"/>
                <w:tab w:val="left" w:pos="576"/>
                <w:tab w:val="left" w:pos="864"/>
                <w:tab w:val="left" w:pos="1152"/>
              </w:tabs>
              <w:spacing w:before="40" w:after="40" w:line="240" w:lineRule="auto"/>
              <w:ind w:left="72" w:right="43"/>
              <w:jc w:val="right"/>
              <w:rPr>
                <w:sz w:val="17"/>
                <w:szCs w:val="17"/>
              </w:rPr>
            </w:pPr>
            <w:r w:rsidRPr="00252D72">
              <w:rPr>
                <w:sz w:val="17"/>
                <w:szCs w:val="17"/>
              </w:rPr>
              <w:t>–</w:t>
            </w:r>
          </w:p>
        </w:tc>
        <w:tc>
          <w:tcPr>
            <w:tcW w:w="640" w:type="dxa"/>
            <w:shd w:val="clear" w:color="auto" w:fill="auto"/>
            <w:vAlign w:val="bottom"/>
          </w:tcPr>
          <w:p w14:paraId="517CFD92" w14:textId="77777777" w:rsidR="00FE0A8D" w:rsidRPr="00252D72" w:rsidRDefault="00FE0A8D" w:rsidP="007A1D1D">
            <w:pPr>
              <w:tabs>
                <w:tab w:val="left" w:pos="288"/>
                <w:tab w:val="left" w:pos="576"/>
                <w:tab w:val="left" w:pos="864"/>
                <w:tab w:val="left" w:pos="1152"/>
              </w:tabs>
              <w:spacing w:before="40" w:after="40" w:line="240" w:lineRule="auto"/>
              <w:ind w:left="72" w:right="43"/>
              <w:jc w:val="right"/>
              <w:rPr>
                <w:sz w:val="17"/>
                <w:szCs w:val="17"/>
              </w:rPr>
            </w:pPr>
            <w:r w:rsidRPr="00252D72">
              <w:rPr>
                <w:sz w:val="17"/>
                <w:szCs w:val="17"/>
              </w:rPr>
              <w:t>–</w:t>
            </w:r>
          </w:p>
        </w:tc>
        <w:tc>
          <w:tcPr>
            <w:tcW w:w="640" w:type="dxa"/>
            <w:shd w:val="clear" w:color="auto" w:fill="auto"/>
            <w:vAlign w:val="bottom"/>
          </w:tcPr>
          <w:p w14:paraId="4318A753" w14:textId="77777777" w:rsidR="00FE0A8D" w:rsidRPr="00252D72" w:rsidRDefault="00FE0A8D" w:rsidP="007A1D1D">
            <w:pPr>
              <w:tabs>
                <w:tab w:val="left" w:pos="288"/>
                <w:tab w:val="left" w:pos="576"/>
                <w:tab w:val="left" w:pos="864"/>
                <w:tab w:val="left" w:pos="1152"/>
              </w:tabs>
              <w:spacing w:before="40" w:after="40" w:line="240" w:lineRule="auto"/>
              <w:ind w:left="72" w:right="43"/>
              <w:jc w:val="right"/>
              <w:rPr>
                <w:sz w:val="17"/>
                <w:szCs w:val="17"/>
              </w:rPr>
            </w:pPr>
            <w:r w:rsidRPr="00252D72">
              <w:rPr>
                <w:sz w:val="17"/>
                <w:szCs w:val="17"/>
              </w:rPr>
              <w:t>5</w:t>
            </w:r>
          </w:p>
        </w:tc>
        <w:tc>
          <w:tcPr>
            <w:tcW w:w="640" w:type="dxa"/>
            <w:shd w:val="clear" w:color="auto" w:fill="auto"/>
            <w:vAlign w:val="bottom"/>
          </w:tcPr>
          <w:p w14:paraId="23D7FA77" w14:textId="77777777" w:rsidR="00FE0A8D" w:rsidRPr="00252D72" w:rsidRDefault="00FE0A8D" w:rsidP="007A1D1D">
            <w:pPr>
              <w:tabs>
                <w:tab w:val="left" w:pos="288"/>
                <w:tab w:val="left" w:pos="576"/>
                <w:tab w:val="left" w:pos="864"/>
                <w:tab w:val="left" w:pos="1152"/>
              </w:tabs>
              <w:spacing w:before="40" w:after="40" w:line="240" w:lineRule="auto"/>
              <w:ind w:left="72" w:right="43"/>
              <w:jc w:val="right"/>
              <w:rPr>
                <w:sz w:val="17"/>
                <w:szCs w:val="17"/>
              </w:rPr>
            </w:pPr>
            <w:r w:rsidRPr="00252D72">
              <w:rPr>
                <w:sz w:val="17"/>
                <w:szCs w:val="17"/>
              </w:rPr>
              <w:t>–</w:t>
            </w:r>
          </w:p>
        </w:tc>
      </w:tr>
      <w:tr w:rsidR="00FE0A8D" w:rsidRPr="00252D72" w14:paraId="03B9F7A2" w14:textId="77777777" w:rsidTr="00597416">
        <w:tc>
          <w:tcPr>
            <w:tcW w:w="7290" w:type="dxa"/>
            <w:shd w:val="clear" w:color="auto" w:fill="auto"/>
            <w:vAlign w:val="bottom"/>
          </w:tcPr>
          <w:p w14:paraId="1BD9A053" w14:textId="77777777" w:rsidR="00FE0A8D" w:rsidRPr="00252D72" w:rsidRDefault="00FE0A8D" w:rsidP="007A1D1D">
            <w:pPr>
              <w:tabs>
                <w:tab w:val="left" w:pos="288"/>
                <w:tab w:val="left" w:pos="576"/>
                <w:tab w:val="left" w:pos="864"/>
                <w:tab w:val="left" w:pos="1152"/>
              </w:tabs>
              <w:spacing w:before="40" w:after="40" w:line="240" w:lineRule="auto"/>
              <w:ind w:right="43"/>
              <w:jc w:val="both"/>
              <w:rPr>
                <w:b/>
                <w:bCs/>
                <w:sz w:val="17"/>
                <w:szCs w:val="17"/>
              </w:rPr>
            </w:pPr>
            <w:r w:rsidRPr="00252D72">
              <w:rPr>
                <w:b/>
                <w:bCs/>
                <w:sz w:val="17"/>
                <w:szCs w:val="17"/>
              </w:rPr>
              <w:t>B.</w:t>
            </w:r>
            <w:r w:rsidRPr="00252D72">
              <w:rPr>
                <w:b/>
                <w:bCs/>
                <w:sz w:val="17"/>
                <w:szCs w:val="17"/>
              </w:rPr>
              <w:tab/>
              <w:t>Generation and transfer of knowledge</w:t>
            </w:r>
          </w:p>
        </w:tc>
        <w:tc>
          <w:tcPr>
            <w:tcW w:w="640" w:type="dxa"/>
            <w:shd w:val="clear" w:color="auto" w:fill="auto"/>
            <w:vAlign w:val="bottom"/>
          </w:tcPr>
          <w:p w14:paraId="06E8535E" w14:textId="77777777" w:rsidR="00FE0A8D" w:rsidRPr="00252D72" w:rsidRDefault="00FE0A8D" w:rsidP="007A1D1D">
            <w:pPr>
              <w:tabs>
                <w:tab w:val="left" w:pos="288"/>
                <w:tab w:val="left" w:pos="576"/>
                <w:tab w:val="left" w:pos="864"/>
                <w:tab w:val="left" w:pos="1152"/>
              </w:tabs>
              <w:spacing w:before="40" w:after="40" w:line="240" w:lineRule="auto"/>
              <w:ind w:left="72" w:right="43"/>
              <w:jc w:val="right"/>
              <w:rPr>
                <w:b/>
                <w:bCs/>
                <w:sz w:val="17"/>
                <w:szCs w:val="17"/>
              </w:rPr>
            </w:pPr>
          </w:p>
        </w:tc>
        <w:tc>
          <w:tcPr>
            <w:tcW w:w="640" w:type="dxa"/>
            <w:shd w:val="clear" w:color="auto" w:fill="auto"/>
            <w:vAlign w:val="bottom"/>
          </w:tcPr>
          <w:p w14:paraId="19D2EE01" w14:textId="77777777" w:rsidR="00FE0A8D" w:rsidRPr="00252D72" w:rsidRDefault="00FE0A8D" w:rsidP="007A1D1D">
            <w:pPr>
              <w:tabs>
                <w:tab w:val="left" w:pos="288"/>
                <w:tab w:val="left" w:pos="576"/>
                <w:tab w:val="left" w:pos="864"/>
                <w:tab w:val="left" w:pos="1152"/>
              </w:tabs>
              <w:spacing w:before="40" w:after="40" w:line="240" w:lineRule="auto"/>
              <w:ind w:left="72" w:right="43"/>
              <w:jc w:val="right"/>
              <w:rPr>
                <w:b/>
                <w:bCs/>
                <w:sz w:val="17"/>
                <w:szCs w:val="17"/>
              </w:rPr>
            </w:pPr>
          </w:p>
        </w:tc>
        <w:tc>
          <w:tcPr>
            <w:tcW w:w="640" w:type="dxa"/>
            <w:shd w:val="clear" w:color="auto" w:fill="auto"/>
            <w:vAlign w:val="bottom"/>
          </w:tcPr>
          <w:p w14:paraId="4C016053" w14:textId="77777777" w:rsidR="00FE0A8D" w:rsidRPr="00252D72" w:rsidRDefault="00FE0A8D" w:rsidP="007A1D1D">
            <w:pPr>
              <w:tabs>
                <w:tab w:val="left" w:pos="288"/>
                <w:tab w:val="left" w:pos="576"/>
                <w:tab w:val="left" w:pos="864"/>
                <w:tab w:val="left" w:pos="1152"/>
              </w:tabs>
              <w:spacing w:before="40" w:after="40" w:line="240" w:lineRule="auto"/>
              <w:ind w:left="72" w:right="43"/>
              <w:jc w:val="right"/>
              <w:rPr>
                <w:b/>
                <w:bCs/>
                <w:sz w:val="17"/>
                <w:szCs w:val="17"/>
              </w:rPr>
            </w:pPr>
          </w:p>
        </w:tc>
        <w:tc>
          <w:tcPr>
            <w:tcW w:w="640" w:type="dxa"/>
            <w:shd w:val="clear" w:color="auto" w:fill="auto"/>
            <w:vAlign w:val="bottom"/>
          </w:tcPr>
          <w:p w14:paraId="6BD92053" w14:textId="77777777" w:rsidR="00FE0A8D" w:rsidRPr="00252D72" w:rsidRDefault="00FE0A8D" w:rsidP="007A1D1D">
            <w:pPr>
              <w:tabs>
                <w:tab w:val="left" w:pos="288"/>
                <w:tab w:val="left" w:pos="576"/>
                <w:tab w:val="left" w:pos="864"/>
                <w:tab w:val="left" w:pos="1152"/>
              </w:tabs>
              <w:spacing w:before="40" w:after="40" w:line="240" w:lineRule="auto"/>
              <w:ind w:left="72" w:right="43"/>
              <w:jc w:val="right"/>
              <w:rPr>
                <w:b/>
                <w:bCs/>
                <w:sz w:val="17"/>
                <w:szCs w:val="17"/>
              </w:rPr>
            </w:pPr>
          </w:p>
        </w:tc>
      </w:tr>
      <w:tr w:rsidR="00FE0A8D" w:rsidRPr="00252D72" w14:paraId="477C8AF5" w14:textId="77777777" w:rsidTr="00597416">
        <w:tc>
          <w:tcPr>
            <w:tcW w:w="7290" w:type="dxa"/>
            <w:shd w:val="clear" w:color="auto" w:fill="auto"/>
            <w:vAlign w:val="bottom"/>
          </w:tcPr>
          <w:p w14:paraId="105DAF7C" w14:textId="77777777" w:rsidR="00FE0A8D" w:rsidRPr="00252D72" w:rsidRDefault="00FE0A8D" w:rsidP="007A1D1D">
            <w:pPr>
              <w:tabs>
                <w:tab w:val="left" w:pos="288"/>
                <w:tab w:val="left" w:pos="576"/>
                <w:tab w:val="left" w:pos="864"/>
                <w:tab w:val="left" w:pos="1152"/>
              </w:tabs>
              <w:spacing w:before="40" w:after="40" w:line="240" w:lineRule="auto"/>
              <w:ind w:right="43"/>
              <w:jc w:val="both"/>
              <w:rPr>
                <w:sz w:val="17"/>
                <w:szCs w:val="17"/>
              </w:rPr>
            </w:pPr>
            <w:r w:rsidRPr="00252D72">
              <w:rPr>
                <w:sz w:val="17"/>
                <w:szCs w:val="17"/>
              </w:rPr>
              <w:tab/>
            </w:r>
            <w:r w:rsidRPr="00252D72">
              <w:rPr>
                <w:b/>
                <w:bCs/>
                <w:sz w:val="17"/>
                <w:szCs w:val="17"/>
              </w:rPr>
              <w:t>Field and technical cooperation projects</w:t>
            </w:r>
            <w:r w:rsidRPr="00252D72">
              <w:rPr>
                <w:sz w:val="17"/>
                <w:szCs w:val="17"/>
              </w:rPr>
              <w:t xml:space="preserve"> (number of projects) </w:t>
            </w:r>
          </w:p>
        </w:tc>
        <w:tc>
          <w:tcPr>
            <w:tcW w:w="640" w:type="dxa"/>
            <w:shd w:val="clear" w:color="auto" w:fill="auto"/>
            <w:vAlign w:val="bottom"/>
          </w:tcPr>
          <w:p w14:paraId="7521F346" w14:textId="77777777" w:rsidR="00FE0A8D" w:rsidRPr="00252D72" w:rsidRDefault="00FE0A8D" w:rsidP="007A1D1D">
            <w:pPr>
              <w:tabs>
                <w:tab w:val="left" w:pos="288"/>
                <w:tab w:val="left" w:pos="576"/>
                <w:tab w:val="left" w:pos="864"/>
                <w:tab w:val="left" w:pos="1152"/>
              </w:tabs>
              <w:spacing w:before="40" w:after="40" w:line="240" w:lineRule="auto"/>
              <w:ind w:left="72" w:right="43"/>
              <w:jc w:val="right"/>
              <w:rPr>
                <w:b/>
                <w:bCs/>
                <w:sz w:val="17"/>
                <w:szCs w:val="17"/>
              </w:rPr>
            </w:pPr>
            <w:r w:rsidRPr="00252D72">
              <w:rPr>
                <w:b/>
                <w:bCs/>
                <w:sz w:val="17"/>
                <w:szCs w:val="17"/>
              </w:rPr>
              <w:t>1</w:t>
            </w:r>
          </w:p>
        </w:tc>
        <w:tc>
          <w:tcPr>
            <w:tcW w:w="640" w:type="dxa"/>
            <w:shd w:val="clear" w:color="auto" w:fill="auto"/>
            <w:vAlign w:val="bottom"/>
          </w:tcPr>
          <w:p w14:paraId="327EAC5B" w14:textId="77777777" w:rsidR="00FE0A8D" w:rsidRPr="00252D72" w:rsidRDefault="00FE0A8D" w:rsidP="007A1D1D">
            <w:pPr>
              <w:tabs>
                <w:tab w:val="left" w:pos="288"/>
                <w:tab w:val="left" w:pos="576"/>
                <w:tab w:val="left" w:pos="864"/>
                <w:tab w:val="left" w:pos="1152"/>
              </w:tabs>
              <w:spacing w:before="40" w:after="40" w:line="240" w:lineRule="auto"/>
              <w:ind w:left="72" w:right="43"/>
              <w:jc w:val="right"/>
              <w:rPr>
                <w:b/>
                <w:bCs/>
                <w:sz w:val="17"/>
                <w:szCs w:val="17"/>
              </w:rPr>
            </w:pPr>
            <w:r w:rsidRPr="00252D72">
              <w:rPr>
                <w:b/>
                <w:bCs/>
                <w:sz w:val="17"/>
                <w:szCs w:val="17"/>
              </w:rPr>
              <w:t>1</w:t>
            </w:r>
          </w:p>
        </w:tc>
        <w:tc>
          <w:tcPr>
            <w:tcW w:w="640" w:type="dxa"/>
            <w:shd w:val="clear" w:color="auto" w:fill="auto"/>
            <w:vAlign w:val="bottom"/>
          </w:tcPr>
          <w:p w14:paraId="40A6F680" w14:textId="77777777" w:rsidR="00FE0A8D" w:rsidRPr="00252D72" w:rsidRDefault="00FE0A8D" w:rsidP="007A1D1D">
            <w:pPr>
              <w:tabs>
                <w:tab w:val="left" w:pos="288"/>
                <w:tab w:val="left" w:pos="576"/>
                <w:tab w:val="left" w:pos="864"/>
                <w:tab w:val="left" w:pos="1152"/>
              </w:tabs>
              <w:spacing w:before="40" w:after="40" w:line="240" w:lineRule="auto"/>
              <w:ind w:left="72" w:right="43"/>
              <w:jc w:val="right"/>
              <w:rPr>
                <w:b/>
                <w:bCs/>
                <w:sz w:val="17"/>
                <w:szCs w:val="17"/>
              </w:rPr>
            </w:pPr>
            <w:r w:rsidRPr="00252D72">
              <w:rPr>
                <w:b/>
                <w:bCs/>
                <w:sz w:val="17"/>
                <w:szCs w:val="17"/>
              </w:rPr>
              <w:t>1</w:t>
            </w:r>
          </w:p>
        </w:tc>
        <w:tc>
          <w:tcPr>
            <w:tcW w:w="640" w:type="dxa"/>
            <w:shd w:val="clear" w:color="auto" w:fill="auto"/>
            <w:vAlign w:val="bottom"/>
          </w:tcPr>
          <w:p w14:paraId="604B655D" w14:textId="77777777" w:rsidR="00FE0A8D" w:rsidRPr="00252D72" w:rsidRDefault="00FE0A8D" w:rsidP="007A1D1D">
            <w:pPr>
              <w:tabs>
                <w:tab w:val="left" w:pos="288"/>
                <w:tab w:val="left" w:pos="576"/>
                <w:tab w:val="left" w:pos="864"/>
                <w:tab w:val="left" w:pos="1152"/>
              </w:tabs>
              <w:spacing w:before="40" w:after="40" w:line="240" w:lineRule="auto"/>
              <w:ind w:left="72" w:right="43"/>
              <w:jc w:val="right"/>
              <w:rPr>
                <w:b/>
                <w:bCs/>
                <w:sz w:val="17"/>
                <w:szCs w:val="17"/>
              </w:rPr>
            </w:pPr>
            <w:r w:rsidRPr="00252D72">
              <w:rPr>
                <w:b/>
                <w:bCs/>
                <w:sz w:val="17"/>
                <w:szCs w:val="17"/>
              </w:rPr>
              <w:t>1</w:t>
            </w:r>
          </w:p>
        </w:tc>
      </w:tr>
      <w:tr w:rsidR="00FE0A8D" w:rsidRPr="00252D72" w14:paraId="4F68A38B" w14:textId="77777777" w:rsidTr="00597416">
        <w:tc>
          <w:tcPr>
            <w:tcW w:w="7290" w:type="dxa"/>
            <w:shd w:val="clear" w:color="auto" w:fill="auto"/>
            <w:vAlign w:val="bottom"/>
          </w:tcPr>
          <w:p w14:paraId="0FEBC19B" w14:textId="77777777" w:rsidR="00FE0A8D" w:rsidRPr="00252D72" w:rsidRDefault="00FE0A8D" w:rsidP="007A1D1D">
            <w:pPr>
              <w:tabs>
                <w:tab w:val="left" w:pos="288"/>
                <w:tab w:val="left" w:pos="576"/>
                <w:tab w:val="left" w:pos="864"/>
                <w:tab w:val="left" w:pos="1152"/>
              </w:tabs>
              <w:spacing w:before="40" w:after="40" w:line="240" w:lineRule="auto"/>
              <w:ind w:left="576" w:right="43" w:hanging="576"/>
              <w:rPr>
                <w:sz w:val="17"/>
                <w:szCs w:val="17"/>
              </w:rPr>
            </w:pPr>
            <w:r w:rsidRPr="00252D72">
              <w:rPr>
                <w:sz w:val="17"/>
                <w:szCs w:val="17"/>
              </w:rPr>
              <w:tab/>
              <w:t>3.</w:t>
            </w:r>
            <w:r w:rsidRPr="00252D72">
              <w:rPr>
                <w:sz w:val="17"/>
                <w:szCs w:val="17"/>
              </w:rPr>
              <w:tab/>
              <w:t>On migration; the socioeconomic impact of population dynamics; Indigenous Peoples and people of African descent; and ageing, including gender-sensitive analysis</w:t>
            </w:r>
          </w:p>
        </w:tc>
        <w:tc>
          <w:tcPr>
            <w:tcW w:w="640" w:type="dxa"/>
            <w:shd w:val="clear" w:color="auto" w:fill="auto"/>
            <w:vAlign w:val="bottom"/>
          </w:tcPr>
          <w:p w14:paraId="626F20A9" w14:textId="77777777" w:rsidR="00FE0A8D" w:rsidRPr="00252D72" w:rsidRDefault="00FE0A8D" w:rsidP="007A1D1D">
            <w:pPr>
              <w:tabs>
                <w:tab w:val="left" w:pos="288"/>
                <w:tab w:val="left" w:pos="576"/>
                <w:tab w:val="left" w:pos="864"/>
                <w:tab w:val="left" w:pos="1152"/>
              </w:tabs>
              <w:spacing w:before="40" w:after="40" w:line="240" w:lineRule="auto"/>
              <w:ind w:left="72" w:right="43"/>
              <w:jc w:val="right"/>
              <w:rPr>
                <w:sz w:val="17"/>
                <w:szCs w:val="17"/>
              </w:rPr>
            </w:pPr>
            <w:r w:rsidRPr="00252D72">
              <w:rPr>
                <w:sz w:val="17"/>
                <w:szCs w:val="17"/>
              </w:rPr>
              <w:t>1</w:t>
            </w:r>
          </w:p>
        </w:tc>
        <w:tc>
          <w:tcPr>
            <w:tcW w:w="640" w:type="dxa"/>
            <w:shd w:val="clear" w:color="auto" w:fill="auto"/>
            <w:vAlign w:val="bottom"/>
          </w:tcPr>
          <w:p w14:paraId="5C44ECED" w14:textId="77777777" w:rsidR="00FE0A8D" w:rsidRPr="00252D72" w:rsidRDefault="00FE0A8D" w:rsidP="007A1D1D">
            <w:pPr>
              <w:tabs>
                <w:tab w:val="left" w:pos="288"/>
                <w:tab w:val="left" w:pos="576"/>
                <w:tab w:val="left" w:pos="864"/>
                <w:tab w:val="left" w:pos="1152"/>
              </w:tabs>
              <w:spacing w:before="40" w:after="40" w:line="240" w:lineRule="auto"/>
              <w:ind w:left="72" w:right="43"/>
              <w:jc w:val="right"/>
              <w:rPr>
                <w:sz w:val="17"/>
                <w:szCs w:val="17"/>
              </w:rPr>
            </w:pPr>
            <w:r w:rsidRPr="00252D72">
              <w:rPr>
                <w:sz w:val="17"/>
                <w:szCs w:val="17"/>
              </w:rPr>
              <w:t>1</w:t>
            </w:r>
          </w:p>
        </w:tc>
        <w:tc>
          <w:tcPr>
            <w:tcW w:w="640" w:type="dxa"/>
            <w:shd w:val="clear" w:color="auto" w:fill="auto"/>
            <w:vAlign w:val="bottom"/>
          </w:tcPr>
          <w:p w14:paraId="5B4231C3" w14:textId="77777777" w:rsidR="00FE0A8D" w:rsidRPr="00252D72" w:rsidRDefault="00FE0A8D" w:rsidP="007A1D1D">
            <w:pPr>
              <w:tabs>
                <w:tab w:val="left" w:pos="288"/>
                <w:tab w:val="left" w:pos="576"/>
                <w:tab w:val="left" w:pos="864"/>
                <w:tab w:val="left" w:pos="1152"/>
              </w:tabs>
              <w:spacing w:before="40" w:after="40" w:line="240" w:lineRule="auto"/>
              <w:ind w:left="72" w:right="43"/>
              <w:jc w:val="right"/>
              <w:rPr>
                <w:sz w:val="17"/>
                <w:szCs w:val="17"/>
              </w:rPr>
            </w:pPr>
            <w:r w:rsidRPr="00252D72">
              <w:rPr>
                <w:sz w:val="17"/>
                <w:szCs w:val="17"/>
              </w:rPr>
              <w:t>1</w:t>
            </w:r>
          </w:p>
        </w:tc>
        <w:tc>
          <w:tcPr>
            <w:tcW w:w="640" w:type="dxa"/>
            <w:shd w:val="clear" w:color="auto" w:fill="auto"/>
            <w:vAlign w:val="bottom"/>
          </w:tcPr>
          <w:p w14:paraId="157BF4BD" w14:textId="77777777" w:rsidR="00FE0A8D" w:rsidRPr="00252D72" w:rsidRDefault="00FE0A8D" w:rsidP="007A1D1D">
            <w:pPr>
              <w:tabs>
                <w:tab w:val="left" w:pos="288"/>
                <w:tab w:val="left" w:pos="576"/>
                <w:tab w:val="left" w:pos="864"/>
                <w:tab w:val="left" w:pos="1152"/>
              </w:tabs>
              <w:spacing w:before="40" w:after="40" w:line="240" w:lineRule="auto"/>
              <w:ind w:left="72" w:right="43"/>
              <w:jc w:val="right"/>
              <w:rPr>
                <w:sz w:val="17"/>
                <w:szCs w:val="17"/>
              </w:rPr>
            </w:pPr>
            <w:r w:rsidRPr="00252D72">
              <w:rPr>
                <w:sz w:val="17"/>
                <w:szCs w:val="17"/>
              </w:rPr>
              <w:t>1</w:t>
            </w:r>
          </w:p>
        </w:tc>
      </w:tr>
      <w:tr w:rsidR="00FE0A8D" w:rsidRPr="00252D72" w14:paraId="73A15845" w14:textId="77777777" w:rsidTr="00597416">
        <w:tc>
          <w:tcPr>
            <w:tcW w:w="7290" w:type="dxa"/>
            <w:shd w:val="clear" w:color="auto" w:fill="auto"/>
            <w:vAlign w:val="bottom"/>
          </w:tcPr>
          <w:p w14:paraId="7C56DDC4" w14:textId="77777777" w:rsidR="00FE0A8D" w:rsidRPr="00252D72" w:rsidRDefault="00FE0A8D" w:rsidP="007A1D1D">
            <w:pPr>
              <w:tabs>
                <w:tab w:val="left" w:pos="288"/>
                <w:tab w:val="left" w:pos="576"/>
                <w:tab w:val="left" w:pos="864"/>
                <w:tab w:val="left" w:pos="1152"/>
              </w:tabs>
              <w:spacing w:before="40" w:after="40" w:line="240" w:lineRule="auto"/>
              <w:ind w:right="40"/>
              <w:jc w:val="both"/>
              <w:rPr>
                <w:sz w:val="17"/>
                <w:szCs w:val="17"/>
              </w:rPr>
            </w:pPr>
            <w:r w:rsidRPr="00252D72">
              <w:rPr>
                <w:b/>
                <w:bCs/>
                <w:sz w:val="17"/>
                <w:szCs w:val="17"/>
              </w:rPr>
              <w:tab/>
              <w:t>Seminars, workshops and training events</w:t>
            </w:r>
            <w:r w:rsidRPr="005E0A77">
              <w:rPr>
                <w:sz w:val="17"/>
                <w:szCs w:val="17"/>
              </w:rPr>
              <w:t xml:space="preserve"> (number of days)</w:t>
            </w:r>
          </w:p>
        </w:tc>
        <w:tc>
          <w:tcPr>
            <w:tcW w:w="640" w:type="dxa"/>
            <w:shd w:val="clear" w:color="auto" w:fill="auto"/>
            <w:vAlign w:val="bottom"/>
          </w:tcPr>
          <w:p w14:paraId="2B8692FA" w14:textId="77777777" w:rsidR="00FE0A8D" w:rsidRPr="00252D72" w:rsidRDefault="00FE0A8D" w:rsidP="007A1D1D">
            <w:pPr>
              <w:tabs>
                <w:tab w:val="left" w:pos="288"/>
                <w:tab w:val="left" w:pos="576"/>
                <w:tab w:val="left" w:pos="864"/>
                <w:tab w:val="left" w:pos="1152"/>
              </w:tabs>
              <w:spacing w:before="40" w:after="40" w:line="240" w:lineRule="auto"/>
              <w:ind w:left="72" w:right="40"/>
              <w:jc w:val="right"/>
              <w:rPr>
                <w:b/>
                <w:bCs/>
                <w:sz w:val="17"/>
                <w:szCs w:val="17"/>
              </w:rPr>
            </w:pPr>
            <w:r w:rsidRPr="00252D72">
              <w:rPr>
                <w:b/>
                <w:bCs/>
                <w:sz w:val="17"/>
                <w:szCs w:val="17"/>
              </w:rPr>
              <w:t>29</w:t>
            </w:r>
          </w:p>
        </w:tc>
        <w:tc>
          <w:tcPr>
            <w:tcW w:w="640" w:type="dxa"/>
            <w:shd w:val="clear" w:color="auto" w:fill="auto"/>
            <w:vAlign w:val="bottom"/>
          </w:tcPr>
          <w:p w14:paraId="64C15483" w14:textId="77777777" w:rsidR="00FE0A8D" w:rsidRPr="00252D72" w:rsidRDefault="00FE0A8D" w:rsidP="007A1D1D">
            <w:pPr>
              <w:tabs>
                <w:tab w:val="left" w:pos="288"/>
                <w:tab w:val="left" w:pos="576"/>
                <w:tab w:val="left" w:pos="864"/>
                <w:tab w:val="left" w:pos="1152"/>
              </w:tabs>
              <w:spacing w:before="40" w:after="40" w:line="240" w:lineRule="auto"/>
              <w:ind w:left="72" w:right="40"/>
              <w:jc w:val="right"/>
              <w:rPr>
                <w:b/>
                <w:bCs/>
                <w:sz w:val="17"/>
                <w:szCs w:val="17"/>
              </w:rPr>
            </w:pPr>
            <w:r w:rsidRPr="00252D72">
              <w:rPr>
                <w:b/>
                <w:bCs/>
                <w:sz w:val="17"/>
                <w:szCs w:val="17"/>
              </w:rPr>
              <w:t>29</w:t>
            </w:r>
          </w:p>
        </w:tc>
        <w:tc>
          <w:tcPr>
            <w:tcW w:w="640" w:type="dxa"/>
            <w:shd w:val="clear" w:color="auto" w:fill="auto"/>
            <w:vAlign w:val="bottom"/>
          </w:tcPr>
          <w:p w14:paraId="67D421AB" w14:textId="77777777" w:rsidR="00FE0A8D" w:rsidRPr="00252D72" w:rsidRDefault="00FE0A8D" w:rsidP="007A1D1D">
            <w:pPr>
              <w:tabs>
                <w:tab w:val="left" w:pos="288"/>
                <w:tab w:val="left" w:pos="576"/>
                <w:tab w:val="left" w:pos="864"/>
                <w:tab w:val="left" w:pos="1152"/>
              </w:tabs>
              <w:spacing w:before="40" w:after="40" w:line="240" w:lineRule="auto"/>
              <w:ind w:left="72" w:right="40"/>
              <w:jc w:val="right"/>
              <w:rPr>
                <w:b/>
                <w:bCs/>
                <w:sz w:val="17"/>
                <w:szCs w:val="17"/>
              </w:rPr>
            </w:pPr>
            <w:r w:rsidRPr="00252D72">
              <w:rPr>
                <w:b/>
                <w:bCs/>
                <w:sz w:val="17"/>
                <w:szCs w:val="17"/>
              </w:rPr>
              <w:t>70</w:t>
            </w:r>
          </w:p>
        </w:tc>
        <w:tc>
          <w:tcPr>
            <w:tcW w:w="640" w:type="dxa"/>
            <w:shd w:val="clear" w:color="auto" w:fill="auto"/>
            <w:vAlign w:val="bottom"/>
          </w:tcPr>
          <w:p w14:paraId="501C9588" w14:textId="77777777" w:rsidR="00FE0A8D" w:rsidRPr="00252D72" w:rsidRDefault="00FE0A8D" w:rsidP="007A1D1D">
            <w:pPr>
              <w:tabs>
                <w:tab w:val="left" w:pos="288"/>
                <w:tab w:val="left" w:pos="576"/>
                <w:tab w:val="left" w:pos="864"/>
                <w:tab w:val="left" w:pos="1152"/>
              </w:tabs>
              <w:spacing w:before="40" w:after="40" w:line="240" w:lineRule="auto"/>
              <w:ind w:left="72" w:right="40"/>
              <w:jc w:val="right"/>
              <w:rPr>
                <w:b/>
                <w:bCs/>
                <w:sz w:val="17"/>
                <w:szCs w:val="17"/>
              </w:rPr>
            </w:pPr>
            <w:r w:rsidRPr="00252D72">
              <w:rPr>
                <w:b/>
                <w:bCs/>
                <w:sz w:val="17"/>
                <w:szCs w:val="17"/>
              </w:rPr>
              <w:t>29</w:t>
            </w:r>
          </w:p>
        </w:tc>
      </w:tr>
      <w:tr w:rsidR="00FE0A8D" w:rsidRPr="00252D72" w14:paraId="3D9B2974" w14:textId="77777777" w:rsidTr="00597416">
        <w:tc>
          <w:tcPr>
            <w:tcW w:w="7290" w:type="dxa"/>
            <w:shd w:val="clear" w:color="auto" w:fill="auto"/>
            <w:vAlign w:val="bottom"/>
          </w:tcPr>
          <w:p w14:paraId="0FC4556B" w14:textId="77777777" w:rsidR="00FE0A8D" w:rsidRPr="00252D72" w:rsidRDefault="00FE0A8D" w:rsidP="007A1D1D">
            <w:pPr>
              <w:tabs>
                <w:tab w:val="left" w:pos="288"/>
                <w:tab w:val="left" w:pos="576"/>
                <w:tab w:val="left" w:pos="864"/>
                <w:tab w:val="left" w:pos="1152"/>
              </w:tabs>
              <w:spacing w:before="40" w:after="40" w:line="240" w:lineRule="auto"/>
              <w:ind w:left="576" w:hanging="576"/>
              <w:rPr>
                <w:sz w:val="17"/>
                <w:szCs w:val="17"/>
              </w:rPr>
            </w:pPr>
            <w:r w:rsidRPr="00252D72">
              <w:rPr>
                <w:sz w:val="17"/>
                <w:szCs w:val="17"/>
              </w:rPr>
              <w:tab/>
              <w:t>4.</w:t>
            </w:r>
            <w:r w:rsidRPr="00252D72">
              <w:rPr>
                <w:sz w:val="17"/>
                <w:szCs w:val="17"/>
              </w:rPr>
              <w:tab/>
              <w:t xml:space="preserve">Meetings of experts on demographic change and its consequences for development, </w:t>
            </w:r>
            <w:r w:rsidRPr="00252D72">
              <w:rPr>
                <w:spacing w:val="2"/>
                <w:sz w:val="17"/>
                <w:szCs w:val="17"/>
              </w:rPr>
              <w:t>including issues related to Indigenous Peoples and people of African descent; ageing-related</w:t>
            </w:r>
            <w:r w:rsidRPr="00252D72">
              <w:rPr>
                <w:sz w:val="17"/>
                <w:szCs w:val="17"/>
              </w:rPr>
              <w:t xml:space="preserve"> issues, persons with disabilities and migrants; the implementation of recommendations of the Regional Conference on Population and Development; and population censuses</w:t>
            </w:r>
          </w:p>
        </w:tc>
        <w:tc>
          <w:tcPr>
            <w:tcW w:w="640" w:type="dxa"/>
            <w:shd w:val="clear" w:color="auto" w:fill="auto"/>
            <w:vAlign w:val="bottom"/>
          </w:tcPr>
          <w:p w14:paraId="7A0D9135" w14:textId="77777777" w:rsidR="00FE0A8D" w:rsidRPr="00252D72" w:rsidRDefault="00FE0A8D" w:rsidP="007A1D1D">
            <w:pPr>
              <w:tabs>
                <w:tab w:val="left" w:pos="288"/>
                <w:tab w:val="left" w:pos="576"/>
                <w:tab w:val="left" w:pos="864"/>
                <w:tab w:val="left" w:pos="1152"/>
              </w:tabs>
              <w:spacing w:before="40" w:after="40" w:line="240" w:lineRule="auto"/>
              <w:ind w:left="72" w:right="40"/>
              <w:jc w:val="right"/>
              <w:rPr>
                <w:sz w:val="17"/>
                <w:szCs w:val="17"/>
              </w:rPr>
            </w:pPr>
            <w:r w:rsidRPr="00252D72">
              <w:rPr>
                <w:sz w:val="17"/>
                <w:szCs w:val="17"/>
              </w:rPr>
              <w:t>5</w:t>
            </w:r>
          </w:p>
        </w:tc>
        <w:tc>
          <w:tcPr>
            <w:tcW w:w="640" w:type="dxa"/>
            <w:shd w:val="clear" w:color="auto" w:fill="auto"/>
            <w:vAlign w:val="bottom"/>
          </w:tcPr>
          <w:p w14:paraId="758885F4" w14:textId="77777777" w:rsidR="00FE0A8D" w:rsidRPr="00252D72" w:rsidRDefault="00FE0A8D" w:rsidP="007A1D1D">
            <w:pPr>
              <w:tabs>
                <w:tab w:val="left" w:pos="288"/>
                <w:tab w:val="left" w:pos="576"/>
                <w:tab w:val="left" w:pos="864"/>
                <w:tab w:val="left" w:pos="1152"/>
              </w:tabs>
              <w:spacing w:before="40" w:after="40" w:line="240" w:lineRule="auto"/>
              <w:ind w:left="72" w:right="40"/>
              <w:jc w:val="right"/>
              <w:rPr>
                <w:sz w:val="17"/>
                <w:szCs w:val="17"/>
              </w:rPr>
            </w:pPr>
            <w:r w:rsidRPr="00252D72">
              <w:rPr>
                <w:sz w:val="17"/>
                <w:szCs w:val="17"/>
              </w:rPr>
              <w:t>5</w:t>
            </w:r>
          </w:p>
        </w:tc>
        <w:tc>
          <w:tcPr>
            <w:tcW w:w="640" w:type="dxa"/>
            <w:shd w:val="clear" w:color="auto" w:fill="auto"/>
            <w:vAlign w:val="bottom"/>
          </w:tcPr>
          <w:p w14:paraId="1187CA78" w14:textId="77777777" w:rsidR="00FE0A8D" w:rsidRPr="00252D72" w:rsidRDefault="00FE0A8D" w:rsidP="007A1D1D">
            <w:pPr>
              <w:tabs>
                <w:tab w:val="left" w:pos="288"/>
                <w:tab w:val="left" w:pos="576"/>
                <w:tab w:val="left" w:pos="864"/>
                <w:tab w:val="left" w:pos="1152"/>
              </w:tabs>
              <w:spacing w:before="40" w:after="40" w:line="240" w:lineRule="auto"/>
              <w:ind w:left="72" w:right="40"/>
              <w:jc w:val="right"/>
              <w:rPr>
                <w:sz w:val="17"/>
                <w:szCs w:val="17"/>
              </w:rPr>
            </w:pPr>
            <w:r w:rsidRPr="00252D72">
              <w:rPr>
                <w:sz w:val="17"/>
                <w:szCs w:val="17"/>
              </w:rPr>
              <w:t>2</w:t>
            </w:r>
          </w:p>
        </w:tc>
        <w:tc>
          <w:tcPr>
            <w:tcW w:w="640" w:type="dxa"/>
            <w:shd w:val="clear" w:color="auto" w:fill="auto"/>
            <w:vAlign w:val="bottom"/>
          </w:tcPr>
          <w:p w14:paraId="216F1591" w14:textId="77777777" w:rsidR="00FE0A8D" w:rsidRPr="00252D72" w:rsidRDefault="00FE0A8D" w:rsidP="007A1D1D">
            <w:pPr>
              <w:tabs>
                <w:tab w:val="left" w:pos="288"/>
                <w:tab w:val="left" w:pos="576"/>
                <w:tab w:val="left" w:pos="864"/>
                <w:tab w:val="left" w:pos="1152"/>
              </w:tabs>
              <w:spacing w:before="40" w:after="40" w:line="240" w:lineRule="auto"/>
              <w:ind w:left="72" w:right="40"/>
              <w:jc w:val="right"/>
              <w:rPr>
                <w:sz w:val="17"/>
                <w:szCs w:val="17"/>
              </w:rPr>
            </w:pPr>
            <w:r w:rsidRPr="00252D72">
              <w:rPr>
                <w:sz w:val="17"/>
                <w:szCs w:val="17"/>
              </w:rPr>
              <w:t>5</w:t>
            </w:r>
          </w:p>
        </w:tc>
      </w:tr>
      <w:tr w:rsidR="00FE0A8D" w:rsidRPr="00252D72" w14:paraId="4F441329" w14:textId="77777777" w:rsidTr="00597416">
        <w:tc>
          <w:tcPr>
            <w:tcW w:w="7290" w:type="dxa"/>
            <w:shd w:val="clear" w:color="auto" w:fill="auto"/>
            <w:vAlign w:val="bottom"/>
          </w:tcPr>
          <w:p w14:paraId="04920F73" w14:textId="77777777" w:rsidR="00FE0A8D" w:rsidRPr="00252D72" w:rsidRDefault="00FE0A8D" w:rsidP="007A1D1D">
            <w:pPr>
              <w:tabs>
                <w:tab w:val="left" w:pos="288"/>
                <w:tab w:val="left" w:pos="576"/>
                <w:tab w:val="left" w:pos="864"/>
                <w:tab w:val="left" w:pos="1152"/>
              </w:tabs>
              <w:spacing w:before="40" w:after="40" w:line="240" w:lineRule="auto"/>
              <w:ind w:left="576" w:right="40" w:hanging="576"/>
              <w:rPr>
                <w:sz w:val="17"/>
                <w:szCs w:val="17"/>
              </w:rPr>
            </w:pPr>
            <w:r w:rsidRPr="00252D72">
              <w:rPr>
                <w:sz w:val="17"/>
                <w:szCs w:val="17"/>
              </w:rPr>
              <w:tab/>
              <w:t>5.</w:t>
            </w:r>
            <w:r w:rsidRPr="00252D72">
              <w:rPr>
                <w:sz w:val="17"/>
                <w:szCs w:val="17"/>
              </w:rPr>
              <w:tab/>
              <w:t>Workshops on demographic analysis and projections; REDATAM</w:t>
            </w:r>
            <w:r w:rsidRPr="00252D72">
              <w:rPr>
                <w:i/>
                <w:iCs/>
                <w:sz w:val="17"/>
                <w:szCs w:val="17"/>
                <w:vertAlign w:val="superscript"/>
              </w:rPr>
              <w:t>a</w:t>
            </w:r>
            <w:r w:rsidRPr="00252D72">
              <w:rPr>
                <w:sz w:val="17"/>
                <w:szCs w:val="17"/>
              </w:rPr>
              <w:t xml:space="preserve"> (information system on censuses); sociodemographic variables and emerging issues in development policies, programmes and projects; and population and development</w:t>
            </w:r>
          </w:p>
        </w:tc>
        <w:tc>
          <w:tcPr>
            <w:tcW w:w="640" w:type="dxa"/>
            <w:shd w:val="clear" w:color="auto" w:fill="auto"/>
            <w:vAlign w:val="bottom"/>
          </w:tcPr>
          <w:p w14:paraId="72676D1D" w14:textId="77777777" w:rsidR="00FE0A8D" w:rsidRPr="00252D72" w:rsidRDefault="00FE0A8D" w:rsidP="007A1D1D">
            <w:pPr>
              <w:tabs>
                <w:tab w:val="left" w:pos="288"/>
                <w:tab w:val="left" w:pos="576"/>
                <w:tab w:val="left" w:pos="864"/>
                <w:tab w:val="left" w:pos="1152"/>
              </w:tabs>
              <w:spacing w:before="40" w:after="40" w:line="240" w:lineRule="auto"/>
              <w:ind w:left="72" w:right="40"/>
              <w:jc w:val="right"/>
              <w:rPr>
                <w:sz w:val="17"/>
                <w:szCs w:val="17"/>
              </w:rPr>
            </w:pPr>
            <w:r w:rsidRPr="00252D72">
              <w:rPr>
                <w:sz w:val="17"/>
                <w:szCs w:val="17"/>
              </w:rPr>
              <w:t>20</w:t>
            </w:r>
          </w:p>
        </w:tc>
        <w:tc>
          <w:tcPr>
            <w:tcW w:w="640" w:type="dxa"/>
            <w:shd w:val="clear" w:color="auto" w:fill="auto"/>
            <w:vAlign w:val="bottom"/>
          </w:tcPr>
          <w:p w14:paraId="04D1F689" w14:textId="77777777" w:rsidR="00FE0A8D" w:rsidRPr="00252D72" w:rsidRDefault="00FE0A8D" w:rsidP="007A1D1D">
            <w:pPr>
              <w:tabs>
                <w:tab w:val="left" w:pos="288"/>
                <w:tab w:val="left" w:pos="576"/>
                <w:tab w:val="left" w:pos="864"/>
                <w:tab w:val="left" w:pos="1152"/>
              </w:tabs>
              <w:spacing w:before="40" w:after="40" w:line="240" w:lineRule="auto"/>
              <w:ind w:left="72" w:right="40"/>
              <w:jc w:val="right"/>
              <w:rPr>
                <w:sz w:val="17"/>
                <w:szCs w:val="17"/>
              </w:rPr>
            </w:pPr>
            <w:r w:rsidRPr="00252D72">
              <w:rPr>
                <w:sz w:val="17"/>
                <w:szCs w:val="17"/>
              </w:rPr>
              <w:t>20</w:t>
            </w:r>
          </w:p>
        </w:tc>
        <w:tc>
          <w:tcPr>
            <w:tcW w:w="640" w:type="dxa"/>
            <w:shd w:val="clear" w:color="auto" w:fill="auto"/>
            <w:vAlign w:val="bottom"/>
          </w:tcPr>
          <w:p w14:paraId="05EBA922" w14:textId="77777777" w:rsidR="00FE0A8D" w:rsidRPr="00252D72" w:rsidRDefault="00FE0A8D" w:rsidP="007A1D1D">
            <w:pPr>
              <w:tabs>
                <w:tab w:val="left" w:pos="288"/>
                <w:tab w:val="left" w:pos="576"/>
                <w:tab w:val="left" w:pos="864"/>
                <w:tab w:val="left" w:pos="1152"/>
              </w:tabs>
              <w:spacing w:before="40" w:after="40" w:line="240" w:lineRule="auto"/>
              <w:ind w:left="72" w:right="40"/>
              <w:jc w:val="right"/>
              <w:rPr>
                <w:sz w:val="17"/>
                <w:szCs w:val="17"/>
              </w:rPr>
            </w:pPr>
            <w:r w:rsidRPr="00252D72">
              <w:rPr>
                <w:sz w:val="17"/>
                <w:szCs w:val="17"/>
              </w:rPr>
              <w:t>20</w:t>
            </w:r>
          </w:p>
        </w:tc>
        <w:tc>
          <w:tcPr>
            <w:tcW w:w="640" w:type="dxa"/>
            <w:shd w:val="clear" w:color="auto" w:fill="auto"/>
            <w:vAlign w:val="bottom"/>
          </w:tcPr>
          <w:p w14:paraId="3CC43C24" w14:textId="77777777" w:rsidR="00FE0A8D" w:rsidRPr="00252D72" w:rsidRDefault="00FE0A8D" w:rsidP="007A1D1D">
            <w:pPr>
              <w:tabs>
                <w:tab w:val="left" w:pos="288"/>
                <w:tab w:val="left" w:pos="576"/>
                <w:tab w:val="left" w:pos="864"/>
                <w:tab w:val="left" w:pos="1152"/>
              </w:tabs>
              <w:spacing w:before="40" w:after="40" w:line="240" w:lineRule="auto"/>
              <w:ind w:left="72" w:right="40"/>
              <w:jc w:val="right"/>
              <w:rPr>
                <w:sz w:val="17"/>
                <w:szCs w:val="17"/>
              </w:rPr>
            </w:pPr>
            <w:r w:rsidRPr="00252D72">
              <w:rPr>
                <w:sz w:val="17"/>
                <w:szCs w:val="17"/>
              </w:rPr>
              <w:t>20</w:t>
            </w:r>
          </w:p>
        </w:tc>
      </w:tr>
      <w:tr w:rsidR="00FE0A8D" w:rsidRPr="00252D72" w14:paraId="5BB72D4B" w14:textId="77777777" w:rsidTr="00597416">
        <w:tc>
          <w:tcPr>
            <w:tcW w:w="7290" w:type="dxa"/>
            <w:shd w:val="clear" w:color="auto" w:fill="auto"/>
            <w:vAlign w:val="bottom"/>
          </w:tcPr>
          <w:p w14:paraId="019FDCD2" w14:textId="77777777" w:rsidR="00FE0A8D" w:rsidRPr="00252D72" w:rsidRDefault="00FE0A8D" w:rsidP="007A1D1D">
            <w:pPr>
              <w:tabs>
                <w:tab w:val="left" w:pos="288"/>
                <w:tab w:val="left" w:pos="576"/>
                <w:tab w:val="left" w:pos="864"/>
                <w:tab w:val="left" w:pos="1152"/>
              </w:tabs>
              <w:spacing w:before="40" w:after="40" w:line="240" w:lineRule="auto"/>
              <w:ind w:right="40"/>
              <w:jc w:val="both"/>
              <w:rPr>
                <w:sz w:val="17"/>
                <w:szCs w:val="17"/>
              </w:rPr>
            </w:pPr>
            <w:r w:rsidRPr="00252D72">
              <w:rPr>
                <w:sz w:val="17"/>
                <w:szCs w:val="17"/>
              </w:rPr>
              <w:tab/>
              <w:t>6.</w:t>
            </w:r>
            <w:r w:rsidRPr="00252D72">
              <w:rPr>
                <w:sz w:val="17"/>
                <w:szCs w:val="17"/>
              </w:rPr>
              <w:tab/>
              <w:t>Training course on demographic analysis with gender-sensitive analysis</w:t>
            </w:r>
          </w:p>
        </w:tc>
        <w:tc>
          <w:tcPr>
            <w:tcW w:w="640" w:type="dxa"/>
            <w:shd w:val="clear" w:color="auto" w:fill="auto"/>
            <w:vAlign w:val="bottom"/>
          </w:tcPr>
          <w:p w14:paraId="6CE71E5B" w14:textId="77777777" w:rsidR="00FE0A8D" w:rsidRPr="00252D72" w:rsidRDefault="00FE0A8D" w:rsidP="007A1D1D">
            <w:pPr>
              <w:tabs>
                <w:tab w:val="left" w:pos="288"/>
                <w:tab w:val="left" w:pos="576"/>
                <w:tab w:val="left" w:pos="864"/>
                <w:tab w:val="left" w:pos="1152"/>
              </w:tabs>
              <w:spacing w:before="40" w:after="40" w:line="240" w:lineRule="auto"/>
              <w:ind w:left="72" w:right="40"/>
              <w:jc w:val="right"/>
              <w:rPr>
                <w:sz w:val="17"/>
                <w:szCs w:val="17"/>
              </w:rPr>
            </w:pPr>
            <w:r w:rsidRPr="00252D72">
              <w:rPr>
                <w:sz w:val="17"/>
                <w:szCs w:val="17"/>
              </w:rPr>
              <w:t>–</w:t>
            </w:r>
          </w:p>
        </w:tc>
        <w:tc>
          <w:tcPr>
            <w:tcW w:w="640" w:type="dxa"/>
            <w:shd w:val="clear" w:color="auto" w:fill="auto"/>
            <w:vAlign w:val="bottom"/>
          </w:tcPr>
          <w:p w14:paraId="7984807E" w14:textId="77777777" w:rsidR="00FE0A8D" w:rsidRPr="00252D72" w:rsidRDefault="00FE0A8D" w:rsidP="007A1D1D">
            <w:pPr>
              <w:tabs>
                <w:tab w:val="left" w:pos="288"/>
                <w:tab w:val="left" w:pos="576"/>
                <w:tab w:val="left" w:pos="864"/>
                <w:tab w:val="left" w:pos="1152"/>
              </w:tabs>
              <w:spacing w:before="40" w:after="40" w:line="240" w:lineRule="auto"/>
              <w:ind w:left="72" w:right="40"/>
              <w:jc w:val="right"/>
              <w:rPr>
                <w:sz w:val="17"/>
                <w:szCs w:val="17"/>
              </w:rPr>
            </w:pPr>
            <w:r w:rsidRPr="00252D72">
              <w:rPr>
                <w:sz w:val="17"/>
                <w:szCs w:val="17"/>
              </w:rPr>
              <w:t>–</w:t>
            </w:r>
          </w:p>
        </w:tc>
        <w:tc>
          <w:tcPr>
            <w:tcW w:w="640" w:type="dxa"/>
            <w:shd w:val="clear" w:color="auto" w:fill="auto"/>
            <w:vAlign w:val="bottom"/>
          </w:tcPr>
          <w:p w14:paraId="6B425BAE" w14:textId="77777777" w:rsidR="00FE0A8D" w:rsidRPr="00252D72" w:rsidRDefault="00FE0A8D" w:rsidP="007A1D1D">
            <w:pPr>
              <w:tabs>
                <w:tab w:val="left" w:pos="288"/>
                <w:tab w:val="left" w:pos="576"/>
                <w:tab w:val="left" w:pos="864"/>
                <w:tab w:val="left" w:pos="1152"/>
              </w:tabs>
              <w:spacing w:before="40" w:after="40" w:line="240" w:lineRule="auto"/>
              <w:ind w:left="72" w:right="40"/>
              <w:jc w:val="right"/>
              <w:rPr>
                <w:sz w:val="17"/>
                <w:szCs w:val="17"/>
              </w:rPr>
            </w:pPr>
            <w:r w:rsidRPr="00252D72">
              <w:rPr>
                <w:sz w:val="17"/>
                <w:szCs w:val="17"/>
              </w:rPr>
              <w:t>44</w:t>
            </w:r>
          </w:p>
        </w:tc>
        <w:tc>
          <w:tcPr>
            <w:tcW w:w="640" w:type="dxa"/>
            <w:shd w:val="clear" w:color="auto" w:fill="auto"/>
            <w:vAlign w:val="bottom"/>
          </w:tcPr>
          <w:p w14:paraId="6BC4106E" w14:textId="77777777" w:rsidR="00FE0A8D" w:rsidRPr="00252D72" w:rsidRDefault="00FE0A8D" w:rsidP="007A1D1D">
            <w:pPr>
              <w:tabs>
                <w:tab w:val="left" w:pos="288"/>
                <w:tab w:val="left" w:pos="576"/>
                <w:tab w:val="left" w:pos="864"/>
                <w:tab w:val="left" w:pos="1152"/>
              </w:tabs>
              <w:spacing w:before="40" w:after="40" w:line="240" w:lineRule="auto"/>
              <w:ind w:left="72" w:right="40"/>
              <w:jc w:val="right"/>
              <w:rPr>
                <w:sz w:val="17"/>
                <w:szCs w:val="17"/>
              </w:rPr>
            </w:pPr>
            <w:r w:rsidRPr="00252D72">
              <w:rPr>
                <w:sz w:val="17"/>
                <w:szCs w:val="17"/>
              </w:rPr>
              <w:t>–</w:t>
            </w:r>
          </w:p>
        </w:tc>
      </w:tr>
      <w:tr w:rsidR="00FE0A8D" w:rsidRPr="00252D72" w14:paraId="4B6E9B9E" w14:textId="77777777" w:rsidTr="00597416">
        <w:tc>
          <w:tcPr>
            <w:tcW w:w="7290" w:type="dxa"/>
            <w:shd w:val="clear" w:color="auto" w:fill="auto"/>
            <w:vAlign w:val="bottom"/>
          </w:tcPr>
          <w:p w14:paraId="1D516E4A" w14:textId="77777777" w:rsidR="00FE0A8D" w:rsidRPr="00252D72" w:rsidRDefault="00FE0A8D" w:rsidP="007A1D1D">
            <w:pPr>
              <w:tabs>
                <w:tab w:val="left" w:pos="288"/>
                <w:tab w:val="left" w:pos="576"/>
                <w:tab w:val="left" w:pos="864"/>
                <w:tab w:val="left" w:pos="1152"/>
              </w:tabs>
              <w:spacing w:before="40" w:after="40" w:line="240" w:lineRule="auto"/>
              <w:ind w:right="40"/>
              <w:jc w:val="both"/>
              <w:rPr>
                <w:sz w:val="17"/>
                <w:szCs w:val="17"/>
              </w:rPr>
            </w:pPr>
            <w:r w:rsidRPr="00252D72">
              <w:rPr>
                <w:sz w:val="17"/>
                <w:szCs w:val="17"/>
              </w:rPr>
              <w:tab/>
              <w:t>7.</w:t>
            </w:r>
            <w:r w:rsidRPr="00252D72">
              <w:rPr>
                <w:sz w:val="17"/>
                <w:szCs w:val="17"/>
              </w:rPr>
              <w:tab/>
              <w:t>Training courses on quantitative analytical methods and techniques</w:t>
            </w:r>
          </w:p>
        </w:tc>
        <w:tc>
          <w:tcPr>
            <w:tcW w:w="640" w:type="dxa"/>
            <w:shd w:val="clear" w:color="auto" w:fill="auto"/>
            <w:vAlign w:val="bottom"/>
          </w:tcPr>
          <w:p w14:paraId="5800D0C4" w14:textId="77777777" w:rsidR="00FE0A8D" w:rsidRPr="00252D72" w:rsidRDefault="00FE0A8D" w:rsidP="007A1D1D">
            <w:pPr>
              <w:tabs>
                <w:tab w:val="left" w:pos="288"/>
                <w:tab w:val="left" w:pos="576"/>
                <w:tab w:val="left" w:pos="864"/>
                <w:tab w:val="left" w:pos="1152"/>
              </w:tabs>
              <w:spacing w:before="40" w:after="40" w:line="240" w:lineRule="auto"/>
              <w:ind w:left="72" w:right="40"/>
              <w:jc w:val="right"/>
              <w:rPr>
                <w:sz w:val="17"/>
                <w:szCs w:val="17"/>
              </w:rPr>
            </w:pPr>
            <w:r w:rsidRPr="00252D72">
              <w:rPr>
                <w:sz w:val="17"/>
                <w:szCs w:val="17"/>
              </w:rPr>
              <w:t>4</w:t>
            </w:r>
          </w:p>
        </w:tc>
        <w:tc>
          <w:tcPr>
            <w:tcW w:w="640" w:type="dxa"/>
            <w:shd w:val="clear" w:color="auto" w:fill="auto"/>
            <w:vAlign w:val="bottom"/>
          </w:tcPr>
          <w:p w14:paraId="3255DEC6" w14:textId="77777777" w:rsidR="00FE0A8D" w:rsidRPr="00252D72" w:rsidRDefault="00FE0A8D" w:rsidP="007A1D1D">
            <w:pPr>
              <w:tabs>
                <w:tab w:val="left" w:pos="288"/>
                <w:tab w:val="left" w:pos="576"/>
                <w:tab w:val="left" w:pos="864"/>
                <w:tab w:val="left" w:pos="1152"/>
              </w:tabs>
              <w:spacing w:before="40" w:after="40" w:line="240" w:lineRule="auto"/>
              <w:ind w:left="72" w:right="40"/>
              <w:jc w:val="right"/>
              <w:rPr>
                <w:sz w:val="17"/>
                <w:szCs w:val="17"/>
              </w:rPr>
            </w:pPr>
            <w:r w:rsidRPr="00252D72">
              <w:rPr>
                <w:sz w:val="17"/>
                <w:szCs w:val="17"/>
              </w:rPr>
              <w:t>4</w:t>
            </w:r>
          </w:p>
        </w:tc>
        <w:tc>
          <w:tcPr>
            <w:tcW w:w="640" w:type="dxa"/>
            <w:shd w:val="clear" w:color="auto" w:fill="auto"/>
            <w:vAlign w:val="bottom"/>
          </w:tcPr>
          <w:p w14:paraId="2350172A" w14:textId="77777777" w:rsidR="00FE0A8D" w:rsidRPr="00252D72" w:rsidRDefault="00FE0A8D" w:rsidP="007A1D1D">
            <w:pPr>
              <w:tabs>
                <w:tab w:val="left" w:pos="288"/>
                <w:tab w:val="left" w:pos="576"/>
                <w:tab w:val="left" w:pos="864"/>
                <w:tab w:val="left" w:pos="1152"/>
              </w:tabs>
              <w:spacing w:before="40" w:after="40" w:line="240" w:lineRule="auto"/>
              <w:ind w:left="72" w:right="40"/>
              <w:jc w:val="right"/>
              <w:rPr>
                <w:sz w:val="17"/>
                <w:szCs w:val="17"/>
              </w:rPr>
            </w:pPr>
            <w:r w:rsidRPr="00252D72">
              <w:rPr>
                <w:sz w:val="17"/>
                <w:szCs w:val="17"/>
              </w:rPr>
              <w:t>4</w:t>
            </w:r>
          </w:p>
        </w:tc>
        <w:tc>
          <w:tcPr>
            <w:tcW w:w="640" w:type="dxa"/>
            <w:shd w:val="clear" w:color="auto" w:fill="auto"/>
            <w:vAlign w:val="bottom"/>
          </w:tcPr>
          <w:p w14:paraId="529579CD" w14:textId="77777777" w:rsidR="00FE0A8D" w:rsidRPr="00252D72" w:rsidRDefault="00FE0A8D" w:rsidP="007A1D1D">
            <w:pPr>
              <w:tabs>
                <w:tab w:val="left" w:pos="288"/>
                <w:tab w:val="left" w:pos="576"/>
                <w:tab w:val="left" w:pos="864"/>
                <w:tab w:val="left" w:pos="1152"/>
              </w:tabs>
              <w:spacing w:before="40" w:after="40" w:line="240" w:lineRule="auto"/>
              <w:ind w:left="72" w:right="40"/>
              <w:jc w:val="right"/>
              <w:rPr>
                <w:sz w:val="17"/>
                <w:szCs w:val="17"/>
              </w:rPr>
            </w:pPr>
            <w:r w:rsidRPr="00252D72">
              <w:rPr>
                <w:sz w:val="17"/>
                <w:szCs w:val="17"/>
              </w:rPr>
              <w:t>4</w:t>
            </w:r>
          </w:p>
        </w:tc>
      </w:tr>
      <w:tr w:rsidR="00FE0A8D" w:rsidRPr="00252D72" w14:paraId="2F1C68A9" w14:textId="77777777" w:rsidTr="00597416">
        <w:tc>
          <w:tcPr>
            <w:tcW w:w="7290" w:type="dxa"/>
            <w:shd w:val="clear" w:color="auto" w:fill="auto"/>
            <w:vAlign w:val="bottom"/>
          </w:tcPr>
          <w:p w14:paraId="6D54D6AF" w14:textId="77777777" w:rsidR="00FE0A8D" w:rsidRPr="00252D72" w:rsidRDefault="00FE0A8D" w:rsidP="007A1D1D">
            <w:pPr>
              <w:keepNext/>
              <w:keepLines/>
              <w:tabs>
                <w:tab w:val="left" w:pos="288"/>
                <w:tab w:val="left" w:pos="576"/>
                <w:tab w:val="left" w:pos="864"/>
                <w:tab w:val="left" w:pos="1152"/>
              </w:tabs>
              <w:spacing w:before="40" w:after="40" w:line="240" w:lineRule="auto"/>
              <w:ind w:right="43"/>
              <w:jc w:val="both"/>
              <w:rPr>
                <w:sz w:val="17"/>
                <w:szCs w:val="17"/>
              </w:rPr>
            </w:pPr>
            <w:r w:rsidRPr="00252D72">
              <w:rPr>
                <w:sz w:val="17"/>
                <w:szCs w:val="17"/>
              </w:rPr>
              <w:tab/>
            </w:r>
            <w:r w:rsidRPr="00252D72">
              <w:rPr>
                <w:b/>
                <w:bCs/>
                <w:sz w:val="17"/>
                <w:szCs w:val="17"/>
              </w:rPr>
              <w:t>Publications</w:t>
            </w:r>
            <w:r w:rsidRPr="00252D72">
              <w:rPr>
                <w:sz w:val="17"/>
                <w:szCs w:val="17"/>
              </w:rPr>
              <w:t xml:space="preserve"> (number of publications)</w:t>
            </w:r>
          </w:p>
        </w:tc>
        <w:tc>
          <w:tcPr>
            <w:tcW w:w="640" w:type="dxa"/>
            <w:shd w:val="clear" w:color="auto" w:fill="auto"/>
            <w:vAlign w:val="bottom"/>
          </w:tcPr>
          <w:p w14:paraId="6ABCF30E" w14:textId="77777777" w:rsidR="00FE0A8D" w:rsidRPr="00252D72" w:rsidRDefault="00FE0A8D" w:rsidP="007A1D1D">
            <w:pPr>
              <w:keepNext/>
              <w:keepLines/>
              <w:tabs>
                <w:tab w:val="left" w:pos="288"/>
                <w:tab w:val="left" w:pos="576"/>
                <w:tab w:val="left" w:pos="864"/>
                <w:tab w:val="left" w:pos="1152"/>
              </w:tabs>
              <w:spacing w:before="40" w:after="40" w:line="240" w:lineRule="auto"/>
              <w:ind w:left="72" w:right="43"/>
              <w:jc w:val="right"/>
              <w:rPr>
                <w:b/>
                <w:bCs/>
                <w:sz w:val="17"/>
                <w:szCs w:val="17"/>
              </w:rPr>
            </w:pPr>
            <w:r w:rsidRPr="00252D72">
              <w:rPr>
                <w:b/>
                <w:bCs/>
                <w:sz w:val="17"/>
                <w:szCs w:val="17"/>
              </w:rPr>
              <w:t>8</w:t>
            </w:r>
          </w:p>
        </w:tc>
        <w:tc>
          <w:tcPr>
            <w:tcW w:w="640" w:type="dxa"/>
            <w:shd w:val="clear" w:color="auto" w:fill="auto"/>
            <w:vAlign w:val="bottom"/>
          </w:tcPr>
          <w:p w14:paraId="6DC5471C" w14:textId="77777777" w:rsidR="00FE0A8D" w:rsidRPr="00252D72" w:rsidRDefault="00FE0A8D" w:rsidP="007A1D1D">
            <w:pPr>
              <w:keepNext/>
              <w:keepLines/>
              <w:tabs>
                <w:tab w:val="left" w:pos="288"/>
                <w:tab w:val="left" w:pos="576"/>
                <w:tab w:val="left" w:pos="864"/>
                <w:tab w:val="left" w:pos="1152"/>
              </w:tabs>
              <w:spacing w:before="40" w:after="40" w:line="240" w:lineRule="auto"/>
              <w:ind w:left="72" w:right="43"/>
              <w:jc w:val="right"/>
              <w:rPr>
                <w:b/>
                <w:bCs/>
                <w:sz w:val="17"/>
                <w:szCs w:val="17"/>
              </w:rPr>
            </w:pPr>
            <w:r w:rsidRPr="00252D72">
              <w:rPr>
                <w:b/>
                <w:bCs/>
                <w:sz w:val="17"/>
                <w:szCs w:val="17"/>
              </w:rPr>
              <w:t>8</w:t>
            </w:r>
          </w:p>
        </w:tc>
        <w:tc>
          <w:tcPr>
            <w:tcW w:w="640" w:type="dxa"/>
            <w:shd w:val="clear" w:color="auto" w:fill="auto"/>
            <w:vAlign w:val="bottom"/>
          </w:tcPr>
          <w:p w14:paraId="4445F402" w14:textId="77777777" w:rsidR="00FE0A8D" w:rsidRPr="00252D72" w:rsidRDefault="00FE0A8D" w:rsidP="007A1D1D">
            <w:pPr>
              <w:keepNext/>
              <w:keepLines/>
              <w:tabs>
                <w:tab w:val="left" w:pos="288"/>
                <w:tab w:val="left" w:pos="576"/>
                <w:tab w:val="left" w:pos="864"/>
                <w:tab w:val="left" w:pos="1152"/>
              </w:tabs>
              <w:spacing w:before="40" w:after="40" w:line="240" w:lineRule="auto"/>
              <w:ind w:left="72" w:right="43"/>
              <w:jc w:val="right"/>
              <w:rPr>
                <w:b/>
                <w:bCs/>
                <w:sz w:val="17"/>
                <w:szCs w:val="17"/>
              </w:rPr>
            </w:pPr>
            <w:r w:rsidRPr="00252D72">
              <w:rPr>
                <w:b/>
                <w:bCs/>
                <w:sz w:val="17"/>
                <w:szCs w:val="17"/>
              </w:rPr>
              <w:t>9</w:t>
            </w:r>
          </w:p>
        </w:tc>
        <w:tc>
          <w:tcPr>
            <w:tcW w:w="640" w:type="dxa"/>
            <w:shd w:val="clear" w:color="auto" w:fill="auto"/>
            <w:vAlign w:val="bottom"/>
          </w:tcPr>
          <w:p w14:paraId="4AAECDDD" w14:textId="77777777" w:rsidR="00FE0A8D" w:rsidRPr="00252D72" w:rsidRDefault="00FE0A8D" w:rsidP="007A1D1D">
            <w:pPr>
              <w:keepNext/>
              <w:keepLines/>
              <w:tabs>
                <w:tab w:val="left" w:pos="288"/>
                <w:tab w:val="left" w:pos="576"/>
                <w:tab w:val="left" w:pos="864"/>
                <w:tab w:val="left" w:pos="1152"/>
              </w:tabs>
              <w:spacing w:before="40" w:after="40" w:line="240" w:lineRule="auto"/>
              <w:ind w:left="72" w:right="43"/>
              <w:jc w:val="right"/>
              <w:rPr>
                <w:b/>
                <w:bCs/>
                <w:sz w:val="17"/>
                <w:szCs w:val="17"/>
              </w:rPr>
            </w:pPr>
            <w:r w:rsidRPr="00252D72">
              <w:rPr>
                <w:b/>
                <w:bCs/>
                <w:sz w:val="17"/>
                <w:szCs w:val="17"/>
              </w:rPr>
              <w:t>9</w:t>
            </w:r>
          </w:p>
        </w:tc>
      </w:tr>
      <w:tr w:rsidR="00FE0A8D" w:rsidRPr="00252D72" w14:paraId="52FB42EB" w14:textId="77777777" w:rsidTr="00597416">
        <w:tc>
          <w:tcPr>
            <w:tcW w:w="7290" w:type="dxa"/>
            <w:shd w:val="clear" w:color="auto" w:fill="auto"/>
            <w:vAlign w:val="bottom"/>
          </w:tcPr>
          <w:p w14:paraId="6FE7D8E8" w14:textId="77777777" w:rsidR="00FE0A8D" w:rsidRPr="00252D72" w:rsidRDefault="00FE0A8D" w:rsidP="007A1D1D">
            <w:pPr>
              <w:keepNext/>
              <w:keepLines/>
              <w:tabs>
                <w:tab w:val="left" w:pos="288"/>
                <w:tab w:val="left" w:pos="576"/>
                <w:tab w:val="left" w:pos="864"/>
                <w:tab w:val="left" w:pos="1152"/>
              </w:tabs>
              <w:spacing w:before="40" w:after="40" w:line="240" w:lineRule="auto"/>
              <w:ind w:right="43"/>
              <w:jc w:val="both"/>
              <w:rPr>
                <w:sz w:val="17"/>
                <w:szCs w:val="17"/>
              </w:rPr>
            </w:pPr>
            <w:r w:rsidRPr="00252D72">
              <w:rPr>
                <w:sz w:val="17"/>
                <w:szCs w:val="17"/>
              </w:rPr>
              <w:tab/>
              <w:t>8.</w:t>
            </w:r>
            <w:r w:rsidRPr="00252D72">
              <w:rPr>
                <w:sz w:val="17"/>
                <w:szCs w:val="17"/>
              </w:rPr>
              <w:tab/>
              <w:t>On demography and on population and development</w:t>
            </w:r>
          </w:p>
        </w:tc>
        <w:tc>
          <w:tcPr>
            <w:tcW w:w="640" w:type="dxa"/>
            <w:shd w:val="clear" w:color="auto" w:fill="auto"/>
            <w:vAlign w:val="bottom"/>
          </w:tcPr>
          <w:p w14:paraId="2C79415B" w14:textId="77777777" w:rsidR="00FE0A8D" w:rsidRPr="00252D72" w:rsidRDefault="00FE0A8D" w:rsidP="007A1D1D">
            <w:pPr>
              <w:keepNext/>
              <w:keepLines/>
              <w:tabs>
                <w:tab w:val="left" w:pos="288"/>
                <w:tab w:val="left" w:pos="576"/>
                <w:tab w:val="left" w:pos="864"/>
                <w:tab w:val="left" w:pos="1152"/>
              </w:tabs>
              <w:spacing w:before="40" w:after="40" w:line="240" w:lineRule="auto"/>
              <w:ind w:left="72" w:right="43"/>
              <w:jc w:val="right"/>
              <w:rPr>
                <w:sz w:val="17"/>
                <w:szCs w:val="17"/>
              </w:rPr>
            </w:pPr>
            <w:r w:rsidRPr="00252D72">
              <w:rPr>
                <w:sz w:val="17"/>
                <w:szCs w:val="17"/>
              </w:rPr>
              <w:t>3</w:t>
            </w:r>
          </w:p>
        </w:tc>
        <w:tc>
          <w:tcPr>
            <w:tcW w:w="640" w:type="dxa"/>
            <w:shd w:val="clear" w:color="auto" w:fill="auto"/>
            <w:vAlign w:val="bottom"/>
          </w:tcPr>
          <w:p w14:paraId="42CD0A50" w14:textId="77777777" w:rsidR="00FE0A8D" w:rsidRPr="00252D72" w:rsidRDefault="00FE0A8D" w:rsidP="007A1D1D">
            <w:pPr>
              <w:keepNext/>
              <w:keepLines/>
              <w:tabs>
                <w:tab w:val="left" w:pos="288"/>
                <w:tab w:val="left" w:pos="576"/>
                <w:tab w:val="left" w:pos="864"/>
                <w:tab w:val="left" w:pos="1152"/>
              </w:tabs>
              <w:spacing w:before="40" w:after="40" w:line="240" w:lineRule="auto"/>
              <w:ind w:left="72" w:right="43"/>
              <w:jc w:val="right"/>
              <w:rPr>
                <w:sz w:val="17"/>
                <w:szCs w:val="17"/>
              </w:rPr>
            </w:pPr>
            <w:r w:rsidRPr="00252D72">
              <w:rPr>
                <w:sz w:val="17"/>
                <w:szCs w:val="17"/>
              </w:rPr>
              <w:t>3</w:t>
            </w:r>
          </w:p>
        </w:tc>
        <w:tc>
          <w:tcPr>
            <w:tcW w:w="640" w:type="dxa"/>
            <w:shd w:val="clear" w:color="auto" w:fill="auto"/>
            <w:vAlign w:val="bottom"/>
          </w:tcPr>
          <w:p w14:paraId="4F117920" w14:textId="77777777" w:rsidR="00FE0A8D" w:rsidRPr="00252D72" w:rsidRDefault="00FE0A8D" w:rsidP="007A1D1D">
            <w:pPr>
              <w:keepNext/>
              <w:keepLines/>
              <w:tabs>
                <w:tab w:val="left" w:pos="288"/>
                <w:tab w:val="left" w:pos="576"/>
                <w:tab w:val="left" w:pos="864"/>
                <w:tab w:val="left" w:pos="1152"/>
              </w:tabs>
              <w:spacing w:before="40" w:after="40" w:line="240" w:lineRule="auto"/>
              <w:ind w:left="72" w:right="43"/>
              <w:jc w:val="right"/>
              <w:rPr>
                <w:sz w:val="17"/>
                <w:szCs w:val="17"/>
              </w:rPr>
            </w:pPr>
            <w:r w:rsidRPr="00252D72">
              <w:rPr>
                <w:sz w:val="17"/>
                <w:szCs w:val="17"/>
              </w:rPr>
              <w:t>3</w:t>
            </w:r>
          </w:p>
        </w:tc>
        <w:tc>
          <w:tcPr>
            <w:tcW w:w="640" w:type="dxa"/>
            <w:shd w:val="clear" w:color="auto" w:fill="auto"/>
            <w:vAlign w:val="bottom"/>
          </w:tcPr>
          <w:p w14:paraId="6C60A733" w14:textId="77777777" w:rsidR="00FE0A8D" w:rsidRPr="00252D72" w:rsidRDefault="00FE0A8D" w:rsidP="007A1D1D">
            <w:pPr>
              <w:keepNext/>
              <w:keepLines/>
              <w:tabs>
                <w:tab w:val="left" w:pos="288"/>
                <w:tab w:val="left" w:pos="576"/>
                <w:tab w:val="left" w:pos="864"/>
                <w:tab w:val="left" w:pos="1152"/>
              </w:tabs>
              <w:spacing w:before="40" w:after="40" w:line="240" w:lineRule="auto"/>
              <w:ind w:left="72" w:right="43"/>
              <w:jc w:val="right"/>
              <w:rPr>
                <w:sz w:val="17"/>
                <w:szCs w:val="17"/>
              </w:rPr>
            </w:pPr>
            <w:r w:rsidRPr="00252D72">
              <w:rPr>
                <w:sz w:val="17"/>
                <w:szCs w:val="17"/>
              </w:rPr>
              <w:t>4</w:t>
            </w:r>
          </w:p>
        </w:tc>
      </w:tr>
      <w:tr w:rsidR="00FE0A8D" w:rsidRPr="00252D72" w14:paraId="3229A35B" w14:textId="77777777" w:rsidTr="00597416">
        <w:tc>
          <w:tcPr>
            <w:tcW w:w="7290" w:type="dxa"/>
            <w:shd w:val="clear" w:color="auto" w:fill="auto"/>
            <w:vAlign w:val="bottom"/>
          </w:tcPr>
          <w:p w14:paraId="0C4300B9" w14:textId="77777777" w:rsidR="00FE0A8D" w:rsidRPr="00252D72" w:rsidRDefault="00FE0A8D" w:rsidP="007A1D1D">
            <w:pPr>
              <w:tabs>
                <w:tab w:val="left" w:pos="288"/>
                <w:tab w:val="left" w:pos="576"/>
                <w:tab w:val="left" w:pos="864"/>
                <w:tab w:val="left" w:pos="1152"/>
              </w:tabs>
              <w:spacing w:before="40" w:after="40" w:line="240" w:lineRule="auto"/>
              <w:ind w:left="576" w:right="40" w:hanging="576"/>
              <w:rPr>
                <w:sz w:val="17"/>
                <w:szCs w:val="17"/>
              </w:rPr>
            </w:pPr>
            <w:r w:rsidRPr="00252D72">
              <w:rPr>
                <w:sz w:val="17"/>
                <w:szCs w:val="17"/>
              </w:rPr>
              <w:tab/>
              <w:t>9.</w:t>
            </w:r>
            <w:r w:rsidRPr="00252D72">
              <w:rPr>
                <w:sz w:val="17"/>
                <w:szCs w:val="17"/>
              </w:rPr>
              <w:tab/>
              <w:t>On demography and a gender perspective; demographic trends of Indigenous Peoples and people of African descent; sociodemographic trends of persons with disabilities; and population and development</w:t>
            </w:r>
          </w:p>
        </w:tc>
        <w:tc>
          <w:tcPr>
            <w:tcW w:w="640" w:type="dxa"/>
            <w:shd w:val="clear" w:color="auto" w:fill="auto"/>
            <w:vAlign w:val="bottom"/>
          </w:tcPr>
          <w:p w14:paraId="017F7A66" w14:textId="77777777" w:rsidR="00FE0A8D" w:rsidRPr="00252D72" w:rsidRDefault="00FE0A8D" w:rsidP="007A1D1D">
            <w:pPr>
              <w:tabs>
                <w:tab w:val="left" w:pos="288"/>
                <w:tab w:val="left" w:pos="576"/>
                <w:tab w:val="left" w:pos="864"/>
                <w:tab w:val="left" w:pos="1152"/>
              </w:tabs>
              <w:spacing w:before="40" w:after="40" w:line="240" w:lineRule="auto"/>
              <w:ind w:left="72" w:right="40"/>
              <w:jc w:val="right"/>
              <w:rPr>
                <w:sz w:val="17"/>
                <w:szCs w:val="17"/>
              </w:rPr>
            </w:pPr>
            <w:r w:rsidRPr="00252D72">
              <w:rPr>
                <w:sz w:val="17"/>
                <w:szCs w:val="17"/>
              </w:rPr>
              <w:t>5</w:t>
            </w:r>
          </w:p>
        </w:tc>
        <w:tc>
          <w:tcPr>
            <w:tcW w:w="640" w:type="dxa"/>
            <w:shd w:val="clear" w:color="auto" w:fill="auto"/>
            <w:vAlign w:val="bottom"/>
          </w:tcPr>
          <w:p w14:paraId="12874F95" w14:textId="77777777" w:rsidR="00FE0A8D" w:rsidRPr="00252D72" w:rsidRDefault="00FE0A8D" w:rsidP="007A1D1D">
            <w:pPr>
              <w:tabs>
                <w:tab w:val="left" w:pos="288"/>
                <w:tab w:val="left" w:pos="576"/>
                <w:tab w:val="left" w:pos="864"/>
                <w:tab w:val="left" w:pos="1152"/>
              </w:tabs>
              <w:spacing w:before="40" w:after="40" w:line="240" w:lineRule="auto"/>
              <w:ind w:left="72" w:right="40"/>
              <w:jc w:val="right"/>
              <w:rPr>
                <w:sz w:val="17"/>
                <w:szCs w:val="17"/>
              </w:rPr>
            </w:pPr>
            <w:r w:rsidRPr="00252D72">
              <w:rPr>
                <w:sz w:val="17"/>
                <w:szCs w:val="17"/>
              </w:rPr>
              <w:t>5</w:t>
            </w:r>
          </w:p>
        </w:tc>
        <w:tc>
          <w:tcPr>
            <w:tcW w:w="640" w:type="dxa"/>
            <w:shd w:val="clear" w:color="auto" w:fill="auto"/>
            <w:vAlign w:val="bottom"/>
          </w:tcPr>
          <w:p w14:paraId="6C04C744" w14:textId="77777777" w:rsidR="00FE0A8D" w:rsidRPr="00252D72" w:rsidRDefault="00FE0A8D" w:rsidP="007A1D1D">
            <w:pPr>
              <w:tabs>
                <w:tab w:val="left" w:pos="288"/>
                <w:tab w:val="left" w:pos="576"/>
                <w:tab w:val="left" w:pos="864"/>
                <w:tab w:val="left" w:pos="1152"/>
              </w:tabs>
              <w:spacing w:before="40" w:after="40" w:line="240" w:lineRule="auto"/>
              <w:ind w:left="72" w:right="40"/>
              <w:jc w:val="right"/>
              <w:rPr>
                <w:sz w:val="17"/>
                <w:szCs w:val="17"/>
              </w:rPr>
            </w:pPr>
            <w:r w:rsidRPr="00252D72">
              <w:rPr>
                <w:sz w:val="17"/>
                <w:szCs w:val="17"/>
              </w:rPr>
              <w:t>5</w:t>
            </w:r>
          </w:p>
        </w:tc>
        <w:tc>
          <w:tcPr>
            <w:tcW w:w="640" w:type="dxa"/>
            <w:shd w:val="clear" w:color="auto" w:fill="auto"/>
            <w:vAlign w:val="bottom"/>
          </w:tcPr>
          <w:p w14:paraId="0E5D73A1" w14:textId="77777777" w:rsidR="00FE0A8D" w:rsidRPr="00252D72" w:rsidRDefault="00FE0A8D" w:rsidP="007A1D1D">
            <w:pPr>
              <w:tabs>
                <w:tab w:val="left" w:pos="288"/>
                <w:tab w:val="left" w:pos="576"/>
                <w:tab w:val="left" w:pos="864"/>
                <w:tab w:val="left" w:pos="1152"/>
              </w:tabs>
              <w:spacing w:before="40" w:after="40" w:line="240" w:lineRule="auto"/>
              <w:ind w:left="72" w:right="40"/>
              <w:jc w:val="right"/>
              <w:rPr>
                <w:sz w:val="17"/>
                <w:szCs w:val="17"/>
              </w:rPr>
            </w:pPr>
            <w:r w:rsidRPr="00252D72">
              <w:rPr>
                <w:sz w:val="17"/>
                <w:szCs w:val="17"/>
              </w:rPr>
              <w:t>5</w:t>
            </w:r>
          </w:p>
        </w:tc>
      </w:tr>
      <w:tr w:rsidR="00FE0A8D" w:rsidRPr="00252D72" w14:paraId="4DA3E819" w14:textId="77777777" w:rsidTr="00597416">
        <w:tc>
          <w:tcPr>
            <w:tcW w:w="7290" w:type="dxa"/>
            <w:shd w:val="clear" w:color="auto" w:fill="auto"/>
            <w:vAlign w:val="bottom"/>
          </w:tcPr>
          <w:p w14:paraId="026CB8EC" w14:textId="77777777" w:rsidR="00FE0A8D" w:rsidRPr="00252D72" w:rsidRDefault="00FE0A8D" w:rsidP="007A1D1D">
            <w:pPr>
              <w:tabs>
                <w:tab w:val="left" w:pos="288"/>
                <w:tab w:val="left" w:pos="576"/>
                <w:tab w:val="left" w:pos="864"/>
                <w:tab w:val="left" w:pos="1152"/>
              </w:tabs>
              <w:spacing w:before="40" w:after="40" w:line="240" w:lineRule="auto"/>
              <w:ind w:right="40"/>
              <w:jc w:val="both"/>
              <w:rPr>
                <w:sz w:val="17"/>
                <w:szCs w:val="17"/>
              </w:rPr>
            </w:pPr>
            <w:r w:rsidRPr="00252D72">
              <w:rPr>
                <w:sz w:val="17"/>
                <w:szCs w:val="17"/>
              </w:rPr>
              <w:tab/>
              <w:t>10.</w:t>
            </w:r>
            <w:r w:rsidRPr="00252D72">
              <w:rPr>
                <w:sz w:val="17"/>
                <w:szCs w:val="17"/>
              </w:rPr>
              <w:tab/>
              <w:t>On socioeconomic development of the provinces in Argentina</w:t>
            </w:r>
          </w:p>
        </w:tc>
        <w:tc>
          <w:tcPr>
            <w:tcW w:w="640" w:type="dxa"/>
            <w:shd w:val="clear" w:color="auto" w:fill="auto"/>
            <w:vAlign w:val="bottom"/>
          </w:tcPr>
          <w:p w14:paraId="1FFEE790" w14:textId="77777777" w:rsidR="00FE0A8D" w:rsidRPr="00252D72" w:rsidRDefault="00FE0A8D" w:rsidP="007A1D1D">
            <w:pPr>
              <w:tabs>
                <w:tab w:val="left" w:pos="288"/>
                <w:tab w:val="left" w:pos="576"/>
                <w:tab w:val="left" w:pos="864"/>
                <w:tab w:val="left" w:pos="1152"/>
              </w:tabs>
              <w:spacing w:before="40" w:after="40" w:line="240" w:lineRule="auto"/>
              <w:ind w:left="72" w:right="40"/>
              <w:jc w:val="right"/>
              <w:rPr>
                <w:sz w:val="17"/>
                <w:szCs w:val="17"/>
              </w:rPr>
            </w:pPr>
            <w:r w:rsidRPr="00252D72">
              <w:rPr>
                <w:sz w:val="17"/>
                <w:szCs w:val="17"/>
              </w:rPr>
              <w:t>–</w:t>
            </w:r>
          </w:p>
        </w:tc>
        <w:tc>
          <w:tcPr>
            <w:tcW w:w="640" w:type="dxa"/>
            <w:shd w:val="clear" w:color="auto" w:fill="auto"/>
            <w:vAlign w:val="bottom"/>
          </w:tcPr>
          <w:p w14:paraId="11065124" w14:textId="77777777" w:rsidR="00FE0A8D" w:rsidRPr="00252D72" w:rsidRDefault="00FE0A8D" w:rsidP="007A1D1D">
            <w:pPr>
              <w:tabs>
                <w:tab w:val="left" w:pos="288"/>
                <w:tab w:val="left" w:pos="576"/>
                <w:tab w:val="left" w:pos="864"/>
                <w:tab w:val="left" w:pos="1152"/>
              </w:tabs>
              <w:spacing w:before="40" w:after="40" w:line="240" w:lineRule="auto"/>
              <w:ind w:left="72" w:right="40"/>
              <w:jc w:val="right"/>
              <w:rPr>
                <w:sz w:val="17"/>
                <w:szCs w:val="17"/>
              </w:rPr>
            </w:pPr>
            <w:r w:rsidRPr="00252D72">
              <w:rPr>
                <w:sz w:val="17"/>
                <w:szCs w:val="17"/>
              </w:rPr>
              <w:t>–</w:t>
            </w:r>
          </w:p>
        </w:tc>
        <w:tc>
          <w:tcPr>
            <w:tcW w:w="640" w:type="dxa"/>
            <w:shd w:val="clear" w:color="auto" w:fill="auto"/>
            <w:vAlign w:val="bottom"/>
          </w:tcPr>
          <w:p w14:paraId="3A6383AE" w14:textId="77777777" w:rsidR="00FE0A8D" w:rsidRPr="00252D72" w:rsidRDefault="00FE0A8D" w:rsidP="007A1D1D">
            <w:pPr>
              <w:tabs>
                <w:tab w:val="left" w:pos="288"/>
                <w:tab w:val="left" w:pos="576"/>
                <w:tab w:val="left" w:pos="864"/>
                <w:tab w:val="left" w:pos="1152"/>
              </w:tabs>
              <w:spacing w:before="40" w:after="40" w:line="240" w:lineRule="auto"/>
              <w:ind w:left="72" w:right="40"/>
              <w:jc w:val="right"/>
              <w:rPr>
                <w:sz w:val="17"/>
                <w:szCs w:val="17"/>
              </w:rPr>
            </w:pPr>
            <w:r w:rsidRPr="00252D72">
              <w:rPr>
                <w:sz w:val="17"/>
                <w:szCs w:val="17"/>
              </w:rPr>
              <w:t>1</w:t>
            </w:r>
          </w:p>
        </w:tc>
        <w:tc>
          <w:tcPr>
            <w:tcW w:w="640" w:type="dxa"/>
            <w:shd w:val="clear" w:color="auto" w:fill="auto"/>
            <w:vAlign w:val="bottom"/>
          </w:tcPr>
          <w:p w14:paraId="16BF8D7E" w14:textId="77777777" w:rsidR="00FE0A8D" w:rsidRPr="00252D72" w:rsidRDefault="00FE0A8D" w:rsidP="007A1D1D">
            <w:pPr>
              <w:tabs>
                <w:tab w:val="left" w:pos="288"/>
                <w:tab w:val="left" w:pos="576"/>
                <w:tab w:val="left" w:pos="864"/>
                <w:tab w:val="left" w:pos="1152"/>
              </w:tabs>
              <w:spacing w:before="40" w:after="40" w:line="240" w:lineRule="auto"/>
              <w:ind w:left="72" w:right="40"/>
              <w:jc w:val="right"/>
              <w:rPr>
                <w:sz w:val="17"/>
                <w:szCs w:val="17"/>
              </w:rPr>
            </w:pPr>
            <w:r w:rsidRPr="00252D72">
              <w:rPr>
                <w:sz w:val="17"/>
                <w:szCs w:val="17"/>
              </w:rPr>
              <w:t>–</w:t>
            </w:r>
          </w:p>
        </w:tc>
      </w:tr>
      <w:tr w:rsidR="00FE0A8D" w:rsidRPr="00252D72" w14:paraId="4CE38BAC" w14:textId="77777777" w:rsidTr="00597416">
        <w:tc>
          <w:tcPr>
            <w:tcW w:w="7290" w:type="dxa"/>
            <w:shd w:val="clear" w:color="auto" w:fill="auto"/>
            <w:vAlign w:val="bottom"/>
          </w:tcPr>
          <w:p w14:paraId="240BF24E" w14:textId="77777777" w:rsidR="00FE0A8D" w:rsidRPr="00252D72" w:rsidRDefault="00FE0A8D" w:rsidP="00653E1D">
            <w:pPr>
              <w:keepNext/>
              <w:keepLines/>
              <w:tabs>
                <w:tab w:val="left" w:pos="288"/>
                <w:tab w:val="left" w:pos="576"/>
                <w:tab w:val="left" w:pos="864"/>
                <w:tab w:val="left" w:pos="1152"/>
              </w:tabs>
              <w:spacing w:before="40" w:after="40" w:line="240" w:lineRule="auto"/>
              <w:ind w:right="43"/>
              <w:jc w:val="both"/>
              <w:rPr>
                <w:sz w:val="17"/>
                <w:szCs w:val="17"/>
              </w:rPr>
            </w:pPr>
            <w:r w:rsidRPr="00252D72">
              <w:rPr>
                <w:sz w:val="17"/>
                <w:szCs w:val="17"/>
              </w:rPr>
              <w:lastRenderedPageBreak/>
              <w:tab/>
            </w:r>
            <w:r w:rsidRPr="00252D72">
              <w:rPr>
                <w:b/>
                <w:bCs/>
                <w:sz w:val="17"/>
                <w:szCs w:val="17"/>
              </w:rPr>
              <w:t>Technical materials</w:t>
            </w:r>
            <w:r w:rsidRPr="00252D72">
              <w:rPr>
                <w:sz w:val="17"/>
                <w:szCs w:val="17"/>
              </w:rPr>
              <w:t xml:space="preserve"> (number of materials)</w:t>
            </w:r>
          </w:p>
        </w:tc>
        <w:tc>
          <w:tcPr>
            <w:tcW w:w="640" w:type="dxa"/>
            <w:shd w:val="clear" w:color="auto" w:fill="auto"/>
            <w:vAlign w:val="bottom"/>
          </w:tcPr>
          <w:p w14:paraId="795B7166" w14:textId="77777777" w:rsidR="00FE0A8D" w:rsidRPr="00252D72" w:rsidRDefault="00FE0A8D" w:rsidP="00653E1D">
            <w:pPr>
              <w:keepNext/>
              <w:keepLines/>
              <w:tabs>
                <w:tab w:val="left" w:pos="288"/>
                <w:tab w:val="left" w:pos="576"/>
                <w:tab w:val="left" w:pos="864"/>
                <w:tab w:val="left" w:pos="1152"/>
              </w:tabs>
              <w:spacing w:before="40" w:after="40" w:line="240" w:lineRule="auto"/>
              <w:ind w:left="72" w:right="43"/>
              <w:jc w:val="right"/>
              <w:rPr>
                <w:b/>
                <w:bCs/>
                <w:sz w:val="17"/>
                <w:szCs w:val="17"/>
              </w:rPr>
            </w:pPr>
            <w:r w:rsidRPr="00252D72">
              <w:rPr>
                <w:b/>
                <w:bCs/>
                <w:sz w:val="17"/>
                <w:szCs w:val="17"/>
              </w:rPr>
              <w:t>3</w:t>
            </w:r>
          </w:p>
        </w:tc>
        <w:tc>
          <w:tcPr>
            <w:tcW w:w="640" w:type="dxa"/>
            <w:shd w:val="clear" w:color="auto" w:fill="auto"/>
            <w:vAlign w:val="bottom"/>
          </w:tcPr>
          <w:p w14:paraId="441A58CE" w14:textId="77777777" w:rsidR="00FE0A8D" w:rsidRPr="00252D72" w:rsidRDefault="00FE0A8D" w:rsidP="00653E1D">
            <w:pPr>
              <w:keepNext/>
              <w:keepLines/>
              <w:tabs>
                <w:tab w:val="left" w:pos="288"/>
                <w:tab w:val="left" w:pos="576"/>
                <w:tab w:val="left" w:pos="864"/>
                <w:tab w:val="left" w:pos="1152"/>
              </w:tabs>
              <w:spacing w:before="40" w:after="40" w:line="240" w:lineRule="auto"/>
              <w:ind w:left="72" w:right="43"/>
              <w:jc w:val="right"/>
              <w:rPr>
                <w:b/>
                <w:bCs/>
                <w:sz w:val="17"/>
                <w:szCs w:val="17"/>
              </w:rPr>
            </w:pPr>
            <w:r w:rsidRPr="00252D72">
              <w:rPr>
                <w:b/>
                <w:bCs/>
                <w:sz w:val="17"/>
                <w:szCs w:val="17"/>
              </w:rPr>
              <w:t>3</w:t>
            </w:r>
          </w:p>
        </w:tc>
        <w:tc>
          <w:tcPr>
            <w:tcW w:w="640" w:type="dxa"/>
            <w:shd w:val="clear" w:color="auto" w:fill="auto"/>
            <w:vAlign w:val="bottom"/>
          </w:tcPr>
          <w:p w14:paraId="41CDAF54" w14:textId="77777777" w:rsidR="00FE0A8D" w:rsidRPr="00252D72" w:rsidRDefault="00FE0A8D" w:rsidP="007A1D1D">
            <w:pPr>
              <w:tabs>
                <w:tab w:val="left" w:pos="288"/>
                <w:tab w:val="left" w:pos="576"/>
                <w:tab w:val="left" w:pos="864"/>
                <w:tab w:val="left" w:pos="1152"/>
              </w:tabs>
              <w:spacing w:before="40" w:after="40" w:line="240" w:lineRule="auto"/>
              <w:ind w:left="72" w:right="40"/>
              <w:jc w:val="right"/>
              <w:rPr>
                <w:b/>
                <w:bCs/>
                <w:sz w:val="17"/>
                <w:szCs w:val="17"/>
              </w:rPr>
            </w:pPr>
            <w:r w:rsidRPr="00252D72">
              <w:rPr>
                <w:b/>
                <w:bCs/>
                <w:sz w:val="17"/>
                <w:szCs w:val="17"/>
              </w:rPr>
              <w:t>3</w:t>
            </w:r>
          </w:p>
        </w:tc>
        <w:tc>
          <w:tcPr>
            <w:tcW w:w="640" w:type="dxa"/>
            <w:shd w:val="clear" w:color="auto" w:fill="auto"/>
            <w:vAlign w:val="bottom"/>
          </w:tcPr>
          <w:p w14:paraId="0ACBF0DA" w14:textId="77777777" w:rsidR="00FE0A8D" w:rsidRPr="00252D72" w:rsidRDefault="00FE0A8D" w:rsidP="007A1D1D">
            <w:pPr>
              <w:tabs>
                <w:tab w:val="left" w:pos="288"/>
                <w:tab w:val="left" w:pos="576"/>
                <w:tab w:val="left" w:pos="864"/>
                <w:tab w:val="left" w:pos="1152"/>
              </w:tabs>
              <w:spacing w:before="40" w:after="40" w:line="240" w:lineRule="auto"/>
              <w:ind w:left="72" w:right="40"/>
              <w:jc w:val="right"/>
              <w:rPr>
                <w:b/>
                <w:bCs/>
                <w:sz w:val="17"/>
                <w:szCs w:val="17"/>
              </w:rPr>
            </w:pPr>
            <w:r w:rsidRPr="00252D72">
              <w:rPr>
                <w:b/>
                <w:bCs/>
                <w:sz w:val="17"/>
                <w:szCs w:val="17"/>
              </w:rPr>
              <w:t>3</w:t>
            </w:r>
          </w:p>
        </w:tc>
      </w:tr>
      <w:tr w:rsidR="00FE0A8D" w:rsidRPr="00252D72" w14:paraId="0615B0DE" w14:textId="77777777" w:rsidTr="00597416">
        <w:tc>
          <w:tcPr>
            <w:tcW w:w="7290" w:type="dxa"/>
            <w:shd w:val="clear" w:color="auto" w:fill="auto"/>
            <w:vAlign w:val="bottom"/>
          </w:tcPr>
          <w:p w14:paraId="50723354" w14:textId="77777777" w:rsidR="00FE0A8D" w:rsidRPr="00252D72" w:rsidRDefault="00FE0A8D" w:rsidP="00653E1D">
            <w:pPr>
              <w:keepNext/>
              <w:keepLines/>
              <w:tabs>
                <w:tab w:val="left" w:pos="288"/>
                <w:tab w:val="left" w:pos="576"/>
                <w:tab w:val="left" w:pos="864"/>
                <w:tab w:val="left" w:pos="1152"/>
              </w:tabs>
              <w:spacing w:before="40" w:after="40" w:line="240" w:lineRule="auto"/>
              <w:ind w:right="43"/>
              <w:jc w:val="both"/>
              <w:rPr>
                <w:sz w:val="17"/>
                <w:szCs w:val="17"/>
              </w:rPr>
            </w:pPr>
            <w:r w:rsidRPr="00252D72">
              <w:rPr>
                <w:sz w:val="17"/>
                <w:szCs w:val="17"/>
              </w:rPr>
              <w:tab/>
              <w:t>11.</w:t>
            </w:r>
            <w:r w:rsidRPr="00252D72">
              <w:rPr>
                <w:sz w:val="17"/>
                <w:szCs w:val="17"/>
              </w:rPr>
              <w:tab/>
              <w:t>On population projection and censuses</w:t>
            </w:r>
          </w:p>
        </w:tc>
        <w:tc>
          <w:tcPr>
            <w:tcW w:w="640" w:type="dxa"/>
            <w:shd w:val="clear" w:color="auto" w:fill="auto"/>
            <w:vAlign w:val="bottom"/>
          </w:tcPr>
          <w:p w14:paraId="4828024B" w14:textId="77777777" w:rsidR="00FE0A8D" w:rsidRPr="00252D72" w:rsidRDefault="00FE0A8D" w:rsidP="00653E1D">
            <w:pPr>
              <w:keepNext/>
              <w:keepLines/>
              <w:tabs>
                <w:tab w:val="left" w:pos="288"/>
                <w:tab w:val="left" w:pos="576"/>
                <w:tab w:val="left" w:pos="864"/>
                <w:tab w:val="left" w:pos="1152"/>
              </w:tabs>
              <w:spacing w:before="40" w:after="40" w:line="240" w:lineRule="auto"/>
              <w:ind w:left="72" w:right="43"/>
              <w:jc w:val="right"/>
              <w:rPr>
                <w:sz w:val="17"/>
                <w:szCs w:val="17"/>
              </w:rPr>
            </w:pPr>
            <w:r w:rsidRPr="00252D72">
              <w:rPr>
                <w:sz w:val="17"/>
                <w:szCs w:val="17"/>
              </w:rPr>
              <w:t>1</w:t>
            </w:r>
          </w:p>
        </w:tc>
        <w:tc>
          <w:tcPr>
            <w:tcW w:w="640" w:type="dxa"/>
            <w:shd w:val="clear" w:color="auto" w:fill="auto"/>
            <w:vAlign w:val="bottom"/>
          </w:tcPr>
          <w:p w14:paraId="41ECDCD9" w14:textId="77777777" w:rsidR="00FE0A8D" w:rsidRPr="00252D72" w:rsidRDefault="00FE0A8D" w:rsidP="00653E1D">
            <w:pPr>
              <w:keepNext/>
              <w:keepLines/>
              <w:tabs>
                <w:tab w:val="left" w:pos="288"/>
                <w:tab w:val="left" w:pos="576"/>
                <w:tab w:val="left" w:pos="864"/>
                <w:tab w:val="left" w:pos="1152"/>
              </w:tabs>
              <w:spacing w:before="40" w:after="40" w:line="240" w:lineRule="auto"/>
              <w:ind w:left="72" w:right="43"/>
              <w:jc w:val="right"/>
              <w:rPr>
                <w:sz w:val="17"/>
                <w:szCs w:val="17"/>
              </w:rPr>
            </w:pPr>
            <w:r w:rsidRPr="00252D72">
              <w:rPr>
                <w:sz w:val="17"/>
                <w:szCs w:val="17"/>
              </w:rPr>
              <w:t>1</w:t>
            </w:r>
          </w:p>
        </w:tc>
        <w:tc>
          <w:tcPr>
            <w:tcW w:w="640" w:type="dxa"/>
            <w:shd w:val="clear" w:color="auto" w:fill="auto"/>
            <w:vAlign w:val="bottom"/>
          </w:tcPr>
          <w:p w14:paraId="36E1565C" w14:textId="77777777" w:rsidR="00FE0A8D" w:rsidRPr="00252D72" w:rsidRDefault="00FE0A8D" w:rsidP="007A1D1D">
            <w:pPr>
              <w:tabs>
                <w:tab w:val="left" w:pos="288"/>
                <w:tab w:val="left" w:pos="576"/>
                <w:tab w:val="left" w:pos="864"/>
                <w:tab w:val="left" w:pos="1152"/>
              </w:tabs>
              <w:spacing w:before="40" w:after="40" w:line="240" w:lineRule="auto"/>
              <w:ind w:left="72" w:right="40"/>
              <w:jc w:val="right"/>
              <w:rPr>
                <w:sz w:val="17"/>
                <w:szCs w:val="17"/>
              </w:rPr>
            </w:pPr>
            <w:r w:rsidRPr="00252D72">
              <w:rPr>
                <w:sz w:val="17"/>
                <w:szCs w:val="17"/>
              </w:rPr>
              <w:t>1</w:t>
            </w:r>
          </w:p>
        </w:tc>
        <w:tc>
          <w:tcPr>
            <w:tcW w:w="640" w:type="dxa"/>
            <w:shd w:val="clear" w:color="auto" w:fill="auto"/>
            <w:vAlign w:val="bottom"/>
          </w:tcPr>
          <w:p w14:paraId="7DBAE5FA" w14:textId="77777777" w:rsidR="00FE0A8D" w:rsidRPr="00252D72" w:rsidRDefault="00FE0A8D" w:rsidP="007A1D1D">
            <w:pPr>
              <w:tabs>
                <w:tab w:val="left" w:pos="288"/>
                <w:tab w:val="left" w:pos="576"/>
                <w:tab w:val="left" w:pos="864"/>
                <w:tab w:val="left" w:pos="1152"/>
              </w:tabs>
              <w:spacing w:before="40" w:after="40" w:line="240" w:lineRule="auto"/>
              <w:ind w:left="72" w:right="40"/>
              <w:jc w:val="right"/>
              <w:rPr>
                <w:sz w:val="17"/>
                <w:szCs w:val="17"/>
              </w:rPr>
            </w:pPr>
            <w:r w:rsidRPr="00252D72">
              <w:rPr>
                <w:sz w:val="17"/>
                <w:szCs w:val="17"/>
              </w:rPr>
              <w:t>1</w:t>
            </w:r>
          </w:p>
        </w:tc>
      </w:tr>
      <w:tr w:rsidR="00FE0A8D" w:rsidRPr="00252D72" w14:paraId="738A2609" w14:textId="77777777" w:rsidTr="00597416">
        <w:tc>
          <w:tcPr>
            <w:tcW w:w="7290" w:type="dxa"/>
            <w:shd w:val="clear" w:color="auto" w:fill="auto"/>
            <w:vAlign w:val="bottom"/>
          </w:tcPr>
          <w:p w14:paraId="092EF0AB" w14:textId="77777777" w:rsidR="00FE0A8D" w:rsidRPr="00252D72" w:rsidRDefault="00FE0A8D" w:rsidP="007A1D1D">
            <w:pPr>
              <w:tabs>
                <w:tab w:val="left" w:pos="288"/>
                <w:tab w:val="left" w:pos="576"/>
                <w:tab w:val="left" w:pos="864"/>
                <w:tab w:val="left" w:pos="1152"/>
              </w:tabs>
              <w:spacing w:before="40" w:after="40" w:line="240" w:lineRule="auto"/>
              <w:ind w:right="40"/>
              <w:jc w:val="both"/>
              <w:rPr>
                <w:sz w:val="17"/>
                <w:szCs w:val="17"/>
              </w:rPr>
            </w:pPr>
            <w:r w:rsidRPr="00252D72">
              <w:rPr>
                <w:sz w:val="17"/>
                <w:szCs w:val="17"/>
              </w:rPr>
              <w:tab/>
              <w:t>12.</w:t>
            </w:r>
            <w:r w:rsidRPr="00252D72">
              <w:rPr>
                <w:sz w:val="17"/>
                <w:szCs w:val="17"/>
              </w:rPr>
              <w:tab/>
              <w:t>On ageing and development and on REDATAM</w:t>
            </w:r>
          </w:p>
        </w:tc>
        <w:tc>
          <w:tcPr>
            <w:tcW w:w="640" w:type="dxa"/>
            <w:shd w:val="clear" w:color="auto" w:fill="auto"/>
            <w:vAlign w:val="bottom"/>
          </w:tcPr>
          <w:p w14:paraId="68D3968D" w14:textId="77777777" w:rsidR="00FE0A8D" w:rsidRPr="00252D72" w:rsidRDefault="00FE0A8D" w:rsidP="007A1D1D">
            <w:pPr>
              <w:tabs>
                <w:tab w:val="left" w:pos="288"/>
                <w:tab w:val="left" w:pos="576"/>
                <w:tab w:val="left" w:pos="864"/>
                <w:tab w:val="left" w:pos="1152"/>
              </w:tabs>
              <w:spacing w:before="40" w:after="40" w:line="240" w:lineRule="auto"/>
              <w:ind w:left="72" w:right="40"/>
              <w:jc w:val="right"/>
              <w:rPr>
                <w:sz w:val="17"/>
                <w:szCs w:val="17"/>
              </w:rPr>
            </w:pPr>
            <w:r w:rsidRPr="00252D72">
              <w:rPr>
                <w:sz w:val="17"/>
                <w:szCs w:val="17"/>
              </w:rPr>
              <w:t>2</w:t>
            </w:r>
          </w:p>
        </w:tc>
        <w:tc>
          <w:tcPr>
            <w:tcW w:w="640" w:type="dxa"/>
            <w:shd w:val="clear" w:color="auto" w:fill="auto"/>
            <w:vAlign w:val="bottom"/>
          </w:tcPr>
          <w:p w14:paraId="1843958A" w14:textId="77777777" w:rsidR="00FE0A8D" w:rsidRPr="00252D72" w:rsidRDefault="00FE0A8D" w:rsidP="007A1D1D">
            <w:pPr>
              <w:tabs>
                <w:tab w:val="left" w:pos="288"/>
                <w:tab w:val="left" w:pos="576"/>
                <w:tab w:val="left" w:pos="864"/>
                <w:tab w:val="left" w:pos="1152"/>
              </w:tabs>
              <w:spacing w:before="40" w:after="40" w:line="240" w:lineRule="auto"/>
              <w:ind w:left="72" w:right="40"/>
              <w:jc w:val="right"/>
              <w:rPr>
                <w:sz w:val="17"/>
                <w:szCs w:val="17"/>
              </w:rPr>
            </w:pPr>
            <w:r w:rsidRPr="00252D72">
              <w:rPr>
                <w:sz w:val="17"/>
                <w:szCs w:val="17"/>
              </w:rPr>
              <w:t>2</w:t>
            </w:r>
          </w:p>
        </w:tc>
        <w:tc>
          <w:tcPr>
            <w:tcW w:w="640" w:type="dxa"/>
            <w:shd w:val="clear" w:color="auto" w:fill="auto"/>
            <w:vAlign w:val="bottom"/>
          </w:tcPr>
          <w:p w14:paraId="73CC7B56" w14:textId="77777777" w:rsidR="00FE0A8D" w:rsidRPr="00252D72" w:rsidRDefault="00FE0A8D" w:rsidP="007A1D1D">
            <w:pPr>
              <w:tabs>
                <w:tab w:val="left" w:pos="288"/>
                <w:tab w:val="left" w:pos="576"/>
                <w:tab w:val="left" w:pos="864"/>
                <w:tab w:val="left" w:pos="1152"/>
              </w:tabs>
              <w:spacing w:before="40" w:after="40" w:line="240" w:lineRule="auto"/>
              <w:ind w:left="72" w:right="40"/>
              <w:jc w:val="right"/>
              <w:rPr>
                <w:sz w:val="17"/>
                <w:szCs w:val="17"/>
              </w:rPr>
            </w:pPr>
            <w:r w:rsidRPr="00252D72">
              <w:rPr>
                <w:sz w:val="17"/>
                <w:szCs w:val="17"/>
              </w:rPr>
              <w:t>2</w:t>
            </w:r>
          </w:p>
        </w:tc>
        <w:tc>
          <w:tcPr>
            <w:tcW w:w="640" w:type="dxa"/>
            <w:shd w:val="clear" w:color="auto" w:fill="auto"/>
            <w:vAlign w:val="bottom"/>
          </w:tcPr>
          <w:p w14:paraId="06A498E4" w14:textId="77777777" w:rsidR="00FE0A8D" w:rsidRPr="00252D72" w:rsidRDefault="00FE0A8D" w:rsidP="007A1D1D">
            <w:pPr>
              <w:tabs>
                <w:tab w:val="left" w:pos="288"/>
                <w:tab w:val="left" w:pos="576"/>
                <w:tab w:val="left" w:pos="864"/>
                <w:tab w:val="left" w:pos="1152"/>
              </w:tabs>
              <w:spacing w:before="40" w:after="40" w:line="240" w:lineRule="auto"/>
              <w:ind w:left="72" w:right="40"/>
              <w:jc w:val="right"/>
              <w:rPr>
                <w:sz w:val="17"/>
                <w:szCs w:val="17"/>
              </w:rPr>
            </w:pPr>
            <w:r w:rsidRPr="00252D72">
              <w:rPr>
                <w:sz w:val="17"/>
                <w:szCs w:val="17"/>
              </w:rPr>
              <w:t>2</w:t>
            </w:r>
          </w:p>
        </w:tc>
      </w:tr>
      <w:tr w:rsidR="00FE0A8D" w:rsidRPr="00252D72" w14:paraId="5BFA364C" w14:textId="77777777" w:rsidTr="00597416">
        <w:tc>
          <w:tcPr>
            <w:tcW w:w="7290" w:type="dxa"/>
            <w:shd w:val="clear" w:color="auto" w:fill="auto"/>
            <w:vAlign w:val="bottom"/>
          </w:tcPr>
          <w:p w14:paraId="15E224DA" w14:textId="77777777" w:rsidR="00FE0A8D" w:rsidRPr="00252D72" w:rsidRDefault="00FE0A8D" w:rsidP="007A1D1D">
            <w:pPr>
              <w:tabs>
                <w:tab w:val="left" w:pos="288"/>
                <w:tab w:val="left" w:pos="576"/>
                <w:tab w:val="left" w:pos="864"/>
                <w:tab w:val="left" w:pos="1152"/>
              </w:tabs>
              <w:spacing w:before="40" w:after="40" w:line="240" w:lineRule="auto"/>
              <w:ind w:right="40"/>
              <w:jc w:val="both"/>
              <w:rPr>
                <w:b/>
                <w:bCs/>
                <w:sz w:val="17"/>
                <w:szCs w:val="17"/>
              </w:rPr>
            </w:pPr>
            <w:r w:rsidRPr="00252D72">
              <w:rPr>
                <w:b/>
                <w:bCs/>
                <w:sz w:val="17"/>
                <w:szCs w:val="17"/>
              </w:rPr>
              <w:t>C.</w:t>
            </w:r>
            <w:r w:rsidRPr="00252D72">
              <w:rPr>
                <w:b/>
                <w:bCs/>
                <w:sz w:val="17"/>
                <w:szCs w:val="17"/>
              </w:rPr>
              <w:tab/>
              <w:t>Substantive deliverables</w:t>
            </w:r>
          </w:p>
        </w:tc>
        <w:tc>
          <w:tcPr>
            <w:tcW w:w="640" w:type="dxa"/>
            <w:shd w:val="clear" w:color="auto" w:fill="auto"/>
            <w:vAlign w:val="bottom"/>
          </w:tcPr>
          <w:p w14:paraId="1FAC8328" w14:textId="77777777" w:rsidR="00FE0A8D" w:rsidRPr="00252D72" w:rsidRDefault="00FE0A8D" w:rsidP="007A1D1D">
            <w:pPr>
              <w:tabs>
                <w:tab w:val="left" w:pos="288"/>
                <w:tab w:val="left" w:pos="576"/>
                <w:tab w:val="left" w:pos="864"/>
                <w:tab w:val="left" w:pos="1152"/>
              </w:tabs>
              <w:spacing w:before="40" w:after="40" w:line="240" w:lineRule="auto"/>
              <w:ind w:left="72" w:right="40"/>
              <w:jc w:val="right"/>
              <w:rPr>
                <w:b/>
                <w:bCs/>
                <w:sz w:val="17"/>
                <w:szCs w:val="17"/>
              </w:rPr>
            </w:pPr>
          </w:p>
        </w:tc>
        <w:tc>
          <w:tcPr>
            <w:tcW w:w="640" w:type="dxa"/>
            <w:shd w:val="clear" w:color="auto" w:fill="auto"/>
            <w:vAlign w:val="bottom"/>
          </w:tcPr>
          <w:p w14:paraId="383065B5" w14:textId="77777777" w:rsidR="00FE0A8D" w:rsidRPr="00252D72" w:rsidRDefault="00FE0A8D" w:rsidP="007A1D1D">
            <w:pPr>
              <w:tabs>
                <w:tab w:val="left" w:pos="288"/>
                <w:tab w:val="left" w:pos="576"/>
                <w:tab w:val="left" w:pos="864"/>
                <w:tab w:val="left" w:pos="1152"/>
              </w:tabs>
              <w:spacing w:before="40" w:after="40" w:line="240" w:lineRule="auto"/>
              <w:ind w:left="72" w:right="40"/>
              <w:jc w:val="right"/>
              <w:rPr>
                <w:b/>
                <w:bCs/>
                <w:sz w:val="17"/>
                <w:szCs w:val="17"/>
              </w:rPr>
            </w:pPr>
          </w:p>
        </w:tc>
        <w:tc>
          <w:tcPr>
            <w:tcW w:w="640" w:type="dxa"/>
            <w:shd w:val="clear" w:color="auto" w:fill="auto"/>
            <w:vAlign w:val="bottom"/>
          </w:tcPr>
          <w:p w14:paraId="33BA91DE" w14:textId="77777777" w:rsidR="00FE0A8D" w:rsidRPr="00252D72" w:rsidRDefault="00FE0A8D" w:rsidP="007A1D1D">
            <w:pPr>
              <w:tabs>
                <w:tab w:val="left" w:pos="288"/>
                <w:tab w:val="left" w:pos="576"/>
                <w:tab w:val="left" w:pos="864"/>
                <w:tab w:val="left" w:pos="1152"/>
              </w:tabs>
              <w:spacing w:before="40" w:after="40" w:line="240" w:lineRule="auto"/>
              <w:ind w:left="72" w:right="40"/>
              <w:jc w:val="right"/>
              <w:rPr>
                <w:b/>
                <w:bCs/>
                <w:sz w:val="17"/>
                <w:szCs w:val="17"/>
              </w:rPr>
            </w:pPr>
          </w:p>
        </w:tc>
        <w:tc>
          <w:tcPr>
            <w:tcW w:w="640" w:type="dxa"/>
            <w:shd w:val="clear" w:color="auto" w:fill="auto"/>
            <w:vAlign w:val="bottom"/>
          </w:tcPr>
          <w:p w14:paraId="177AC592" w14:textId="77777777" w:rsidR="00FE0A8D" w:rsidRPr="00252D72" w:rsidRDefault="00FE0A8D" w:rsidP="007A1D1D">
            <w:pPr>
              <w:tabs>
                <w:tab w:val="left" w:pos="288"/>
                <w:tab w:val="left" w:pos="576"/>
                <w:tab w:val="left" w:pos="864"/>
                <w:tab w:val="left" w:pos="1152"/>
              </w:tabs>
              <w:spacing w:before="40" w:after="40" w:line="240" w:lineRule="auto"/>
              <w:ind w:left="72" w:right="40"/>
              <w:jc w:val="right"/>
              <w:rPr>
                <w:b/>
                <w:bCs/>
                <w:sz w:val="17"/>
                <w:szCs w:val="17"/>
              </w:rPr>
            </w:pPr>
          </w:p>
        </w:tc>
      </w:tr>
      <w:tr w:rsidR="00FE0A8D" w:rsidRPr="00252D72" w14:paraId="4A071D06" w14:textId="77777777" w:rsidTr="00597416">
        <w:tc>
          <w:tcPr>
            <w:tcW w:w="9850" w:type="dxa"/>
            <w:gridSpan w:val="5"/>
            <w:shd w:val="clear" w:color="auto" w:fill="auto"/>
          </w:tcPr>
          <w:p w14:paraId="2901EDA8" w14:textId="77777777" w:rsidR="00FE0A8D" w:rsidRPr="00252D72" w:rsidRDefault="00FE0A8D" w:rsidP="007A1D1D">
            <w:pPr>
              <w:tabs>
                <w:tab w:val="left" w:pos="288"/>
                <w:tab w:val="left" w:pos="576"/>
                <w:tab w:val="left" w:pos="864"/>
                <w:tab w:val="left" w:pos="1152"/>
              </w:tabs>
              <w:spacing w:before="40" w:after="40" w:line="240" w:lineRule="auto"/>
              <w:ind w:left="288" w:hanging="288"/>
              <w:rPr>
                <w:w w:val="102"/>
                <w:sz w:val="17"/>
                <w:szCs w:val="17"/>
              </w:rPr>
            </w:pPr>
            <w:r w:rsidRPr="00252D72">
              <w:rPr>
                <w:b/>
                <w:bCs/>
                <w:w w:val="102"/>
                <w:sz w:val="17"/>
                <w:szCs w:val="17"/>
              </w:rPr>
              <w:tab/>
              <w:t>Consultation, advice and advocacy</w:t>
            </w:r>
            <w:r w:rsidRPr="00252D72">
              <w:rPr>
                <w:w w:val="102"/>
                <w:sz w:val="17"/>
                <w:szCs w:val="17"/>
              </w:rPr>
              <w:t>: advice to member States, upon request, on population and development, including REDATAM-related computer applications, population and housing censuses and data collection, demographic analysis and methodologies for population projections and estimates</w:t>
            </w:r>
            <w:r>
              <w:rPr>
                <w:w w:val="102"/>
                <w:sz w:val="17"/>
                <w:szCs w:val="17"/>
              </w:rPr>
              <w:t>,</w:t>
            </w:r>
            <w:r w:rsidRPr="00252D72">
              <w:rPr>
                <w:w w:val="102"/>
                <w:sz w:val="17"/>
                <w:szCs w:val="17"/>
              </w:rPr>
              <w:t xml:space="preserve"> on the incorporation of sociodemographic variables into development policies, programmes and projects, with a gender perspective and considering specific groups</w:t>
            </w:r>
            <w:r>
              <w:rPr>
                <w:w w:val="102"/>
                <w:sz w:val="17"/>
                <w:szCs w:val="17"/>
              </w:rPr>
              <w:t>,</w:t>
            </w:r>
            <w:r w:rsidRPr="00252D72">
              <w:rPr>
                <w:w w:val="102"/>
                <w:sz w:val="17"/>
                <w:szCs w:val="17"/>
              </w:rPr>
              <w:t xml:space="preserve"> on the implementation of the Montevideo Consensus on Population and Development and the Regional Strategy for the Implementation in Latin America and the Caribbean of the Madrid International Plan of Action on Ageing, the 2030 Agenda and the Global Compact for Safe, Orderly and Regular Migration; </w:t>
            </w:r>
            <w:r>
              <w:rPr>
                <w:w w:val="102"/>
                <w:sz w:val="17"/>
                <w:szCs w:val="17"/>
              </w:rPr>
              <w:t xml:space="preserve">and </w:t>
            </w:r>
            <w:r w:rsidRPr="00252D72">
              <w:rPr>
                <w:w w:val="102"/>
                <w:sz w:val="17"/>
                <w:szCs w:val="17"/>
              </w:rPr>
              <w:t>advocacy at intergovernmental forums in the region on population and development issues.</w:t>
            </w:r>
          </w:p>
        </w:tc>
      </w:tr>
      <w:tr w:rsidR="00FE0A8D" w:rsidRPr="00252D72" w14:paraId="7BE17E1D" w14:textId="77777777" w:rsidTr="00597416">
        <w:tc>
          <w:tcPr>
            <w:tcW w:w="9850" w:type="dxa"/>
            <w:gridSpan w:val="5"/>
            <w:shd w:val="clear" w:color="auto" w:fill="auto"/>
          </w:tcPr>
          <w:p w14:paraId="0DF1449A" w14:textId="77777777" w:rsidR="00FE0A8D" w:rsidRPr="00151B91" w:rsidRDefault="00FE0A8D" w:rsidP="007A1D1D">
            <w:pPr>
              <w:tabs>
                <w:tab w:val="left" w:pos="288"/>
                <w:tab w:val="left" w:pos="576"/>
                <w:tab w:val="left" w:pos="864"/>
                <w:tab w:val="left" w:pos="1152"/>
              </w:tabs>
              <w:spacing w:before="40" w:after="40" w:line="240" w:lineRule="auto"/>
              <w:ind w:left="288" w:hanging="288"/>
              <w:rPr>
                <w:w w:val="102"/>
                <w:sz w:val="17"/>
                <w:szCs w:val="17"/>
              </w:rPr>
            </w:pPr>
            <w:r w:rsidRPr="00151B91">
              <w:rPr>
                <w:b/>
                <w:bCs/>
                <w:w w:val="102"/>
                <w:sz w:val="17"/>
                <w:szCs w:val="17"/>
              </w:rPr>
              <w:tab/>
              <w:t>Databases and substantive digital materials</w:t>
            </w:r>
            <w:r w:rsidRPr="00151B91">
              <w:rPr>
                <w:w w:val="102"/>
                <w:sz w:val="17"/>
                <w:szCs w:val="17"/>
              </w:rPr>
              <w:t>: guidelines on the production of demographic estimates and population projections at the national and subnational levels; a regional databank of censuses on population and housing, and vital statistics; databases on demographic trends and population projections, spatial distribution and urbanization; databases on Indigenous Peoples and people of African descent and on maternity and migration; REDATAM software for the processing, analysis and dissemination of census data; and a platform to follow up on the implementation of the Montevideo Consensus on Population and Development.</w:t>
            </w:r>
          </w:p>
        </w:tc>
      </w:tr>
      <w:tr w:rsidR="00FE0A8D" w:rsidRPr="00252D72" w14:paraId="04688A18" w14:textId="77777777" w:rsidTr="00597416">
        <w:tc>
          <w:tcPr>
            <w:tcW w:w="7290" w:type="dxa"/>
            <w:shd w:val="clear" w:color="auto" w:fill="auto"/>
            <w:vAlign w:val="bottom"/>
          </w:tcPr>
          <w:p w14:paraId="14B02B41" w14:textId="77777777" w:rsidR="00FE0A8D" w:rsidRPr="00252D72" w:rsidRDefault="00FE0A8D" w:rsidP="007A1D1D">
            <w:pPr>
              <w:tabs>
                <w:tab w:val="left" w:pos="288"/>
                <w:tab w:val="left" w:pos="576"/>
                <w:tab w:val="left" w:pos="864"/>
                <w:tab w:val="left" w:pos="1152"/>
              </w:tabs>
              <w:spacing w:before="40" w:after="40" w:line="240" w:lineRule="auto"/>
              <w:ind w:right="40"/>
              <w:jc w:val="both"/>
              <w:rPr>
                <w:b/>
                <w:bCs/>
                <w:sz w:val="17"/>
                <w:szCs w:val="17"/>
              </w:rPr>
            </w:pPr>
            <w:r w:rsidRPr="00252D72">
              <w:rPr>
                <w:b/>
                <w:bCs/>
                <w:sz w:val="17"/>
                <w:szCs w:val="17"/>
              </w:rPr>
              <w:t>D.</w:t>
            </w:r>
            <w:r w:rsidRPr="00252D72">
              <w:rPr>
                <w:b/>
                <w:bCs/>
                <w:sz w:val="17"/>
                <w:szCs w:val="17"/>
              </w:rPr>
              <w:tab/>
              <w:t>Communication deliverables</w:t>
            </w:r>
          </w:p>
        </w:tc>
        <w:tc>
          <w:tcPr>
            <w:tcW w:w="640" w:type="dxa"/>
            <w:shd w:val="clear" w:color="auto" w:fill="auto"/>
            <w:vAlign w:val="bottom"/>
          </w:tcPr>
          <w:p w14:paraId="457814E2" w14:textId="77777777" w:rsidR="00FE0A8D" w:rsidRPr="00252D72" w:rsidRDefault="00FE0A8D" w:rsidP="007A1D1D">
            <w:pPr>
              <w:tabs>
                <w:tab w:val="left" w:pos="288"/>
                <w:tab w:val="left" w:pos="576"/>
                <w:tab w:val="left" w:pos="864"/>
                <w:tab w:val="left" w:pos="1152"/>
              </w:tabs>
              <w:spacing w:before="40" w:after="40" w:line="240" w:lineRule="auto"/>
              <w:ind w:left="72" w:right="40"/>
              <w:jc w:val="right"/>
              <w:rPr>
                <w:b/>
                <w:bCs/>
                <w:sz w:val="17"/>
                <w:szCs w:val="17"/>
              </w:rPr>
            </w:pPr>
          </w:p>
        </w:tc>
        <w:tc>
          <w:tcPr>
            <w:tcW w:w="640" w:type="dxa"/>
            <w:shd w:val="clear" w:color="auto" w:fill="auto"/>
            <w:vAlign w:val="bottom"/>
          </w:tcPr>
          <w:p w14:paraId="2AC60BC1" w14:textId="77777777" w:rsidR="00FE0A8D" w:rsidRPr="00252D72" w:rsidRDefault="00FE0A8D" w:rsidP="007A1D1D">
            <w:pPr>
              <w:tabs>
                <w:tab w:val="left" w:pos="288"/>
                <w:tab w:val="left" w:pos="576"/>
                <w:tab w:val="left" w:pos="864"/>
                <w:tab w:val="left" w:pos="1152"/>
              </w:tabs>
              <w:spacing w:before="40" w:after="40" w:line="240" w:lineRule="auto"/>
              <w:ind w:left="72" w:right="40"/>
              <w:jc w:val="right"/>
              <w:rPr>
                <w:b/>
                <w:bCs/>
                <w:sz w:val="17"/>
                <w:szCs w:val="17"/>
              </w:rPr>
            </w:pPr>
          </w:p>
        </w:tc>
        <w:tc>
          <w:tcPr>
            <w:tcW w:w="640" w:type="dxa"/>
            <w:shd w:val="clear" w:color="auto" w:fill="auto"/>
            <w:vAlign w:val="bottom"/>
          </w:tcPr>
          <w:p w14:paraId="0ABDA2F0" w14:textId="77777777" w:rsidR="00FE0A8D" w:rsidRPr="00252D72" w:rsidRDefault="00FE0A8D" w:rsidP="007A1D1D">
            <w:pPr>
              <w:tabs>
                <w:tab w:val="left" w:pos="288"/>
                <w:tab w:val="left" w:pos="576"/>
                <w:tab w:val="left" w:pos="864"/>
                <w:tab w:val="left" w:pos="1152"/>
              </w:tabs>
              <w:spacing w:before="40" w:after="40" w:line="240" w:lineRule="auto"/>
              <w:ind w:left="72" w:right="40"/>
              <w:jc w:val="right"/>
              <w:rPr>
                <w:b/>
                <w:bCs/>
                <w:sz w:val="17"/>
                <w:szCs w:val="17"/>
              </w:rPr>
            </w:pPr>
          </w:p>
        </w:tc>
        <w:tc>
          <w:tcPr>
            <w:tcW w:w="640" w:type="dxa"/>
            <w:shd w:val="clear" w:color="auto" w:fill="auto"/>
            <w:vAlign w:val="bottom"/>
          </w:tcPr>
          <w:p w14:paraId="28209107" w14:textId="77777777" w:rsidR="00FE0A8D" w:rsidRPr="00252D72" w:rsidRDefault="00FE0A8D" w:rsidP="007A1D1D">
            <w:pPr>
              <w:tabs>
                <w:tab w:val="left" w:pos="288"/>
                <w:tab w:val="left" w:pos="576"/>
                <w:tab w:val="left" w:pos="864"/>
                <w:tab w:val="left" w:pos="1152"/>
              </w:tabs>
              <w:spacing w:before="40" w:after="40" w:line="240" w:lineRule="auto"/>
              <w:ind w:left="72" w:right="40"/>
              <w:jc w:val="right"/>
              <w:rPr>
                <w:b/>
                <w:bCs/>
                <w:sz w:val="17"/>
                <w:szCs w:val="17"/>
              </w:rPr>
            </w:pPr>
          </w:p>
        </w:tc>
      </w:tr>
      <w:tr w:rsidR="00FE0A8D" w:rsidRPr="00252D72" w14:paraId="76C25460" w14:textId="77777777" w:rsidTr="00597416">
        <w:tc>
          <w:tcPr>
            <w:tcW w:w="9850" w:type="dxa"/>
            <w:gridSpan w:val="5"/>
            <w:tcBorders>
              <w:bottom w:val="single" w:sz="12" w:space="0" w:color="auto"/>
            </w:tcBorders>
            <w:shd w:val="clear" w:color="auto" w:fill="auto"/>
          </w:tcPr>
          <w:p w14:paraId="3986784F" w14:textId="77777777" w:rsidR="00FE0A8D" w:rsidRPr="00252D72" w:rsidRDefault="00FE0A8D" w:rsidP="007A1D1D">
            <w:pPr>
              <w:tabs>
                <w:tab w:val="left" w:pos="288"/>
                <w:tab w:val="left" w:pos="576"/>
                <w:tab w:val="left" w:pos="864"/>
                <w:tab w:val="left" w:pos="1152"/>
              </w:tabs>
              <w:spacing w:before="40" w:after="40" w:line="240" w:lineRule="auto"/>
              <w:ind w:right="40"/>
              <w:rPr>
                <w:sz w:val="17"/>
                <w:szCs w:val="17"/>
              </w:rPr>
            </w:pPr>
            <w:r w:rsidRPr="00252D72">
              <w:rPr>
                <w:b/>
                <w:bCs/>
                <w:sz w:val="17"/>
                <w:szCs w:val="17"/>
              </w:rPr>
              <w:tab/>
              <w:t>Digital platforms and multimedia content</w:t>
            </w:r>
            <w:r w:rsidRPr="00252D72">
              <w:rPr>
                <w:sz w:val="17"/>
                <w:szCs w:val="17"/>
              </w:rPr>
              <w:t xml:space="preserve">: subprogramme’s pages on the ECLAC website. </w:t>
            </w:r>
          </w:p>
        </w:tc>
      </w:tr>
    </w:tbl>
    <w:p w14:paraId="182BD360" w14:textId="77777777" w:rsidR="00FE0A8D" w:rsidRPr="00F03A90"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58BDF3" w14:textId="77777777" w:rsidR="00FE0A8D" w:rsidRPr="007C3381" w:rsidRDefault="00FE0A8D" w:rsidP="00FE0A8D">
      <w:pPr>
        <w:pStyle w:val="FootnoteText"/>
        <w:tabs>
          <w:tab w:val="clear" w:pos="418"/>
          <w:tab w:val="right" w:pos="216"/>
          <w:tab w:val="left" w:pos="288"/>
          <w:tab w:val="right" w:pos="576"/>
          <w:tab w:val="left" w:pos="648"/>
        </w:tabs>
        <w:ind w:left="288" w:hanging="288"/>
      </w:pPr>
      <w:r w:rsidRPr="007C3381">
        <w:tab/>
      </w:r>
      <w:r w:rsidRPr="00F03A90">
        <w:rPr>
          <w:i/>
          <w:iCs/>
          <w:vertAlign w:val="superscript"/>
        </w:rPr>
        <w:t>a</w:t>
      </w:r>
      <w:r w:rsidRPr="007C3381">
        <w:tab/>
        <w:t xml:space="preserve">REDATAM is an acronym that stands for </w:t>
      </w:r>
      <w:r>
        <w:t>“</w:t>
      </w:r>
      <w:r w:rsidRPr="007C3381">
        <w:t>retrieval of data for small areas by microcomputer</w:t>
      </w:r>
      <w:r>
        <w:t>”</w:t>
      </w:r>
      <w:r w:rsidRPr="007C3381">
        <w:t xml:space="preserve">. </w:t>
      </w:r>
    </w:p>
    <w:p w14:paraId="4CF0E257" w14:textId="77777777" w:rsidR="00653E1D" w:rsidRPr="00653E1D" w:rsidRDefault="00653E1D" w:rsidP="00653E1D">
      <w:pPr>
        <w:pStyle w:val="SingleTxt"/>
        <w:spacing w:after="0" w:line="120" w:lineRule="exact"/>
        <w:rPr>
          <w:sz w:val="10"/>
        </w:rPr>
      </w:pPr>
    </w:p>
    <w:p w14:paraId="38AB5941" w14:textId="77777777" w:rsidR="00653E1D" w:rsidRPr="00653E1D" w:rsidRDefault="00653E1D" w:rsidP="00653E1D">
      <w:pPr>
        <w:pStyle w:val="SingleTxt"/>
        <w:spacing w:after="0" w:line="120" w:lineRule="exact"/>
        <w:rPr>
          <w:sz w:val="10"/>
        </w:rPr>
      </w:pPr>
    </w:p>
    <w:p w14:paraId="32909499" w14:textId="77777777" w:rsidR="00653E1D" w:rsidRPr="00653E1D" w:rsidRDefault="00653E1D" w:rsidP="00653E1D">
      <w:pPr>
        <w:pStyle w:val="SingleTxt"/>
        <w:spacing w:after="0" w:line="120" w:lineRule="exact"/>
        <w:rPr>
          <w:sz w:val="10"/>
        </w:rPr>
      </w:pPr>
    </w:p>
    <w:p w14:paraId="3E3CD620" w14:textId="6B3A1832" w:rsidR="00FE0A8D" w:rsidRPr="007C3381" w:rsidRDefault="00FE0A8D" w:rsidP="00FE0A8D">
      <w:pPr>
        <w:pStyle w:val="H1"/>
        <w:ind w:right="1260"/>
      </w:pPr>
      <w:r w:rsidRPr="007C3381">
        <w:tab/>
      </w:r>
      <w:r w:rsidRPr="007C3381">
        <w:tab/>
        <w:t>Subprogramme 7</w:t>
      </w:r>
    </w:p>
    <w:p w14:paraId="3EEF7094" w14:textId="77777777" w:rsidR="00FE0A8D" w:rsidRPr="007C3381" w:rsidRDefault="00FE0A8D" w:rsidP="00FE0A8D">
      <w:pPr>
        <w:pStyle w:val="H1"/>
        <w:ind w:right="1260"/>
      </w:pPr>
      <w:r w:rsidRPr="007C3381">
        <w:tab/>
      </w:r>
      <w:r w:rsidRPr="007C3381">
        <w:tab/>
        <w:t>Sustainable development and human settlements</w:t>
      </w:r>
    </w:p>
    <w:p w14:paraId="02BEA746" w14:textId="77777777" w:rsidR="00FE0A8D" w:rsidRPr="00F03A90"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723E32C" w14:textId="77777777" w:rsidR="00FE0A8D" w:rsidRPr="00F03A90"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6CEF869" w14:textId="77777777" w:rsidR="00FE0A8D" w:rsidRPr="007C3381" w:rsidRDefault="00FE0A8D" w:rsidP="00FE0A8D">
      <w:pPr>
        <w:pStyle w:val="H1"/>
        <w:ind w:right="1260"/>
      </w:pPr>
      <w:r w:rsidRPr="007C3381">
        <w:tab/>
      </w:r>
      <w:r w:rsidRPr="007C3381">
        <w:tab/>
        <w:t>Objective</w:t>
      </w:r>
    </w:p>
    <w:p w14:paraId="2D1CB46E" w14:textId="77777777" w:rsidR="00FE0A8D" w:rsidRPr="00F03A90"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142A319" w14:textId="77777777" w:rsidR="00FE0A8D" w:rsidRPr="00F03A90"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477C655" w14:textId="749E40BA"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21.9</w:t>
      </w:r>
      <w:r w:rsidR="00653E1D">
        <w:t>9</w:t>
      </w:r>
      <w:r w:rsidRPr="007C3381">
        <w:tab/>
        <w:t>The objective, to which this subprogramme contributes, is to ensure the integration and due consideration of environmental, climate and urban management concerns and opportunities into policymaking and policy implementation, with a rights-based approach and ensuring that no one is left behind.</w:t>
      </w:r>
    </w:p>
    <w:p w14:paraId="720072F5" w14:textId="77777777" w:rsidR="00FE0A8D" w:rsidRPr="00F03A90"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647172B" w14:textId="77777777" w:rsidR="00FE0A8D" w:rsidRPr="00F03A90"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0509155" w14:textId="77777777" w:rsidR="00FE0A8D" w:rsidRPr="007C3381" w:rsidRDefault="00FE0A8D" w:rsidP="00FE0A8D">
      <w:pPr>
        <w:pStyle w:val="H1"/>
        <w:ind w:right="1260"/>
      </w:pPr>
      <w:r w:rsidRPr="007C3381">
        <w:tab/>
      </w:r>
      <w:r w:rsidRPr="007C3381">
        <w:tab/>
        <w:t>Strategy</w:t>
      </w:r>
    </w:p>
    <w:p w14:paraId="6DE43302" w14:textId="77777777" w:rsidR="00FE0A8D" w:rsidRPr="00F03A90"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685B85A" w14:textId="77777777" w:rsidR="00FE0A8D" w:rsidRPr="00F03A90"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2FE52CD" w14:textId="02BCA866"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w:t>
      </w:r>
      <w:r w:rsidR="00653E1D">
        <w:t>100</w:t>
      </w:r>
      <w:r w:rsidRPr="007C3381">
        <w:tab/>
        <w:t>To contribute to the objective, the subprogramme will:</w:t>
      </w:r>
    </w:p>
    <w:p w14:paraId="61BB50D9" w14:textId="77777777"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C3381">
        <w:tab/>
      </w:r>
      <w:r w:rsidRPr="007C3381">
        <w:tab/>
        <w:t>(a)</w:t>
      </w:r>
      <w:r w:rsidRPr="007C3381">
        <w:tab/>
        <w:t>Enhance knowledge of the region</w:t>
      </w:r>
      <w:r>
        <w:t>’</w:t>
      </w:r>
      <w:r w:rsidRPr="007C3381">
        <w:t>s economic, social and environmental profiles and continue to convene and involve national and subnational governments, academia, civil society and other stakeholders to foster participatory decision-making;</w:t>
      </w:r>
    </w:p>
    <w:p w14:paraId="6A196E85" w14:textId="77777777"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C3381">
        <w:tab/>
      </w:r>
      <w:r w:rsidRPr="007C3381">
        <w:tab/>
        <w:t>(b)</w:t>
      </w:r>
      <w:r w:rsidRPr="007C3381">
        <w:tab/>
        <w:t>Assess the advances made by countries in integrating sustainability criteria into public policies, including monitoring the implementation of principle 10 of the Rio Declaration on Environment and Development, as established in the Regional Agreement on Access to Information, Public Participation and Justice in Environmental Matters in Latin America and the Caribbean (Escazú Agreement), and providing support to the Forum of the Countries of Latin America and the Caribbean on Sustainable Development;</w:t>
      </w:r>
    </w:p>
    <w:p w14:paraId="6CB1CE6A" w14:textId="77777777"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C3381">
        <w:tab/>
      </w:r>
      <w:r w:rsidRPr="007C3381">
        <w:tab/>
        <w:t>(c)</w:t>
      </w:r>
      <w:r w:rsidRPr="007C3381">
        <w:tab/>
        <w:t>Strengthen national capacities to design and implement public policies for the sustainability of human settlements and the implementation of the 2030 Agenda, the New Urban Agenda, the nationally determined contributions under the Paris Agreement and the decisions taken within the framework of the Conference of the Parties to the United Nations Framework Convention on Climate Change;</w:t>
      </w:r>
    </w:p>
    <w:p w14:paraId="7C489A23" w14:textId="77777777"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C3381">
        <w:tab/>
      </w:r>
      <w:r w:rsidRPr="007C3381">
        <w:tab/>
        <w:t>(d)</w:t>
      </w:r>
      <w:r w:rsidRPr="007C3381">
        <w:tab/>
        <w:t xml:space="preserve">Conduct the above-mentioned activities through research, knowledge products, the organization of expert group meetings, seminars and workshops, and the provision of technical </w:t>
      </w:r>
      <w:r w:rsidRPr="007C3381">
        <w:lastRenderedPageBreak/>
        <w:t xml:space="preserve">assistance to member States, upon request, helping member States to make progress towards the achievement of Sustainable Development Goals 11, 12, 13, 15 and 16; </w:t>
      </w:r>
    </w:p>
    <w:p w14:paraId="084E24A2" w14:textId="77777777"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C3381">
        <w:tab/>
      </w:r>
      <w:r w:rsidRPr="007C3381">
        <w:tab/>
        <w:t>(e)</w:t>
      </w:r>
      <w:r w:rsidRPr="007C3381">
        <w:tab/>
        <w:t>Promote the creation of networks with a wide range of stakeholders in the environmental, economic and social sectors relevant to sustainable development, including government institutions, academia, civil society, the private sector and relevant sectoral bodies;</w:t>
      </w:r>
    </w:p>
    <w:p w14:paraId="38E00E54" w14:textId="77777777"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C3381">
        <w:tab/>
      </w:r>
      <w:r w:rsidRPr="007C3381">
        <w:tab/>
        <w:t>(f)</w:t>
      </w:r>
      <w:r w:rsidRPr="007C3381">
        <w:tab/>
        <w:t>Support the formulation of public policies to transform the development model, with a focus on driving sustainable growth and strengthening environmental institutions and governance.</w:t>
      </w:r>
    </w:p>
    <w:p w14:paraId="06927E31" w14:textId="61182FDF"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21.10</w:t>
      </w:r>
      <w:r w:rsidR="00653E1D">
        <w:t>1</w:t>
      </w:r>
      <w:r w:rsidRPr="007C3381">
        <w:tab/>
        <w:t xml:space="preserve">The above-mentioned work is expected to result in: </w:t>
      </w:r>
    </w:p>
    <w:p w14:paraId="3CFFD0D4" w14:textId="77777777"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C3381">
        <w:tab/>
      </w:r>
      <w:r w:rsidRPr="007C3381">
        <w:tab/>
        <w:t>(a)</w:t>
      </w:r>
      <w:r w:rsidRPr="007C3381">
        <w:tab/>
        <w:t xml:space="preserve">Better-designed policies for sustainable development and environmental performance, policies to address the economics of climate change and policies that support sustainable and inclusive human settlements; </w:t>
      </w:r>
    </w:p>
    <w:p w14:paraId="3CFB233E" w14:textId="77777777"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C3381">
        <w:tab/>
      </w:r>
      <w:r w:rsidRPr="007C3381">
        <w:tab/>
        <w:t>(b)</w:t>
      </w:r>
      <w:r w:rsidRPr="007C3381">
        <w:tab/>
        <w:t xml:space="preserve">Sustainable development and climate change criteria effectively mainstreamed into more areas of government; </w:t>
      </w:r>
    </w:p>
    <w:p w14:paraId="0983CD48" w14:textId="77777777"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C3381">
        <w:tab/>
      </w:r>
      <w:r w:rsidRPr="007C3381">
        <w:tab/>
        <w:t>(c)</w:t>
      </w:r>
      <w:r w:rsidRPr="007C3381">
        <w:tab/>
        <w:t>The design of guidelines for the implementation of economic plans towards a low-carbon, low-emission and more resilient economy that creates more employment and economic well-being.</w:t>
      </w:r>
    </w:p>
    <w:p w14:paraId="2066E8C6" w14:textId="77777777" w:rsidR="00FE0A8D" w:rsidRPr="00DC22D8"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6FCAE73" w14:textId="77777777" w:rsidR="00FE0A8D" w:rsidRPr="00DC22D8"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6BD464C" w14:textId="77777777" w:rsidR="00FE0A8D" w:rsidRPr="007C3381" w:rsidRDefault="00FE0A8D" w:rsidP="00680CBB">
      <w:pPr>
        <w:pStyle w:val="H1"/>
        <w:ind w:right="1260"/>
      </w:pPr>
      <w:r w:rsidRPr="007C3381">
        <w:tab/>
      </w:r>
      <w:r w:rsidRPr="007C3381">
        <w:tab/>
        <w:t>Programme performance in 2024</w:t>
      </w:r>
    </w:p>
    <w:p w14:paraId="663EA740" w14:textId="77777777" w:rsidR="00FE0A8D" w:rsidRPr="00DC22D8" w:rsidRDefault="00FE0A8D" w:rsidP="00680CB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CA333B2" w14:textId="77777777" w:rsidR="00FE0A8D" w:rsidRPr="00DC22D8" w:rsidRDefault="00FE0A8D" w:rsidP="00680CB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C02E74A" w14:textId="77777777" w:rsidR="00FE0A8D" w:rsidRPr="007C3381" w:rsidRDefault="00FE0A8D" w:rsidP="00680CBB">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0" w:hanging="1267"/>
        <w:rPr>
          <w:lang w:val="en-GB"/>
        </w:rPr>
      </w:pPr>
      <w:r w:rsidRPr="007C3381">
        <w:rPr>
          <w:lang w:val="en-GB"/>
        </w:rPr>
        <w:tab/>
      </w:r>
      <w:r w:rsidRPr="007C3381">
        <w:rPr>
          <w:lang w:val="en-GB"/>
        </w:rPr>
        <w:tab/>
        <w:t xml:space="preserve">Escazú Agreement advances gender mainstreaming and the protection of human rights defenders in environmental matters </w:t>
      </w:r>
    </w:p>
    <w:p w14:paraId="466FE17E" w14:textId="77777777" w:rsidR="00FE0A8D" w:rsidRPr="00DC22D8" w:rsidRDefault="00FE0A8D" w:rsidP="00680CB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2A6FEC" w14:textId="05E5BCC5" w:rsidR="00FE0A8D" w:rsidRPr="00151B91" w:rsidRDefault="00FE0A8D" w:rsidP="00680CB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w w:val="101"/>
        </w:rPr>
      </w:pPr>
      <w:r w:rsidRPr="00151B91">
        <w:rPr>
          <w:spacing w:val="2"/>
          <w:w w:val="101"/>
        </w:rPr>
        <w:tab/>
        <w:t>21.10</w:t>
      </w:r>
      <w:r w:rsidR="00653E1D">
        <w:rPr>
          <w:spacing w:val="2"/>
          <w:w w:val="101"/>
        </w:rPr>
        <w:t>2</w:t>
      </w:r>
      <w:r w:rsidRPr="00151B91">
        <w:rPr>
          <w:spacing w:val="2"/>
          <w:w w:val="101"/>
        </w:rPr>
        <w:tab/>
      </w:r>
      <w:r w:rsidRPr="00151B91">
        <w:rPr>
          <w:spacing w:val="3"/>
          <w:w w:val="102"/>
        </w:rPr>
        <w:t>The subprogramme supports the Parties to the Escazú Agreement through the provision of technical assistance and guidance. At the third meeting of the Conference of the Parties, the subprogramme</w:t>
      </w:r>
      <w:r w:rsidRPr="00151B91">
        <w:rPr>
          <w:spacing w:val="2"/>
          <w:w w:val="101"/>
        </w:rPr>
        <w:t xml:space="preserve"> </w:t>
      </w:r>
      <w:r w:rsidRPr="00151B91">
        <w:rPr>
          <w:spacing w:val="2"/>
          <w:w w:val="102"/>
        </w:rPr>
        <w:t xml:space="preserve">prepared background documents that supported the discussions and provided support to the coordinators </w:t>
      </w:r>
      <w:r w:rsidRPr="00151B91">
        <w:rPr>
          <w:spacing w:val="3"/>
          <w:w w:val="102"/>
        </w:rPr>
        <w:t>of the open-ended ad hoc working group on human rights defenders in environmental matters (decision</w:t>
      </w:r>
      <w:r w:rsidR="00680CBB">
        <w:rPr>
          <w:spacing w:val="3"/>
          <w:w w:val="102"/>
        </w:rPr>
        <w:t> </w:t>
      </w:r>
      <w:r w:rsidRPr="00151B91">
        <w:rPr>
          <w:spacing w:val="3"/>
          <w:w w:val="102"/>
        </w:rPr>
        <w:t>I/6) and to the Presiding Officers by offering expert advice in consultations and negotiations.</w:t>
      </w:r>
      <w:r w:rsidRPr="00151B91">
        <w:rPr>
          <w:spacing w:val="2"/>
          <w:w w:val="101"/>
        </w:rPr>
        <w:t xml:space="preserve"> </w:t>
      </w:r>
    </w:p>
    <w:p w14:paraId="70147FB5" w14:textId="3E724F65"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21.10</w:t>
      </w:r>
      <w:r w:rsidR="00653E1D">
        <w:t>3</w:t>
      </w:r>
      <w:r w:rsidRPr="007C3381">
        <w:tab/>
        <w:t>Progress towards the objective is presented in the performance measure below (see table 21.21).</w:t>
      </w:r>
    </w:p>
    <w:p w14:paraId="5D742DD3" w14:textId="77777777" w:rsidR="00FE0A8D" w:rsidRPr="00DC22D8"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0EE738" w14:textId="77777777" w:rsidR="00FE0A8D" w:rsidRPr="00DC22D8"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C22D8">
        <w:rPr>
          <w:b w:val="0"/>
          <w:bCs/>
          <w:lang w:val="en-GB"/>
        </w:rPr>
        <w:t>Table 21.21</w:t>
      </w:r>
    </w:p>
    <w:p w14:paraId="4FC93AF1" w14:textId="77777777" w:rsidR="00FE0A8D" w:rsidRPr="007C3381"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3381">
        <w:rPr>
          <w:lang w:val="en-GB"/>
        </w:rPr>
        <w:t xml:space="preserve">Performance measure </w:t>
      </w:r>
    </w:p>
    <w:p w14:paraId="75E70318" w14:textId="77777777" w:rsidR="00FE0A8D" w:rsidRPr="00DC22D8"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A6E9DDD" w14:textId="77777777" w:rsidR="00FE0A8D" w:rsidRPr="00DC22D8"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CellMar>
          <w:left w:w="0" w:type="dxa"/>
          <w:right w:w="0" w:type="dxa"/>
        </w:tblCellMar>
        <w:tblLook w:val="04A0" w:firstRow="1" w:lastRow="0" w:firstColumn="1" w:lastColumn="0" w:noHBand="0" w:noVBand="1"/>
      </w:tblPr>
      <w:tblGrid>
        <w:gridCol w:w="3284"/>
        <w:gridCol w:w="3203"/>
        <w:gridCol w:w="3363"/>
      </w:tblGrid>
      <w:tr w:rsidR="00FE0A8D" w:rsidRPr="002204B3" w14:paraId="3A27C2EC" w14:textId="77777777" w:rsidTr="00597416">
        <w:trPr>
          <w:tblHeader/>
        </w:trPr>
        <w:tc>
          <w:tcPr>
            <w:tcW w:w="1667" w:type="pct"/>
            <w:tcBorders>
              <w:top w:val="single" w:sz="4" w:space="0" w:color="auto"/>
              <w:left w:val="nil"/>
              <w:bottom w:val="single" w:sz="12" w:space="0" w:color="auto"/>
              <w:right w:val="nil"/>
            </w:tcBorders>
            <w:vAlign w:val="bottom"/>
            <w:hideMark/>
          </w:tcPr>
          <w:p w14:paraId="40AB01B9" w14:textId="77777777" w:rsidR="00FE0A8D" w:rsidRPr="002204B3" w:rsidRDefault="00FE0A8D" w:rsidP="00597416">
            <w:pPr>
              <w:spacing w:before="82" w:after="82" w:line="160" w:lineRule="exact"/>
              <w:rPr>
                <w:i/>
                <w:sz w:val="14"/>
              </w:rPr>
            </w:pPr>
            <w:r w:rsidRPr="002204B3">
              <w:rPr>
                <w:i/>
                <w:sz w:val="14"/>
              </w:rPr>
              <w:t>2022 (actual)</w:t>
            </w:r>
          </w:p>
        </w:tc>
        <w:tc>
          <w:tcPr>
            <w:tcW w:w="1626" w:type="pct"/>
            <w:tcBorders>
              <w:top w:val="single" w:sz="4" w:space="0" w:color="auto"/>
              <w:left w:val="nil"/>
              <w:bottom w:val="single" w:sz="12" w:space="0" w:color="auto"/>
              <w:right w:val="nil"/>
            </w:tcBorders>
            <w:vAlign w:val="bottom"/>
            <w:hideMark/>
          </w:tcPr>
          <w:p w14:paraId="7B6DF942" w14:textId="77777777" w:rsidR="00FE0A8D" w:rsidRPr="002204B3" w:rsidRDefault="00FE0A8D" w:rsidP="00597416">
            <w:pPr>
              <w:spacing w:before="82" w:after="82" w:line="160" w:lineRule="exact"/>
              <w:ind w:left="144" w:right="43"/>
              <w:rPr>
                <w:i/>
                <w:sz w:val="14"/>
              </w:rPr>
            </w:pPr>
            <w:r w:rsidRPr="002204B3">
              <w:rPr>
                <w:i/>
                <w:sz w:val="14"/>
              </w:rPr>
              <w:t>2023 (actual)</w:t>
            </w:r>
          </w:p>
        </w:tc>
        <w:tc>
          <w:tcPr>
            <w:tcW w:w="1707" w:type="pct"/>
            <w:tcBorders>
              <w:top w:val="single" w:sz="4" w:space="0" w:color="auto"/>
              <w:left w:val="nil"/>
              <w:bottom w:val="single" w:sz="12" w:space="0" w:color="auto"/>
              <w:right w:val="nil"/>
            </w:tcBorders>
            <w:vAlign w:val="bottom"/>
            <w:hideMark/>
          </w:tcPr>
          <w:p w14:paraId="45005E20" w14:textId="77777777" w:rsidR="00FE0A8D" w:rsidRPr="002204B3" w:rsidRDefault="00FE0A8D" w:rsidP="00597416">
            <w:pPr>
              <w:spacing w:before="82" w:after="82" w:line="160" w:lineRule="exact"/>
              <w:ind w:left="144" w:right="43"/>
              <w:rPr>
                <w:i/>
                <w:sz w:val="14"/>
              </w:rPr>
            </w:pPr>
            <w:r w:rsidRPr="002204B3">
              <w:rPr>
                <w:i/>
                <w:sz w:val="14"/>
              </w:rPr>
              <w:t>2024 (actual)</w:t>
            </w:r>
          </w:p>
        </w:tc>
      </w:tr>
      <w:tr w:rsidR="00FE0A8D" w:rsidRPr="002204B3" w14:paraId="7C6E63C8" w14:textId="77777777" w:rsidTr="00597416">
        <w:trPr>
          <w:trHeight w:hRule="exact" w:val="115"/>
          <w:tblHeader/>
        </w:trPr>
        <w:tc>
          <w:tcPr>
            <w:tcW w:w="1667" w:type="pct"/>
            <w:tcBorders>
              <w:top w:val="single" w:sz="12" w:space="0" w:color="auto"/>
              <w:left w:val="nil"/>
              <w:bottom w:val="nil"/>
              <w:right w:val="nil"/>
            </w:tcBorders>
            <w:vAlign w:val="bottom"/>
          </w:tcPr>
          <w:p w14:paraId="226DB4A6" w14:textId="77777777" w:rsidR="00FE0A8D" w:rsidRPr="002204B3" w:rsidRDefault="00FE0A8D" w:rsidP="00597416">
            <w:pPr>
              <w:keepNext/>
              <w:keepLines/>
              <w:spacing w:before="40" w:after="120"/>
              <w:jc w:val="both"/>
            </w:pPr>
          </w:p>
        </w:tc>
        <w:tc>
          <w:tcPr>
            <w:tcW w:w="1626" w:type="pct"/>
            <w:tcBorders>
              <w:top w:val="single" w:sz="12" w:space="0" w:color="auto"/>
              <w:left w:val="nil"/>
              <w:bottom w:val="nil"/>
              <w:right w:val="nil"/>
            </w:tcBorders>
            <w:vAlign w:val="bottom"/>
          </w:tcPr>
          <w:p w14:paraId="65B800C5" w14:textId="77777777" w:rsidR="00FE0A8D" w:rsidRPr="002204B3" w:rsidRDefault="00FE0A8D" w:rsidP="00597416">
            <w:pPr>
              <w:keepNext/>
              <w:keepLines/>
              <w:spacing w:before="40" w:after="40" w:line="210" w:lineRule="exact"/>
              <w:ind w:left="144" w:right="43"/>
            </w:pPr>
          </w:p>
        </w:tc>
        <w:tc>
          <w:tcPr>
            <w:tcW w:w="1707" w:type="pct"/>
            <w:tcBorders>
              <w:top w:val="single" w:sz="12" w:space="0" w:color="auto"/>
              <w:left w:val="nil"/>
              <w:bottom w:val="nil"/>
              <w:right w:val="nil"/>
            </w:tcBorders>
            <w:vAlign w:val="bottom"/>
          </w:tcPr>
          <w:p w14:paraId="5F0275CF" w14:textId="77777777" w:rsidR="00FE0A8D" w:rsidRPr="002204B3" w:rsidRDefault="00FE0A8D" w:rsidP="00597416">
            <w:pPr>
              <w:keepNext/>
              <w:keepLines/>
              <w:spacing w:before="40" w:after="40" w:line="210" w:lineRule="exact"/>
              <w:ind w:left="144" w:right="43"/>
            </w:pPr>
          </w:p>
        </w:tc>
      </w:tr>
      <w:tr w:rsidR="00FE0A8D" w:rsidRPr="002204B3" w14:paraId="60BECD4F" w14:textId="77777777" w:rsidTr="00597416">
        <w:tc>
          <w:tcPr>
            <w:tcW w:w="1667" w:type="pct"/>
            <w:tcBorders>
              <w:top w:val="nil"/>
              <w:left w:val="nil"/>
              <w:bottom w:val="nil"/>
              <w:right w:val="nil"/>
            </w:tcBorders>
          </w:tcPr>
          <w:p w14:paraId="31F6EAD7" w14:textId="77777777" w:rsidR="00FE0A8D" w:rsidRPr="002204B3" w:rsidRDefault="00FE0A8D" w:rsidP="00597416">
            <w:pPr>
              <w:tabs>
                <w:tab w:val="left" w:pos="288"/>
                <w:tab w:val="left" w:pos="576"/>
                <w:tab w:val="left" w:pos="864"/>
                <w:tab w:val="left" w:pos="1152"/>
              </w:tabs>
              <w:spacing w:before="40" w:after="120"/>
            </w:pPr>
            <w:r w:rsidRPr="007C3381">
              <w:t>First meeting of the Conference of the Parties to the Escazú Agreement led to the adoption of rules of procedure and to the decision to develop an action plan on human rights defenders in environmental matters</w:t>
            </w:r>
          </w:p>
        </w:tc>
        <w:tc>
          <w:tcPr>
            <w:tcW w:w="1626" w:type="pct"/>
            <w:tcBorders>
              <w:top w:val="nil"/>
              <w:left w:val="nil"/>
              <w:bottom w:val="nil"/>
              <w:right w:val="nil"/>
            </w:tcBorders>
          </w:tcPr>
          <w:p w14:paraId="689C0542" w14:textId="77777777" w:rsidR="00FE0A8D" w:rsidRPr="002204B3" w:rsidRDefault="00FE0A8D" w:rsidP="00597416">
            <w:pPr>
              <w:tabs>
                <w:tab w:val="left" w:pos="288"/>
                <w:tab w:val="left" w:pos="576"/>
                <w:tab w:val="left" w:pos="864"/>
                <w:tab w:val="left" w:pos="1152"/>
              </w:tabs>
              <w:spacing w:before="40" w:after="120"/>
              <w:ind w:left="144" w:right="43"/>
            </w:pPr>
            <w:r w:rsidRPr="007C3381">
              <w:t>Second meeting of the Conference of the Parties to the Escazú Agreement elected the committee to support implementation and compliance</w:t>
            </w:r>
          </w:p>
        </w:tc>
        <w:tc>
          <w:tcPr>
            <w:tcW w:w="1707" w:type="pct"/>
            <w:tcBorders>
              <w:top w:val="nil"/>
              <w:left w:val="nil"/>
              <w:bottom w:val="nil"/>
              <w:right w:val="nil"/>
            </w:tcBorders>
          </w:tcPr>
          <w:p w14:paraId="448295EF" w14:textId="77777777" w:rsidR="00FE0A8D" w:rsidRPr="00151B91" w:rsidRDefault="00FE0A8D" w:rsidP="00597416">
            <w:pPr>
              <w:spacing w:before="40" w:after="120"/>
              <w:ind w:left="144" w:right="43"/>
              <w:rPr>
                <w:iCs/>
                <w:spacing w:val="2"/>
                <w:w w:val="102"/>
              </w:rPr>
            </w:pPr>
            <w:r w:rsidRPr="00151B91">
              <w:rPr>
                <w:spacing w:val="2"/>
                <w:w w:val="102"/>
              </w:rPr>
              <w:t>Third meeting of the Conference of the Parties to the Escazú Agreement adopts decision III/2, which entails four priority areas and 22 strategic lines of action, and decision III/4, in which the Parties are urged to continue to promote the full and effective participation of women in all their diversity, including Indigenous women, and the incorporation of a gender perspective into their national implementation plans and road maps for the implementation of the Agreement</w:t>
            </w:r>
          </w:p>
        </w:tc>
      </w:tr>
      <w:tr w:rsidR="00FE0A8D" w:rsidRPr="002204B3" w14:paraId="2C1C7C9B" w14:textId="77777777" w:rsidTr="00597416">
        <w:trPr>
          <w:trHeight w:hRule="exact" w:val="29"/>
        </w:trPr>
        <w:tc>
          <w:tcPr>
            <w:tcW w:w="1667" w:type="pct"/>
            <w:tcBorders>
              <w:top w:val="nil"/>
              <w:left w:val="nil"/>
              <w:bottom w:val="single" w:sz="12" w:space="0" w:color="auto"/>
              <w:right w:val="nil"/>
            </w:tcBorders>
          </w:tcPr>
          <w:p w14:paraId="12D74796" w14:textId="77777777" w:rsidR="00FE0A8D" w:rsidRPr="007C3381" w:rsidRDefault="00FE0A8D" w:rsidP="00597416">
            <w:pPr>
              <w:tabs>
                <w:tab w:val="left" w:pos="288"/>
                <w:tab w:val="left" w:pos="576"/>
                <w:tab w:val="left" w:pos="864"/>
                <w:tab w:val="left" w:pos="1152"/>
              </w:tabs>
              <w:spacing w:before="40" w:after="120"/>
            </w:pPr>
          </w:p>
        </w:tc>
        <w:tc>
          <w:tcPr>
            <w:tcW w:w="1626" w:type="pct"/>
            <w:tcBorders>
              <w:top w:val="nil"/>
              <w:left w:val="nil"/>
              <w:bottom w:val="single" w:sz="12" w:space="0" w:color="auto"/>
              <w:right w:val="nil"/>
            </w:tcBorders>
          </w:tcPr>
          <w:p w14:paraId="67E210F1" w14:textId="77777777" w:rsidR="00FE0A8D" w:rsidRPr="007C3381" w:rsidRDefault="00FE0A8D" w:rsidP="00597416">
            <w:pPr>
              <w:tabs>
                <w:tab w:val="left" w:pos="288"/>
                <w:tab w:val="left" w:pos="576"/>
                <w:tab w:val="left" w:pos="864"/>
                <w:tab w:val="left" w:pos="1152"/>
              </w:tabs>
              <w:spacing w:before="40" w:after="120"/>
              <w:ind w:left="144" w:right="43"/>
            </w:pPr>
          </w:p>
        </w:tc>
        <w:tc>
          <w:tcPr>
            <w:tcW w:w="1707" w:type="pct"/>
            <w:tcBorders>
              <w:top w:val="nil"/>
              <w:left w:val="nil"/>
              <w:bottom w:val="single" w:sz="12" w:space="0" w:color="auto"/>
              <w:right w:val="nil"/>
            </w:tcBorders>
          </w:tcPr>
          <w:p w14:paraId="66B0EA61" w14:textId="77777777" w:rsidR="00FE0A8D" w:rsidRPr="00151B91" w:rsidRDefault="00FE0A8D" w:rsidP="00597416">
            <w:pPr>
              <w:spacing w:before="40" w:after="120"/>
              <w:ind w:left="144" w:right="43"/>
              <w:rPr>
                <w:spacing w:val="2"/>
                <w:w w:val="102"/>
              </w:rPr>
            </w:pPr>
          </w:p>
        </w:tc>
      </w:tr>
    </w:tbl>
    <w:p w14:paraId="5BE51954" w14:textId="77777777" w:rsidR="00FE0A8D" w:rsidRPr="00A52D2E"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F098F3E" w14:textId="77777777" w:rsidR="00FE0A8D" w:rsidRPr="00A52D2E"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C934A9" w14:textId="77777777" w:rsidR="00FE0A8D" w:rsidRPr="00A52D2E"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DF60A0A" w14:textId="77777777" w:rsidR="00FE0A8D" w:rsidRPr="007C3381" w:rsidRDefault="00FE0A8D" w:rsidP="00653E1D">
      <w:pPr>
        <w:pStyle w:val="H1"/>
        <w:ind w:right="1260"/>
      </w:pPr>
      <w:r w:rsidRPr="007C3381">
        <w:lastRenderedPageBreak/>
        <w:tab/>
      </w:r>
      <w:r w:rsidRPr="007C3381">
        <w:tab/>
        <w:t>Planned results for 2026</w:t>
      </w:r>
    </w:p>
    <w:p w14:paraId="22EC08E3" w14:textId="77777777" w:rsidR="00FE0A8D" w:rsidRPr="00A52D2E" w:rsidRDefault="00FE0A8D" w:rsidP="00653E1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1DAB7B" w14:textId="77777777" w:rsidR="00FE0A8D" w:rsidRPr="00A52D2E" w:rsidRDefault="00FE0A8D" w:rsidP="00653E1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1485E4F" w14:textId="77777777" w:rsidR="00FE0A8D" w:rsidRPr="007C3381" w:rsidRDefault="00FE0A8D" w:rsidP="00653E1D">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7C3381">
        <w:rPr>
          <w:lang w:val="en-GB"/>
        </w:rPr>
        <w:tab/>
      </w:r>
      <w:r w:rsidRPr="007C3381">
        <w:rPr>
          <w:lang w:val="en-GB"/>
        </w:rPr>
        <w:tab/>
        <w:t xml:space="preserve">Result 1: national implementation plans aimed at strengthening environmental access rights </w:t>
      </w:r>
    </w:p>
    <w:p w14:paraId="2056C143" w14:textId="77777777" w:rsidR="00FE0A8D" w:rsidRPr="00A52D2E" w:rsidRDefault="00FE0A8D" w:rsidP="00653E1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40E289" w14:textId="77777777" w:rsidR="00FE0A8D" w:rsidRPr="007C3381" w:rsidRDefault="00FE0A8D" w:rsidP="00653E1D">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sidRPr="007C3381">
        <w:rPr>
          <w:lang w:val="en-GB"/>
        </w:rPr>
        <w:tab/>
        <w:t>Programme performance in 2024 and target for 2026</w:t>
      </w:r>
    </w:p>
    <w:p w14:paraId="433F6847" w14:textId="77777777" w:rsidR="00FE0A8D" w:rsidRPr="00A52D2E" w:rsidRDefault="00FE0A8D" w:rsidP="00653E1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29042B5" w14:textId="027106CD" w:rsidR="00FE0A8D" w:rsidRPr="007C3381" w:rsidRDefault="00FE0A8D" w:rsidP="00653E1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21.10</w:t>
      </w:r>
      <w:r w:rsidR="00653E1D">
        <w:t>4</w:t>
      </w:r>
      <w:r w:rsidRPr="007C3381">
        <w:tab/>
        <w:t>The subprogramme</w:t>
      </w:r>
      <w:r>
        <w:t>’</w:t>
      </w:r>
      <w:r w:rsidRPr="007C3381">
        <w:t xml:space="preserve">s work contributed to the preparation of implementation plans on environmental access rights in three additional countries (Chile, Saint Lucia and Uruguay), which exceeded the planned target of two additional countries. </w:t>
      </w:r>
    </w:p>
    <w:p w14:paraId="235C0E92" w14:textId="432FC380"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21.10</w:t>
      </w:r>
      <w:r w:rsidR="00653E1D">
        <w:t>5</w:t>
      </w:r>
      <w:r w:rsidRPr="007C3381">
        <w:tab/>
        <w:t>Progress towards the objective and the target for 2026 are presented in the performance measure below (see figure 21.XII).</w:t>
      </w:r>
    </w:p>
    <w:p w14:paraId="1DA7B169" w14:textId="77777777" w:rsidR="00FE0A8D" w:rsidRPr="00A52D2E"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54DCFBA" w14:textId="77777777" w:rsidR="00FE0A8D" w:rsidRPr="00A52D2E" w:rsidRDefault="00FE0A8D" w:rsidP="00680CBB">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52D2E">
        <w:rPr>
          <w:b w:val="0"/>
          <w:bCs/>
          <w:lang w:val="en-GB"/>
        </w:rPr>
        <w:t>Figure 21.XII</w:t>
      </w:r>
    </w:p>
    <w:p w14:paraId="5526F074" w14:textId="77777777" w:rsidR="00FE0A8D" w:rsidRPr="007C3381" w:rsidRDefault="00FE0A8D" w:rsidP="00680CBB">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0"/>
        <w:rPr>
          <w:lang w:val="en-GB"/>
        </w:rPr>
      </w:pPr>
      <w:r w:rsidRPr="007C3381">
        <w:rPr>
          <w:lang w:val="en-GB"/>
        </w:rPr>
        <w:t>Performance measure: number of national implementation plans on environmental access rights in place (cumulative)</w:t>
      </w:r>
    </w:p>
    <w:p w14:paraId="51E382D5" w14:textId="77777777" w:rsidR="00FE0A8D" w:rsidRPr="00A52D2E" w:rsidRDefault="00FE0A8D" w:rsidP="00680CB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01F066A" w14:textId="77777777" w:rsidR="00FE0A8D" w:rsidRPr="00A52D2E" w:rsidRDefault="00FE0A8D" w:rsidP="00680CB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252D72">
        <w:rPr>
          <w:b/>
          <w:noProof/>
          <w:u w:val="single"/>
        </w:rPr>
        <w:drawing>
          <wp:anchor distT="0" distB="0" distL="114300" distR="114300" simplePos="0" relativeHeight="251682816" behindDoc="0" locked="0" layoutInCell="1" allowOverlap="1" wp14:anchorId="2665A4F5" wp14:editId="1298222F">
            <wp:simplePos x="0" y="0"/>
            <wp:positionH relativeFrom="column">
              <wp:posOffset>-2540</wp:posOffset>
            </wp:positionH>
            <wp:positionV relativeFrom="paragraph">
              <wp:posOffset>92075</wp:posOffset>
            </wp:positionV>
            <wp:extent cx="6169025" cy="1929130"/>
            <wp:effectExtent l="0" t="0" r="3175" b="0"/>
            <wp:wrapTopAndBottom/>
            <wp:docPr id="39676144" name="Chart 39676144"/>
            <wp:cNvGraphicFramePr/>
            <a:graphic xmlns:a="http://schemas.openxmlformats.org/drawingml/2006/main">
              <a:graphicData uri="http://schemas.openxmlformats.org/drawingml/2006/chart">
                <c:chart xmlns:c="http://schemas.openxmlformats.org/drawingml/2006/chart" xmlns:r="http://schemas.openxmlformats.org/officeDocument/2006/relationships" r:id="rId587"/>
              </a:graphicData>
            </a:graphic>
            <wp14:sizeRelH relativeFrom="page">
              <wp14:pctWidth>0</wp14:pctWidth>
            </wp14:sizeRelH>
            <wp14:sizeRelV relativeFrom="page">
              <wp14:pctHeight>0</wp14:pctHeight>
            </wp14:sizeRelV>
          </wp:anchor>
        </w:drawing>
      </w:r>
    </w:p>
    <w:p w14:paraId="6145CC99" w14:textId="77777777" w:rsidR="00FE0A8D" w:rsidRPr="00D44AE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C6FD59" w14:textId="77777777" w:rsidR="00FE0A8D" w:rsidRPr="00D44AE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5F20B28" w14:textId="77777777" w:rsidR="00FE0A8D" w:rsidRPr="007C3381"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0" w:hanging="1267"/>
        <w:rPr>
          <w:lang w:val="en-GB"/>
        </w:rPr>
      </w:pPr>
      <w:r w:rsidRPr="007C3381">
        <w:rPr>
          <w:lang w:val="en-GB"/>
        </w:rPr>
        <w:tab/>
      </w:r>
      <w:r w:rsidRPr="007C3381">
        <w:rPr>
          <w:lang w:val="en-GB"/>
        </w:rPr>
        <w:tab/>
        <w:t>Result 2: development of strategies on sustainable consumption and production patterns, including circular economy, for better environmental performance</w:t>
      </w:r>
    </w:p>
    <w:p w14:paraId="11A2F6D8" w14:textId="77777777" w:rsidR="00FE0A8D" w:rsidRPr="00D44AE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3E472DE" w14:textId="77777777" w:rsidR="00FE0A8D" w:rsidRPr="007C3381"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7C3381">
        <w:rPr>
          <w:lang w:val="en-GB"/>
        </w:rPr>
        <w:t>Programme performance in 2024 and target for 2026</w:t>
      </w:r>
    </w:p>
    <w:p w14:paraId="5E17838A" w14:textId="77777777" w:rsidR="00FE0A8D" w:rsidRPr="00D44AE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71E3D9E" w14:textId="39C822BB"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21.10</w:t>
      </w:r>
      <w:r w:rsidR="00653E1D">
        <w:t>6</w:t>
      </w:r>
      <w:r w:rsidRPr="007C3381">
        <w:tab/>
        <w:t>The subprogramme</w:t>
      </w:r>
      <w:r>
        <w:t>’</w:t>
      </w:r>
      <w:r w:rsidRPr="007C3381">
        <w:t xml:space="preserve">s work contributed to the development of strategies on sustainable consumption and production patterns for better environmental performance in Argentina, Chile and Uruguay, which exceeded the target of two additional countries. </w:t>
      </w:r>
    </w:p>
    <w:p w14:paraId="6E2EB33B" w14:textId="07F84B7E"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21.10</w:t>
      </w:r>
      <w:r w:rsidR="00653E1D">
        <w:t>7</w:t>
      </w:r>
      <w:r w:rsidRPr="007C3381">
        <w:tab/>
        <w:t>Progress towards the objective and the target for 2026 are presented in the performance measure below (see table 21.22).</w:t>
      </w:r>
    </w:p>
    <w:p w14:paraId="109EE0AA" w14:textId="77777777" w:rsidR="00FE0A8D" w:rsidRPr="00D44AE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A1D818C" w14:textId="77777777" w:rsidR="00FE0A8D" w:rsidRPr="00A171CF"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171CF">
        <w:rPr>
          <w:b w:val="0"/>
          <w:bCs/>
          <w:lang w:val="en-GB"/>
        </w:rPr>
        <w:t>Table 21.22</w:t>
      </w:r>
    </w:p>
    <w:p w14:paraId="18FF9CA5" w14:textId="77777777" w:rsidR="00FE0A8D" w:rsidRPr="007C3381"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3381">
        <w:rPr>
          <w:lang w:val="en-GB"/>
        </w:rPr>
        <w:t>Performance measure</w:t>
      </w:r>
    </w:p>
    <w:p w14:paraId="2129360B" w14:textId="77777777" w:rsidR="00FE0A8D" w:rsidRPr="00A171CF"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50AFE24" w14:textId="77777777" w:rsidR="00FE0A8D" w:rsidRPr="00A171CF"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5" w:type="dxa"/>
        <w:tblLayout w:type="fixed"/>
        <w:tblCellMar>
          <w:left w:w="0" w:type="dxa"/>
          <w:right w:w="0" w:type="dxa"/>
        </w:tblCellMar>
        <w:tblLook w:val="04A0" w:firstRow="1" w:lastRow="0" w:firstColumn="1" w:lastColumn="0" w:noHBand="0" w:noVBand="1"/>
      </w:tblPr>
      <w:tblGrid>
        <w:gridCol w:w="1935"/>
        <w:gridCol w:w="1935"/>
        <w:gridCol w:w="2043"/>
        <w:gridCol w:w="1971"/>
        <w:gridCol w:w="1971"/>
      </w:tblGrid>
      <w:tr w:rsidR="00FE0A8D" w:rsidRPr="002204B3" w14:paraId="0951BAB4" w14:textId="77777777" w:rsidTr="00597416">
        <w:trPr>
          <w:tblHeader/>
        </w:trPr>
        <w:tc>
          <w:tcPr>
            <w:tcW w:w="1935" w:type="dxa"/>
            <w:tcBorders>
              <w:top w:val="single" w:sz="4" w:space="0" w:color="auto"/>
              <w:left w:val="nil"/>
              <w:bottom w:val="single" w:sz="12" w:space="0" w:color="auto"/>
              <w:right w:val="nil"/>
            </w:tcBorders>
            <w:vAlign w:val="bottom"/>
            <w:hideMark/>
          </w:tcPr>
          <w:p w14:paraId="51C4831E" w14:textId="77777777" w:rsidR="00FE0A8D" w:rsidRPr="002204B3" w:rsidRDefault="00FE0A8D" w:rsidP="00597416">
            <w:pPr>
              <w:spacing w:before="81" w:after="81" w:line="160" w:lineRule="exact"/>
              <w:ind w:right="43"/>
              <w:jc w:val="both"/>
              <w:rPr>
                <w:i/>
                <w:sz w:val="14"/>
              </w:rPr>
            </w:pPr>
            <w:r w:rsidRPr="002204B3">
              <w:rPr>
                <w:i/>
                <w:sz w:val="14"/>
              </w:rPr>
              <w:t>2022 (actual)</w:t>
            </w:r>
          </w:p>
        </w:tc>
        <w:tc>
          <w:tcPr>
            <w:tcW w:w="1935" w:type="dxa"/>
            <w:tcBorders>
              <w:top w:val="single" w:sz="4" w:space="0" w:color="auto"/>
              <w:left w:val="nil"/>
              <w:bottom w:val="single" w:sz="12" w:space="0" w:color="auto"/>
              <w:right w:val="nil"/>
            </w:tcBorders>
            <w:vAlign w:val="bottom"/>
            <w:hideMark/>
          </w:tcPr>
          <w:p w14:paraId="7AE70025" w14:textId="77777777" w:rsidR="00FE0A8D" w:rsidRPr="002204B3" w:rsidRDefault="00FE0A8D" w:rsidP="00597416">
            <w:pPr>
              <w:spacing w:before="81" w:after="81" w:line="160" w:lineRule="exact"/>
              <w:ind w:left="144" w:right="43"/>
              <w:rPr>
                <w:i/>
                <w:sz w:val="14"/>
              </w:rPr>
            </w:pPr>
            <w:r w:rsidRPr="002204B3">
              <w:rPr>
                <w:i/>
                <w:sz w:val="14"/>
              </w:rPr>
              <w:t>2023 (actual)</w:t>
            </w:r>
          </w:p>
        </w:tc>
        <w:tc>
          <w:tcPr>
            <w:tcW w:w="2043" w:type="dxa"/>
            <w:tcBorders>
              <w:top w:val="single" w:sz="4" w:space="0" w:color="auto"/>
              <w:left w:val="nil"/>
              <w:bottom w:val="single" w:sz="12" w:space="0" w:color="auto"/>
              <w:right w:val="double" w:sz="12" w:space="0" w:color="auto"/>
            </w:tcBorders>
            <w:vAlign w:val="bottom"/>
            <w:hideMark/>
          </w:tcPr>
          <w:p w14:paraId="0AFD7B03" w14:textId="77777777" w:rsidR="00FE0A8D" w:rsidRPr="002204B3" w:rsidRDefault="00FE0A8D" w:rsidP="00597416">
            <w:pPr>
              <w:spacing w:before="81" w:after="81" w:line="160" w:lineRule="exact"/>
              <w:ind w:left="144" w:right="43"/>
              <w:rPr>
                <w:i/>
                <w:sz w:val="14"/>
              </w:rPr>
            </w:pPr>
            <w:r w:rsidRPr="002204B3">
              <w:rPr>
                <w:i/>
                <w:sz w:val="14"/>
              </w:rPr>
              <w:t>2024 (actual)</w:t>
            </w:r>
          </w:p>
        </w:tc>
        <w:tc>
          <w:tcPr>
            <w:tcW w:w="1971" w:type="dxa"/>
            <w:tcBorders>
              <w:top w:val="single" w:sz="4" w:space="0" w:color="auto"/>
              <w:left w:val="double" w:sz="12" w:space="0" w:color="auto"/>
              <w:bottom w:val="single" w:sz="12" w:space="0" w:color="auto"/>
              <w:right w:val="nil"/>
            </w:tcBorders>
            <w:vAlign w:val="bottom"/>
            <w:hideMark/>
          </w:tcPr>
          <w:p w14:paraId="3964E766" w14:textId="77777777" w:rsidR="00FE0A8D" w:rsidRPr="002204B3" w:rsidRDefault="00FE0A8D" w:rsidP="00597416">
            <w:pPr>
              <w:spacing w:before="81" w:after="81" w:line="160" w:lineRule="exact"/>
              <w:ind w:left="144" w:right="43"/>
              <w:rPr>
                <w:i/>
                <w:sz w:val="14"/>
              </w:rPr>
            </w:pPr>
            <w:r w:rsidRPr="002204B3">
              <w:rPr>
                <w:i/>
                <w:sz w:val="14"/>
              </w:rPr>
              <w:t>2025 (planned)</w:t>
            </w:r>
          </w:p>
        </w:tc>
        <w:tc>
          <w:tcPr>
            <w:tcW w:w="1971" w:type="dxa"/>
            <w:tcBorders>
              <w:top w:val="single" w:sz="4" w:space="0" w:color="auto"/>
              <w:left w:val="nil"/>
              <w:bottom w:val="single" w:sz="12" w:space="0" w:color="auto"/>
              <w:right w:val="nil"/>
            </w:tcBorders>
            <w:vAlign w:val="bottom"/>
            <w:hideMark/>
          </w:tcPr>
          <w:p w14:paraId="6F0E0E91" w14:textId="77777777" w:rsidR="00FE0A8D" w:rsidRPr="002204B3" w:rsidRDefault="00FE0A8D" w:rsidP="00597416">
            <w:pPr>
              <w:spacing w:before="81" w:after="81" w:line="160" w:lineRule="exact"/>
              <w:ind w:left="144" w:right="43"/>
              <w:rPr>
                <w:i/>
                <w:sz w:val="14"/>
              </w:rPr>
            </w:pPr>
            <w:r w:rsidRPr="002204B3">
              <w:rPr>
                <w:i/>
                <w:sz w:val="14"/>
              </w:rPr>
              <w:t>2026 (planned)</w:t>
            </w:r>
          </w:p>
        </w:tc>
      </w:tr>
      <w:tr w:rsidR="00FE0A8D" w:rsidRPr="002204B3" w14:paraId="57D45367" w14:textId="77777777" w:rsidTr="00597416">
        <w:trPr>
          <w:trHeight w:hRule="exact" w:val="115"/>
          <w:tblHeader/>
        </w:trPr>
        <w:tc>
          <w:tcPr>
            <w:tcW w:w="1935" w:type="dxa"/>
            <w:tcBorders>
              <w:top w:val="single" w:sz="12" w:space="0" w:color="auto"/>
              <w:left w:val="nil"/>
              <w:bottom w:val="nil"/>
              <w:right w:val="nil"/>
            </w:tcBorders>
            <w:vAlign w:val="bottom"/>
          </w:tcPr>
          <w:p w14:paraId="1F743FC5" w14:textId="77777777" w:rsidR="00FE0A8D" w:rsidRPr="002204B3" w:rsidRDefault="00FE0A8D" w:rsidP="00597416">
            <w:pPr>
              <w:spacing w:before="40" w:after="120"/>
              <w:ind w:right="43"/>
              <w:jc w:val="both"/>
            </w:pPr>
          </w:p>
        </w:tc>
        <w:tc>
          <w:tcPr>
            <w:tcW w:w="1935" w:type="dxa"/>
            <w:tcBorders>
              <w:top w:val="single" w:sz="12" w:space="0" w:color="auto"/>
              <w:left w:val="nil"/>
              <w:bottom w:val="nil"/>
              <w:right w:val="nil"/>
            </w:tcBorders>
            <w:vAlign w:val="bottom"/>
          </w:tcPr>
          <w:p w14:paraId="49BF1AC5" w14:textId="77777777" w:rsidR="00FE0A8D" w:rsidRPr="002204B3" w:rsidRDefault="00FE0A8D" w:rsidP="00597416">
            <w:pPr>
              <w:spacing w:before="40" w:after="120"/>
              <w:ind w:left="144" w:right="43"/>
            </w:pPr>
          </w:p>
        </w:tc>
        <w:tc>
          <w:tcPr>
            <w:tcW w:w="2043" w:type="dxa"/>
            <w:tcBorders>
              <w:top w:val="single" w:sz="12" w:space="0" w:color="auto"/>
              <w:left w:val="nil"/>
              <w:bottom w:val="nil"/>
              <w:right w:val="double" w:sz="12" w:space="0" w:color="auto"/>
            </w:tcBorders>
            <w:vAlign w:val="bottom"/>
          </w:tcPr>
          <w:p w14:paraId="4372C5DE" w14:textId="77777777" w:rsidR="00FE0A8D" w:rsidRPr="002204B3" w:rsidRDefault="00FE0A8D" w:rsidP="00597416">
            <w:pPr>
              <w:spacing w:before="40" w:after="120"/>
              <w:ind w:left="144" w:right="43"/>
            </w:pPr>
          </w:p>
        </w:tc>
        <w:tc>
          <w:tcPr>
            <w:tcW w:w="1971" w:type="dxa"/>
            <w:tcBorders>
              <w:top w:val="single" w:sz="12" w:space="0" w:color="auto"/>
              <w:left w:val="double" w:sz="12" w:space="0" w:color="auto"/>
              <w:bottom w:val="nil"/>
              <w:right w:val="nil"/>
            </w:tcBorders>
            <w:vAlign w:val="bottom"/>
          </w:tcPr>
          <w:p w14:paraId="251DA85F" w14:textId="77777777" w:rsidR="00FE0A8D" w:rsidRPr="002204B3" w:rsidRDefault="00FE0A8D" w:rsidP="00597416">
            <w:pPr>
              <w:spacing w:before="40" w:after="120"/>
              <w:ind w:left="144" w:right="43"/>
            </w:pPr>
          </w:p>
        </w:tc>
        <w:tc>
          <w:tcPr>
            <w:tcW w:w="1971" w:type="dxa"/>
            <w:tcBorders>
              <w:top w:val="single" w:sz="12" w:space="0" w:color="auto"/>
              <w:left w:val="nil"/>
              <w:bottom w:val="nil"/>
              <w:right w:val="nil"/>
            </w:tcBorders>
            <w:vAlign w:val="bottom"/>
          </w:tcPr>
          <w:p w14:paraId="7DD10C5D" w14:textId="77777777" w:rsidR="00FE0A8D" w:rsidRPr="002204B3" w:rsidRDefault="00FE0A8D" w:rsidP="00597416">
            <w:pPr>
              <w:spacing w:before="40" w:after="120"/>
              <w:ind w:left="144" w:right="43"/>
            </w:pPr>
          </w:p>
        </w:tc>
      </w:tr>
      <w:tr w:rsidR="00FE0A8D" w:rsidRPr="002204B3" w14:paraId="1286DBDC" w14:textId="77777777" w:rsidTr="00597416">
        <w:tc>
          <w:tcPr>
            <w:tcW w:w="1935" w:type="dxa"/>
            <w:tcBorders>
              <w:top w:val="nil"/>
              <w:left w:val="nil"/>
              <w:bottom w:val="nil"/>
              <w:right w:val="nil"/>
            </w:tcBorders>
          </w:tcPr>
          <w:p w14:paraId="07908DEF" w14:textId="77777777" w:rsidR="00FE0A8D" w:rsidRPr="002204B3" w:rsidRDefault="00FE0A8D" w:rsidP="00597416">
            <w:pPr>
              <w:tabs>
                <w:tab w:val="left" w:pos="288"/>
                <w:tab w:val="left" w:pos="576"/>
                <w:tab w:val="left" w:pos="864"/>
                <w:tab w:val="left" w:pos="1152"/>
              </w:tabs>
              <w:spacing w:before="40" w:after="120"/>
              <w:ind w:right="43"/>
              <w:jc w:val="both"/>
            </w:pPr>
            <w:r>
              <w:t>–</w:t>
            </w:r>
          </w:p>
        </w:tc>
        <w:tc>
          <w:tcPr>
            <w:tcW w:w="1935" w:type="dxa"/>
            <w:tcBorders>
              <w:top w:val="nil"/>
              <w:left w:val="nil"/>
              <w:bottom w:val="nil"/>
              <w:right w:val="nil"/>
            </w:tcBorders>
          </w:tcPr>
          <w:p w14:paraId="4FA1B26F" w14:textId="77777777" w:rsidR="00FE0A8D" w:rsidRPr="002204B3" w:rsidRDefault="00FE0A8D" w:rsidP="00597416">
            <w:pPr>
              <w:tabs>
                <w:tab w:val="left" w:pos="288"/>
                <w:tab w:val="left" w:pos="576"/>
                <w:tab w:val="left" w:pos="864"/>
                <w:tab w:val="left" w:pos="1152"/>
              </w:tabs>
              <w:spacing w:before="40" w:after="120"/>
              <w:ind w:left="144" w:right="43"/>
            </w:pPr>
            <w:r w:rsidRPr="007C3381">
              <w:t>Uruguay produced a national strategy on sustainable consumption and production patterns, including circular economy</w:t>
            </w:r>
          </w:p>
        </w:tc>
        <w:tc>
          <w:tcPr>
            <w:tcW w:w="2043" w:type="dxa"/>
            <w:tcBorders>
              <w:top w:val="nil"/>
              <w:left w:val="nil"/>
              <w:bottom w:val="nil"/>
              <w:right w:val="double" w:sz="12" w:space="0" w:color="auto"/>
            </w:tcBorders>
          </w:tcPr>
          <w:p w14:paraId="09473767" w14:textId="77777777" w:rsidR="00FE0A8D" w:rsidRPr="00151B91" w:rsidRDefault="00FE0A8D" w:rsidP="00597416">
            <w:pPr>
              <w:tabs>
                <w:tab w:val="left" w:pos="288"/>
                <w:tab w:val="left" w:pos="576"/>
                <w:tab w:val="left" w:pos="864"/>
                <w:tab w:val="left" w:pos="1152"/>
              </w:tabs>
              <w:spacing w:before="40" w:after="120"/>
              <w:ind w:left="144" w:right="43"/>
            </w:pPr>
            <w:r w:rsidRPr="00151B91">
              <w:t xml:space="preserve">Buenos Aires (Argentina) developed a diagnosis on production chains and adopted a strategy on sustainable consumption and production patterns, </w:t>
            </w:r>
            <w:r w:rsidRPr="00151B91">
              <w:lastRenderedPageBreak/>
              <w:t>including circular economy</w:t>
            </w:r>
          </w:p>
          <w:p w14:paraId="0C250D30" w14:textId="77777777" w:rsidR="00FE0A8D" w:rsidRPr="002204B3" w:rsidRDefault="00FE0A8D" w:rsidP="00597416">
            <w:pPr>
              <w:tabs>
                <w:tab w:val="left" w:pos="288"/>
                <w:tab w:val="left" w:pos="576"/>
                <w:tab w:val="left" w:pos="864"/>
                <w:tab w:val="left" w:pos="1152"/>
              </w:tabs>
              <w:spacing w:before="40" w:after="120"/>
              <w:ind w:left="144" w:right="43"/>
            </w:pPr>
            <w:r w:rsidRPr="00151B91">
              <w:rPr>
                <w:spacing w:val="2"/>
                <w:w w:val="102"/>
              </w:rPr>
              <w:t>Chile and Uruguay developed a regulatory framework for recycling and second life requirements for batteries from electromobility</w:t>
            </w:r>
          </w:p>
        </w:tc>
        <w:tc>
          <w:tcPr>
            <w:tcW w:w="1971" w:type="dxa"/>
            <w:tcBorders>
              <w:top w:val="nil"/>
              <w:left w:val="double" w:sz="12" w:space="0" w:color="auto"/>
              <w:bottom w:val="nil"/>
              <w:right w:val="nil"/>
            </w:tcBorders>
          </w:tcPr>
          <w:p w14:paraId="0477A8B5" w14:textId="77777777" w:rsidR="00FE0A8D" w:rsidRPr="002204B3" w:rsidRDefault="00FE0A8D" w:rsidP="00597416">
            <w:pPr>
              <w:tabs>
                <w:tab w:val="left" w:pos="288"/>
                <w:tab w:val="left" w:pos="576"/>
                <w:tab w:val="left" w:pos="864"/>
                <w:tab w:val="left" w:pos="1152"/>
              </w:tabs>
              <w:spacing w:before="40" w:after="120"/>
              <w:ind w:left="144" w:right="43"/>
            </w:pPr>
            <w:r w:rsidRPr="007C3381">
              <w:lastRenderedPageBreak/>
              <w:t xml:space="preserve">Two additional countries in the region adopt regulatory or financial instruments for sustainable consumption and production patterns, </w:t>
            </w:r>
            <w:r w:rsidRPr="007C3381">
              <w:lastRenderedPageBreak/>
              <w:t>including circular economy</w:t>
            </w:r>
          </w:p>
        </w:tc>
        <w:tc>
          <w:tcPr>
            <w:tcW w:w="1971" w:type="dxa"/>
            <w:tcBorders>
              <w:top w:val="nil"/>
              <w:left w:val="nil"/>
              <w:bottom w:val="nil"/>
              <w:right w:val="nil"/>
            </w:tcBorders>
          </w:tcPr>
          <w:p w14:paraId="7D8FD90E" w14:textId="77777777" w:rsidR="00FE0A8D" w:rsidRPr="002204B3" w:rsidRDefault="00FE0A8D" w:rsidP="00597416">
            <w:pPr>
              <w:tabs>
                <w:tab w:val="left" w:pos="288"/>
                <w:tab w:val="left" w:pos="576"/>
                <w:tab w:val="left" w:pos="864"/>
                <w:tab w:val="left" w:pos="1152"/>
              </w:tabs>
              <w:spacing w:before="40" w:after="120"/>
              <w:ind w:left="144" w:right="43"/>
            </w:pPr>
            <w:r w:rsidRPr="003913D7">
              <w:lastRenderedPageBreak/>
              <w:t xml:space="preserve">Two additional countries in the region embrace regulatory or financial instruments for sustainable consumption and production patterns, </w:t>
            </w:r>
            <w:r w:rsidRPr="003913D7">
              <w:lastRenderedPageBreak/>
              <w:t>including circular economy</w:t>
            </w:r>
          </w:p>
        </w:tc>
      </w:tr>
      <w:tr w:rsidR="00FE0A8D" w:rsidRPr="002204B3" w14:paraId="63840A61" w14:textId="77777777" w:rsidTr="00597416">
        <w:trPr>
          <w:trHeight w:hRule="exact" w:val="29"/>
        </w:trPr>
        <w:tc>
          <w:tcPr>
            <w:tcW w:w="1935" w:type="dxa"/>
            <w:tcBorders>
              <w:top w:val="nil"/>
              <w:left w:val="nil"/>
              <w:bottom w:val="single" w:sz="12" w:space="0" w:color="auto"/>
              <w:right w:val="nil"/>
            </w:tcBorders>
          </w:tcPr>
          <w:p w14:paraId="5AAD3E71" w14:textId="77777777" w:rsidR="00FE0A8D" w:rsidRDefault="00FE0A8D" w:rsidP="00597416">
            <w:pPr>
              <w:tabs>
                <w:tab w:val="left" w:pos="288"/>
                <w:tab w:val="left" w:pos="576"/>
                <w:tab w:val="left" w:pos="864"/>
                <w:tab w:val="left" w:pos="1152"/>
              </w:tabs>
              <w:spacing w:before="40" w:after="120"/>
              <w:ind w:right="43"/>
              <w:jc w:val="both"/>
            </w:pPr>
          </w:p>
        </w:tc>
        <w:tc>
          <w:tcPr>
            <w:tcW w:w="1935" w:type="dxa"/>
            <w:tcBorders>
              <w:top w:val="nil"/>
              <w:left w:val="nil"/>
              <w:bottom w:val="single" w:sz="12" w:space="0" w:color="auto"/>
              <w:right w:val="nil"/>
            </w:tcBorders>
          </w:tcPr>
          <w:p w14:paraId="434165BE" w14:textId="77777777" w:rsidR="00FE0A8D" w:rsidRPr="007C3381" w:rsidRDefault="00FE0A8D" w:rsidP="00597416">
            <w:pPr>
              <w:tabs>
                <w:tab w:val="left" w:pos="288"/>
                <w:tab w:val="left" w:pos="576"/>
                <w:tab w:val="left" w:pos="864"/>
                <w:tab w:val="left" w:pos="1152"/>
              </w:tabs>
              <w:spacing w:before="40" w:after="120"/>
              <w:ind w:left="144" w:right="43"/>
            </w:pPr>
          </w:p>
        </w:tc>
        <w:tc>
          <w:tcPr>
            <w:tcW w:w="2043" w:type="dxa"/>
            <w:tcBorders>
              <w:top w:val="nil"/>
              <w:left w:val="nil"/>
              <w:bottom w:val="single" w:sz="12" w:space="0" w:color="auto"/>
              <w:right w:val="double" w:sz="12" w:space="0" w:color="auto"/>
            </w:tcBorders>
          </w:tcPr>
          <w:p w14:paraId="3EE90B0E" w14:textId="77777777" w:rsidR="00FE0A8D" w:rsidRPr="00151B91" w:rsidRDefault="00FE0A8D" w:rsidP="00597416">
            <w:pPr>
              <w:tabs>
                <w:tab w:val="left" w:pos="288"/>
                <w:tab w:val="left" w:pos="576"/>
                <w:tab w:val="left" w:pos="864"/>
                <w:tab w:val="left" w:pos="1152"/>
              </w:tabs>
              <w:spacing w:before="40" w:after="120"/>
              <w:ind w:left="144" w:right="43"/>
            </w:pPr>
          </w:p>
        </w:tc>
        <w:tc>
          <w:tcPr>
            <w:tcW w:w="1971" w:type="dxa"/>
            <w:tcBorders>
              <w:top w:val="nil"/>
              <w:left w:val="double" w:sz="12" w:space="0" w:color="auto"/>
              <w:bottom w:val="single" w:sz="12" w:space="0" w:color="auto"/>
              <w:right w:val="nil"/>
            </w:tcBorders>
          </w:tcPr>
          <w:p w14:paraId="0D59FA8C" w14:textId="77777777" w:rsidR="00FE0A8D" w:rsidRPr="007C3381" w:rsidRDefault="00FE0A8D" w:rsidP="00597416">
            <w:pPr>
              <w:tabs>
                <w:tab w:val="left" w:pos="288"/>
                <w:tab w:val="left" w:pos="576"/>
                <w:tab w:val="left" w:pos="864"/>
                <w:tab w:val="left" w:pos="1152"/>
              </w:tabs>
              <w:spacing w:before="40" w:after="120"/>
              <w:ind w:left="144" w:right="43"/>
            </w:pPr>
          </w:p>
        </w:tc>
        <w:tc>
          <w:tcPr>
            <w:tcW w:w="1971" w:type="dxa"/>
            <w:tcBorders>
              <w:top w:val="nil"/>
              <w:left w:val="nil"/>
              <w:bottom w:val="single" w:sz="12" w:space="0" w:color="auto"/>
              <w:right w:val="nil"/>
            </w:tcBorders>
          </w:tcPr>
          <w:p w14:paraId="4FED73E5" w14:textId="77777777" w:rsidR="00FE0A8D" w:rsidRPr="003913D7" w:rsidRDefault="00FE0A8D" w:rsidP="00597416">
            <w:pPr>
              <w:tabs>
                <w:tab w:val="left" w:pos="288"/>
                <w:tab w:val="left" w:pos="576"/>
                <w:tab w:val="left" w:pos="864"/>
                <w:tab w:val="left" w:pos="1152"/>
              </w:tabs>
              <w:spacing w:before="40" w:after="120"/>
              <w:ind w:left="144" w:right="43"/>
            </w:pPr>
          </w:p>
        </w:tc>
      </w:tr>
    </w:tbl>
    <w:p w14:paraId="2C75479F" w14:textId="77777777" w:rsidR="00653E1D" w:rsidRPr="00653E1D" w:rsidRDefault="00653E1D" w:rsidP="00653E1D">
      <w:pPr>
        <w:pStyle w:val="SingleTxt"/>
        <w:spacing w:after="0" w:line="120" w:lineRule="exact"/>
        <w:rPr>
          <w:sz w:val="10"/>
        </w:rPr>
      </w:pPr>
    </w:p>
    <w:p w14:paraId="7D7FCCEB" w14:textId="77777777" w:rsidR="00653E1D" w:rsidRPr="00653E1D" w:rsidRDefault="00653E1D" w:rsidP="00653E1D">
      <w:pPr>
        <w:pStyle w:val="SingleTxt"/>
        <w:spacing w:after="0" w:line="120" w:lineRule="exact"/>
        <w:rPr>
          <w:sz w:val="10"/>
        </w:rPr>
      </w:pPr>
    </w:p>
    <w:p w14:paraId="695107A7" w14:textId="029937A9" w:rsidR="00FE0A8D" w:rsidRPr="007C3381"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7C3381">
        <w:rPr>
          <w:lang w:val="en-GB"/>
        </w:rPr>
        <w:tab/>
      </w:r>
      <w:r w:rsidRPr="007C3381">
        <w:rPr>
          <w:lang w:val="en-GB"/>
        </w:rPr>
        <w:tab/>
        <w:t>Result 3: improved simulations of the possible impacts of climate change to inform policy formulation and investment options</w:t>
      </w:r>
    </w:p>
    <w:p w14:paraId="649F8A27" w14:textId="77777777" w:rsidR="00FE0A8D" w:rsidRPr="00500447"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783D701" w14:textId="77777777" w:rsidR="00FE0A8D" w:rsidRPr="007C3381"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7C3381">
        <w:rPr>
          <w:lang w:val="en-GB"/>
        </w:rPr>
        <w:t>Proposed programme plan for 2026</w:t>
      </w:r>
    </w:p>
    <w:p w14:paraId="77DC1D39" w14:textId="77777777" w:rsidR="00FE0A8D" w:rsidRPr="00500447"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25A0812" w14:textId="4ED4D854" w:rsidR="00FE0A8D"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21.10</w:t>
      </w:r>
      <w:r w:rsidR="00653E1D">
        <w:t>8</w:t>
      </w:r>
      <w:r w:rsidRPr="007C3381">
        <w:tab/>
        <w:t>National authorities and subregional institutions in the region increasingly demand technical support to build and strengthen capacities to incorporate climate change into economic and risk analysis and into the economic modelling of the possible impacts of climate change. The subprogramme has been technically supporting central banks, ministries of finance and ministries of planning, among others, in this regard.</w:t>
      </w:r>
    </w:p>
    <w:p w14:paraId="62F477D3" w14:textId="77777777" w:rsidR="00FE0A8D" w:rsidRPr="00500447"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7A5B8F6" w14:textId="77777777" w:rsidR="00FE0A8D" w:rsidRPr="007C3381" w:rsidRDefault="00FE0A8D" w:rsidP="00FE0A8D">
      <w:pPr>
        <w:pStyle w:val="H4"/>
        <w:ind w:right="1260"/>
      </w:pPr>
      <w:r w:rsidRPr="007C3381">
        <w:tab/>
      </w:r>
      <w:r w:rsidRPr="007C3381">
        <w:tab/>
        <w:t>Lessons learned and planned change</w:t>
      </w:r>
    </w:p>
    <w:p w14:paraId="0BB59102" w14:textId="77777777" w:rsidR="00FE0A8D" w:rsidRPr="00500447"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F88B2D2" w14:textId="6B1A9664"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21.10</w:t>
      </w:r>
      <w:r w:rsidR="00653E1D">
        <w:t>9</w:t>
      </w:r>
      <w:r w:rsidRPr="007C3381">
        <w:tab/>
        <w:t>The lesson for the subprogramme was that it could help to further foster collaboration between authorities and academia to build a broader and more robust community of practice in scenario-based analysis.</w:t>
      </w:r>
      <w:r>
        <w:t xml:space="preserve"> </w:t>
      </w:r>
      <w:r w:rsidRPr="007C3381">
        <w:t xml:space="preserve">In applying the lesson, the subprogramme will design and implement training sessions aimed at developing a stable capacity of local teams to use a set of analytical tools for simulating climate-related scenarios through integrated economic modelling. Along with its partners, the subprogramme will also leverage new digital tools to more effectively achieve capacity-building objectives. This effort is intended to support policymaking and decision-making processes and guide investment decisions. </w:t>
      </w:r>
    </w:p>
    <w:p w14:paraId="4A410BDD" w14:textId="1BA896E4" w:rsidR="00FE0A8D" w:rsidRPr="00151B9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1"/>
          <w:w w:val="101"/>
        </w:rPr>
      </w:pPr>
      <w:r w:rsidRPr="00151B91">
        <w:rPr>
          <w:spacing w:val="1"/>
          <w:w w:val="101"/>
        </w:rPr>
        <w:tab/>
        <w:t>21.1</w:t>
      </w:r>
      <w:r w:rsidR="00653E1D">
        <w:rPr>
          <w:spacing w:val="1"/>
          <w:w w:val="101"/>
        </w:rPr>
        <w:t>10</w:t>
      </w:r>
      <w:r w:rsidRPr="00151B91">
        <w:rPr>
          <w:spacing w:val="1"/>
          <w:w w:val="101"/>
        </w:rPr>
        <w:tab/>
        <w:t>Expected progress towards the objective is presented in the performance measure below (see table 21.23.)</w:t>
      </w:r>
    </w:p>
    <w:p w14:paraId="3C70F481" w14:textId="77777777" w:rsidR="00FE0A8D" w:rsidRPr="00787C84"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60BCD3" w14:textId="77777777" w:rsidR="00FE0A8D" w:rsidRPr="00787C84" w:rsidRDefault="00FE0A8D" w:rsidP="00FE0A8D">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87C84">
        <w:rPr>
          <w:b w:val="0"/>
          <w:bCs/>
          <w:lang w:val="en-GB"/>
        </w:rPr>
        <w:t>Table 21.23</w:t>
      </w:r>
    </w:p>
    <w:p w14:paraId="1E38BAD4" w14:textId="77777777" w:rsidR="00FE0A8D"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3381">
        <w:rPr>
          <w:lang w:val="en-GB"/>
        </w:rPr>
        <w:t>Performance measure</w:t>
      </w:r>
    </w:p>
    <w:p w14:paraId="01641822" w14:textId="77777777" w:rsidR="00FE0A8D" w:rsidRPr="00787C84" w:rsidRDefault="00FE0A8D" w:rsidP="00FE0A8D">
      <w:pPr>
        <w:pStyle w:val="SingleTxt"/>
        <w:spacing w:after="0" w:line="120" w:lineRule="exact"/>
        <w:rPr>
          <w:sz w:val="10"/>
        </w:rPr>
      </w:pPr>
    </w:p>
    <w:p w14:paraId="77FE7DE8" w14:textId="77777777" w:rsidR="00FE0A8D" w:rsidRPr="00787C84" w:rsidRDefault="00FE0A8D" w:rsidP="00FE0A8D">
      <w:pPr>
        <w:pStyle w:val="SingleTxt"/>
        <w:spacing w:after="0" w:line="120" w:lineRule="exact"/>
        <w:rPr>
          <w:sz w:val="10"/>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FE0A8D" w:rsidRPr="002204B3" w14:paraId="157BFC0A" w14:textId="77777777" w:rsidTr="00597416">
        <w:trPr>
          <w:tblHeader/>
        </w:trPr>
        <w:tc>
          <w:tcPr>
            <w:tcW w:w="1971" w:type="dxa"/>
            <w:tcBorders>
              <w:top w:val="single" w:sz="4" w:space="0" w:color="auto"/>
              <w:left w:val="nil"/>
              <w:bottom w:val="single" w:sz="12" w:space="0" w:color="auto"/>
              <w:right w:val="nil"/>
            </w:tcBorders>
            <w:vAlign w:val="bottom"/>
            <w:hideMark/>
          </w:tcPr>
          <w:p w14:paraId="793117E7" w14:textId="77777777" w:rsidR="00FE0A8D" w:rsidRPr="002204B3" w:rsidRDefault="00FE0A8D" w:rsidP="00597416">
            <w:pPr>
              <w:spacing w:before="81" w:after="81" w:line="160" w:lineRule="exact"/>
              <w:ind w:right="43"/>
              <w:jc w:val="both"/>
              <w:rPr>
                <w:i/>
                <w:sz w:val="14"/>
              </w:rPr>
            </w:pPr>
            <w:r w:rsidRPr="002204B3">
              <w:rPr>
                <w:i/>
                <w:sz w:val="14"/>
              </w:rPr>
              <w:t>2022 (actual)</w:t>
            </w:r>
          </w:p>
        </w:tc>
        <w:tc>
          <w:tcPr>
            <w:tcW w:w="1971" w:type="dxa"/>
            <w:tcBorders>
              <w:top w:val="single" w:sz="4" w:space="0" w:color="auto"/>
              <w:left w:val="nil"/>
              <w:bottom w:val="single" w:sz="12" w:space="0" w:color="auto"/>
              <w:right w:val="nil"/>
            </w:tcBorders>
            <w:vAlign w:val="bottom"/>
            <w:hideMark/>
          </w:tcPr>
          <w:p w14:paraId="6B6EF093" w14:textId="77777777" w:rsidR="00FE0A8D" w:rsidRPr="002204B3" w:rsidRDefault="00FE0A8D" w:rsidP="00597416">
            <w:pPr>
              <w:spacing w:before="81" w:after="81" w:line="160" w:lineRule="exact"/>
              <w:ind w:left="144" w:right="43"/>
              <w:rPr>
                <w:i/>
                <w:sz w:val="14"/>
              </w:rPr>
            </w:pPr>
            <w:r w:rsidRPr="002204B3">
              <w:rPr>
                <w:i/>
                <w:sz w:val="14"/>
              </w:rPr>
              <w:t>2023 (actual)</w:t>
            </w:r>
          </w:p>
        </w:tc>
        <w:tc>
          <w:tcPr>
            <w:tcW w:w="1971" w:type="dxa"/>
            <w:tcBorders>
              <w:top w:val="single" w:sz="4" w:space="0" w:color="auto"/>
              <w:left w:val="nil"/>
              <w:bottom w:val="single" w:sz="12" w:space="0" w:color="auto"/>
              <w:right w:val="double" w:sz="12" w:space="0" w:color="auto"/>
            </w:tcBorders>
            <w:vAlign w:val="bottom"/>
            <w:hideMark/>
          </w:tcPr>
          <w:p w14:paraId="1A103AC1" w14:textId="77777777" w:rsidR="00FE0A8D" w:rsidRPr="002204B3" w:rsidRDefault="00FE0A8D" w:rsidP="00597416">
            <w:pPr>
              <w:spacing w:before="81" w:after="81" w:line="160" w:lineRule="exact"/>
              <w:ind w:left="144" w:right="43"/>
              <w:rPr>
                <w:i/>
                <w:sz w:val="14"/>
              </w:rPr>
            </w:pPr>
            <w:r w:rsidRPr="002204B3">
              <w:rPr>
                <w:i/>
                <w:sz w:val="14"/>
              </w:rPr>
              <w:t>2024 (actual)</w:t>
            </w:r>
          </w:p>
        </w:tc>
        <w:tc>
          <w:tcPr>
            <w:tcW w:w="1971" w:type="dxa"/>
            <w:tcBorders>
              <w:top w:val="single" w:sz="4" w:space="0" w:color="auto"/>
              <w:left w:val="double" w:sz="12" w:space="0" w:color="auto"/>
              <w:bottom w:val="single" w:sz="12" w:space="0" w:color="auto"/>
              <w:right w:val="nil"/>
            </w:tcBorders>
            <w:vAlign w:val="bottom"/>
            <w:hideMark/>
          </w:tcPr>
          <w:p w14:paraId="7BAAC19F" w14:textId="77777777" w:rsidR="00FE0A8D" w:rsidRPr="002204B3" w:rsidRDefault="00FE0A8D" w:rsidP="00597416">
            <w:pPr>
              <w:spacing w:before="81" w:after="81" w:line="160" w:lineRule="exact"/>
              <w:ind w:left="144" w:right="43"/>
              <w:rPr>
                <w:i/>
                <w:sz w:val="14"/>
              </w:rPr>
            </w:pPr>
            <w:r w:rsidRPr="002204B3">
              <w:rPr>
                <w:i/>
                <w:sz w:val="14"/>
              </w:rPr>
              <w:t>2025 (planned)</w:t>
            </w:r>
          </w:p>
        </w:tc>
        <w:tc>
          <w:tcPr>
            <w:tcW w:w="1971" w:type="dxa"/>
            <w:tcBorders>
              <w:top w:val="single" w:sz="4" w:space="0" w:color="auto"/>
              <w:left w:val="nil"/>
              <w:bottom w:val="single" w:sz="12" w:space="0" w:color="auto"/>
              <w:right w:val="nil"/>
            </w:tcBorders>
            <w:vAlign w:val="bottom"/>
            <w:hideMark/>
          </w:tcPr>
          <w:p w14:paraId="60D2E3DA" w14:textId="77777777" w:rsidR="00FE0A8D" w:rsidRPr="002204B3" w:rsidRDefault="00FE0A8D" w:rsidP="00597416">
            <w:pPr>
              <w:spacing w:before="81" w:after="81" w:line="160" w:lineRule="exact"/>
              <w:ind w:left="144" w:right="43"/>
              <w:rPr>
                <w:i/>
                <w:sz w:val="14"/>
              </w:rPr>
            </w:pPr>
            <w:r w:rsidRPr="002204B3">
              <w:rPr>
                <w:i/>
                <w:sz w:val="14"/>
              </w:rPr>
              <w:t>2026 (planned)</w:t>
            </w:r>
          </w:p>
        </w:tc>
      </w:tr>
      <w:tr w:rsidR="00FE0A8D" w:rsidRPr="002204B3" w14:paraId="1E62F520" w14:textId="77777777" w:rsidTr="00597416">
        <w:trPr>
          <w:trHeight w:hRule="exact" w:val="115"/>
          <w:tblHeader/>
        </w:trPr>
        <w:tc>
          <w:tcPr>
            <w:tcW w:w="1971" w:type="dxa"/>
            <w:tcBorders>
              <w:top w:val="single" w:sz="12" w:space="0" w:color="auto"/>
              <w:left w:val="nil"/>
              <w:bottom w:val="nil"/>
              <w:right w:val="nil"/>
            </w:tcBorders>
            <w:vAlign w:val="bottom"/>
          </w:tcPr>
          <w:p w14:paraId="5080B6F1" w14:textId="77777777" w:rsidR="00FE0A8D" w:rsidRPr="002204B3" w:rsidRDefault="00FE0A8D" w:rsidP="00597416">
            <w:pPr>
              <w:spacing w:before="40" w:after="120"/>
              <w:ind w:right="43"/>
              <w:jc w:val="both"/>
            </w:pPr>
          </w:p>
        </w:tc>
        <w:tc>
          <w:tcPr>
            <w:tcW w:w="1971" w:type="dxa"/>
            <w:tcBorders>
              <w:top w:val="single" w:sz="12" w:space="0" w:color="auto"/>
              <w:left w:val="nil"/>
              <w:bottom w:val="nil"/>
              <w:right w:val="nil"/>
            </w:tcBorders>
            <w:vAlign w:val="bottom"/>
          </w:tcPr>
          <w:p w14:paraId="74F714F0" w14:textId="77777777" w:rsidR="00FE0A8D" w:rsidRPr="002204B3" w:rsidRDefault="00FE0A8D" w:rsidP="00597416">
            <w:pPr>
              <w:spacing w:before="40" w:after="120"/>
              <w:ind w:left="144" w:right="43"/>
            </w:pPr>
          </w:p>
        </w:tc>
        <w:tc>
          <w:tcPr>
            <w:tcW w:w="1971" w:type="dxa"/>
            <w:tcBorders>
              <w:top w:val="single" w:sz="12" w:space="0" w:color="auto"/>
              <w:left w:val="nil"/>
              <w:bottom w:val="nil"/>
              <w:right w:val="double" w:sz="12" w:space="0" w:color="auto"/>
            </w:tcBorders>
            <w:vAlign w:val="bottom"/>
          </w:tcPr>
          <w:p w14:paraId="45EB2FC7" w14:textId="77777777" w:rsidR="00FE0A8D" w:rsidRPr="002204B3" w:rsidRDefault="00FE0A8D" w:rsidP="00597416">
            <w:pPr>
              <w:spacing w:before="40" w:after="120"/>
              <w:ind w:left="144" w:right="43"/>
            </w:pPr>
          </w:p>
        </w:tc>
        <w:tc>
          <w:tcPr>
            <w:tcW w:w="1971" w:type="dxa"/>
            <w:tcBorders>
              <w:top w:val="single" w:sz="12" w:space="0" w:color="auto"/>
              <w:left w:val="double" w:sz="12" w:space="0" w:color="auto"/>
              <w:bottom w:val="nil"/>
              <w:right w:val="nil"/>
            </w:tcBorders>
            <w:vAlign w:val="bottom"/>
          </w:tcPr>
          <w:p w14:paraId="6A94B10B" w14:textId="77777777" w:rsidR="00FE0A8D" w:rsidRPr="002204B3" w:rsidRDefault="00FE0A8D" w:rsidP="00597416">
            <w:pPr>
              <w:spacing w:before="40" w:after="120"/>
              <w:ind w:left="144" w:right="43"/>
            </w:pPr>
          </w:p>
        </w:tc>
        <w:tc>
          <w:tcPr>
            <w:tcW w:w="1971" w:type="dxa"/>
            <w:tcBorders>
              <w:top w:val="single" w:sz="12" w:space="0" w:color="auto"/>
              <w:left w:val="nil"/>
              <w:bottom w:val="nil"/>
              <w:right w:val="nil"/>
            </w:tcBorders>
            <w:vAlign w:val="bottom"/>
          </w:tcPr>
          <w:p w14:paraId="6558E556" w14:textId="77777777" w:rsidR="00FE0A8D" w:rsidRPr="002204B3" w:rsidRDefault="00FE0A8D" w:rsidP="00597416">
            <w:pPr>
              <w:spacing w:before="40" w:after="120"/>
              <w:ind w:left="144" w:right="43"/>
            </w:pPr>
          </w:p>
        </w:tc>
      </w:tr>
      <w:tr w:rsidR="00FE0A8D" w:rsidRPr="002204B3" w14:paraId="2374E6D1" w14:textId="77777777" w:rsidTr="00597416">
        <w:tc>
          <w:tcPr>
            <w:tcW w:w="1971" w:type="dxa"/>
            <w:tcBorders>
              <w:top w:val="nil"/>
              <w:left w:val="nil"/>
              <w:bottom w:val="nil"/>
              <w:right w:val="nil"/>
            </w:tcBorders>
          </w:tcPr>
          <w:p w14:paraId="5562A125" w14:textId="77777777" w:rsidR="00FE0A8D" w:rsidRPr="002204B3" w:rsidRDefault="00FE0A8D" w:rsidP="00597416">
            <w:pPr>
              <w:tabs>
                <w:tab w:val="left" w:pos="288"/>
                <w:tab w:val="left" w:pos="576"/>
                <w:tab w:val="left" w:pos="864"/>
                <w:tab w:val="left" w:pos="1152"/>
              </w:tabs>
              <w:spacing w:before="40" w:after="120"/>
              <w:ind w:right="43"/>
              <w:jc w:val="both"/>
            </w:pPr>
            <w:r>
              <w:t>–</w:t>
            </w:r>
          </w:p>
        </w:tc>
        <w:tc>
          <w:tcPr>
            <w:tcW w:w="1971" w:type="dxa"/>
            <w:tcBorders>
              <w:top w:val="nil"/>
              <w:left w:val="nil"/>
              <w:bottom w:val="nil"/>
              <w:right w:val="nil"/>
            </w:tcBorders>
          </w:tcPr>
          <w:p w14:paraId="43CCDE16" w14:textId="77777777" w:rsidR="00FE0A8D" w:rsidRPr="002204B3" w:rsidRDefault="00FE0A8D" w:rsidP="00597416">
            <w:pPr>
              <w:tabs>
                <w:tab w:val="left" w:pos="288"/>
                <w:tab w:val="left" w:pos="576"/>
                <w:tab w:val="left" w:pos="864"/>
                <w:tab w:val="left" w:pos="1152"/>
              </w:tabs>
              <w:spacing w:before="40" w:after="120"/>
              <w:ind w:left="144" w:right="43"/>
            </w:pPr>
            <w:r>
              <w:t>–</w:t>
            </w:r>
          </w:p>
        </w:tc>
        <w:tc>
          <w:tcPr>
            <w:tcW w:w="1971" w:type="dxa"/>
            <w:tcBorders>
              <w:top w:val="nil"/>
              <w:left w:val="nil"/>
              <w:bottom w:val="nil"/>
              <w:right w:val="double" w:sz="12" w:space="0" w:color="auto"/>
            </w:tcBorders>
          </w:tcPr>
          <w:p w14:paraId="2570BD13" w14:textId="77777777" w:rsidR="00FE0A8D" w:rsidRPr="002204B3" w:rsidRDefault="00FE0A8D" w:rsidP="00597416">
            <w:pPr>
              <w:tabs>
                <w:tab w:val="left" w:pos="288"/>
                <w:tab w:val="left" w:pos="576"/>
                <w:tab w:val="left" w:pos="864"/>
                <w:tab w:val="left" w:pos="1152"/>
              </w:tabs>
              <w:spacing w:before="40" w:after="120"/>
              <w:ind w:left="144" w:right="43"/>
            </w:pPr>
            <w:r w:rsidRPr="007C3381">
              <w:t>The Network of Public Investment Systems and the council of ministers of finance of Central America and the Dominican Republic decided to develop scenario modelling for climate change</w:t>
            </w:r>
          </w:p>
        </w:tc>
        <w:tc>
          <w:tcPr>
            <w:tcW w:w="1971" w:type="dxa"/>
            <w:tcBorders>
              <w:top w:val="nil"/>
              <w:left w:val="double" w:sz="12" w:space="0" w:color="auto"/>
              <w:bottom w:val="nil"/>
              <w:right w:val="nil"/>
            </w:tcBorders>
          </w:tcPr>
          <w:p w14:paraId="71123586" w14:textId="77777777" w:rsidR="00FE0A8D" w:rsidRPr="002204B3" w:rsidRDefault="00FE0A8D" w:rsidP="00597416">
            <w:pPr>
              <w:tabs>
                <w:tab w:val="left" w:pos="288"/>
                <w:tab w:val="left" w:pos="576"/>
                <w:tab w:val="left" w:pos="864"/>
                <w:tab w:val="left" w:pos="1152"/>
              </w:tabs>
              <w:spacing w:before="40" w:after="120"/>
              <w:ind w:left="144" w:right="43"/>
            </w:pPr>
            <w:r w:rsidRPr="007C3381">
              <w:t>Two countries have installed capacities to develop analytical tools to produce economic scenarios of the possible impacts of climate change</w:t>
            </w:r>
          </w:p>
        </w:tc>
        <w:tc>
          <w:tcPr>
            <w:tcW w:w="1971" w:type="dxa"/>
            <w:tcBorders>
              <w:top w:val="nil"/>
              <w:left w:val="nil"/>
              <w:bottom w:val="nil"/>
              <w:right w:val="nil"/>
            </w:tcBorders>
          </w:tcPr>
          <w:p w14:paraId="629C5BA6" w14:textId="77777777" w:rsidR="00FE0A8D" w:rsidRPr="002204B3" w:rsidRDefault="00FE0A8D" w:rsidP="00597416">
            <w:pPr>
              <w:tabs>
                <w:tab w:val="left" w:pos="288"/>
                <w:tab w:val="left" w:pos="576"/>
                <w:tab w:val="left" w:pos="864"/>
                <w:tab w:val="left" w:pos="1152"/>
              </w:tabs>
              <w:spacing w:before="40" w:after="120"/>
              <w:ind w:left="144" w:right="43"/>
            </w:pPr>
            <w:r w:rsidRPr="007C3381">
              <w:t>Two additional countries have installed capacities to develop analytical tools to produce economic scenarios of the possible impacts of climate change</w:t>
            </w:r>
          </w:p>
        </w:tc>
      </w:tr>
      <w:tr w:rsidR="00FE0A8D" w:rsidRPr="002204B3" w14:paraId="65FAFA2C" w14:textId="77777777" w:rsidTr="00597416">
        <w:trPr>
          <w:trHeight w:hRule="exact" w:val="29"/>
        </w:trPr>
        <w:tc>
          <w:tcPr>
            <w:tcW w:w="1971" w:type="dxa"/>
            <w:tcBorders>
              <w:top w:val="nil"/>
              <w:left w:val="nil"/>
              <w:bottom w:val="single" w:sz="12" w:space="0" w:color="auto"/>
              <w:right w:val="nil"/>
            </w:tcBorders>
          </w:tcPr>
          <w:p w14:paraId="56C7AEE6" w14:textId="77777777" w:rsidR="00FE0A8D" w:rsidRDefault="00FE0A8D" w:rsidP="00597416">
            <w:pPr>
              <w:tabs>
                <w:tab w:val="left" w:pos="288"/>
                <w:tab w:val="left" w:pos="576"/>
                <w:tab w:val="left" w:pos="864"/>
                <w:tab w:val="left" w:pos="1152"/>
              </w:tabs>
              <w:spacing w:before="40" w:after="120"/>
              <w:ind w:right="43"/>
              <w:jc w:val="both"/>
            </w:pPr>
          </w:p>
        </w:tc>
        <w:tc>
          <w:tcPr>
            <w:tcW w:w="1971" w:type="dxa"/>
            <w:tcBorders>
              <w:top w:val="nil"/>
              <w:left w:val="nil"/>
              <w:bottom w:val="single" w:sz="12" w:space="0" w:color="auto"/>
              <w:right w:val="nil"/>
            </w:tcBorders>
          </w:tcPr>
          <w:p w14:paraId="458D98A1" w14:textId="77777777" w:rsidR="00FE0A8D" w:rsidRDefault="00FE0A8D" w:rsidP="00597416">
            <w:pPr>
              <w:tabs>
                <w:tab w:val="left" w:pos="288"/>
                <w:tab w:val="left" w:pos="576"/>
                <w:tab w:val="left" w:pos="864"/>
                <w:tab w:val="left" w:pos="1152"/>
              </w:tabs>
              <w:spacing w:before="40" w:after="120"/>
              <w:ind w:left="144" w:right="43"/>
            </w:pPr>
          </w:p>
        </w:tc>
        <w:tc>
          <w:tcPr>
            <w:tcW w:w="1971" w:type="dxa"/>
            <w:tcBorders>
              <w:top w:val="nil"/>
              <w:left w:val="nil"/>
              <w:bottom w:val="single" w:sz="12" w:space="0" w:color="auto"/>
              <w:right w:val="double" w:sz="12" w:space="0" w:color="auto"/>
            </w:tcBorders>
          </w:tcPr>
          <w:p w14:paraId="6425219E" w14:textId="77777777" w:rsidR="00FE0A8D" w:rsidRPr="007C3381" w:rsidRDefault="00FE0A8D" w:rsidP="00597416">
            <w:pPr>
              <w:tabs>
                <w:tab w:val="left" w:pos="288"/>
                <w:tab w:val="left" w:pos="576"/>
                <w:tab w:val="left" w:pos="864"/>
                <w:tab w:val="left" w:pos="1152"/>
              </w:tabs>
              <w:spacing w:before="40" w:after="120"/>
              <w:ind w:left="144" w:right="43"/>
            </w:pPr>
          </w:p>
        </w:tc>
        <w:tc>
          <w:tcPr>
            <w:tcW w:w="1971" w:type="dxa"/>
            <w:tcBorders>
              <w:top w:val="nil"/>
              <w:left w:val="double" w:sz="12" w:space="0" w:color="auto"/>
              <w:bottom w:val="single" w:sz="12" w:space="0" w:color="auto"/>
              <w:right w:val="nil"/>
            </w:tcBorders>
          </w:tcPr>
          <w:p w14:paraId="7F878F06" w14:textId="77777777" w:rsidR="00FE0A8D" w:rsidRPr="007C3381" w:rsidRDefault="00FE0A8D" w:rsidP="00597416">
            <w:pPr>
              <w:tabs>
                <w:tab w:val="left" w:pos="288"/>
                <w:tab w:val="left" w:pos="576"/>
                <w:tab w:val="left" w:pos="864"/>
                <w:tab w:val="left" w:pos="1152"/>
              </w:tabs>
              <w:spacing w:before="40" w:after="120"/>
              <w:ind w:left="144" w:right="43"/>
            </w:pPr>
          </w:p>
        </w:tc>
        <w:tc>
          <w:tcPr>
            <w:tcW w:w="1971" w:type="dxa"/>
            <w:tcBorders>
              <w:top w:val="nil"/>
              <w:left w:val="nil"/>
              <w:bottom w:val="single" w:sz="12" w:space="0" w:color="auto"/>
              <w:right w:val="nil"/>
            </w:tcBorders>
          </w:tcPr>
          <w:p w14:paraId="0E86D736" w14:textId="77777777" w:rsidR="00FE0A8D" w:rsidRPr="007C3381" w:rsidRDefault="00FE0A8D" w:rsidP="00597416">
            <w:pPr>
              <w:tabs>
                <w:tab w:val="left" w:pos="288"/>
                <w:tab w:val="left" w:pos="576"/>
                <w:tab w:val="left" w:pos="864"/>
                <w:tab w:val="left" w:pos="1152"/>
              </w:tabs>
              <w:spacing w:before="40" w:after="120"/>
              <w:ind w:left="144" w:right="43"/>
            </w:pPr>
          </w:p>
        </w:tc>
      </w:tr>
    </w:tbl>
    <w:p w14:paraId="685C55BB" w14:textId="77777777" w:rsidR="00FE0A8D" w:rsidRPr="007A035A" w:rsidRDefault="00FE0A8D" w:rsidP="00FE0A8D">
      <w:pPr>
        <w:pStyle w:val="SingleTxt"/>
        <w:spacing w:after="0" w:line="120" w:lineRule="exact"/>
        <w:rPr>
          <w:sz w:val="10"/>
        </w:rPr>
      </w:pPr>
    </w:p>
    <w:p w14:paraId="3951C86B" w14:textId="77777777" w:rsidR="00FE0A8D" w:rsidRPr="007A035A" w:rsidRDefault="00FE0A8D" w:rsidP="00FE0A8D">
      <w:pPr>
        <w:pStyle w:val="SingleTxt"/>
        <w:spacing w:after="0" w:line="120" w:lineRule="exact"/>
        <w:rPr>
          <w:sz w:val="10"/>
        </w:rPr>
      </w:pPr>
    </w:p>
    <w:p w14:paraId="1182706A" w14:textId="77777777" w:rsidR="00FE0A8D" w:rsidRPr="007A035A" w:rsidRDefault="00FE0A8D" w:rsidP="00FE0A8D">
      <w:pPr>
        <w:pStyle w:val="SingleTxt"/>
        <w:spacing w:after="0" w:line="120" w:lineRule="exact"/>
        <w:rPr>
          <w:sz w:val="10"/>
        </w:rPr>
      </w:pPr>
    </w:p>
    <w:p w14:paraId="541F472E" w14:textId="77777777" w:rsidR="00FE0A8D" w:rsidRPr="007C3381" w:rsidRDefault="00FE0A8D" w:rsidP="00FE0A8D">
      <w:pPr>
        <w:pStyle w:val="H1"/>
        <w:ind w:right="1260"/>
      </w:pPr>
      <w:r w:rsidRPr="007C3381">
        <w:lastRenderedPageBreak/>
        <w:tab/>
      </w:r>
      <w:r w:rsidRPr="007C3381">
        <w:tab/>
        <w:t>Deliverables</w:t>
      </w:r>
    </w:p>
    <w:p w14:paraId="4EFAA426" w14:textId="77777777" w:rsidR="00FE0A8D" w:rsidRPr="007A035A"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07829FD" w14:textId="77777777" w:rsidR="00FE0A8D" w:rsidRPr="007A035A"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CEF7CC5" w14:textId="09D57B00" w:rsidR="00FE0A8D"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21.11</w:t>
      </w:r>
      <w:r w:rsidR="00653E1D">
        <w:t>1</w:t>
      </w:r>
      <w:r w:rsidRPr="007C3381">
        <w:tab/>
        <w:t>Table 21.24 lists all deliverables of the subprogramme.</w:t>
      </w:r>
    </w:p>
    <w:p w14:paraId="2A924B57" w14:textId="77777777" w:rsidR="00FE0A8D" w:rsidRPr="007A035A"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961094E" w14:textId="77777777" w:rsidR="00FE0A8D" w:rsidRPr="007A035A" w:rsidRDefault="00FE0A8D" w:rsidP="007A1D1D">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A035A">
        <w:rPr>
          <w:b w:val="0"/>
          <w:bCs/>
          <w:lang w:val="en-GB"/>
        </w:rPr>
        <w:t>Table 21.24</w:t>
      </w:r>
    </w:p>
    <w:p w14:paraId="2AAEDC7A" w14:textId="77777777" w:rsidR="00FE0A8D" w:rsidRPr="007C3381" w:rsidRDefault="00FE0A8D" w:rsidP="007A1D1D">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3381">
        <w:rPr>
          <w:lang w:val="en-GB"/>
        </w:rPr>
        <w:t>Subprogramme 7: deliverables for the period 2024–2026, by category and subcategory</w:t>
      </w:r>
    </w:p>
    <w:p w14:paraId="114CFC1B" w14:textId="77777777" w:rsidR="00FE0A8D" w:rsidRPr="007A035A" w:rsidRDefault="00FE0A8D" w:rsidP="007A1D1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1704BBC" w14:textId="77777777" w:rsidR="00FE0A8D" w:rsidRPr="007A035A" w:rsidRDefault="00FE0A8D" w:rsidP="007A1D1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200"/>
        <w:gridCol w:w="662"/>
        <w:gridCol w:w="663"/>
        <w:gridCol w:w="662"/>
        <w:gridCol w:w="663"/>
      </w:tblGrid>
      <w:tr w:rsidR="00FE0A8D" w:rsidRPr="00252D72" w14:paraId="085F334E" w14:textId="77777777" w:rsidTr="00597416">
        <w:trPr>
          <w:tblHeader/>
        </w:trPr>
        <w:tc>
          <w:tcPr>
            <w:tcW w:w="7200" w:type="dxa"/>
            <w:tcBorders>
              <w:top w:val="single" w:sz="4" w:space="0" w:color="auto"/>
              <w:bottom w:val="single" w:sz="12" w:space="0" w:color="auto"/>
            </w:tcBorders>
            <w:shd w:val="clear" w:color="auto" w:fill="auto"/>
            <w:vAlign w:val="bottom"/>
          </w:tcPr>
          <w:p w14:paraId="5C16406A" w14:textId="77777777" w:rsidR="00FE0A8D" w:rsidRPr="00252D72" w:rsidRDefault="00FE0A8D" w:rsidP="007A1D1D">
            <w:pPr>
              <w:keepNext/>
              <w:keepLines/>
              <w:spacing w:before="81" w:after="81" w:line="160" w:lineRule="exact"/>
              <w:ind w:right="40"/>
              <w:jc w:val="both"/>
              <w:rPr>
                <w:i/>
                <w:iCs/>
                <w:sz w:val="14"/>
                <w:szCs w:val="14"/>
              </w:rPr>
            </w:pPr>
            <w:r w:rsidRPr="00252D72">
              <w:rPr>
                <w:i/>
                <w:iCs/>
                <w:sz w:val="14"/>
                <w:szCs w:val="14"/>
              </w:rPr>
              <w:t>Category and subcategory</w:t>
            </w:r>
          </w:p>
        </w:tc>
        <w:tc>
          <w:tcPr>
            <w:tcW w:w="662" w:type="dxa"/>
            <w:tcBorders>
              <w:top w:val="single" w:sz="4" w:space="0" w:color="auto"/>
              <w:bottom w:val="single" w:sz="12" w:space="0" w:color="auto"/>
            </w:tcBorders>
            <w:shd w:val="clear" w:color="auto" w:fill="auto"/>
            <w:vAlign w:val="bottom"/>
          </w:tcPr>
          <w:p w14:paraId="5CB20988" w14:textId="77777777" w:rsidR="00FE0A8D" w:rsidRPr="00252D72" w:rsidRDefault="00FE0A8D" w:rsidP="007A1D1D">
            <w:pPr>
              <w:keepNext/>
              <w:keepLines/>
              <w:spacing w:before="81" w:after="81" w:line="160" w:lineRule="exact"/>
              <w:ind w:right="40"/>
              <w:jc w:val="right"/>
              <w:rPr>
                <w:i/>
                <w:iCs/>
                <w:sz w:val="14"/>
                <w:szCs w:val="14"/>
              </w:rPr>
            </w:pPr>
            <w:r w:rsidRPr="00252D72">
              <w:rPr>
                <w:i/>
                <w:iCs/>
                <w:sz w:val="14"/>
                <w:szCs w:val="14"/>
              </w:rPr>
              <w:t>2024 planned</w:t>
            </w:r>
          </w:p>
        </w:tc>
        <w:tc>
          <w:tcPr>
            <w:tcW w:w="663" w:type="dxa"/>
            <w:tcBorders>
              <w:top w:val="single" w:sz="4" w:space="0" w:color="auto"/>
              <w:bottom w:val="single" w:sz="12" w:space="0" w:color="auto"/>
            </w:tcBorders>
            <w:shd w:val="clear" w:color="auto" w:fill="auto"/>
            <w:vAlign w:val="bottom"/>
          </w:tcPr>
          <w:p w14:paraId="35249D3E" w14:textId="77777777" w:rsidR="00FE0A8D" w:rsidRPr="00252D72" w:rsidRDefault="00FE0A8D" w:rsidP="007A1D1D">
            <w:pPr>
              <w:keepNext/>
              <w:keepLines/>
              <w:spacing w:before="81" w:after="81" w:line="160" w:lineRule="exact"/>
              <w:ind w:right="40"/>
              <w:jc w:val="right"/>
              <w:rPr>
                <w:i/>
                <w:iCs/>
                <w:sz w:val="14"/>
                <w:szCs w:val="14"/>
              </w:rPr>
            </w:pPr>
            <w:r w:rsidRPr="00252D72">
              <w:rPr>
                <w:i/>
                <w:iCs/>
                <w:sz w:val="14"/>
                <w:szCs w:val="14"/>
              </w:rPr>
              <w:t>2024 actual</w:t>
            </w:r>
          </w:p>
        </w:tc>
        <w:tc>
          <w:tcPr>
            <w:tcW w:w="662" w:type="dxa"/>
            <w:tcBorders>
              <w:top w:val="single" w:sz="4" w:space="0" w:color="auto"/>
              <w:bottom w:val="single" w:sz="12" w:space="0" w:color="auto"/>
            </w:tcBorders>
            <w:shd w:val="clear" w:color="auto" w:fill="auto"/>
            <w:vAlign w:val="bottom"/>
          </w:tcPr>
          <w:p w14:paraId="58B13082" w14:textId="77777777" w:rsidR="00FE0A8D" w:rsidRPr="00252D72" w:rsidRDefault="00FE0A8D" w:rsidP="007A1D1D">
            <w:pPr>
              <w:keepNext/>
              <w:keepLines/>
              <w:spacing w:before="81" w:after="81" w:line="160" w:lineRule="exact"/>
              <w:ind w:right="40"/>
              <w:jc w:val="right"/>
              <w:rPr>
                <w:i/>
                <w:iCs/>
                <w:sz w:val="14"/>
                <w:szCs w:val="14"/>
              </w:rPr>
            </w:pPr>
            <w:r w:rsidRPr="00252D72">
              <w:rPr>
                <w:i/>
                <w:iCs/>
                <w:sz w:val="14"/>
                <w:szCs w:val="14"/>
              </w:rPr>
              <w:t>2025 planned</w:t>
            </w:r>
          </w:p>
        </w:tc>
        <w:tc>
          <w:tcPr>
            <w:tcW w:w="663" w:type="dxa"/>
            <w:tcBorders>
              <w:top w:val="single" w:sz="4" w:space="0" w:color="auto"/>
              <w:bottom w:val="single" w:sz="12" w:space="0" w:color="auto"/>
            </w:tcBorders>
            <w:shd w:val="clear" w:color="auto" w:fill="auto"/>
            <w:vAlign w:val="bottom"/>
          </w:tcPr>
          <w:p w14:paraId="209ED507" w14:textId="77777777" w:rsidR="00FE0A8D" w:rsidRPr="00252D72" w:rsidRDefault="00FE0A8D" w:rsidP="007A1D1D">
            <w:pPr>
              <w:keepNext/>
              <w:keepLines/>
              <w:spacing w:before="81" w:after="81" w:line="160" w:lineRule="exact"/>
              <w:ind w:right="40"/>
              <w:jc w:val="right"/>
              <w:rPr>
                <w:i/>
                <w:iCs/>
                <w:sz w:val="14"/>
                <w:szCs w:val="14"/>
              </w:rPr>
            </w:pPr>
            <w:r w:rsidRPr="00252D72">
              <w:rPr>
                <w:i/>
                <w:iCs/>
                <w:sz w:val="14"/>
                <w:szCs w:val="14"/>
              </w:rPr>
              <w:t>2026 planned</w:t>
            </w:r>
          </w:p>
        </w:tc>
      </w:tr>
      <w:tr w:rsidR="00FE0A8D" w:rsidRPr="00252D72" w14:paraId="3B51776C" w14:textId="77777777" w:rsidTr="00597416">
        <w:trPr>
          <w:trHeight w:hRule="exact" w:val="115"/>
          <w:tblHeader/>
        </w:trPr>
        <w:tc>
          <w:tcPr>
            <w:tcW w:w="7200" w:type="dxa"/>
            <w:tcBorders>
              <w:top w:val="single" w:sz="12" w:space="0" w:color="auto"/>
            </w:tcBorders>
            <w:shd w:val="clear" w:color="auto" w:fill="auto"/>
            <w:vAlign w:val="bottom"/>
          </w:tcPr>
          <w:p w14:paraId="473FEEEF" w14:textId="77777777" w:rsidR="00FE0A8D" w:rsidRPr="00252D72" w:rsidRDefault="00FE0A8D" w:rsidP="007A1D1D">
            <w:pPr>
              <w:keepNext/>
              <w:keepLines/>
              <w:spacing w:before="40" w:after="40" w:line="210" w:lineRule="exact"/>
              <w:ind w:right="40"/>
              <w:jc w:val="both"/>
            </w:pPr>
          </w:p>
        </w:tc>
        <w:tc>
          <w:tcPr>
            <w:tcW w:w="662" w:type="dxa"/>
            <w:tcBorders>
              <w:top w:val="single" w:sz="12" w:space="0" w:color="auto"/>
            </w:tcBorders>
            <w:shd w:val="clear" w:color="auto" w:fill="auto"/>
            <w:vAlign w:val="bottom"/>
          </w:tcPr>
          <w:p w14:paraId="7ABE181E" w14:textId="77777777" w:rsidR="00FE0A8D" w:rsidRPr="00252D72" w:rsidRDefault="00FE0A8D" w:rsidP="007A1D1D">
            <w:pPr>
              <w:keepNext/>
              <w:keepLines/>
              <w:spacing w:before="40" w:after="40" w:line="210" w:lineRule="exact"/>
              <w:ind w:right="40"/>
              <w:jc w:val="right"/>
            </w:pPr>
          </w:p>
        </w:tc>
        <w:tc>
          <w:tcPr>
            <w:tcW w:w="663" w:type="dxa"/>
            <w:tcBorders>
              <w:top w:val="single" w:sz="12" w:space="0" w:color="auto"/>
            </w:tcBorders>
            <w:shd w:val="clear" w:color="auto" w:fill="auto"/>
            <w:vAlign w:val="bottom"/>
          </w:tcPr>
          <w:p w14:paraId="69B03A2C" w14:textId="77777777" w:rsidR="00FE0A8D" w:rsidRPr="00252D72" w:rsidRDefault="00FE0A8D" w:rsidP="007A1D1D">
            <w:pPr>
              <w:keepNext/>
              <w:keepLines/>
              <w:spacing w:before="40" w:after="40" w:line="210" w:lineRule="exact"/>
              <w:ind w:right="40"/>
              <w:jc w:val="right"/>
            </w:pPr>
          </w:p>
        </w:tc>
        <w:tc>
          <w:tcPr>
            <w:tcW w:w="662" w:type="dxa"/>
            <w:tcBorders>
              <w:top w:val="single" w:sz="12" w:space="0" w:color="auto"/>
            </w:tcBorders>
            <w:shd w:val="clear" w:color="auto" w:fill="auto"/>
            <w:vAlign w:val="bottom"/>
          </w:tcPr>
          <w:p w14:paraId="28B48CD1" w14:textId="77777777" w:rsidR="00FE0A8D" w:rsidRPr="00252D72" w:rsidRDefault="00FE0A8D" w:rsidP="007A1D1D">
            <w:pPr>
              <w:keepNext/>
              <w:keepLines/>
              <w:spacing w:before="40" w:after="40" w:line="210" w:lineRule="exact"/>
              <w:ind w:right="40"/>
              <w:jc w:val="right"/>
            </w:pPr>
          </w:p>
        </w:tc>
        <w:tc>
          <w:tcPr>
            <w:tcW w:w="663" w:type="dxa"/>
            <w:tcBorders>
              <w:top w:val="single" w:sz="12" w:space="0" w:color="auto"/>
            </w:tcBorders>
            <w:shd w:val="clear" w:color="auto" w:fill="auto"/>
            <w:vAlign w:val="bottom"/>
          </w:tcPr>
          <w:p w14:paraId="318AF7CE" w14:textId="77777777" w:rsidR="00FE0A8D" w:rsidRPr="00252D72" w:rsidRDefault="00FE0A8D" w:rsidP="007A1D1D">
            <w:pPr>
              <w:keepNext/>
              <w:keepLines/>
              <w:spacing w:before="40" w:after="40" w:line="210" w:lineRule="exact"/>
              <w:ind w:right="40"/>
              <w:jc w:val="right"/>
            </w:pPr>
          </w:p>
        </w:tc>
      </w:tr>
      <w:tr w:rsidR="00FE0A8D" w:rsidRPr="00252D72" w14:paraId="23B26BDD" w14:textId="77777777" w:rsidTr="00597416">
        <w:tc>
          <w:tcPr>
            <w:tcW w:w="7200" w:type="dxa"/>
            <w:shd w:val="clear" w:color="auto" w:fill="auto"/>
            <w:vAlign w:val="bottom"/>
          </w:tcPr>
          <w:p w14:paraId="3F5F3F0E" w14:textId="77777777" w:rsidR="00FE0A8D" w:rsidRPr="00252D72" w:rsidRDefault="00FE0A8D" w:rsidP="007A1D1D">
            <w:pPr>
              <w:keepNext/>
              <w:keepLines/>
              <w:tabs>
                <w:tab w:val="left" w:pos="288"/>
                <w:tab w:val="left" w:pos="576"/>
                <w:tab w:val="left" w:pos="864"/>
                <w:tab w:val="left" w:pos="1152"/>
              </w:tabs>
              <w:spacing w:before="40" w:after="40" w:line="200" w:lineRule="exact"/>
              <w:ind w:right="40"/>
              <w:jc w:val="both"/>
              <w:rPr>
                <w:b/>
                <w:bCs/>
                <w:sz w:val="17"/>
                <w:szCs w:val="17"/>
              </w:rPr>
            </w:pPr>
            <w:r w:rsidRPr="00252D72">
              <w:rPr>
                <w:b/>
                <w:bCs/>
                <w:sz w:val="17"/>
                <w:szCs w:val="17"/>
              </w:rPr>
              <w:t>A.</w:t>
            </w:r>
            <w:r w:rsidRPr="00252D72">
              <w:rPr>
                <w:b/>
                <w:bCs/>
                <w:sz w:val="17"/>
                <w:szCs w:val="17"/>
              </w:rPr>
              <w:tab/>
              <w:t>Facilitation of the intergovernmental process and expert bodies</w:t>
            </w:r>
          </w:p>
        </w:tc>
        <w:tc>
          <w:tcPr>
            <w:tcW w:w="662" w:type="dxa"/>
            <w:shd w:val="clear" w:color="auto" w:fill="auto"/>
            <w:vAlign w:val="bottom"/>
          </w:tcPr>
          <w:p w14:paraId="4402C73D" w14:textId="77777777" w:rsidR="00FE0A8D" w:rsidRPr="00252D72" w:rsidRDefault="00FE0A8D" w:rsidP="007A1D1D">
            <w:pPr>
              <w:keepNext/>
              <w:keepLines/>
              <w:tabs>
                <w:tab w:val="left" w:pos="288"/>
                <w:tab w:val="left" w:pos="576"/>
                <w:tab w:val="left" w:pos="864"/>
                <w:tab w:val="left" w:pos="1152"/>
              </w:tabs>
              <w:spacing w:before="40" w:after="40" w:line="200" w:lineRule="exact"/>
              <w:ind w:right="40"/>
              <w:jc w:val="right"/>
              <w:rPr>
                <w:b/>
                <w:bCs/>
                <w:sz w:val="17"/>
                <w:szCs w:val="17"/>
              </w:rPr>
            </w:pPr>
          </w:p>
        </w:tc>
        <w:tc>
          <w:tcPr>
            <w:tcW w:w="663" w:type="dxa"/>
            <w:shd w:val="clear" w:color="auto" w:fill="auto"/>
            <w:vAlign w:val="bottom"/>
          </w:tcPr>
          <w:p w14:paraId="39A2501E" w14:textId="77777777" w:rsidR="00FE0A8D" w:rsidRPr="00252D72" w:rsidRDefault="00FE0A8D" w:rsidP="007A1D1D">
            <w:pPr>
              <w:keepNext/>
              <w:keepLines/>
              <w:tabs>
                <w:tab w:val="left" w:pos="288"/>
                <w:tab w:val="left" w:pos="576"/>
                <w:tab w:val="left" w:pos="864"/>
                <w:tab w:val="left" w:pos="1152"/>
              </w:tabs>
              <w:spacing w:before="40" w:after="40" w:line="200" w:lineRule="exact"/>
              <w:ind w:right="40"/>
              <w:jc w:val="right"/>
              <w:rPr>
                <w:b/>
                <w:bCs/>
                <w:sz w:val="17"/>
                <w:szCs w:val="17"/>
              </w:rPr>
            </w:pPr>
          </w:p>
        </w:tc>
        <w:tc>
          <w:tcPr>
            <w:tcW w:w="662" w:type="dxa"/>
            <w:shd w:val="clear" w:color="auto" w:fill="auto"/>
            <w:vAlign w:val="bottom"/>
          </w:tcPr>
          <w:p w14:paraId="22E86A63" w14:textId="77777777" w:rsidR="00FE0A8D" w:rsidRPr="00252D72" w:rsidRDefault="00FE0A8D" w:rsidP="007A1D1D">
            <w:pPr>
              <w:keepNext/>
              <w:keepLines/>
              <w:tabs>
                <w:tab w:val="left" w:pos="288"/>
                <w:tab w:val="left" w:pos="576"/>
                <w:tab w:val="left" w:pos="864"/>
                <w:tab w:val="left" w:pos="1152"/>
              </w:tabs>
              <w:spacing w:before="40" w:after="40" w:line="200" w:lineRule="exact"/>
              <w:ind w:right="40"/>
              <w:jc w:val="right"/>
              <w:rPr>
                <w:b/>
                <w:bCs/>
                <w:sz w:val="17"/>
                <w:szCs w:val="17"/>
              </w:rPr>
            </w:pPr>
          </w:p>
        </w:tc>
        <w:tc>
          <w:tcPr>
            <w:tcW w:w="663" w:type="dxa"/>
            <w:shd w:val="clear" w:color="auto" w:fill="auto"/>
            <w:vAlign w:val="bottom"/>
          </w:tcPr>
          <w:p w14:paraId="4946297D" w14:textId="77777777" w:rsidR="00FE0A8D" w:rsidRPr="00252D72" w:rsidRDefault="00FE0A8D" w:rsidP="007A1D1D">
            <w:pPr>
              <w:keepNext/>
              <w:keepLines/>
              <w:tabs>
                <w:tab w:val="left" w:pos="288"/>
                <w:tab w:val="left" w:pos="576"/>
                <w:tab w:val="left" w:pos="864"/>
                <w:tab w:val="left" w:pos="1152"/>
              </w:tabs>
              <w:spacing w:before="40" w:after="40" w:line="200" w:lineRule="exact"/>
              <w:ind w:right="40"/>
              <w:jc w:val="right"/>
              <w:rPr>
                <w:b/>
                <w:bCs/>
                <w:sz w:val="17"/>
                <w:szCs w:val="17"/>
              </w:rPr>
            </w:pPr>
          </w:p>
        </w:tc>
      </w:tr>
      <w:tr w:rsidR="00FE0A8D" w:rsidRPr="00252D72" w14:paraId="5F44DAD7" w14:textId="77777777" w:rsidTr="00597416">
        <w:tc>
          <w:tcPr>
            <w:tcW w:w="7200" w:type="dxa"/>
            <w:shd w:val="clear" w:color="auto" w:fill="auto"/>
            <w:vAlign w:val="bottom"/>
          </w:tcPr>
          <w:p w14:paraId="0EE0D3C1" w14:textId="77777777" w:rsidR="00FE0A8D" w:rsidRPr="00252D72" w:rsidRDefault="00FE0A8D" w:rsidP="007A1D1D">
            <w:pPr>
              <w:keepNext/>
              <w:keepLines/>
              <w:tabs>
                <w:tab w:val="left" w:pos="288"/>
                <w:tab w:val="left" w:pos="576"/>
                <w:tab w:val="left" w:pos="864"/>
                <w:tab w:val="left" w:pos="1152"/>
              </w:tabs>
              <w:spacing w:before="40" w:after="40" w:line="200" w:lineRule="exact"/>
              <w:ind w:right="40"/>
              <w:jc w:val="both"/>
              <w:rPr>
                <w:sz w:val="17"/>
                <w:szCs w:val="17"/>
              </w:rPr>
            </w:pPr>
            <w:r w:rsidRPr="00252D72">
              <w:rPr>
                <w:sz w:val="17"/>
                <w:szCs w:val="17"/>
              </w:rPr>
              <w:tab/>
            </w:r>
            <w:r w:rsidRPr="00252D72">
              <w:rPr>
                <w:b/>
                <w:bCs/>
                <w:sz w:val="17"/>
                <w:szCs w:val="17"/>
              </w:rPr>
              <w:t>Substantive services for meetings</w:t>
            </w:r>
            <w:r w:rsidRPr="00252D72">
              <w:rPr>
                <w:sz w:val="17"/>
                <w:szCs w:val="17"/>
              </w:rPr>
              <w:t xml:space="preserve"> (number of three-hour meetings)</w:t>
            </w:r>
          </w:p>
        </w:tc>
        <w:tc>
          <w:tcPr>
            <w:tcW w:w="662" w:type="dxa"/>
            <w:shd w:val="clear" w:color="auto" w:fill="auto"/>
            <w:vAlign w:val="bottom"/>
          </w:tcPr>
          <w:p w14:paraId="62285E1D" w14:textId="77777777" w:rsidR="00FE0A8D" w:rsidRPr="00252D72" w:rsidRDefault="00FE0A8D" w:rsidP="007A1D1D">
            <w:pPr>
              <w:keepNext/>
              <w:keepLines/>
              <w:tabs>
                <w:tab w:val="left" w:pos="288"/>
                <w:tab w:val="left" w:pos="576"/>
                <w:tab w:val="left" w:pos="864"/>
                <w:tab w:val="left" w:pos="1152"/>
              </w:tabs>
              <w:spacing w:before="40" w:after="40" w:line="200" w:lineRule="exact"/>
              <w:ind w:right="40"/>
              <w:jc w:val="right"/>
              <w:rPr>
                <w:b/>
                <w:bCs/>
                <w:sz w:val="17"/>
                <w:szCs w:val="17"/>
              </w:rPr>
            </w:pPr>
            <w:r w:rsidRPr="00252D72">
              <w:rPr>
                <w:b/>
                <w:bCs/>
                <w:sz w:val="17"/>
                <w:szCs w:val="17"/>
              </w:rPr>
              <w:t>21</w:t>
            </w:r>
          </w:p>
        </w:tc>
        <w:tc>
          <w:tcPr>
            <w:tcW w:w="663" w:type="dxa"/>
            <w:shd w:val="clear" w:color="auto" w:fill="auto"/>
            <w:vAlign w:val="bottom"/>
          </w:tcPr>
          <w:p w14:paraId="41AF77EB" w14:textId="77777777" w:rsidR="00FE0A8D" w:rsidRPr="00252D72" w:rsidRDefault="00FE0A8D" w:rsidP="007A1D1D">
            <w:pPr>
              <w:keepNext/>
              <w:keepLines/>
              <w:tabs>
                <w:tab w:val="left" w:pos="288"/>
                <w:tab w:val="left" w:pos="576"/>
                <w:tab w:val="left" w:pos="864"/>
                <w:tab w:val="left" w:pos="1152"/>
              </w:tabs>
              <w:spacing w:before="40" w:after="40" w:line="200" w:lineRule="exact"/>
              <w:ind w:right="40"/>
              <w:jc w:val="right"/>
              <w:rPr>
                <w:b/>
                <w:bCs/>
                <w:sz w:val="17"/>
                <w:szCs w:val="17"/>
              </w:rPr>
            </w:pPr>
            <w:r w:rsidRPr="00252D72">
              <w:rPr>
                <w:b/>
                <w:bCs/>
                <w:sz w:val="17"/>
                <w:szCs w:val="17"/>
              </w:rPr>
              <w:t>21</w:t>
            </w:r>
          </w:p>
        </w:tc>
        <w:tc>
          <w:tcPr>
            <w:tcW w:w="662" w:type="dxa"/>
            <w:shd w:val="clear" w:color="auto" w:fill="auto"/>
            <w:vAlign w:val="bottom"/>
          </w:tcPr>
          <w:p w14:paraId="0398561B" w14:textId="77777777" w:rsidR="00FE0A8D" w:rsidRPr="00252D72" w:rsidRDefault="00FE0A8D" w:rsidP="007A1D1D">
            <w:pPr>
              <w:keepNext/>
              <w:keepLines/>
              <w:tabs>
                <w:tab w:val="left" w:pos="288"/>
                <w:tab w:val="left" w:pos="576"/>
                <w:tab w:val="left" w:pos="864"/>
                <w:tab w:val="left" w:pos="1152"/>
              </w:tabs>
              <w:spacing w:before="40" w:after="40" w:line="200" w:lineRule="exact"/>
              <w:ind w:right="40"/>
              <w:jc w:val="right"/>
              <w:rPr>
                <w:b/>
                <w:bCs/>
                <w:sz w:val="17"/>
                <w:szCs w:val="17"/>
              </w:rPr>
            </w:pPr>
            <w:r w:rsidRPr="00252D72">
              <w:rPr>
                <w:b/>
                <w:bCs/>
                <w:sz w:val="17"/>
                <w:szCs w:val="17"/>
              </w:rPr>
              <w:t>21</w:t>
            </w:r>
          </w:p>
        </w:tc>
        <w:tc>
          <w:tcPr>
            <w:tcW w:w="663" w:type="dxa"/>
            <w:shd w:val="clear" w:color="auto" w:fill="auto"/>
            <w:vAlign w:val="bottom"/>
          </w:tcPr>
          <w:p w14:paraId="062BF439" w14:textId="77777777" w:rsidR="00FE0A8D" w:rsidRPr="00252D72" w:rsidRDefault="00FE0A8D" w:rsidP="007A1D1D">
            <w:pPr>
              <w:keepNext/>
              <w:keepLines/>
              <w:tabs>
                <w:tab w:val="left" w:pos="288"/>
                <w:tab w:val="left" w:pos="576"/>
                <w:tab w:val="left" w:pos="864"/>
                <w:tab w:val="left" w:pos="1152"/>
              </w:tabs>
              <w:spacing w:before="40" w:after="40" w:line="200" w:lineRule="exact"/>
              <w:ind w:right="40"/>
              <w:jc w:val="right"/>
              <w:rPr>
                <w:b/>
                <w:bCs/>
                <w:sz w:val="17"/>
                <w:szCs w:val="17"/>
              </w:rPr>
            </w:pPr>
            <w:r w:rsidRPr="00252D72">
              <w:rPr>
                <w:b/>
                <w:bCs/>
                <w:sz w:val="17"/>
                <w:szCs w:val="17"/>
              </w:rPr>
              <w:t>21</w:t>
            </w:r>
          </w:p>
        </w:tc>
      </w:tr>
      <w:tr w:rsidR="00FE0A8D" w:rsidRPr="00252D72" w14:paraId="3B5F79CB" w14:textId="77777777" w:rsidTr="00597416">
        <w:tc>
          <w:tcPr>
            <w:tcW w:w="7200" w:type="dxa"/>
            <w:shd w:val="clear" w:color="auto" w:fill="auto"/>
            <w:vAlign w:val="bottom"/>
          </w:tcPr>
          <w:p w14:paraId="6F8C436B" w14:textId="77777777" w:rsidR="00FE0A8D" w:rsidRPr="00252D72" w:rsidRDefault="00FE0A8D" w:rsidP="007A1D1D">
            <w:pPr>
              <w:keepNext/>
              <w:keepLines/>
              <w:tabs>
                <w:tab w:val="left" w:pos="288"/>
                <w:tab w:val="left" w:pos="576"/>
                <w:tab w:val="left" w:pos="864"/>
                <w:tab w:val="left" w:pos="1152"/>
              </w:tabs>
              <w:spacing w:before="40" w:after="40" w:line="200" w:lineRule="exact"/>
              <w:ind w:left="576" w:right="40" w:hanging="576"/>
              <w:rPr>
                <w:sz w:val="17"/>
                <w:szCs w:val="17"/>
              </w:rPr>
            </w:pPr>
            <w:r w:rsidRPr="00252D72">
              <w:rPr>
                <w:sz w:val="17"/>
                <w:szCs w:val="17"/>
              </w:rPr>
              <w:tab/>
              <w:t>1.</w:t>
            </w:r>
            <w:r w:rsidRPr="00252D72">
              <w:rPr>
                <w:sz w:val="17"/>
                <w:szCs w:val="17"/>
              </w:rPr>
              <w:tab/>
              <w:t>Meetings of the General Assembly of Ministers and High-level Authorities of the Housing and Urban Development Sector in Latin America and the Caribbean</w:t>
            </w:r>
          </w:p>
        </w:tc>
        <w:tc>
          <w:tcPr>
            <w:tcW w:w="662" w:type="dxa"/>
            <w:shd w:val="clear" w:color="auto" w:fill="auto"/>
            <w:vAlign w:val="bottom"/>
          </w:tcPr>
          <w:p w14:paraId="73034D7D" w14:textId="77777777" w:rsidR="00FE0A8D" w:rsidRPr="00252D72" w:rsidRDefault="00FE0A8D" w:rsidP="007A1D1D">
            <w:pPr>
              <w:keepNext/>
              <w:keepLines/>
              <w:tabs>
                <w:tab w:val="left" w:pos="288"/>
                <w:tab w:val="left" w:pos="576"/>
                <w:tab w:val="left" w:pos="864"/>
                <w:tab w:val="left" w:pos="1152"/>
              </w:tabs>
              <w:spacing w:before="40" w:after="40" w:line="200" w:lineRule="exact"/>
              <w:ind w:right="40"/>
              <w:jc w:val="right"/>
              <w:rPr>
                <w:sz w:val="17"/>
                <w:szCs w:val="17"/>
              </w:rPr>
            </w:pPr>
            <w:r w:rsidRPr="00252D72">
              <w:rPr>
                <w:sz w:val="17"/>
                <w:szCs w:val="17"/>
              </w:rPr>
              <w:t>6</w:t>
            </w:r>
          </w:p>
        </w:tc>
        <w:tc>
          <w:tcPr>
            <w:tcW w:w="663" w:type="dxa"/>
            <w:shd w:val="clear" w:color="auto" w:fill="auto"/>
            <w:vAlign w:val="bottom"/>
          </w:tcPr>
          <w:p w14:paraId="60C0AAB8" w14:textId="77777777" w:rsidR="00FE0A8D" w:rsidRPr="00252D72" w:rsidRDefault="00FE0A8D" w:rsidP="007A1D1D">
            <w:pPr>
              <w:keepNext/>
              <w:keepLines/>
              <w:tabs>
                <w:tab w:val="left" w:pos="288"/>
                <w:tab w:val="left" w:pos="576"/>
                <w:tab w:val="left" w:pos="864"/>
                <w:tab w:val="left" w:pos="1152"/>
              </w:tabs>
              <w:spacing w:before="40" w:after="40" w:line="200" w:lineRule="exact"/>
              <w:ind w:right="40"/>
              <w:jc w:val="right"/>
              <w:rPr>
                <w:sz w:val="17"/>
                <w:szCs w:val="17"/>
              </w:rPr>
            </w:pPr>
            <w:r w:rsidRPr="00252D72">
              <w:rPr>
                <w:sz w:val="17"/>
                <w:szCs w:val="17"/>
              </w:rPr>
              <w:t>6</w:t>
            </w:r>
          </w:p>
        </w:tc>
        <w:tc>
          <w:tcPr>
            <w:tcW w:w="662" w:type="dxa"/>
            <w:shd w:val="clear" w:color="auto" w:fill="auto"/>
            <w:vAlign w:val="bottom"/>
          </w:tcPr>
          <w:p w14:paraId="5A624DDA" w14:textId="77777777" w:rsidR="00FE0A8D" w:rsidRPr="00252D72" w:rsidRDefault="00FE0A8D" w:rsidP="007A1D1D">
            <w:pPr>
              <w:keepNext/>
              <w:keepLines/>
              <w:tabs>
                <w:tab w:val="left" w:pos="288"/>
                <w:tab w:val="left" w:pos="576"/>
                <w:tab w:val="left" w:pos="864"/>
                <w:tab w:val="left" w:pos="1152"/>
              </w:tabs>
              <w:spacing w:before="40" w:after="40" w:line="200" w:lineRule="exact"/>
              <w:ind w:right="40"/>
              <w:jc w:val="right"/>
              <w:rPr>
                <w:sz w:val="17"/>
                <w:szCs w:val="17"/>
              </w:rPr>
            </w:pPr>
            <w:r w:rsidRPr="00252D72">
              <w:rPr>
                <w:sz w:val="17"/>
                <w:szCs w:val="17"/>
              </w:rPr>
              <w:t>6</w:t>
            </w:r>
          </w:p>
        </w:tc>
        <w:tc>
          <w:tcPr>
            <w:tcW w:w="663" w:type="dxa"/>
            <w:shd w:val="clear" w:color="auto" w:fill="auto"/>
            <w:vAlign w:val="bottom"/>
          </w:tcPr>
          <w:p w14:paraId="08518B73" w14:textId="77777777" w:rsidR="00FE0A8D" w:rsidRPr="00252D72" w:rsidRDefault="00FE0A8D" w:rsidP="007A1D1D">
            <w:pPr>
              <w:keepNext/>
              <w:keepLines/>
              <w:tabs>
                <w:tab w:val="left" w:pos="288"/>
                <w:tab w:val="left" w:pos="576"/>
                <w:tab w:val="left" w:pos="864"/>
                <w:tab w:val="left" w:pos="1152"/>
              </w:tabs>
              <w:spacing w:before="40" w:after="40" w:line="200" w:lineRule="exact"/>
              <w:ind w:right="40"/>
              <w:jc w:val="right"/>
              <w:rPr>
                <w:sz w:val="17"/>
                <w:szCs w:val="17"/>
              </w:rPr>
            </w:pPr>
            <w:r w:rsidRPr="00252D72">
              <w:rPr>
                <w:sz w:val="17"/>
                <w:szCs w:val="17"/>
              </w:rPr>
              <w:t>6</w:t>
            </w:r>
          </w:p>
        </w:tc>
      </w:tr>
      <w:tr w:rsidR="00FE0A8D" w:rsidRPr="00252D72" w14:paraId="1FFD1454" w14:textId="77777777" w:rsidTr="00597416">
        <w:tc>
          <w:tcPr>
            <w:tcW w:w="7200" w:type="dxa"/>
            <w:shd w:val="clear" w:color="auto" w:fill="auto"/>
            <w:vAlign w:val="bottom"/>
          </w:tcPr>
          <w:p w14:paraId="58D0315E" w14:textId="77777777" w:rsidR="00FE0A8D" w:rsidRPr="00252D72" w:rsidRDefault="00FE0A8D" w:rsidP="007A1D1D">
            <w:pPr>
              <w:keepNext/>
              <w:keepLines/>
              <w:tabs>
                <w:tab w:val="left" w:pos="288"/>
                <w:tab w:val="left" w:pos="576"/>
                <w:tab w:val="left" w:pos="864"/>
                <w:tab w:val="left" w:pos="1152"/>
              </w:tabs>
              <w:spacing w:before="40" w:after="40" w:line="200" w:lineRule="exact"/>
              <w:ind w:left="576" w:right="40" w:hanging="576"/>
              <w:rPr>
                <w:sz w:val="17"/>
                <w:szCs w:val="17"/>
              </w:rPr>
            </w:pPr>
            <w:r w:rsidRPr="00252D72">
              <w:rPr>
                <w:sz w:val="17"/>
                <w:szCs w:val="17"/>
              </w:rPr>
              <w:tab/>
              <w:t>2.</w:t>
            </w:r>
            <w:r w:rsidRPr="00252D72">
              <w:rPr>
                <w:sz w:val="17"/>
                <w:szCs w:val="17"/>
              </w:rPr>
              <w:tab/>
              <w:t>Meetings to strengthen regional cooperation and implementation on topics under the Escazú Agreement</w:t>
            </w:r>
          </w:p>
        </w:tc>
        <w:tc>
          <w:tcPr>
            <w:tcW w:w="662" w:type="dxa"/>
            <w:shd w:val="clear" w:color="auto" w:fill="auto"/>
            <w:vAlign w:val="bottom"/>
          </w:tcPr>
          <w:p w14:paraId="4602CE12" w14:textId="77777777" w:rsidR="00FE0A8D" w:rsidRPr="00252D72" w:rsidRDefault="00FE0A8D" w:rsidP="007A1D1D">
            <w:pPr>
              <w:keepNext/>
              <w:keepLines/>
              <w:tabs>
                <w:tab w:val="left" w:pos="288"/>
                <w:tab w:val="left" w:pos="576"/>
                <w:tab w:val="left" w:pos="864"/>
                <w:tab w:val="left" w:pos="1152"/>
              </w:tabs>
              <w:spacing w:before="40" w:after="40" w:line="200" w:lineRule="exact"/>
              <w:ind w:right="40"/>
              <w:jc w:val="right"/>
              <w:rPr>
                <w:sz w:val="17"/>
                <w:szCs w:val="17"/>
              </w:rPr>
            </w:pPr>
            <w:r w:rsidRPr="00252D72">
              <w:rPr>
                <w:sz w:val="17"/>
                <w:szCs w:val="17"/>
              </w:rPr>
              <w:t>6</w:t>
            </w:r>
          </w:p>
        </w:tc>
        <w:tc>
          <w:tcPr>
            <w:tcW w:w="663" w:type="dxa"/>
            <w:shd w:val="clear" w:color="auto" w:fill="auto"/>
            <w:vAlign w:val="bottom"/>
          </w:tcPr>
          <w:p w14:paraId="74A86A18" w14:textId="77777777" w:rsidR="00FE0A8D" w:rsidRPr="00252D72" w:rsidRDefault="00FE0A8D" w:rsidP="007A1D1D">
            <w:pPr>
              <w:keepNext/>
              <w:keepLines/>
              <w:tabs>
                <w:tab w:val="left" w:pos="288"/>
                <w:tab w:val="left" w:pos="576"/>
                <w:tab w:val="left" w:pos="864"/>
                <w:tab w:val="left" w:pos="1152"/>
              </w:tabs>
              <w:spacing w:before="40" w:after="40" w:line="200" w:lineRule="exact"/>
              <w:ind w:right="40"/>
              <w:jc w:val="right"/>
              <w:rPr>
                <w:sz w:val="17"/>
                <w:szCs w:val="17"/>
              </w:rPr>
            </w:pPr>
            <w:r w:rsidRPr="00252D72">
              <w:rPr>
                <w:sz w:val="17"/>
                <w:szCs w:val="17"/>
              </w:rPr>
              <w:t>6</w:t>
            </w:r>
          </w:p>
        </w:tc>
        <w:tc>
          <w:tcPr>
            <w:tcW w:w="662" w:type="dxa"/>
            <w:shd w:val="clear" w:color="auto" w:fill="auto"/>
            <w:vAlign w:val="bottom"/>
          </w:tcPr>
          <w:p w14:paraId="7BFB0796" w14:textId="77777777" w:rsidR="00FE0A8D" w:rsidRPr="00252D72" w:rsidRDefault="00FE0A8D" w:rsidP="007A1D1D">
            <w:pPr>
              <w:keepNext/>
              <w:keepLines/>
              <w:tabs>
                <w:tab w:val="left" w:pos="288"/>
                <w:tab w:val="left" w:pos="576"/>
                <w:tab w:val="left" w:pos="864"/>
                <w:tab w:val="left" w:pos="1152"/>
              </w:tabs>
              <w:spacing w:before="40" w:after="40" w:line="200" w:lineRule="exact"/>
              <w:ind w:right="40"/>
              <w:jc w:val="right"/>
              <w:rPr>
                <w:sz w:val="17"/>
                <w:szCs w:val="17"/>
              </w:rPr>
            </w:pPr>
            <w:r w:rsidRPr="00252D72">
              <w:rPr>
                <w:sz w:val="17"/>
                <w:szCs w:val="17"/>
              </w:rPr>
              <w:t>6</w:t>
            </w:r>
          </w:p>
        </w:tc>
        <w:tc>
          <w:tcPr>
            <w:tcW w:w="663" w:type="dxa"/>
            <w:shd w:val="clear" w:color="auto" w:fill="auto"/>
            <w:vAlign w:val="bottom"/>
          </w:tcPr>
          <w:p w14:paraId="685F02D8" w14:textId="77777777" w:rsidR="00FE0A8D" w:rsidRPr="00252D72" w:rsidRDefault="00FE0A8D" w:rsidP="007A1D1D">
            <w:pPr>
              <w:keepNext/>
              <w:keepLines/>
              <w:tabs>
                <w:tab w:val="left" w:pos="288"/>
                <w:tab w:val="left" w:pos="576"/>
                <w:tab w:val="left" w:pos="864"/>
                <w:tab w:val="left" w:pos="1152"/>
              </w:tabs>
              <w:spacing w:before="40" w:after="40" w:line="200" w:lineRule="exact"/>
              <w:ind w:right="40"/>
              <w:jc w:val="right"/>
              <w:rPr>
                <w:sz w:val="17"/>
                <w:szCs w:val="17"/>
              </w:rPr>
            </w:pPr>
            <w:r w:rsidRPr="00252D72">
              <w:rPr>
                <w:sz w:val="17"/>
                <w:szCs w:val="17"/>
              </w:rPr>
              <w:t>6</w:t>
            </w:r>
          </w:p>
        </w:tc>
      </w:tr>
      <w:tr w:rsidR="00FE0A8D" w:rsidRPr="00252D72" w14:paraId="6E3EA815" w14:textId="77777777" w:rsidTr="00597416">
        <w:tc>
          <w:tcPr>
            <w:tcW w:w="7200" w:type="dxa"/>
            <w:shd w:val="clear" w:color="auto" w:fill="auto"/>
            <w:vAlign w:val="bottom"/>
          </w:tcPr>
          <w:p w14:paraId="4B0197A8" w14:textId="77777777" w:rsidR="00FE0A8D" w:rsidRPr="00252D72" w:rsidRDefault="00FE0A8D" w:rsidP="007A1D1D">
            <w:pPr>
              <w:keepNext/>
              <w:keepLines/>
              <w:tabs>
                <w:tab w:val="left" w:pos="288"/>
                <w:tab w:val="left" w:pos="576"/>
                <w:tab w:val="left" w:pos="864"/>
                <w:tab w:val="left" w:pos="1152"/>
              </w:tabs>
              <w:spacing w:before="40" w:after="40" w:line="200" w:lineRule="exact"/>
              <w:ind w:right="40"/>
              <w:rPr>
                <w:sz w:val="17"/>
                <w:szCs w:val="17"/>
              </w:rPr>
            </w:pPr>
            <w:r w:rsidRPr="00252D72">
              <w:rPr>
                <w:sz w:val="17"/>
                <w:szCs w:val="17"/>
              </w:rPr>
              <w:tab/>
              <w:t>3.</w:t>
            </w:r>
            <w:r w:rsidRPr="00252D72">
              <w:rPr>
                <w:sz w:val="17"/>
                <w:szCs w:val="17"/>
              </w:rPr>
              <w:tab/>
              <w:t xml:space="preserve">Sessions of the Conference of the Parties to the Escazú Agreement </w:t>
            </w:r>
          </w:p>
        </w:tc>
        <w:tc>
          <w:tcPr>
            <w:tcW w:w="662" w:type="dxa"/>
            <w:shd w:val="clear" w:color="auto" w:fill="auto"/>
            <w:vAlign w:val="bottom"/>
          </w:tcPr>
          <w:p w14:paraId="1723EA44" w14:textId="77777777" w:rsidR="00FE0A8D" w:rsidRPr="00252D72" w:rsidRDefault="00FE0A8D" w:rsidP="007A1D1D">
            <w:pPr>
              <w:keepNext/>
              <w:keepLines/>
              <w:tabs>
                <w:tab w:val="left" w:pos="288"/>
                <w:tab w:val="left" w:pos="576"/>
                <w:tab w:val="left" w:pos="864"/>
                <w:tab w:val="left" w:pos="1152"/>
              </w:tabs>
              <w:spacing w:before="40" w:after="40" w:line="200" w:lineRule="exact"/>
              <w:ind w:right="40"/>
              <w:jc w:val="right"/>
              <w:rPr>
                <w:sz w:val="17"/>
                <w:szCs w:val="17"/>
              </w:rPr>
            </w:pPr>
            <w:r w:rsidRPr="00252D72">
              <w:rPr>
                <w:sz w:val="17"/>
                <w:szCs w:val="17"/>
              </w:rPr>
              <w:t>9</w:t>
            </w:r>
          </w:p>
        </w:tc>
        <w:tc>
          <w:tcPr>
            <w:tcW w:w="663" w:type="dxa"/>
            <w:shd w:val="clear" w:color="auto" w:fill="auto"/>
            <w:vAlign w:val="bottom"/>
          </w:tcPr>
          <w:p w14:paraId="57DEEB33" w14:textId="77777777" w:rsidR="00FE0A8D" w:rsidRPr="00252D72" w:rsidRDefault="00FE0A8D" w:rsidP="007A1D1D">
            <w:pPr>
              <w:keepNext/>
              <w:keepLines/>
              <w:tabs>
                <w:tab w:val="left" w:pos="288"/>
                <w:tab w:val="left" w:pos="576"/>
                <w:tab w:val="left" w:pos="864"/>
                <w:tab w:val="left" w:pos="1152"/>
              </w:tabs>
              <w:spacing w:before="40" w:after="40" w:line="200" w:lineRule="exact"/>
              <w:ind w:right="40"/>
              <w:jc w:val="right"/>
              <w:rPr>
                <w:sz w:val="17"/>
                <w:szCs w:val="17"/>
              </w:rPr>
            </w:pPr>
            <w:r w:rsidRPr="00252D72">
              <w:rPr>
                <w:sz w:val="17"/>
                <w:szCs w:val="17"/>
              </w:rPr>
              <w:t>9</w:t>
            </w:r>
          </w:p>
        </w:tc>
        <w:tc>
          <w:tcPr>
            <w:tcW w:w="662" w:type="dxa"/>
            <w:shd w:val="clear" w:color="auto" w:fill="auto"/>
            <w:vAlign w:val="bottom"/>
          </w:tcPr>
          <w:p w14:paraId="1DF1DBB8" w14:textId="77777777" w:rsidR="00FE0A8D" w:rsidRPr="00252D72" w:rsidRDefault="00FE0A8D" w:rsidP="007A1D1D">
            <w:pPr>
              <w:keepNext/>
              <w:keepLines/>
              <w:tabs>
                <w:tab w:val="left" w:pos="288"/>
                <w:tab w:val="left" w:pos="576"/>
                <w:tab w:val="left" w:pos="864"/>
                <w:tab w:val="left" w:pos="1152"/>
              </w:tabs>
              <w:spacing w:before="40" w:after="40" w:line="200" w:lineRule="exact"/>
              <w:ind w:right="40"/>
              <w:jc w:val="right"/>
              <w:rPr>
                <w:sz w:val="17"/>
                <w:szCs w:val="17"/>
              </w:rPr>
            </w:pPr>
            <w:r w:rsidRPr="00252D72">
              <w:rPr>
                <w:sz w:val="17"/>
                <w:szCs w:val="17"/>
              </w:rPr>
              <w:t>9</w:t>
            </w:r>
          </w:p>
        </w:tc>
        <w:tc>
          <w:tcPr>
            <w:tcW w:w="663" w:type="dxa"/>
            <w:shd w:val="clear" w:color="auto" w:fill="auto"/>
            <w:vAlign w:val="bottom"/>
          </w:tcPr>
          <w:p w14:paraId="6286F3AA" w14:textId="77777777" w:rsidR="00FE0A8D" w:rsidRPr="00252D72" w:rsidRDefault="00FE0A8D" w:rsidP="007A1D1D">
            <w:pPr>
              <w:keepNext/>
              <w:keepLines/>
              <w:tabs>
                <w:tab w:val="left" w:pos="288"/>
                <w:tab w:val="left" w:pos="576"/>
                <w:tab w:val="left" w:pos="864"/>
                <w:tab w:val="left" w:pos="1152"/>
              </w:tabs>
              <w:spacing w:before="40" w:after="40" w:line="200" w:lineRule="exact"/>
              <w:ind w:right="40"/>
              <w:jc w:val="right"/>
              <w:rPr>
                <w:sz w:val="17"/>
                <w:szCs w:val="17"/>
              </w:rPr>
            </w:pPr>
            <w:r w:rsidRPr="00252D72">
              <w:rPr>
                <w:sz w:val="17"/>
                <w:szCs w:val="17"/>
              </w:rPr>
              <w:t>9</w:t>
            </w:r>
          </w:p>
        </w:tc>
      </w:tr>
      <w:tr w:rsidR="00FE0A8D" w:rsidRPr="00252D72" w14:paraId="1474F5D3" w14:textId="77777777" w:rsidTr="00597416">
        <w:tc>
          <w:tcPr>
            <w:tcW w:w="7200" w:type="dxa"/>
            <w:shd w:val="clear" w:color="auto" w:fill="auto"/>
            <w:vAlign w:val="bottom"/>
          </w:tcPr>
          <w:p w14:paraId="74C319F9" w14:textId="77777777" w:rsidR="00FE0A8D" w:rsidRPr="00252D72" w:rsidRDefault="00FE0A8D" w:rsidP="007A1D1D">
            <w:pPr>
              <w:keepNext/>
              <w:keepLines/>
              <w:tabs>
                <w:tab w:val="left" w:pos="288"/>
                <w:tab w:val="left" w:pos="576"/>
                <w:tab w:val="left" w:pos="864"/>
                <w:tab w:val="left" w:pos="1152"/>
              </w:tabs>
              <w:spacing w:before="40" w:after="40" w:line="200" w:lineRule="exact"/>
              <w:ind w:right="40"/>
              <w:rPr>
                <w:b/>
                <w:bCs/>
                <w:sz w:val="17"/>
                <w:szCs w:val="17"/>
              </w:rPr>
            </w:pPr>
            <w:r w:rsidRPr="00252D72">
              <w:rPr>
                <w:b/>
                <w:bCs/>
                <w:sz w:val="17"/>
                <w:szCs w:val="17"/>
              </w:rPr>
              <w:t>B.</w:t>
            </w:r>
            <w:r w:rsidRPr="00252D72">
              <w:rPr>
                <w:b/>
                <w:bCs/>
                <w:sz w:val="17"/>
                <w:szCs w:val="17"/>
              </w:rPr>
              <w:tab/>
              <w:t>Generation and transfer of knowledge</w:t>
            </w:r>
          </w:p>
        </w:tc>
        <w:tc>
          <w:tcPr>
            <w:tcW w:w="662" w:type="dxa"/>
            <w:shd w:val="clear" w:color="auto" w:fill="auto"/>
            <w:vAlign w:val="bottom"/>
          </w:tcPr>
          <w:p w14:paraId="7BC85878" w14:textId="77777777" w:rsidR="00FE0A8D" w:rsidRPr="00252D72" w:rsidRDefault="00FE0A8D" w:rsidP="007A1D1D">
            <w:pPr>
              <w:keepNext/>
              <w:keepLines/>
              <w:tabs>
                <w:tab w:val="left" w:pos="288"/>
                <w:tab w:val="left" w:pos="576"/>
                <w:tab w:val="left" w:pos="864"/>
                <w:tab w:val="left" w:pos="1152"/>
              </w:tabs>
              <w:spacing w:before="40" w:after="40" w:line="200" w:lineRule="exact"/>
              <w:ind w:right="40"/>
              <w:jc w:val="right"/>
              <w:rPr>
                <w:b/>
                <w:bCs/>
                <w:sz w:val="17"/>
                <w:szCs w:val="17"/>
              </w:rPr>
            </w:pPr>
          </w:p>
        </w:tc>
        <w:tc>
          <w:tcPr>
            <w:tcW w:w="663" w:type="dxa"/>
            <w:shd w:val="clear" w:color="auto" w:fill="auto"/>
            <w:vAlign w:val="bottom"/>
          </w:tcPr>
          <w:p w14:paraId="4FF6ECE7" w14:textId="77777777" w:rsidR="00FE0A8D" w:rsidRPr="00252D72" w:rsidRDefault="00FE0A8D" w:rsidP="007A1D1D">
            <w:pPr>
              <w:keepNext/>
              <w:keepLines/>
              <w:tabs>
                <w:tab w:val="left" w:pos="288"/>
                <w:tab w:val="left" w:pos="576"/>
                <w:tab w:val="left" w:pos="864"/>
                <w:tab w:val="left" w:pos="1152"/>
              </w:tabs>
              <w:spacing w:before="40" w:after="40" w:line="200" w:lineRule="exact"/>
              <w:ind w:right="40"/>
              <w:jc w:val="right"/>
              <w:rPr>
                <w:b/>
                <w:bCs/>
                <w:sz w:val="17"/>
                <w:szCs w:val="17"/>
              </w:rPr>
            </w:pPr>
          </w:p>
        </w:tc>
        <w:tc>
          <w:tcPr>
            <w:tcW w:w="662" w:type="dxa"/>
            <w:shd w:val="clear" w:color="auto" w:fill="auto"/>
            <w:vAlign w:val="bottom"/>
          </w:tcPr>
          <w:p w14:paraId="4EEB36C1" w14:textId="77777777" w:rsidR="00FE0A8D" w:rsidRPr="00252D72" w:rsidRDefault="00FE0A8D" w:rsidP="007A1D1D">
            <w:pPr>
              <w:keepNext/>
              <w:keepLines/>
              <w:tabs>
                <w:tab w:val="left" w:pos="288"/>
                <w:tab w:val="left" w:pos="576"/>
                <w:tab w:val="left" w:pos="864"/>
                <w:tab w:val="left" w:pos="1152"/>
              </w:tabs>
              <w:spacing w:before="40" w:after="40" w:line="200" w:lineRule="exact"/>
              <w:ind w:right="40"/>
              <w:jc w:val="right"/>
              <w:rPr>
                <w:b/>
                <w:bCs/>
                <w:sz w:val="17"/>
                <w:szCs w:val="17"/>
              </w:rPr>
            </w:pPr>
          </w:p>
        </w:tc>
        <w:tc>
          <w:tcPr>
            <w:tcW w:w="663" w:type="dxa"/>
            <w:shd w:val="clear" w:color="auto" w:fill="auto"/>
            <w:vAlign w:val="bottom"/>
          </w:tcPr>
          <w:p w14:paraId="30A065FA" w14:textId="77777777" w:rsidR="00FE0A8D" w:rsidRPr="00252D72" w:rsidRDefault="00FE0A8D" w:rsidP="007A1D1D">
            <w:pPr>
              <w:keepNext/>
              <w:keepLines/>
              <w:tabs>
                <w:tab w:val="left" w:pos="288"/>
                <w:tab w:val="left" w:pos="576"/>
                <w:tab w:val="left" w:pos="864"/>
                <w:tab w:val="left" w:pos="1152"/>
              </w:tabs>
              <w:spacing w:before="40" w:after="40" w:line="200" w:lineRule="exact"/>
              <w:ind w:right="40"/>
              <w:jc w:val="right"/>
              <w:rPr>
                <w:b/>
                <w:bCs/>
                <w:sz w:val="17"/>
                <w:szCs w:val="17"/>
              </w:rPr>
            </w:pPr>
          </w:p>
        </w:tc>
      </w:tr>
      <w:tr w:rsidR="00FE0A8D" w:rsidRPr="00252D72" w14:paraId="4E97E958" w14:textId="77777777" w:rsidTr="00597416">
        <w:tc>
          <w:tcPr>
            <w:tcW w:w="7200" w:type="dxa"/>
            <w:shd w:val="clear" w:color="auto" w:fill="auto"/>
            <w:vAlign w:val="bottom"/>
          </w:tcPr>
          <w:p w14:paraId="6607567F" w14:textId="77777777" w:rsidR="00FE0A8D" w:rsidRPr="00252D72" w:rsidRDefault="00FE0A8D" w:rsidP="007A1D1D">
            <w:pPr>
              <w:keepNext/>
              <w:keepLines/>
              <w:tabs>
                <w:tab w:val="left" w:pos="288"/>
                <w:tab w:val="left" w:pos="576"/>
                <w:tab w:val="left" w:pos="864"/>
                <w:tab w:val="left" w:pos="1152"/>
              </w:tabs>
              <w:spacing w:before="40" w:after="40" w:line="200" w:lineRule="exact"/>
              <w:ind w:right="40"/>
              <w:rPr>
                <w:sz w:val="17"/>
                <w:szCs w:val="17"/>
              </w:rPr>
            </w:pPr>
            <w:r w:rsidRPr="00252D72">
              <w:rPr>
                <w:b/>
                <w:bCs/>
                <w:sz w:val="17"/>
                <w:szCs w:val="17"/>
              </w:rPr>
              <w:tab/>
              <w:t>Field and technical cooperation projects</w:t>
            </w:r>
            <w:r w:rsidRPr="00252D72">
              <w:rPr>
                <w:sz w:val="17"/>
                <w:szCs w:val="17"/>
              </w:rPr>
              <w:t xml:space="preserve"> (number of projects)</w:t>
            </w:r>
          </w:p>
        </w:tc>
        <w:tc>
          <w:tcPr>
            <w:tcW w:w="662" w:type="dxa"/>
            <w:shd w:val="clear" w:color="auto" w:fill="auto"/>
            <w:vAlign w:val="bottom"/>
          </w:tcPr>
          <w:p w14:paraId="428E44D7" w14:textId="77777777" w:rsidR="00FE0A8D" w:rsidRPr="00252D72" w:rsidRDefault="00FE0A8D" w:rsidP="007A1D1D">
            <w:pPr>
              <w:keepNext/>
              <w:keepLines/>
              <w:tabs>
                <w:tab w:val="left" w:pos="288"/>
                <w:tab w:val="left" w:pos="576"/>
                <w:tab w:val="left" w:pos="864"/>
                <w:tab w:val="left" w:pos="1152"/>
              </w:tabs>
              <w:spacing w:before="40" w:after="40" w:line="200" w:lineRule="exact"/>
              <w:ind w:right="40"/>
              <w:jc w:val="right"/>
              <w:rPr>
                <w:b/>
                <w:bCs/>
                <w:sz w:val="17"/>
                <w:szCs w:val="17"/>
              </w:rPr>
            </w:pPr>
            <w:r w:rsidRPr="00252D72">
              <w:rPr>
                <w:b/>
                <w:bCs/>
                <w:sz w:val="17"/>
                <w:szCs w:val="17"/>
              </w:rPr>
              <w:t>1</w:t>
            </w:r>
          </w:p>
        </w:tc>
        <w:tc>
          <w:tcPr>
            <w:tcW w:w="663" w:type="dxa"/>
            <w:shd w:val="clear" w:color="auto" w:fill="auto"/>
            <w:vAlign w:val="bottom"/>
          </w:tcPr>
          <w:p w14:paraId="66F3CBDD" w14:textId="77777777" w:rsidR="00FE0A8D" w:rsidRPr="00252D72" w:rsidRDefault="00FE0A8D" w:rsidP="007A1D1D">
            <w:pPr>
              <w:keepNext/>
              <w:keepLines/>
              <w:tabs>
                <w:tab w:val="left" w:pos="288"/>
                <w:tab w:val="left" w:pos="576"/>
                <w:tab w:val="left" w:pos="864"/>
                <w:tab w:val="left" w:pos="1152"/>
              </w:tabs>
              <w:spacing w:before="40" w:after="40" w:line="200" w:lineRule="exact"/>
              <w:ind w:right="40"/>
              <w:jc w:val="right"/>
              <w:rPr>
                <w:b/>
                <w:bCs/>
                <w:sz w:val="17"/>
                <w:szCs w:val="17"/>
              </w:rPr>
            </w:pPr>
            <w:r w:rsidRPr="00252D72">
              <w:rPr>
                <w:b/>
                <w:bCs/>
                <w:sz w:val="17"/>
                <w:szCs w:val="17"/>
              </w:rPr>
              <w:t>1</w:t>
            </w:r>
          </w:p>
        </w:tc>
        <w:tc>
          <w:tcPr>
            <w:tcW w:w="662" w:type="dxa"/>
            <w:shd w:val="clear" w:color="auto" w:fill="auto"/>
            <w:vAlign w:val="bottom"/>
          </w:tcPr>
          <w:p w14:paraId="31E0BC5F" w14:textId="77777777" w:rsidR="00FE0A8D" w:rsidRPr="00252D72" w:rsidRDefault="00FE0A8D" w:rsidP="007A1D1D">
            <w:pPr>
              <w:keepNext/>
              <w:keepLines/>
              <w:tabs>
                <w:tab w:val="left" w:pos="288"/>
                <w:tab w:val="left" w:pos="576"/>
                <w:tab w:val="left" w:pos="864"/>
                <w:tab w:val="left" w:pos="1152"/>
              </w:tabs>
              <w:spacing w:before="40" w:after="40" w:line="200" w:lineRule="exact"/>
              <w:ind w:right="40"/>
              <w:jc w:val="right"/>
              <w:rPr>
                <w:b/>
                <w:bCs/>
                <w:sz w:val="17"/>
                <w:szCs w:val="17"/>
              </w:rPr>
            </w:pPr>
            <w:r w:rsidRPr="00252D72">
              <w:rPr>
                <w:b/>
                <w:bCs/>
                <w:sz w:val="17"/>
                <w:szCs w:val="17"/>
              </w:rPr>
              <w:t>2</w:t>
            </w:r>
          </w:p>
        </w:tc>
        <w:tc>
          <w:tcPr>
            <w:tcW w:w="663" w:type="dxa"/>
            <w:shd w:val="clear" w:color="auto" w:fill="auto"/>
            <w:vAlign w:val="bottom"/>
          </w:tcPr>
          <w:p w14:paraId="15A74F3F" w14:textId="77777777" w:rsidR="00FE0A8D" w:rsidRPr="00252D72" w:rsidRDefault="00FE0A8D" w:rsidP="007A1D1D">
            <w:pPr>
              <w:keepNext/>
              <w:keepLines/>
              <w:tabs>
                <w:tab w:val="left" w:pos="288"/>
                <w:tab w:val="left" w:pos="576"/>
                <w:tab w:val="left" w:pos="864"/>
                <w:tab w:val="left" w:pos="1152"/>
              </w:tabs>
              <w:spacing w:before="40" w:after="40" w:line="200" w:lineRule="exact"/>
              <w:ind w:right="40"/>
              <w:jc w:val="right"/>
              <w:rPr>
                <w:b/>
                <w:bCs/>
                <w:sz w:val="17"/>
                <w:szCs w:val="17"/>
              </w:rPr>
            </w:pPr>
            <w:r w:rsidRPr="00252D72">
              <w:rPr>
                <w:b/>
                <w:bCs/>
                <w:sz w:val="17"/>
                <w:szCs w:val="17"/>
              </w:rPr>
              <w:t>2</w:t>
            </w:r>
          </w:p>
        </w:tc>
      </w:tr>
      <w:tr w:rsidR="00FE0A8D" w:rsidRPr="00252D72" w14:paraId="1A6AA558" w14:textId="77777777" w:rsidTr="00597416">
        <w:tc>
          <w:tcPr>
            <w:tcW w:w="7200" w:type="dxa"/>
            <w:shd w:val="clear" w:color="auto" w:fill="auto"/>
            <w:vAlign w:val="bottom"/>
          </w:tcPr>
          <w:p w14:paraId="34DFBD6B" w14:textId="77777777" w:rsidR="00FE0A8D" w:rsidRPr="00252D72" w:rsidRDefault="00FE0A8D" w:rsidP="007A1D1D">
            <w:pPr>
              <w:keepNext/>
              <w:keepLines/>
              <w:tabs>
                <w:tab w:val="left" w:pos="288"/>
                <w:tab w:val="left" w:pos="576"/>
                <w:tab w:val="left" w:pos="864"/>
                <w:tab w:val="left" w:pos="1152"/>
              </w:tabs>
              <w:spacing w:before="40" w:after="40" w:line="200" w:lineRule="exact"/>
              <w:ind w:right="40"/>
              <w:rPr>
                <w:sz w:val="17"/>
                <w:szCs w:val="17"/>
              </w:rPr>
            </w:pPr>
            <w:r w:rsidRPr="00252D72">
              <w:rPr>
                <w:sz w:val="17"/>
                <w:szCs w:val="17"/>
              </w:rPr>
              <w:tab/>
              <w:t>4.</w:t>
            </w:r>
            <w:r w:rsidRPr="00252D72">
              <w:rPr>
                <w:sz w:val="17"/>
                <w:szCs w:val="17"/>
              </w:rPr>
              <w:tab/>
              <w:t>On adaptation to climate change and mitigation of its impact; and sustainable cities</w:t>
            </w:r>
          </w:p>
        </w:tc>
        <w:tc>
          <w:tcPr>
            <w:tcW w:w="662" w:type="dxa"/>
            <w:shd w:val="clear" w:color="auto" w:fill="auto"/>
            <w:vAlign w:val="bottom"/>
          </w:tcPr>
          <w:p w14:paraId="067293A8" w14:textId="77777777" w:rsidR="00FE0A8D" w:rsidRPr="00252D72" w:rsidRDefault="00FE0A8D" w:rsidP="007A1D1D">
            <w:pPr>
              <w:keepNext/>
              <w:keepLines/>
              <w:tabs>
                <w:tab w:val="left" w:pos="288"/>
                <w:tab w:val="left" w:pos="576"/>
                <w:tab w:val="left" w:pos="864"/>
                <w:tab w:val="left" w:pos="1152"/>
              </w:tabs>
              <w:spacing w:before="40" w:after="40" w:line="200" w:lineRule="exact"/>
              <w:ind w:right="40"/>
              <w:jc w:val="right"/>
              <w:rPr>
                <w:sz w:val="17"/>
                <w:szCs w:val="17"/>
              </w:rPr>
            </w:pPr>
            <w:r w:rsidRPr="00252D72">
              <w:rPr>
                <w:sz w:val="17"/>
                <w:szCs w:val="17"/>
              </w:rPr>
              <w:t>1</w:t>
            </w:r>
          </w:p>
        </w:tc>
        <w:tc>
          <w:tcPr>
            <w:tcW w:w="663" w:type="dxa"/>
            <w:shd w:val="clear" w:color="auto" w:fill="auto"/>
            <w:vAlign w:val="bottom"/>
          </w:tcPr>
          <w:p w14:paraId="74974914" w14:textId="77777777" w:rsidR="00FE0A8D" w:rsidRPr="00252D72" w:rsidRDefault="00FE0A8D" w:rsidP="007A1D1D">
            <w:pPr>
              <w:keepNext/>
              <w:keepLines/>
              <w:tabs>
                <w:tab w:val="left" w:pos="288"/>
                <w:tab w:val="left" w:pos="576"/>
                <w:tab w:val="left" w:pos="864"/>
                <w:tab w:val="left" w:pos="1152"/>
              </w:tabs>
              <w:spacing w:before="40" w:after="40" w:line="200" w:lineRule="exact"/>
              <w:ind w:right="40"/>
              <w:jc w:val="right"/>
              <w:rPr>
                <w:sz w:val="17"/>
                <w:szCs w:val="17"/>
              </w:rPr>
            </w:pPr>
            <w:r w:rsidRPr="00252D72">
              <w:rPr>
                <w:sz w:val="17"/>
                <w:szCs w:val="17"/>
              </w:rPr>
              <w:t>1</w:t>
            </w:r>
          </w:p>
        </w:tc>
        <w:tc>
          <w:tcPr>
            <w:tcW w:w="662" w:type="dxa"/>
            <w:shd w:val="clear" w:color="auto" w:fill="auto"/>
            <w:vAlign w:val="bottom"/>
          </w:tcPr>
          <w:p w14:paraId="6ADB752E" w14:textId="77777777" w:rsidR="00FE0A8D" w:rsidRPr="00252D72" w:rsidRDefault="00FE0A8D" w:rsidP="007A1D1D">
            <w:pPr>
              <w:keepNext/>
              <w:keepLines/>
              <w:tabs>
                <w:tab w:val="left" w:pos="288"/>
                <w:tab w:val="left" w:pos="576"/>
                <w:tab w:val="left" w:pos="864"/>
                <w:tab w:val="left" w:pos="1152"/>
              </w:tabs>
              <w:spacing w:before="40" w:after="40" w:line="200" w:lineRule="exact"/>
              <w:ind w:right="40"/>
              <w:jc w:val="right"/>
              <w:rPr>
                <w:sz w:val="17"/>
                <w:szCs w:val="17"/>
              </w:rPr>
            </w:pPr>
            <w:r w:rsidRPr="00252D72">
              <w:rPr>
                <w:sz w:val="17"/>
                <w:szCs w:val="17"/>
              </w:rPr>
              <w:t>2</w:t>
            </w:r>
          </w:p>
        </w:tc>
        <w:tc>
          <w:tcPr>
            <w:tcW w:w="663" w:type="dxa"/>
            <w:shd w:val="clear" w:color="auto" w:fill="auto"/>
            <w:vAlign w:val="bottom"/>
          </w:tcPr>
          <w:p w14:paraId="002B5BBA" w14:textId="77777777" w:rsidR="00FE0A8D" w:rsidRPr="00252D72" w:rsidRDefault="00FE0A8D" w:rsidP="007A1D1D">
            <w:pPr>
              <w:keepNext/>
              <w:keepLines/>
              <w:tabs>
                <w:tab w:val="left" w:pos="288"/>
                <w:tab w:val="left" w:pos="576"/>
                <w:tab w:val="left" w:pos="864"/>
                <w:tab w:val="left" w:pos="1152"/>
              </w:tabs>
              <w:spacing w:before="40" w:after="40" w:line="200" w:lineRule="exact"/>
              <w:ind w:right="40"/>
              <w:jc w:val="right"/>
              <w:rPr>
                <w:sz w:val="17"/>
                <w:szCs w:val="17"/>
              </w:rPr>
            </w:pPr>
            <w:r w:rsidRPr="00252D72">
              <w:rPr>
                <w:sz w:val="17"/>
                <w:szCs w:val="17"/>
              </w:rPr>
              <w:t>2</w:t>
            </w:r>
          </w:p>
        </w:tc>
      </w:tr>
      <w:tr w:rsidR="00FE0A8D" w:rsidRPr="00252D72" w14:paraId="1E3E8DB2" w14:textId="77777777" w:rsidTr="00597416">
        <w:tc>
          <w:tcPr>
            <w:tcW w:w="7200" w:type="dxa"/>
            <w:shd w:val="clear" w:color="auto" w:fill="auto"/>
            <w:vAlign w:val="bottom"/>
          </w:tcPr>
          <w:p w14:paraId="0855F259" w14:textId="77777777" w:rsidR="00FE0A8D" w:rsidRPr="00252D72" w:rsidRDefault="00FE0A8D" w:rsidP="007A1D1D">
            <w:pPr>
              <w:keepNext/>
              <w:keepLines/>
              <w:tabs>
                <w:tab w:val="left" w:pos="288"/>
                <w:tab w:val="left" w:pos="576"/>
                <w:tab w:val="left" w:pos="864"/>
                <w:tab w:val="left" w:pos="1152"/>
              </w:tabs>
              <w:spacing w:before="40" w:after="40" w:line="200" w:lineRule="exact"/>
              <w:ind w:right="43"/>
              <w:rPr>
                <w:sz w:val="17"/>
                <w:szCs w:val="17"/>
              </w:rPr>
            </w:pPr>
            <w:r w:rsidRPr="00252D72">
              <w:rPr>
                <w:sz w:val="17"/>
                <w:szCs w:val="17"/>
              </w:rPr>
              <w:tab/>
            </w:r>
            <w:r w:rsidRPr="00252D72">
              <w:rPr>
                <w:b/>
                <w:bCs/>
                <w:sz w:val="17"/>
                <w:szCs w:val="17"/>
              </w:rPr>
              <w:t>Seminars, workshops and training events</w:t>
            </w:r>
            <w:r w:rsidRPr="00252D72">
              <w:rPr>
                <w:sz w:val="17"/>
                <w:szCs w:val="17"/>
              </w:rPr>
              <w:t xml:space="preserve"> (number of days)</w:t>
            </w:r>
          </w:p>
        </w:tc>
        <w:tc>
          <w:tcPr>
            <w:tcW w:w="662" w:type="dxa"/>
            <w:shd w:val="clear" w:color="auto" w:fill="auto"/>
            <w:vAlign w:val="bottom"/>
          </w:tcPr>
          <w:p w14:paraId="643EE5DA" w14:textId="77777777" w:rsidR="00FE0A8D" w:rsidRPr="00252D72" w:rsidRDefault="00FE0A8D" w:rsidP="007A1D1D">
            <w:pPr>
              <w:keepNext/>
              <w:keepLines/>
              <w:tabs>
                <w:tab w:val="left" w:pos="288"/>
                <w:tab w:val="left" w:pos="576"/>
                <w:tab w:val="left" w:pos="864"/>
                <w:tab w:val="left" w:pos="1152"/>
              </w:tabs>
              <w:spacing w:before="40" w:after="40" w:line="200" w:lineRule="exact"/>
              <w:ind w:right="43"/>
              <w:jc w:val="right"/>
              <w:rPr>
                <w:b/>
                <w:bCs/>
                <w:sz w:val="17"/>
                <w:szCs w:val="17"/>
              </w:rPr>
            </w:pPr>
            <w:r w:rsidRPr="00252D72">
              <w:rPr>
                <w:b/>
                <w:bCs/>
                <w:sz w:val="17"/>
                <w:szCs w:val="17"/>
              </w:rPr>
              <w:t>9</w:t>
            </w:r>
          </w:p>
        </w:tc>
        <w:tc>
          <w:tcPr>
            <w:tcW w:w="663" w:type="dxa"/>
            <w:shd w:val="clear" w:color="auto" w:fill="auto"/>
            <w:vAlign w:val="bottom"/>
          </w:tcPr>
          <w:p w14:paraId="5C04BDF5" w14:textId="77777777" w:rsidR="00FE0A8D" w:rsidRPr="00252D72" w:rsidRDefault="00FE0A8D" w:rsidP="007A1D1D">
            <w:pPr>
              <w:keepNext/>
              <w:keepLines/>
              <w:tabs>
                <w:tab w:val="left" w:pos="288"/>
                <w:tab w:val="left" w:pos="576"/>
                <w:tab w:val="left" w:pos="864"/>
                <w:tab w:val="left" w:pos="1152"/>
              </w:tabs>
              <w:spacing w:before="40" w:after="40" w:line="200" w:lineRule="exact"/>
              <w:ind w:right="43"/>
              <w:jc w:val="right"/>
              <w:rPr>
                <w:b/>
                <w:bCs/>
                <w:sz w:val="17"/>
                <w:szCs w:val="17"/>
              </w:rPr>
            </w:pPr>
            <w:r w:rsidRPr="00252D72">
              <w:rPr>
                <w:b/>
                <w:bCs/>
                <w:sz w:val="17"/>
                <w:szCs w:val="17"/>
              </w:rPr>
              <w:t>8</w:t>
            </w:r>
          </w:p>
        </w:tc>
        <w:tc>
          <w:tcPr>
            <w:tcW w:w="662" w:type="dxa"/>
            <w:shd w:val="clear" w:color="auto" w:fill="auto"/>
            <w:vAlign w:val="bottom"/>
          </w:tcPr>
          <w:p w14:paraId="3CF84349" w14:textId="77777777" w:rsidR="00FE0A8D" w:rsidRPr="00252D72" w:rsidRDefault="00FE0A8D" w:rsidP="007A1D1D">
            <w:pPr>
              <w:keepNext/>
              <w:keepLines/>
              <w:tabs>
                <w:tab w:val="left" w:pos="288"/>
                <w:tab w:val="left" w:pos="576"/>
                <w:tab w:val="left" w:pos="864"/>
                <w:tab w:val="left" w:pos="1152"/>
              </w:tabs>
              <w:spacing w:before="40" w:after="40" w:line="200" w:lineRule="exact"/>
              <w:ind w:right="43"/>
              <w:jc w:val="right"/>
              <w:rPr>
                <w:b/>
                <w:bCs/>
                <w:sz w:val="17"/>
                <w:szCs w:val="17"/>
              </w:rPr>
            </w:pPr>
            <w:r w:rsidRPr="00252D72">
              <w:rPr>
                <w:b/>
                <w:bCs/>
                <w:sz w:val="17"/>
                <w:szCs w:val="17"/>
              </w:rPr>
              <w:t>9</w:t>
            </w:r>
          </w:p>
        </w:tc>
        <w:tc>
          <w:tcPr>
            <w:tcW w:w="663" w:type="dxa"/>
            <w:shd w:val="clear" w:color="auto" w:fill="auto"/>
            <w:vAlign w:val="bottom"/>
          </w:tcPr>
          <w:p w14:paraId="1B3A14D9" w14:textId="77777777" w:rsidR="00FE0A8D" w:rsidRPr="00252D72" w:rsidRDefault="00FE0A8D" w:rsidP="007A1D1D">
            <w:pPr>
              <w:keepNext/>
              <w:keepLines/>
              <w:tabs>
                <w:tab w:val="left" w:pos="288"/>
                <w:tab w:val="left" w:pos="576"/>
                <w:tab w:val="left" w:pos="864"/>
                <w:tab w:val="left" w:pos="1152"/>
              </w:tabs>
              <w:spacing w:before="40" w:after="40" w:line="200" w:lineRule="exact"/>
              <w:ind w:right="43"/>
              <w:jc w:val="right"/>
              <w:rPr>
                <w:b/>
                <w:bCs/>
                <w:sz w:val="17"/>
                <w:szCs w:val="17"/>
              </w:rPr>
            </w:pPr>
            <w:r w:rsidRPr="00252D72">
              <w:rPr>
                <w:b/>
                <w:bCs/>
                <w:sz w:val="17"/>
                <w:szCs w:val="17"/>
              </w:rPr>
              <w:t>9</w:t>
            </w:r>
          </w:p>
        </w:tc>
      </w:tr>
      <w:tr w:rsidR="00FE0A8D" w:rsidRPr="00252D72" w14:paraId="78C67FCB" w14:textId="77777777" w:rsidTr="00597416">
        <w:tc>
          <w:tcPr>
            <w:tcW w:w="7200" w:type="dxa"/>
            <w:shd w:val="clear" w:color="auto" w:fill="auto"/>
            <w:vAlign w:val="bottom"/>
          </w:tcPr>
          <w:p w14:paraId="60CE965E" w14:textId="77777777" w:rsidR="00FE0A8D" w:rsidRPr="00252D72" w:rsidRDefault="00FE0A8D" w:rsidP="007A1D1D">
            <w:pPr>
              <w:keepNext/>
              <w:keepLines/>
              <w:tabs>
                <w:tab w:val="left" w:pos="288"/>
                <w:tab w:val="left" w:pos="576"/>
                <w:tab w:val="left" w:pos="864"/>
                <w:tab w:val="left" w:pos="1152"/>
              </w:tabs>
              <w:spacing w:before="40" w:after="40" w:line="200" w:lineRule="exact"/>
              <w:ind w:left="576" w:right="43" w:hanging="576"/>
              <w:rPr>
                <w:sz w:val="17"/>
                <w:szCs w:val="17"/>
              </w:rPr>
            </w:pPr>
            <w:r w:rsidRPr="00252D72">
              <w:rPr>
                <w:sz w:val="17"/>
                <w:szCs w:val="17"/>
              </w:rPr>
              <w:tab/>
              <w:t>5.</w:t>
            </w:r>
            <w:r w:rsidRPr="00252D72">
              <w:rPr>
                <w:sz w:val="17"/>
                <w:szCs w:val="17"/>
              </w:rPr>
              <w:tab/>
              <w:t xml:space="preserve">Meetings of experts on policies for </w:t>
            </w:r>
            <w:r>
              <w:rPr>
                <w:sz w:val="17"/>
                <w:szCs w:val="17"/>
              </w:rPr>
              <w:t xml:space="preserve">the </w:t>
            </w:r>
            <w:r w:rsidRPr="00252D72">
              <w:rPr>
                <w:sz w:val="17"/>
                <w:szCs w:val="17"/>
              </w:rPr>
              <w:t>sustainable development of human settlements and climate change; climate change mitigation and adaptation; the Conference of the Parties to the United Nations Framework Convention on Climate Change; environmental and urban dimensions of the 2030 Agenda; and experiences in implementing policies related to sustainable development in the region</w:t>
            </w:r>
          </w:p>
        </w:tc>
        <w:tc>
          <w:tcPr>
            <w:tcW w:w="662" w:type="dxa"/>
            <w:shd w:val="clear" w:color="auto" w:fill="auto"/>
            <w:vAlign w:val="bottom"/>
          </w:tcPr>
          <w:p w14:paraId="706B7088" w14:textId="77777777" w:rsidR="00FE0A8D" w:rsidRPr="00252D72" w:rsidRDefault="00FE0A8D" w:rsidP="007A1D1D">
            <w:pPr>
              <w:keepNext/>
              <w:keepLines/>
              <w:tabs>
                <w:tab w:val="left" w:pos="288"/>
                <w:tab w:val="left" w:pos="576"/>
                <w:tab w:val="left" w:pos="864"/>
                <w:tab w:val="left" w:pos="1152"/>
              </w:tabs>
              <w:spacing w:before="40" w:after="40" w:line="200" w:lineRule="exact"/>
              <w:ind w:right="43"/>
              <w:jc w:val="right"/>
              <w:rPr>
                <w:sz w:val="17"/>
                <w:szCs w:val="17"/>
              </w:rPr>
            </w:pPr>
            <w:r w:rsidRPr="00252D72">
              <w:rPr>
                <w:sz w:val="17"/>
                <w:szCs w:val="17"/>
              </w:rPr>
              <w:t>4</w:t>
            </w:r>
          </w:p>
        </w:tc>
        <w:tc>
          <w:tcPr>
            <w:tcW w:w="663" w:type="dxa"/>
            <w:shd w:val="clear" w:color="auto" w:fill="auto"/>
            <w:vAlign w:val="bottom"/>
          </w:tcPr>
          <w:p w14:paraId="64C9102F" w14:textId="77777777" w:rsidR="00FE0A8D" w:rsidRPr="00252D72" w:rsidRDefault="00FE0A8D" w:rsidP="007A1D1D">
            <w:pPr>
              <w:keepNext/>
              <w:keepLines/>
              <w:tabs>
                <w:tab w:val="left" w:pos="288"/>
                <w:tab w:val="left" w:pos="576"/>
                <w:tab w:val="left" w:pos="864"/>
                <w:tab w:val="left" w:pos="1152"/>
              </w:tabs>
              <w:spacing w:before="40" w:after="40" w:line="200" w:lineRule="exact"/>
              <w:ind w:right="43"/>
              <w:jc w:val="right"/>
              <w:rPr>
                <w:sz w:val="17"/>
                <w:szCs w:val="17"/>
              </w:rPr>
            </w:pPr>
            <w:r w:rsidRPr="00252D72">
              <w:rPr>
                <w:sz w:val="17"/>
                <w:szCs w:val="17"/>
              </w:rPr>
              <w:t>4</w:t>
            </w:r>
          </w:p>
        </w:tc>
        <w:tc>
          <w:tcPr>
            <w:tcW w:w="662" w:type="dxa"/>
            <w:shd w:val="clear" w:color="auto" w:fill="auto"/>
            <w:vAlign w:val="bottom"/>
          </w:tcPr>
          <w:p w14:paraId="107EC1CE" w14:textId="77777777" w:rsidR="00FE0A8D" w:rsidRPr="00252D72" w:rsidRDefault="00FE0A8D" w:rsidP="007A1D1D">
            <w:pPr>
              <w:keepNext/>
              <w:keepLines/>
              <w:tabs>
                <w:tab w:val="left" w:pos="288"/>
                <w:tab w:val="left" w:pos="576"/>
                <w:tab w:val="left" w:pos="864"/>
                <w:tab w:val="left" w:pos="1152"/>
              </w:tabs>
              <w:spacing w:before="40" w:after="40" w:line="200" w:lineRule="exact"/>
              <w:ind w:right="43"/>
              <w:jc w:val="right"/>
              <w:rPr>
                <w:sz w:val="17"/>
                <w:szCs w:val="17"/>
              </w:rPr>
            </w:pPr>
            <w:r w:rsidRPr="00252D72">
              <w:rPr>
                <w:sz w:val="17"/>
                <w:szCs w:val="17"/>
              </w:rPr>
              <w:t>4</w:t>
            </w:r>
          </w:p>
        </w:tc>
        <w:tc>
          <w:tcPr>
            <w:tcW w:w="663" w:type="dxa"/>
            <w:shd w:val="clear" w:color="auto" w:fill="auto"/>
            <w:vAlign w:val="bottom"/>
          </w:tcPr>
          <w:p w14:paraId="69DDB06F" w14:textId="77777777" w:rsidR="00FE0A8D" w:rsidRPr="00252D72" w:rsidRDefault="00FE0A8D" w:rsidP="007A1D1D">
            <w:pPr>
              <w:keepNext/>
              <w:keepLines/>
              <w:tabs>
                <w:tab w:val="left" w:pos="288"/>
                <w:tab w:val="left" w:pos="576"/>
                <w:tab w:val="left" w:pos="864"/>
                <w:tab w:val="left" w:pos="1152"/>
              </w:tabs>
              <w:spacing w:before="40" w:after="40" w:line="200" w:lineRule="exact"/>
              <w:ind w:right="43"/>
              <w:jc w:val="right"/>
              <w:rPr>
                <w:sz w:val="17"/>
                <w:szCs w:val="17"/>
              </w:rPr>
            </w:pPr>
            <w:r w:rsidRPr="00252D72">
              <w:rPr>
                <w:sz w:val="17"/>
                <w:szCs w:val="17"/>
              </w:rPr>
              <w:t>4</w:t>
            </w:r>
          </w:p>
        </w:tc>
      </w:tr>
      <w:tr w:rsidR="00FE0A8D" w:rsidRPr="00252D72" w14:paraId="5370B104" w14:textId="77777777" w:rsidTr="00597416">
        <w:tc>
          <w:tcPr>
            <w:tcW w:w="7200" w:type="dxa"/>
            <w:shd w:val="clear" w:color="auto" w:fill="auto"/>
            <w:vAlign w:val="bottom"/>
          </w:tcPr>
          <w:p w14:paraId="7221770B" w14:textId="77777777" w:rsidR="00FE0A8D" w:rsidRPr="00252D72" w:rsidRDefault="00FE0A8D" w:rsidP="007A1D1D">
            <w:pPr>
              <w:tabs>
                <w:tab w:val="left" w:pos="288"/>
                <w:tab w:val="left" w:pos="576"/>
                <w:tab w:val="left" w:pos="864"/>
                <w:tab w:val="left" w:pos="1152"/>
              </w:tabs>
              <w:spacing w:before="40" w:after="40" w:line="200" w:lineRule="exact"/>
              <w:ind w:left="576" w:right="40" w:hanging="576"/>
              <w:rPr>
                <w:sz w:val="17"/>
                <w:szCs w:val="17"/>
              </w:rPr>
            </w:pPr>
            <w:r w:rsidRPr="00252D72">
              <w:rPr>
                <w:sz w:val="17"/>
                <w:szCs w:val="17"/>
              </w:rPr>
              <w:tab/>
              <w:t>6.</w:t>
            </w:r>
            <w:r w:rsidRPr="00252D72">
              <w:rPr>
                <w:sz w:val="17"/>
                <w:szCs w:val="17"/>
              </w:rPr>
              <w:tab/>
              <w:t>Training courses on sustainable development and/or environmental economics; climate change mitigation and adaptation assessment and policies; human settlement issues; and strategies for the implementation of the intended nationally determined contributions</w:t>
            </w:r>
          </w:p>
        </w:tc>
        <w:tc>
          <w:tcPr>
            <w:tcW w:w="662" w:type="dxa"/>
            <w:shd w:val="clear" w:color="auto" w:fill="auto"/>
            <w:vAlign w:val="bottom"/>
          </w:tcPr>
          <w:p w14:paraId="08E0DB35" w14:textId="77777777" w:rsidR="00FE0A8D" w:rsidRPr="00252D72" w:rsidRDefault="00FE0A8D" w:rsidP="007A1D1D">
            <w:pPr>
              <w:tabs>
                <w:tab w:val="left" w:pos="288"/>
                <w:tab w:val="left" w:pos="576"/>
                <w:tab w:val="left" w:pos="864"/>
                <w:tab w:val="left" w:pos="1152"/>
              </w:tabs>
              <w:spacing w:before="40" w:after="40" w:line="200" w:lineRule="exact"/>
              <w:ind w:right="40"/>
              <w:jc w:val="right"/>
              <w:rPr>
                <w:sz w:val="17"/>
                <w:szCs w:val="17"/>
              </w:rPr>
            </w:pPr>
            <w:r w:rsidRPr="00252D72">
              <w:rPr>
                <w:sz w:val="17"/>
                <w:szCs w:val="17"/>
              </w:rPr>
              <w:t>5</w:t>
            </w:r>
          </w:p>
        </w:tc>
        <w:tc>
          <w:tcPr>
            <w:tcW w:w="663" w:type="dxa"/>
            <w:shd w:val="clear" w:color="auto" w:fill="auto"/>
            <w:vAlign w:val="bottom"/>
          </w:tcPr>
          <w:p w14:paraId="35463D9F" w14:textId="77777777" w:rsidR="00FE0A8D" w:rsidRPr="00252D72" w:rsidRDefault="00FE0A8D" w:rsidP="007A1D1D">
            <w:pPr>
              <w:tabs>
                <w:tab w:val="left" w:pos="288"/>
                <w:tab w:val="left" w:pos="576"/>
                <w:tab w:val="left" w:pos="864"/>
                <w:tab w:val="left" w:pos="1152"/>
              </w:tabs>
              <w:spacing w:before="40" w:after="40" w:line="200" w:lineRule="exact"/>
              <w:ind w:right="40"/>
              <w:jc w:val="right"/>
              <w:rPr>
                <w:sz w:val="17"/>
                <w:szCs w:val="17"/>
              </w:rPr>
            </w:pPr>
            <w:r w:rsidRPr="00252D72">
              <w:rPr>
                <w:sz w:val="17"/>
                <w:szCs w:val="17"/>
              </w:rPr>
              <w:t>4</w:t>
            </w:r>
          </w:p>
        </w:tc>
        <w:tc>
          <w:tcPr>
            <w:tcW w:w="662" w:type="dxa"/>
            <w:shd w:val="clear" w:color="auto" w:fill="auto"/>
            <w:vAlign w:val="bottom"/>
          </w:tcPr>
          <w:p w14:paraId="62B6CD88" w14:textId="77777777" w:rsidR="00FE0A8D" w:rsidRPr="00252D72" w:rsidRDefault="00FE0A8D" w:rsidP="007A1D1D">
            <w:pPr>
              <w:tabs>
                <w:tab w:val="left" w:pos="288"/>
                <w:tab w:val="left" w:pos="576"/>
                <w:tab w:val="left" w:pos="864"/>
                <w:tab w:val="left" w:pos="1152"/>
              </w:tabs>
              <w:spacing w:before="40" w:after="40" w:line="200" w:lineRule="exact"/>
              <w:ind w:right="40"/>
              <w:jc w:val="right"/>
              <w:rPr>
                <w:sz w:val="17"/>
                <w:szCs w:val="17"/>
              </w:rPr>
            </w:pPr>
            <w:r w:rsidRPr="00252D72">
              <w:rPr>
                <w:sz w:val="17"/>
                <w:szCs w:val="17"/>
              </w:rPr>
              <w:t>5</w:t>
            </w:r>
          </w:p>
        </w:tc>
        <w:tc>
          <w:tcPr>
            <w:tcW w:w="663" w:type="dxa"/>
            <w:shd w:val="clear" w:color="auto" w:fill="auto"/>
            <w:vAlign w:val="bottom"/>
          </w:tcPr>
          <w:p w14:paraId="19F7D345" w14:textId="77777777" w:rsidR="00FE0A8D" w:rsidRPr="00252D72" w:rsidRDefault="00FE0A8D" w:rsidP="007A1D1D">
            <w:pPr>
              <w:tabs>
                <w:tab w:val="left" w:pos="288"/>
                <w:tab w:val="left" w:pos="576"/>
                <w:tab w:val="left" w:pos="864"/>
                <w:tab w:val="left" w:pos="1152"/>
              </w:tabs>
              <w:spacing w:before="40" w:after="40" w:line="200" w:lineRule="exact"/>
              <w:ind w:right="40"/>
              <w:jc w:val="right"/>
              <w:rPr>
                <w:sz w:val="17"/>
                <w:szCs w:val="17"/>
              </w:rPr>
            </w:pPr>
            <w:r w:rsidRPr="00252D72">
              <w:rPr>
                <w:sz w:val="17"/>
                <w:szCs w:val="17"/>
              </w:rPr>
              <w:t>5</w:t>
            </w:r>
          </w:p>
        </w:tc>
      </w:tr>
      <w:tr w:rsidR="00FE0A8D" w:rsidRPr="00252D72" w14:paraId="05BB0DBE" w14:textId="77777777" w:rsidTr="00597416">
        <w:tc>
          <w:tcPr>
            <w:tcW w:w="7200" w:type="dxa"/>
            <w:shd w:val="clear" w:color="auto" w:fill="auto"/>
            <w:vAlign w:val="bottom"/>
          </w:tcPr>
          <w:p w14:paraId="2543D413" w14:textId="77777777" w:rsidR="00FE0A8D" w:rsidRPr="00252D72" w:rsidRDefault="00FE0A8D" w:rsidP="007A1D1D">
            <w:pPr>
              <w:tabs>
                <w:tab w:val="left" w:pos="288"/>
                <w:tab w:val="left" w:pos="576"/>
                <w:tab w:val="left" w:pos="864"/>
                <w:tab w:val="left" w:pos="1152"/>
              </w:tabs>
              <w:spacing w:before="40" w:after="40" w:line="200" w:lineRule="exact"/>
              <w:ind w:right="40"/>
              <w:rPr>
                <w:sz w:val="17"/>
                <w:szCs w:val="17"/>
              </w:rPr>
            </w:pPr>
            <w:r w:rsidRPr="00252D72">
              <w:rPr>
                <w:sz w:val="17"/>
                <w:szCs w:val="17"/>
              </w:rPr>
              <w:tab/>
            </w:r>
            <w:r w:rsidRPr="00252D72">
              <w:rPr>
                <w:b/>
                <w:bCs/>
                <w:sz w:val="17"/>
                <w:szCs w:val="17"/>
              </w:rPr>
              <w:t>Publications</w:t>
            </w:r>
            <w:r w:rsidRPr="00252D72">
              <w:rPr>
                <w:sz w:val="17"/>
                <w:szCs w:val="17"/>
              </w:rPr>
              <w:t xml:space="preserve"> (number of publications)</w:t>
            </w:r>
          </w:p>
        </w:tc>
        <w:tc>
          <w:tcPr>
            <w:tcW w:w="662" w:type="dxa"/>
            <w:shd w:val="clear" w:color="auto" w:fill="auto"/>
            <w:vAlign w:val="bottom"/>
          </w:tcPr>
          <w:p w14:paraId="362BACC7" w14:textId="77777777" w:rsidR="00FE0A8D" w:rsidRPr="00252D72" w:rsidRDefault="00FE0A8D" w:rsidP="007A1D1D">
            <w:pPr>
              <w:tabs>
                <w:tab w:val="left" w:pos="288"/>
                <w:tab w:val="left" w:pos="576"/>
                <w:tab w:val="left" w:pos="864"/>
                <w:tab w:val="left" w:pos="1152"/>
              </w:tabs>
              <w:spacing w:before="40" w:after="40" w:line="200" w:lineRule="exact"/>
              <w:ind w:right="40"/>
              <w:jc w:val="right"/>
              <w:rPr>
                <w:b/>
                <w:bCs/>
                <w:sz w:val="17"/>
                <w:szCs w:val="17"/>
              </w:rPr>
            </w:pPr>
            <w:r w:rsidRPr="00252D72">
              <w:rPr>
                <w:b/>
                <w:bCs/>
                <w:sz w:val="17"/>
                <w:szCs w:val="17"/>
              </w:rPr>
              <w:t>8</w:t>
            </w:r>
          </w:p>
        </w:tc>
        <w:tc>
          <w:tcPr>
            <w:tcW w:w="663" w:type="dxa"/>
            <w:shd w:val="clear" w:color="auto" w:fill="auto"/>
            <w:vAlign w:val="bottom"/>
          </w:tcPr>
          <w:p w14:paraId="449019E5" w14:textId="77777777" w:rsidR="00FE0A8D" w:rsidRPr="00252D72" w:rsidRDefault="00FE0A8D" w:rsidP="007A1D1D">
            <w:pPr>
              <w:tabs>
                <w:tab w:val="left" w:pos="288"/>
                <w:tab w:val="left" w:pos="576"/>
                <w:tab w:val="left" w:pos="864"/>
                <w:tab w:val="left" w:pos="1152"/>
              </w:tabs>
              <w:spacing w:before="40" w:after="40" w:line="200" w:lineRule="exact"/>
              <w:ind w:right="40"/>
              <w:jc w:val="right"/>
              <w:rPr>
                <w:b/>
                <w:bCs/>
                <w:sz w:val="17"/>
                <w:szCs w:val="17"/>
              </w:rPr>
            </w:pPr>
            <w:r w:rsidRPr="00252D72">
              <w:rPr>
                <w:b/>
                <w:bCs/>
                <w:sz w:val="17"/>
                <w:szCs w:val="17"/>
              </w:rPr>
              <w:t>8</w:t>
            </w:r>
          </w:p>
        </w:tc>
        <w:tc>
          <w:tcPr>
            <w:tcW w:w="662" w:type="dxa"/>
            <w:shd w:val="clear" w:color="auto" w:fill="auto"/>
            <w:vAlign w:val="bottom"/>
          </w:tcPr>
          <w:p w14:paraId="673E4A98" w14:textId="77777777" w:rsidR="00FE0A8D" w:rsidRPr="00252D72" w:rsidRDefault="00FE0A8D" w:rsidP="007A1D1D">
            <w:pPr>
              <w:tabs>
                <w:tab w:val="left" w:pos="288"/>
                <w:tab w:val="left" w:pos="576"/>
                <w:tab w:val="left" w:pos="864"/>
                <w:tab w:val="left" w:pos="1152"/>
              </w:tabs>
              <w:spacing w:before="40" w:after="40" w:line="200" w:lineRule="exact"/>
              <w:ind w:right="40"/>
              <w:jc w:val="right"/>
              <w:rPr>
                <w:b/>
                <w:bCs/>
                <w:sz w:val="17"/>
                <w:szCs w:val="17"/>
              </w:rPr>
            </w:pPr>
            <w:r w:rsidRPr="00252D72">
              <w:rPr>
                <w:b/>
                <w:bCs/>
                <w:sz w:val="17"/>
                <w:szCs w:val="17"/>
              </w:rPr>
              <w:t>8</w:t>
            </w:r>
          </w:p>
        </w:tc>
        <w:tc>
          <w:tcPr>
            <w:tcW w:w="663" w:type="dxa"/>
            <w:shd w:val="clear" w:color="auto" w:fill="auto"/>
            <w:vAlign w:val="bottom"/>
          </w:tcPr>
          <w:p w14:paraId="5BC09257" w14:textId="77777777" w:rsidR="00FE0A8D" w:rsidRPr="00252D72" w:rsidRDefault="00FE0A8D" w:rsidP="007A1D1D">
            <w:pPr>
              <w:tabs>
                <w:tab w:val="left" w:pos="288"/>
                <w:tab w:val="left" w:pos="576"/>
                <w:tab w:val="left" w:pos="864"/>
                <w:tab w:val="left" w:pos="1152"/>
              </w:tabs>
              <w:spacing w:before="40" w:after="40" w:line="200" w:lineRule="exact"/>
              <w:ind w:right="40"/>
              <w:jc w:val="right"/>
              <w:rPr>
                <w:b/>
                <w:bCs/>
                <w:sz w:val="17"/>
                <w:szCs w:val="17"/>
              </w:rPr>
            </w:pPr>
            <w:r w:rsidRPr="00252D72">
              <w:rPr>
                <w:b/>
                <w:bCs/>
                <w:sz w:val="17"/>
                <w:szCs w:val="17"/>
              </w:rPr>
              <w:t>8</w:t>
            </w:r>
          </w:p>
        </w:tc>
      </w:tr>
      <w:tr w:rsidR="00FE0A8D" w:rsidRPr="00252D72" w14:paraId="082A5AF4" w14:textId="77777777" w:rsidTr="00597416">
        <w:tc>
          <w:tcPr>
            <w:tcW w:w="7200" w:type="dxa"/>
            <w:shd w:val="clear" w:color="auto" w:fill="auto"/>
            <w:vAlign w:val="bottom"/>
          </w:tcPr>
          <w:p w14:paraId="740AE858" w14:textId="77777777" w:rsidR="00FE0A8D" w:rsidRPr="00252D72" w:rsidRDefault="00FE0A8D" w:rsidP="007A1D1D">
            <w:pPr>
              <w:tabs>
                <w:tab w:val="left" w:pos="288"/>
                <w:tab w:val="left" w:pos="576"/>
                <w:tab w:val="left" w:pos="864"/>
                <w:tab w:val="left" w:pos="1152"/>
              </w:tabs>
              <w:spacing w:before="40" w:after="40" w:line="200" w:lineRule="exact"/>
              <w:ind w:left="576" w:right="40" w:hanging="576"/>
              <w:rPr>
                <w:w w:val="102"/>
                <w:sz w:val="17"/>
                <w:szCs w:val="17"/>
              </w:rPr>
            </w:pPr>
            <w:r w:rsidRPr="00252D72">
              <w:rPr>
                <w:w w:val="102"/>
                <w:sz w:val="17"/>
                <w:szCs w:val="17"/>
              </w:rPr>
              <w:tab/>
              <w:t>7.</w:t>
            </w:r>
            <w:r w:rsidRPr="00252D72">
              <w:rPr>
                <w:w w:val="102"/>
                <w:sz w:val="17"/>
                <w:szCs w:val="17"/>
              </w:rPr>
              <w:tab/>
              <w:t>On topics</w:t>
            </w:r>
            <w:r>
              <w:rPr>
                <w:w w:val="102"/>
                <w:sz w:val="17"/>
                <w:szCs w:val="17"/>
              </w:rPr>
              <w:t xml:space="preserve"> that</w:t>
            </w:r>
            <w:r w:rsidRPr="00252D72">
              <w:rPr>
                <w:w w:val="102"/>
                <w:sz w:val="17"/>
                <w:szCs w:val="17"/>
              </w:rPr>
              <w:t xml:space="preserve"> includ</w:t>
            </w:r>
            <w:r>
              <w:rPr>
                <w:w w:val="102"/>
                <w:sz w:val="17"/>
                <w:szCs w:val="17"/>
              </w:rPr>
              <w:t>e</w:t>
            </w:r>
            <w:r w:rsidRPr="00252D72">
              <w:rPr>
                <w:w w:val="102"/>
                <w:sz w:val="17"/>
                <w:szCs w:val="17"/>
              </w:rPr>
              <w:t xml:space="preserve"> climate change, sustainable development, the environmental impact of public policies, instruments for the reduction </w:t>
            </w:r>
            <w:r>
              <w:rPr>
                <w:w w:val="102"/>
                <w:sz w:val="17"/>
                <w:szCs w:val="17"/>
              </w:rPr>
              <w:t xml:space="preserve">in </w:t>
            </w:r>
            <w:r w:rsidRPr="00252D72">
              <w:rPr>
                <w:w w:val="102"/>
                <w:sz w:val="17"/>
                <w:szCs w:val="17"/>
              </w:rPr>
              <w:t>and control of greenhouse gases, low-carbon and low-emission economies, sustainable recovery policies, urban areas</w:t>
            </w:r>
            <w:r>
              <w:rPr>
                <w:w w:val="102"/>
                <w:sz w:val="17"/>
                <w:szCs w:val="17"/>
              </w:rPr>
              <w:t>,</w:t>
            </w:r>
            <w:r w:rsidRPr="00252D72">
              <w:rPr>
                <w:sz w:val="17"/>
                <w:szCs w:val="17"/>
              </w:rPr>
              <w:t xml:space="preserve"> </w:t>
            </w:r>
            <w:r w:rsidRPr="00252D72">
              <w:rPr>
                <w:w w:val="102"/>
                <w:sz w:val="17"/>
                <w:szCs w:val="17"/>
              </w:rPr>
              <w:t xml:space="preserve">the reduction </w:t>
            </w:r>
            <w:r>
              <w:rPr>
                <w:w w:val="102"/>
                <w:sz w:val="17"/>
                <w:szCs w:val="17"/>
              </w:rPr>
              <w:t>in</w:t>
            </w:r>
            <w:r w:rsidRPr="00252D72">
              <w:rPr>
                <w:w w:val="102"/>
                <w:sz w:val="17"/>
                <w:szCs w:val="17"/>
              </w:rPr>
              <w:t xml:space="preserve"> waste generation, the needs of the countries of the region for the achievement of the Sustainable Development Goals and for climate change adaptation, the needs of the countries of the region in the </w:t>
            </w:r>
            <w:r>
              <w:rPr>
                <w:w w:val="102"/>
                <w:sz w:val="17"/>
                <w:szCs w:val="17"/>
              </w:rPr>
              <w:t>efforts to combat</w:t>
            </w:r>
            <w:r w:rsidRPr="00252D72">
              <w:rPr>
                <w:w w:val="102"/>
                <w:sz w:val="17"/>
                <w:szCs w:val="17"/>
              </w:rPr>
              <w:t xml:space="preserve"> plastic pollution, sustainable consumption and production patterns, including circular economy, the integration of public policies for sustainable development and institution-building, the implementation of the New Urban Agenda with a gender perspective, and greenhouse gas emissions and related public policies</w:t>
            </w:r>
          </w:p>
        </w:tc>
        <w:tc>
          <w:tcPr>
            <w:tcW w:w="662" w:type="dxa"/>
            <w:shd w:val="clear" w:color="auto" w:fill="auto"/>
            <w:vAlign w:val="bottom"/>
          </w:tcPr>
          <w:p w14:paraId="61806C41" w14:textId="77777777" w:rsidR="00FE0A8D" w:rsidRPr="00252D72" w:rsidRDefault="00FE0A8D" w:rsidP="007A1D1D">
            <w:pPr>
              <w:tabs>
                <w:tab w:val="left" w:pos="288"/>
                <w:tab w:val="left" w:pos="576"/>
                <w:tab w:val="left" w:pos="864"/>
                <w:tab w:val="left" w:pos="1152"/>
              </w:tabs>
              <w:spacing w:before="40" w:after="40" w:line="200" w:lineRule="exact"/>
              <w:ind w:right="40"/>
              <w:jc w:val="right"/>
              <w:rPr>
                <w:sz w:val="17"/>
                <w:szCs w:val="17"/>
              </w:rPr>
            </w:pPr>
            <w:r w:rsidRPr="00252D72">
              <w:rPr>
                <w:sz w:val="17"/>
                <w:szCs w:val="17"/>
              </w:rPr>
              <w:t>8</w:t>
            </w:r>
          </w:p>
        </w:tc>
        <w:tc>
          <w:tcPr>
            <w:tcW w:w="663" w:type="dxa"/>
            <w:shd w:val="clear" w:color="auto" w:fill="auto"/>
            <w:vAlign w:val="bottom"/>
          </w:tcPr>
          <w:p w14:paraId="16C5F639" w14:textId="77777777" w:rsidR="00FE0A8D" w:rsidRPr="00252D72" w:rsidRDefault="00FE0A8D" w:rsidP="007A1D1D">
            <w:pPr>
              <w:tabs>
                <w:tab w:val="left" w:pos="288"/>
                <w:tab w:val="left" w:pos="576"/>
                <w:tab w:val="left" w:pos="864"/>
                <w:tab w:val="left" w:pos="1152"/>
              </w:tabs>
              <w:spacing w:before="40" w:after="40" w:line="200" w:lineRule="exact"/>
              <w:ind w:right="40"/>
              <w:jc w:val="right"/>
              <w:rPr>
                <w:sz w:val="17"/>
                <w:szCs w:val="17"/>
              </w:rPr>
            </w:pPr>
            <w:r w:rsidRPr="00252D72">
              <w:rPr>
                <w:sz w:val="17"/>
                <w:szCs w:val="17"/>
              </w:rPr>
              <w:t>8</w:t>
            </w:r>
          </w:p>
        </w:tc>
        <w:tc>
          <w:tcPr>
            <w:tcW w:w="662" w:type="dxa"/>
            <w:shd w:val="clear" w:color="auto" w:fill="auto"/>
            <w:vAlign w:val="bottom"/>
          </w:tcPr>
          <w:p w14:paraId="43839ECE" w14:textId="77777777" w:rsidR="00FE0A8D" w:rsidRPr="00252D72" w:rsidRDefault="00FE0A8D" w:rsidP="007A1D1D">
            <w:pPr>
              <w:tabs>
                <w:tab w:val="left" w:pos="288"/>
                <w:tab w:val="left" w:pos="576"/>
                <w:tab w:val="left" w:pos="864"/>
                <w:tab w:val="left" w:pos="1152"/>
              </w:tabs>
              <w:spacing w:before="40" w:after="40" w:line="200" w:lineRule="exact"/>
              <w:ind w:right="40"/>
              <w:jc w:val="right"/>
              <w:rPr>
                <w:sz w:val="17"/>
                <w:szCs w:val="17"/>
              </w:rPr>
            </w:pPr>
            <w:r w:rsidRPr="00252D72">
              <w:rPr>
                <w:sz w:val="17"/>
                <w:szCs w:val="17"/>
              </w:rPr>
              <w:t>8</w:t>
            </w:r>
          </w:p>
        </w:tc>
        <w:tc>
          <w:tcPr>
            <w:tcW w:w="663" w:type="dxa"/>
            <w:shd w:val="clear" w:color="auto" w:fill="auto"/>
            <w:vAlign w:val="bottom"/>
          </w:tcPr>
          <w:p w14:paraId="2B702439" w14:textId="77777777" w:rsidR="00FE0A8D" w:rsidRPr="00252D72" w:rsidRDefault="00FE0A8D" w:rsidP="007A1D1D">
            <w:pPr>
              <w:tabs>
                <w:tab w:val="left" w:pos="288"/>
                <w:tab w:val="left" w:pos="576"/>
                <w:tab w:val="left" w:pos="864"/>
                <w:tab w:val="left" w:pos="1152"/>
              </w:tabs>
              <w:spacing w:before="40" w:after="40" w:line="200" w:lineRule="exact"/>
              <w:ind w:right="40"/>
              <w:jc w:val="right"/>
              <w:rPr>
                <w:sz w:val="17"/>
                <w:szCs w:val="17"/>
              </w:rPr>
            </w:pPr>
            <w:r w:rsidRPr="00252D72">
              <w:rPr>
                <w:sz w:val="17"/>
                <w:szCs w:val="17"/>
              </w:rPr>
              <w:t>8</w:t>
            </w:r>
          </w:p>
        </w:tc>
      </w:tr>
      <w:tr w:rsidR="00FE0A8D" w:rsidRPr="00252D72" w14:paraId="41A227E9" w14:textId="77777777" w:rsidTr="00597416">
        <w:tc>
          <w:tcPr>
            <w:tcW w:w="7200" w:type="dxa"/>
            <w:shd w:val="clear" w:color="auto" w:fill="auto"/>
            <w:vAlign w:val="bottom"/>
          </w:tcPr>
          <w:p w14:paraId="5BEFF79D" w14:textId="77777777" w:rsidR="00FE0A8D" w:rsidRPr="00252D72" w:rsidRDefault="00FE0A8D" w:rsidP="007A1D1D">
            <w:pPr>
              <w:keepNext/>
              <w:tabs>
                <w:tab w:val="left" w:pos="288"/>
                <w:tab w:val="left" w:pos="576"/>
                <w:tab w:val="left" w:pos="864"/>
                <w:tab w:val="left" w:pos="1152"/>
              </w:tabs>
              <w:spacing w:before="40" w:after="40" w:line="200" w:lineRule="exact"/>
              <w:ind w:right="43"/>
              <w:jc w:val="both"/>
              <w:rPr>
                <w:sz w:val="17"/>
                <w:szCs w:val="17"/>
              </w:rPr>
            </w:pPr>
            <w:r w:rsidRPr="00691602">
              <w:rPr>
                <w:b/>
                <w:bCs/>
                <w:sz w:val="17"/>
                <w:szCs w:val="17"/>
              </w:rPr>
              <w:t>C</w:t>
            </w:r>
            <w:r w:rsidRPr="00252D72">
              <w:rPr>
                <w:sz w:val="17"/>
                <w:szCs w:val="17"/>
              </w:rPr>
              <w:t>.</w:t>
            </w:r>
            <w:r w:rsidRPr="00252D72">
              <w:rPr>
                <w:sz w:val="17"/>
                <w:szCs w:val="17"/>
              </w:rPr>
              <w:tab/>
            </w:r>
            <w:r w:rsidRPr="00252D72">
              <w:rPr>
                <w:b/>
                <w:bCs/>
                <w:sz w:val="17"/>
                <w:szCs w:val="17"/>
              </w:rPr>
              <w:t>Substantive deliverables</w:t>
            </w:r>
          </w:p>
        </w:tc>
        <w:tc>
          <w:tcPr>
            <w:tcW w:w="662" w:type="dxa"/>
            <w:shd w:val="clear" w:color="auto" w:fill="auto"/>
            <w:vAlign w:val="bottom"/>
          </w:tcPr>
          <w:p w14:paraId="1FFB2BFC" w14:textId="77777777" w:rsidR="00FE0A8D" w:rsidRPr="00252D72" w:rsidRDefault="00FE0A8D" w:rsidP="007A1D1D">
            <w:pPr>
              <w:keepNext/>
              <w:tabs>
                <w:tab w:val="left" w:pos="288"/>
                <w:tab w:val="left" w:pos="576"/>
                <w:tab w:val="left" w:pos="864"/>
                <w:tab w:val="left" w:pos="1152"/>
              </w:tabs>
              <w:spacing w:before="40" w:after="40" w:line="200" w:lineRule="exact"/>
              <w:ind w:right="43"/>
              <w:jc w:val="right"/>
              <w:rPr>
                <w:sz w:val="17"/>
                <w:szCs w:val="17"/>
              </w:rPr>
            </w:pPr>
          </w:p>
        </w:tc>
        <w:tc>
          <w:tcPr>
            <w:tcW w:w="663" w:type="dxa"/>
            <w:shd w:val="clear" w:color="auto" w:fill="auto"/>
            <w:vAlign w:val="bottom"/>
          </w:tcPr>
          <w:p w14:paraId="01D3363F" w14:textId="77777777" w:rsidR="00FE0A8D" w:rsidRPr="00252D72" w:rsidRDefault="00FE0A8D" w:rsidP="007A1D1D">
            <w:pPr>
              <w:keepNext/>
              <w:tabs>
                <w:tab w:val="left" w:pos="288"/>
                <w:tab w:val="left" w:pos="576"/>
                <w:tab w:val="left" w:pos="864"/>
                <w:tab w:val="left" w:pos="1152"/>
              </w:tabs>
              <w:spacing w:before="40" w:after="40" w:line="200" w:lineRule="exact"/>
              <w:ind w:right="43"/>
              <w:jc w:val="right"/>
              <w:rPr>
                <w:sz w:val="17"/>
                <w:szCs w:val="17"/>
              </w:rPr>
            </w:pPr>
          </w:p>
        </w:tc>
        <w:tc>
          <w:tcPr>
            <w:tcW w:w="662" w:type="dxa"/>
            <w:shd w:val="clear" w:color="auto" w:fill="auto"/>
            <w:vAlign w:val="bottom"/>
          </w:tcPr>
          <w:p w14:paraId="1ED4BE3E" w14:textId="77777777" w:rsidR="00FE0A8D" w:rsidRPr="00252D72" w:rsidRDefault="00FE0A8D" w:rsidP="007A1D1D">
            <w:pPr>
              <w:keepNext/>
              <w:tabs>
                <w:tab w:val="left" w:pos="288"/>
                <w:tab w:val="left" w:pos="576"/>
                <w:tab w:val="left" w:pos="864"/>
                <w:tab w:val="left" w:pos="1152"/>
              </w:tabs>
              <w:spacing w:before="40" w:after="40" w:line="200" w:lineRule="exact"/>
              <w:ind w:right="43"/>
              <w:jc w:val="right"/>
              <w:rPr>
                <w:sz w:val="17"/>
                <w:szCs w:val="17"/>
              </w:rPr>
            </w:pPr>
          </w:p>
        </w:tc>
        <w:tc>
          <w:tcPr>
            <w:tcW w:w="663" w:type="dxa"/>
            <w:shd w:val="clear" w:color="auto" w:fill="auto"/>
            <w:vAlign w:val="bottom"/>
          </w:tcPr>
          <w:p w14:paraId="62932292" w14:textId="77777777" w:rsidR="00FE0A8D" w:rsidRPr="00252D72" w:rsidRDefault="00FE0A8D" w:rsidP="007A1D1D">
            <w:pPr>
              <w:keepNext/>
              <w:tabs>
                <w:tab w:val="left" w:pos="288"/>
                <w:tab w:val="left" w:pos="576"/>
                <w:tab w:val="left" w:pos="864"/>
                <w:tab w:val="left" w:pos="1152"/>
              </w:tabs>
              <w:spacing w:before="40" w:after="40" w:line="200" w:lineRule="exact"/>
              <w:ind w:right="43"/>
              <w:jc w:val="right"/>
              <w:rPr>
                <w:sz w:val="17"/>
                <w:szCs w:val="17"/>
              </w:rPr>
            </w:pPr>
          </w:p>
        </w:tc>
      </w:tr>
      <w:tr w:rsidR="00FE0A8D" w:rsidRPr="00252D72" w14:paraId="6A3D1EC3" w14:textId="77777777" w:rsidTr="00597416">
        <w:tc>
          <w:tcPr>
            <w:tcW w:w="9850" w:type="dxa"/>
            <w:gridSpan w:val="5"/>
            <w:shd w:val="clear" w:color="auto" w:fill="auto"/>
          </w:tcPr>
          <w:p w14:paraId="04E1EC91" w14:textId="77777777" w:rsidR="00FE0A8D" w:rsidRPr="00151B91" w:rsidRDefault="00FE0A8D" w:rsidP="007A1D1D">
            <w:pPr>
              <w:tabs>
                <w:tab w:val="left" w:pos="288"/>
                <w:tab w:val="left" w:pos="576"/>
                <w:tab w:val="left" w:pos="864"/>
                <w:tab w:val="left" w:pos="1152"/>
              </w:tabs>
              <w:spacing w:before="40" w:after="40" w:line="200" w:lineRule="exact"/>
              <w:ind w:left="288" w:right="40" w:hanging="288"/>
              <w:rPr>
                <w:spacing w:val="2"/>
                <w:w w:val="102"/>
                <w:sz w:val="17"/>
                <w:szCs w:val="17"/>
              </w:rPr>
            </w:pPr>
            <w:r w:rsidRPr="00151B91">
              <w:rPr>
                <w:spacing w:val="2"/>
                <w:w w:val="102"/>
                <w:sz w:val="17"/>
                <w:szCs w:val="17"/>
              </w:rPr>
              <w:tab/>
            </w:r>
            <w:r w:rsidRPr="00151B91">
              <w:rPr>
                <w:b/>
                <w:bCs/>
                <w:spacing w:val="2"/>
                <w:w w:val="102"/>
                <w:sz w:val="17"/>
                <w:szCs w:val="17"/>
              </w:rPr>
              <w:t>Consultation, advice and advocacy</w:t>
            </w:r>
            <w:r w:rsidRPr="00151B91">
              <w:rPr>
                <w:spacing w:val="2"/>
                <w:w w:val="102"/>
                <w:sz w:val="17"/>
                <w:szCs w:val="17"/>
              </w:rPr>
              <w:t xml:space="preserve">: advice to member States, upon request, on environmental public policies related to sustainable development and urban sustainability, risk reduction and adaptation to climate change, and strengthening national capacities. </w:t>
            </w:r>
          </w:p>
        </w:tc>
      </w:tr>
      <w:tr w:rsidR="00FE0A8D" w:rsidRPr="00252D72" w14:paraId="2443911E" w14:textId="77777777" w:rsidTr="00597416">
        <w:tc>
          <w:tcPr>
            <w:tcW w:w="9850" w:type="dxa"/>
            <w:gridSpan w:val="5"/>
            <w:tcBorders>
              <w:bottom w:val="single" w:sz="12" w:space="0" w:color="auto"/>
            </w:tcBorders>
            <w:shd w:val="clear" w:color="auto" w:fill="auto"/>
          </w:tcPr>
          <w:p w14:paraId="45D1FF7F" w14:textId="77777777" w:rsidR="00FE0A8D" w:rsidRPr="00252D72" w:rsidRDefault="00FE0A8D" w:rsidP="007A1D1D">
            <w:pPr>
              <w:tabs>
                <w:tab w:val="left" w:pos="288"/>
                <w:tab w:val="left" w:pos="576"/>
                <w:tab w:val="left" w:pos="864"/>
                <w:tab w:val="left" w:pos="1152"/>
              </w:tabs>
              <w:spacing w:before="40" w:after="40" w:line="200" w:lineRule="exact"/>
              <w:ind w:left="288" w:right="40" w:hanging="288"/>
              <w:rPr>
                <w:sz w:val="17"/>
                <w:szCs w:val="17"/>
              </w:rPr>
            </w:pPr>
            <w:r w:rsidRPr="00252D72">
              <w:rPr>
                <w:sz w:val="17"/>
                <w:szCs w:val="17"/>
              </w:rPr>
              <w:tab/>
            </w:r>
            <w:r w:rsidRPr="00252D72">
              <w:rPr>
                <w:b/>
                <w:bCs/>
                <w:sz w:val="17"/>
                <w:szCs w:val="17"/>
              </w:rPr>
              <w:t>Databases and substantive digital materials</w:t>
            </w:r>
            <w:r w:rsidRPr="00252D72">
              <w:rPr>
                <w:sz w:val="17"/>
                <w:szCs w:val="17"/>
              </w:rPr>
              <w:t>: input for the General Assembly of Ministers and High-level Authorities of the Housing and Urban Development Sector in Latin America and the Caribbean; and databases on sustainable development, climate change and urban issues.</w:t>
            </w:r>
          </w:p>
        </w:tc>
      </w:tr>
    </w:tbl>
    <w:p w14:paraId="4F22E78A" w14:textId="77777777" w:rsidR="00FE0A8D" w:rsidRPr="00FE21AD" w:rsidRDefault="00FE0A8D" w:rsidP="007A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9198974" w14:textId="77777777" w:rsidR="00FE0A8D" w:rsidRPr="00FE21AD" w:rsidRDefault="00FE0A8D" w:rsidP="007A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3BAE555" w14:textId="77777777" w:rsidR="00FE0A8D" w:rsidRPr="00FE21AD" w:rsidRDefault="00FE0A8D" w:rsidP="007A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3FCBE94" w14:textId="77777777" w:rsidR="00FE0A8D" w:rsidRPr="007C3381" w:rsidRDefault="00FE0A8D" w:rsidP="00FE0A8D">
      <w:pPr>
        <w:pStyle w:val="H1"/>
        <w:ind w:right="1260"/>
      </w:pPr>
      <w:r w:rsidRPr="007C3381">
        <w:tab/>
      </w:r>
      <w:r w:rsidRPr="007C3381">
        <w:tab/>
        <w:t>Subprogramme 8</w:t>
      </w:r>
    </w:p>
    <w:p w14:paraId="3227FF4B" w14:textId="77777777" w:rsidR="00FE0A8D" w:rsidRPr="007C3381" w:rsidRDefault="00FE0A8D" w:rsidP="00FE0A8D">
      <w:pPr>
        <w:pStyle w:val="H1"/>
        <w:ind w:right="1260"/>
      </w:pPr>
      <w:r w:rsidRPr="007C3381">
        <w:tab/>
      </w:r>
      <w:r w:rsidRPr="007C3381">
        <w:tab/>
        <w:t>Natural resources</w:t>
      </w:r>
    </w:p>
    <w:p w14:paraId="4379BDAF" w14:textId="77777777" w:rsidR="00FE0A8D" w:rsidRPr="00FE21AD" w:rsidRDefault="00FE0A8D" w:rsidP="007A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06EA975" w14:textId="77777777" w:rsidR="00FE0A8D" w:rsidRPr="00FE21AD" w:rsidRDefault="00FE0A8D" w:rsidP="007A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067C0E7" w14:textId="77777777" w:rsidR="00FE0A8D" w:rsidRPr="007C3381" w:rsidRDefault="00FE0A8D" w:rsidP="00FE0A8D">
      <w:pPr>
        <w:pStyle w:val="H1"/>
        <w:ind w:right="1260"/>
      </w:pPr>
      <w:r w:rsidRPr="007C3381">
        <w:tab/>
      </w:r>
      <w:r w:rsidRPr="007C3381">
        <w:tab/>
        <w:t xml:space="preserve">Objective </w:t>
      </w:r>
    </w:p>
    <w:p w14:paraId="476017C3" w14:textId="77777777" w:rsidR="00FE0A8D" w:rsidRPr="00FE21AD" w:rsidRDefault="00FE0A8D" w:rsidP="007A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C7C765F" w14:textId="77777777" w:rsidR="00FE0A8D" w:rsidRPr="00FE21AD" w:rsidRDefault="00FE0A8D" w:rsidP="007A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DD5EEE1" w14:textId="6BDD06EE"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21.11</w:t>
      </w:r>
      <w:r w:rsidR="00653E1D">
        <w:t>2</w:t>
      </w:r>
      <w:r w:rsidRPr="007C3381">
        <w:tab/>
        <w:t xml:space="preserve">The objective, to which this subprogramme contributes, is to improve the governance and enhance the sustainable use and exploitation of natural resources in Latin America and the Caribbean, </w:t>
      </w:r>
      <w:r w:rsidRPr="007C3381">
        <w:lastRenderedPageBreak/>
        <w:t>focusing on water resources management, affordable, inclusive and clean energy, extractive resources efficiency and biodiversity.</w:t>
      </w:r>
    </w:p>
    <w:p w14:paraId="733A1BCE" w14:textId="77777777" w:rsidR="00FE0A8D" w:rsidRPr="00FE21AD" w:rsidRDefault="00FE0A8D" w:rsidP="007A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749A786" w14:textId="77777777" w:rsidR="00FE0A8D" w:rsidRPr="00FE21AD" w:rsidRDefault="00FE0A8D" w:rsidP="007A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FAC728D" w14:textId="77777777" w:rsidR="00FE0A8D" w:rsidRPr="007C3381" w:rsidRDefault="00FE0A8D" w:rsidP="007A1D1D">
      <w:pPr>
        <w:pStyle w:val="H1"/>
        <w:ind w:right="1260"/>
      </w:pPr>
      <w:r w:rsidRPr="007C3381">
        <w:tab/>
      </w:r>
      <w:r w:rsidRPr="007C3381">
        <w:tab/>
        <w:t>Strategy</w:t>
      </w:r>
    </w:p>
    <w:p w14:paraId="15B3983E" w14:textId="77777777" w:rsidR="00FE0A8D" w:rsidRPr="00FE21AD" w:rsidRDefault="00FE0A8D" w:rsidP="007A1D1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5E4304E" w14:textId="77777777" w:rsidR="00FE0A8D" w:rsidRPr="00FE21AD" w:rsidRDefault="00FE0A8D" w:rsidP="007A1D1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E1DF980" w14:textId="08141C9E" w:rsidR="00FE0A8D" w:rsidRPr="007C3381" w:rsidRDefault="00FE0A8D" w:rsidP="007A1D1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21.11</w:t>
      </w:r>
      <w:r w:rsidR="00653E1D">
        <w:t>3</w:t>
      </w:r>
      <w:r w:rsidRPr="007C3381">
        <w:tab/>
        <w:t>To contribute to the objective, the subprogramme will:</w:t>
      </w:r>
    </w:p>
    <w:p w14:paraId="1EF98330" w14:textId="77777777" w:rsidR="00FE0A8D" w:rsidRPr="007C3381" w:rsidRDefault="00FE0A8D" w:rsidP="007A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uto"/>
        <w:ind w:left="1742" w:hanging="1742"/>
        <w:jc w:val="both"/>
      </w:pPr>
      <w:r w:rsidRPr="007C3381">
        <w:tab/>
      </w:r>
      <w:r w:rsidRPr="007C3381">
        <w:tab/>
        <w:t>(a)</w:t>
      </w:r>
      <w:r w:rsidRPr="007C3381">
        <w:tab/>
        <w:t>Support countries of the region in the design of policies related to the energy transition, including greater use of renewable sources of energy and increased energy efficiency, and to the water sustainable management transition, helping member States to make progress towards the achievement of Sustainable Development Goals 6 and 7;</w:t>
      </w:r>
    </w:p>
    <w:p w14:paraId="652A7A30" w14:textId="77777777" w:rsidR="00FE0A8D" w:rsidRPr="007C3381" w:rsidRDefault="00FE0A8D" w:rsidP="007A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uto"/>
        <w:ind w:left="1742" w:hanging="1742"/>
        <w:jc w:val="both"/>
      </w:pPr>
      <w:r w:rsidRPr="007C3381">
        <w:tab/>
      </w:r>
      <w:r w:rsidRPr="007C3381">
        <w:tab/>
        <w:t>(b)</w:t>
      </w:r>
      <w:r w:rsidRPr="007C3381">
        <w:tab/>
        <w:t>Carry out studies on the governance of fossil and mineral resources, taking into consideration issues and challenges relating to the collection and use of resource rents, material efficiency and decoupling, helping member States to make progress towards the achievement of Sustainable Development Goal 12;</w:t>
      </w:r>
    </w:p>
    <w:p w14:paraId="299E74A8" w14:textId="77777777" w:rsidR="00FE0A8D" w:rsidRPr="007C3381" w:rsidRDefault="00FE0A8D" w:rsidP="007A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uto"/>
        <w:ind w:left="1742" w:hanging="1742"/>
        <w:jc w:val="both"/>
      </w:pPr>
      <w:r w:rsidRPr="007C3381">
        <w:tab/>
      </w:r>
      <w:r w:rsidRPr="007C3381">
        <w:tab/>
        <w:t>(c)</w:t>
      </w:r>
      <w:r w:rsidRPr="007C3381">
        <w:tab/>
      </w:r>
      <w:r w:rsidRPr="00FE21AD">
        <w:rPr>
          <w:spacing w:val="0"/>
        </w:rPr>
        <w:t>Provide technical assistance and support multi-stakeholder dialogue, within the framework of more sustainable governance of the extractive industries, focusing on critical minerals for the energy transition to make progress towards the achievement of Sustainable Development Goal 13;</w:t>
      </w:r>
    </w:p>
    <w:p w14:paraId="3EEE161E" w14:textId="77777777" w:rsidR="00FE0A8D" w:rsidRPr="007C3381" w:rsidRDefault="00FE0A8D" w:rsidP="007A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uto"/>
        <w:ind w:left="1742" w:hanging="1742"/>
        <w:jc w:val="both"/>
      </w:pPr>
      <w:r w:rsidRPr="007C3381">
        <w:tab/>
      </w:r>
      <w:r w:rsidRPr="007C3381">
        <w:tab/>
        <w:t>(d)</w:t>
      </w:r>
      <w:r w:rsidRPr="007C3381">
        <w:tab/>
        <w:t xml:space="preserve">Reinforce the coherence, integration and coordination of national and regional biodiversity policies and provide technical assistance, upon request, to member States on issues related to conservation and the sustainable use of biodiversity, helping member States to make progress towards the achievement of Sustainable Development Goals 14 and 15. </w:t>
      </w:r>
    </w:p>
    <w:p w14:paraId="4ED34282" w14:textId="7085F147" w:rsidR="00FE0A8D" w:rsidRPr="007C3381" w:rsidRDefault="00FE0A8D" w:rsidP="007A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uto"/>
        <w:ind w:left="1267" w:hanging="1267"/>
        <w:jc w:val="both"/>
      </w:pPr>
      <w:r>
        <w:tab/>
      </w:r>
      <w:r w:rsidRPr="007C3381">
        <w:t>21.11</w:t>
      </w:r>
      <w:r w:rsidR="00653E1D">
        <w:t>4</w:t>
      </w:r>
      <w:r w:rsidRPr="007C3381">
        <w:tab/>
        <w:t xml:space="preserve">The above-mentioned work is expected to result in: </w:t>
      </w:r>
    </w:p>
    <w:p w14:paraId="19AB4541" w14:textId="77777777" w:rsidR="00FE0A8D" w:rsidRPr="007C3381" w:rsidRDefault="00FE0A8D" w:rsidP="007A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uto"/>
        <w:ind w:left="1267" w:hanging="1267"/>
        <w:jc w:val="both"/>
      </w:pPr>
      <w:r w:rsidRPr="007C3381">
        <w:tab/>
      </w:r>
      <w:r w:rsidRPr="007C3381">
        <w:tab/>
        <w:t>(a)</w:t>
      </w:r>
      <w:r w:rsidRPr="007C3381">
        <w:tab/>
        <w:t>Improved management of clean and affordable energy and water;</w:t>
      </w:r>
    </w:p>
    <w:p w14:paraId="5A8C81CA" w14:textId="77777777" w:rsidR="00FE0A8D" w:rsidRPr="007C3381" w:rsidRDefault="00FE0A8D" w:rsidP="007A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uto"/>
        <w:ind w:left="1267" w:hanging="1267"/>
        <w:jc w:val="both"/>
      </w:pPr>
      <w:r w:rsidRPr="007C3381">
        <w:tab/>
      </w:r>
      <w:r w:rsidRPr="007C3381">
        <w:tab/>
        <w:t>(b)</w:t>
      </w:r>
      <w:r w:rsidRPr="007C3381">
        <w:tab/>
        <w:t xml:space="preserve">Better conservation and sustainable use of biodiversity; </w:t>
      </w:r>
    </w:p>
    <w:p w14:paraId="5B5BFE8B" w14:textId="77777777" w:rsidR="00FE0A8D" w:rsidRPr="007C3381" w:rsidRDefault="00FE0A8D" w:rsidP="007A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uto"/>
        <w:ind w:left="1267" w:hanging="1267"/>
        <w:jc w:val="both"/>
      </w:pPr>
      <w:r w:rsidRPr="007C3381">
        <w:tab/>
      </w:r>
      <w:r w:rsidRPr="007C3381">
        <w:tab/>
        <w:t>(c)</w:t>
      </w:r>
      <w:r w:rsidRPr="007C3381">
        <w:tab/>
        <w:t>More sustainable extractive industries.</w:t>
      </w:r>
    </w:p>
    <w:p w14:paraId="7341045E" w14:textId="77777777" w:rsidR="00FE0A8D" w:rsidRPr="001606E8" w:rsidRDefault="00FE0A8D" w:rsidP="007A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0517D3E" w14:textId="77777777" w:rsidR="00FE0A8D" w:rsidRPr="001606E8" w:rsidRDefault="00FE0A8D" w:rsidP="007A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13E66FF" w14:textId="77777777" w:rsidR="00FE0A8D" w:rsidRPr="007C3381" w:rsidRDefault="00FE0A8D" w:rsidP="00FE0A8D">
      <w:pPr>
        <w:pStyle w:val="H1"/>
        <w:ind w:right="1260"/>
      </w:pPr>
      <w:r w:rsidRPr="007C3381">
        <w:tab/>
      </w:r>
      <w:r w:rsidRPr="007C3381">
        <w:tab/>
        <w:t>Programme performance in 2024</w:t>
      </w:r>
    </w:p>
    <w:p w14:paraId="02023CAD" w14:textId="77777777" w:rsidR="00FE0A8D" w:rsidRPr="001606E8" w:rsidRDefault="00FE0A8D" w:rsidP="007A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ADE6C06" w14:textId="77777777" w:rsidR="00FE0A8D" w:rsidRPr="001606E8" w:rsidRDefault="00FE0A8D" w:rsidP="007A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1E2FE58" w14:textId="77777777" w:rsidR="00FE0A8D" w:rsidRPr="007C3381"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7C3381">
        <w:rPr>
          <w:lang w:val="en-GB"/>
        </w:rPr>
        <w:tab/>
      </w:r>
      <w:r w:rsidRPr="007C3381">
        <w:rPr>
          <w:lang w:val="en-GB"/>
        </w:rPr>
        <w:tab/>
        <w:t>Advances in mainstreaming a gender perspective into the formulation of public policies in the mining sector</w:t>
      </w:r>
    </w:p>
    <w:p w14:paraId="6C44507B" w14:textId="77777777" w:rsidR="00FE0A8D" w:rsidRPr="008509ED" w:rsidRDefault="00FE0A8D" w:rsidP="007A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3D068B6" w14:textId="00D8CF64" w:rsidR="00FE0A8D" w:rsidRPr="007C3381" w:rsidRDefault="00FE0A8D" w:rsidP="007A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uto"/>
        <w:ind w:left="1267" w:hanging="1267"/>
        <w:jc w:val="both"/>
      </w:pPr>
      <w:r>
        <w:tab/>
      </w:r>
      <w:r w:rsidRPr="007C3381">
        <w:t>21.11</w:t>
      </w:r>
      <w:r w:rsidR="00653E1D">
        <w:t>5</w:t>
      </w:r>
      <w:r w:rsidRPr="007C3381">
        <w:tab/>
        <w:t>The subprogramme has been providing technical support to the Ministry of Mining and Metallurgy of the Plurinational State of Bolivia to promote gender equality in the mining sector, driving a transformative shift in the Ministry</w:t>
      </w:r>
      <w:r>
        <w:t>’</w:t>
      </w:r>
      <w:r w:rsidRPr="007C3381">
        <w:t xml:space="preserve">s priorities. This support informed a multi-stakeholder dialogue process that gathered insights into priority action, enhancing communication among line ministries and establishing channels of dialogue among diverse actors in the mining sector. It also supported the formulation of a road map for gender equity in mining, presenting strategic guidelines, including equal participation and a culture of equity, as a mechanism for more inclusive, sustainable and socially responsible mining. </w:t>
      </w:r>
    </w:p>
    <w:p w14:paraId="3D4DC27E" w14:textId="39D20693" w:rsidR="00FE0A8D" w:rsidRPr="007C3381" w:rsidRDefault="00FE0A8D" w:rsidP="007A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uto"/>
        <w:ind w:left="1267" w:hanging="1267"/>
        <w:jc w:val="both"/>
      </w:pPr>
      <w:r>
        <w:tab/>
      </w:r>
      <w:r w:rsidRPr="007C3381">
        <w:t>21.11</w:t>
      </w:r>
      <w:r w:rsidR="00653E1D">
        <w:t>6</w:t>
      </w:r>
      <w:r w:rsidRPr="007C3381">
        <w:tab/>
        <w:t>Progress towards the objective is presented in the performance measure below (see table 21.25).</w:t>
      </w:r>
    </w:p>
    <w:p w14:paraId="6B2B3456" w14:textId="77777777" w:rsidR="00FE0A8D" w:rsidRPr="008509ED" w:rsidRDefault="00FE0A8D" w:rsidP="007A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383BBE7" w14:textId="77777777" w:rsidR="00FE0A8D" w:rsidRPr="008509ED" w:rsidRDefault="00FE0A8D" w:rsidP="00653E1D">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509ED">
        <w:rPr>
          <w:b w:val="0"/>
          <w:bCs/>
          <w:lang w:val="en-GB"/>
        </w:rPr>
        <w:lastRenderedPageBreak/>
        <w:t>Table 21.25</w:t>
      </w:r>
    </w:p>
    <w:p w14:paraId="1FCC8614" w14:textId="77777777" w:rsidR="00FE0A8D" w:rsidRPr="007C3381" w:rsidRDefault="00FE0A8D" w:rsidP="00653E1D">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3381">
        <w:rPr>
          <w:lang w:val="en-GB"/>
        </w:rPr>
        <w:t>Performance measure</w:t>
      </w:r>
    </w:p>
    <w:p w14:paraId="04407C2B" w14:textId="77777777" w:rsidR="00FE0A8D" w:rsidRPr="008509ED" w:rsidRDefault="00FE0A8D" w:rsidP="00653E1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8E83B5D" w14:textId="77777777" w:rsidR="00FE0A8D" w:rsidRPr="008509ED" w:rsidRDefault="00FE0A8D" w:rsidP="00653E1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W w:w="5000" w:type="pct"/>
        <w:tblCellMar>
          <w:left w:w="0" w:type="dxa"/>
          <w:right w:w="0" w:type="dxa"/>
        </w:tblCellMar>
        <w:tblLook w:val="04A0" w:firstRow="1" w:lastRow="0" w:firstColumn="1" w:lastColumn="0" w:noHBand="0" w:noVBand="1"/>
      </w:tblPr>
      <w:tblGrid>
        <w:gridCol w:w="3283"/>
        <w:gridCol w:w="3283"/>
        <w:gridCol w:w="3284"/>
      </w:tblGrid>
      <w:tr w:rsidR="00FE0A8D" w:rsidRPr="002204B3" w14:paraId="1558B4AA" w14:textId="77777777" w:rsidTr="00597416">
        <w:trPr>
          <w:tblHeader/>
        </w:trPr>
        <w:tc>
          <w:tcPr>
            <w:tcW w:w="1666" w:type="pct"/>
            <w:tcBorders>
              <w:top w:val="single" w:sz="4" w:space="0" w:color="auto"/>
              <w:left w:val="nil"/>
              <w:bottom w:val="single" w:sz="12" w:space="0" w:color="auto"/>
              <w:right w:val="nil"/>
            </w:tcBorders>
            <w:vAlign w:val="bottom"/>
            <w:hideMark/>
          </w:tcPr>
          <w:p w14:paraId="403A2C09" w14:textId="77777777" w:rsidR="00FE0A8D" w:rsidRPr="002204B3" w:rsidRDefault="00FE0A8D" w:rsidP="00653E1D">
            <w:pPr>
              <w:keepNext/>
              <w:keepLines/>
              <w:spacing w:before="82" w:after="82" w:line="160" w:lineRule="exact"/>
              <w:rPr>
                <w:i/>
                <w:sz w:val="14"/>
              </w:rPr>
            </w:pPr>
            <w:r w:rsidRPr="002204B3">
              <w:rPr>
                <w:i/>
                <w:sz w:val="14"/>
              </w:rPr>
              <w:t>2022 (actual)</w:t>
            </w:r>
          </w:p>
        </w:tc>
        <w:tc>
          <w:tcPr>
            <w:tcW w:w="1666" w:type="pct"/>
            <w:tcBorders>
              <w:top w:val="single" w:sz="4" w:space="0" w:color="auto"/>
              <w:left w:val="nil"/>
              <w:bottom w:val="single" w:sz="12" w:space="0" w:color="auto"/>
              <w:right w:val="nil"/>
            </w:tcBorders>
            <w:vAlign w:val="bottom"/>
            <w:hideMark/>
          </w:tcPr>
          <w:p w14:paraId="12B83987" w14:textId="77777777" w:rsidR="00FE0A8D" w:rsidRPr="002204B3" w:rsidRDefault="00FE0A8D" w:rsidP="00653E1D">
            <w:pPr>
              <w:keepNext/>
              <w:keepLines/>
              <w:spacing w:before="82" w:after="82" w:line="160" w:lineRule="exact"/>
              <w:ind w:left="144" w:right="43"/>
              <w:rPr>
                <w:i/>
                <w:sz w:val="14"/>
              </w:rPr>
            </w:pPr>
            <w:r w:rsidRPr="002204B3">
              <w:rPr>
                <w:i/>
                <w:sz w:val="14"/>
              </w:rPr>
              <w:t>2023 (actual)</w:t>
            </w:r>
          </w:p>
        </w:tc>
        <w:tc>
          <w:tcPr>
            <w:tcW w:w="1667" w:type="pct"/>
            <w:tcBorders>
              <w:top w:val="single" w:sz="4" w:space="0" w:color="auto"/>
              <w:left w:val="nil"/>
              <w:bottom w:val="single" w:sz="12" w:space="0" w:color="auto"/>
              <w:right w:val="nil"/>
            </w:tcBorders>
            <w:vAlign w:val="bottom"/>
            <w:hideMark/>
          </w:tcPr>
          <w:p w14:paraId="4083A4DE" w14:textId="77777777" w:rsidR="00FE0A8D" w:rsidRPr="002204B3" w:rsidRDefault="00FE0A8D" w:rsidP="00653E1D">
            <w:pPr>
              <w:keepNext/>
              <w:keepLines/>
              <w:spacing w:before="82" w:after="82" w:line="160" w:lineRule="exact"/>
              <w:ind w:left="144" w:right="43"/>
              <w:rPr>
                <w:i/>
                <w:sz w:val="14"/>
              </w:rPr>
            </w:pPr>
            <w:r w:rsidRPr="002204B3">
              <w:rPr>
                <w:i/>
                <w:sz w:val="14"/>
              </w:rPr>
              <w:t>2024 (actual)</w:t>
            </w:r>
          </w:p>
        </w:tc>
      </w:tr>
      <w:tr w:rsidR="00FE0A8D" w:rsidRPr="002204B3" w14:paraId="43E6B773" w14:textId="77777777" w:rsidTr="00597416">
        <w:trPr>
          <w:trHeight w:hRule="exact" w:val="115"/>
          <w:tblHeader/>
        </w:trPr>
        <w:tc>
          <w:tcPr>
            <w:tcW w:w="1666" w:type="pct"/>
            <w:tcBorders>
              <w:top w:val="single" w:sz="12" w:space="0" w:color="auto"/>
              <w:left w:val="nil"/>
              <w:bottom w:val="nil"/>
              <w:right w:val="nil"/>
            </w:tcBorders>
            <w:vAlign w:val="bottom"/>
          </w:tcPr>
          <w:p w14:paraId="07179356" w14:textId="77777777" w:rsidR="00FE0A8D" w:rsidRPr="002204B3" w:rsidRDefault="00FE0A8D" w:rsidP="00597416">
            <w:pPr>
              <w:keepNext/>
              <w:keepLines/>
              <w:spacing w:before="40" w:after="120"/>
              <w:jc w:val="both"/>
            </w:pPr>
          </w:p>
        </w:tc>
        <w:tc>
          <w:tcPr>
            <w:tcW w:w="1666" w:type="pct"/>
            <w:tcBorders>
              <w:top w:val="single" w:sz="12" w:space="0" w:color="auto"/>
              <w:left w:val="nil"/>
              <w:bottom w:val="nil"/>
              <w:right w:val="nil"/>
            </w:tcBorders>
            <w:vAlign w:val="bottom"/>
          </w:tcPr>
          <w:p w14:paraId="2E7BF8D9" w14:textId="77777777" w:rsidR="00FE0A8D" w:rsidRPr="002204B3" w:rsidRDefault="00FE0A8D" w:rsidP="00597416">
            <w:pPr>
              <w:keepNext/>
              <w:keepLines/>
              <w:spacing w:before="40" w:after="40" w:line="210" w:lineRule="exact"/>
              <w:ind w:left="144" w:right="43"/>
            </w:pPr>
          </w:p>
        </w:tc>
        <w:tc>
          <w:tcPr>
            <w:tcW w:w="1667" w:type="pct"/>
            <w:tcBorders>
              <w:top w:val="single" w:sz="12" w:space="0" w:color="auto"/>
              <w:left w:val="nil"/>
              <w:bottom w:val="nil"/>
              <w:right w:val="nil"/>
            </w:tcBorders>
            <w:vAlign w:val="bottom"/>
          </w:tcPr>
          <w:p w14:paraId="650675EB" w14:textId="77777777" w:rsidR="00FE0A8D" w:rsidRPr="002204B3" w:rsidRDefault="00FE0A8D" w:rsidP="00597416">
            <w:pPr>
              <w:keepNext/>
              <w:keepLines/>
              <w:spacing w:before="40" w:after="40" w:line="210" w:lineRule="exact"/>
              <w:ind w:left="144" w:right="43"/>
            </w:pPr>
          </w:p>
        </w:tc>
      </w:tr>
      <w:tr w:rsidR="00FE0A8D" w:rsidRPr="002204B3" w14:paraId="2467852D" w14:textId="77777777" w:rsidTr="00597416">
        <w:tc>
          <w:tcPr>
            <w:tcW w:w="1666" w:type="pct"/>
            <w:tcBorders>
              <w:top w:val="nil"/>
              <w:left w:val="nil"/>
              <w:bottom w:val="single" w:sz="12" w:space="0" w:color="auto"/>
              <w:right w:val="nil"/>
            </w:tcBorders>
          </w:tcPr>
          <w:p w14:paraId="05189305" w14:textId="77777777" w:rsidR="00FE0A8D" w:rsidRPr="002204B3" w:rsidRDefault="00FE0A8D" w:rsidP="007A1D1D">
            <w:pPr>
              <w:keepNext/>
              <w:keepLines/>
              <w:tabs>
                <w:tab w:val="left" w:pos="288"/>
                <w:tab w:val="left" w:pos="576"/>
                <w:tab w:val="left" w:pos="864"/>
                <w:tab w:val="left" w:pos="1152"/>
              </w:tabs>
              <w:spacing w:before="40" w:after="120" w:line="240" w:lineRule="auto"/>
            </w:pPr>
            <w:r>
              <w:t>–</w:t>
            </w:r>
          </w:p>
        </w:tc>
        <w:tc>
          <w:tcPr>
            <w:tcW w:w="1666" w:type="pct"/>
            <w:tcBorders>
              <w:top w:val="nil"/>
              <w:left w:val="nil"/>
              <w:bottom w:val="single" w:sz="12" w:space="0" w:color="auto"/>
              <w:right w:val="nil"/>
            </w:tcBorders>
          </w:tcPr>
          <w:p w14:paraId="1ACCCAEF" w14:textId="77777777" w:rsidR="00FE0A8D" w:rsidRPr="002204B3" w:rsidRDefault="00FE0A8D" w:rsidP="007A1D1D">
            <w:pPr>
              <w:keepNext/>
              <w:keepLines/>
              <w:tabs>
                <w:tab w:val="left" w:pos="288"/>
                <w:tab w:val="left" w:pos="576"/>
                <w:tab w:val="left" w:pos="864"/>
                <w:tab w:val="left" w:pos="1152"/>
              </w:tabs>
              <w:spacing w:before="40" w:after="120" w:line="240" w:lineRule="auto"/>
              <w:ind w:left="144" w:right="43"/>
            </w:pPr>
            <w:r>
              <w:t>–</w:t>
            </w:r>
          </w:p>
        </w:tc>
        <w:tc>
          <w:tcPr>
            <w:tcW w:w="1667" w:type="pct"/>
            <w:tcBorders>
              <w:top w:val="nil"/>
              <w:left w:val="nil"/>
              <w:bottom w:val="single" w:sz="12" w:space="0" w:color="auto"/>
              <w:right w:val="nil"/>
            </w:tcBorders>
          </w:tcPr>
          <w:p w14:paraId="3D91FB6E" w14:textId="186F221A" w:rsidR="00FE0A8D" w:rsidRPr="002204B3" w:rsidRDefault="00FE0A8D" w:rsidP="007A1D1D">
            <w:pPr>
              <w:keepNext/>
              <w:keepLines/>
              <w:spacing w:before="40" w:after="120" w:line="240" w:lineRule="auto"/>
              <w:ind w:left="144" w:right="43"/>
              <w:rPr>
                <w:iCs/>
              </w:rPr>
            </w:pPr>
            <w:r w:rsidRPr="007C3381">
              <w:t xml:space="preserve">The Ministry of Mining and Metallurgy of the Plurinational State of Bolivia and the </w:t>
            </w:r>
            <w:r w:rsidR="00757312">
              <w:t>Vice-</w:t>
            </w:r>
            <w:r w:rsidRPr="007C3381">
              <w:t>Ministry of Equal Opportunities of the Ministry of Justice agreed on a proposal for a joint agenda for gender mainstreaming of public policies into the mining sector</w:t>
            </w:r>
          </w:p>
        </w:tc>
      </w:tr>
    </w:tbl>
    <w:p w14:paraId="326CDD80" w14:textId="77777777" w:rsidR="00FE0A8D" w:rsidRPr="00BE4E9C"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8A69E8" w14:textId="77777777" w:rsidR="00FE0A8D" w:rsidRPr="007C3381" w:rsidRDefault="00FE0A8D" w:rsidP="00680CBB">
      <w:pPr>
        <w:pStyle w:val="H1"/>
        <w:ind w:right="1260"/>
      </w:pPr>
      <w:r w:rsidRPr="007C3381">
        <w:tab/>
      </w:r>
      <w:r w:rsidRPr="007C3381">
        <w:tab/>
        <w:t>Planned results for 2026</w:t>
      </w:r>
    </w:p>
    <w:p w14:paraId="510DC152" w14:textId="77777777" w:rsidR="00FE0A8D" w:rsidRPr="00E76602" w:rsidRDefault="00FE0A8D" w:rsidP="00680CB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7BE510A" w14:textId="77777777" w:rsidR="00FE0A8D" w:rsidRPr="00E76602" w:rsidRDefault="00FE0A8D" w:rsidP="00680CB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B37B5D6" w14:textId="77777777" w:rsidR="00FE0A8D" w:rsidRPr="007C3381" w:rsidRDefault="00FE0A8D" w:rsidP="00680CBB">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3381">
        <w:rPr>
          <w:lang w:val="en-GB"/>
        </w:rPr>
        <w:tab/>
      </w:r>
      <w:r w:rsidRPr="007C3381">
        <w:rPr>
          <w:lang w:val="en-GB"/>
        </w:rPr>
        <w:tab/>
        <w:t>Result 1: digitalization in agriculture</w:t>
      </w:r>
    </w:p>
    <w:p w14:paraId="2347BE57" w14:textId="77777777" w:rsidR="00FE0A8D" w:rsidRPr="00E76602"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25DE327" w14:textId="77777777" w:rsidR="00FE0A8D" w:rsidRPr="007C3381"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7C3381">
        <w:rPr>
          <w:lang w:val="en-GB"/>
        </w:rPr>
        <w:t>Programme performance in 2024 and target for 2026</w:t>
      </w:r>
    </w:p>
    <w:p w14:paraId="36E016F3" w14:textId="77777777" w:rsidR="00FE0A8D" w:rsidRPr="00E76602"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DD4291" w14:textId="6C2A29F4" w:rsidR="00FE0A8D" w:rsidRPr="00151B9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3"/>
          <w:w w:val="102"/>
        </w:rPr>
      </w:pPr>
      <w:r w:rsidRPr="00151B91">
        <w:rPr>
          <w:spacing w:val="3"/>
          <w:w w:val="102"/>
        </w:rPr>
        <w:tab/>
        <w:t>21.11</w:t>
      </w:r>
      <w:r w:rsidR="00653E1D">
        <w:rPr>
          <w:spacing w:val="3"/>
          <w:w w:val="102"/>
        </w:rPr>
        <w:t>7</w:t>
      </w:r>
      <w:r w:rsidRPr="00151B91">
        <w:rPr>
          <w:spacing w:val="3"/>
          <w:w w:val="102"/>
        </w:rPr>
        <w:tab/>
        <w:t xml:space="preserve">The subprogramme’s work contributed to two additional initiatives to support digital agriculture based on low-cost solutions and the coordination of public and private actors, which met the planned target. </w:t>
      </w:r>
    </w:p>
    <w:p w14:paraId="3C4F89CB" w14:textId="7C2CEE5E"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21.11</w:t>
      </w:r>
      <w:r w:rsidR="00653E1D">
        <w:t>8</w:t>
      </w:r>
      <w:r w:rsidRPr="007C3381">
        <w:tab/>
        <w:t>Progress towards the objective and the target for 2026 are presented in the performance measure below (see figure 21.XIII).</w:t>
      </w:r>
    </w:p>
    <w:p w14:paraId="526617C6" w14:textId="77777777" w:rsidR="00FE0A8D" w:rsidRPr="00BD5162"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1AAD767" w14:textId="77777777" w:rsidR="00FE0A8D" w:rsidRPr="006D45F5"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Pr>
          <w:lang w:val="en-GB"/>
        </w:rPr>
        <w:tab/>
      </w:r>
      <w:r w:rsidRPr="006D45F5">
        <w:rPr>
          <w:b w:val="0"/>
          <w:bCs/>
          <w:lang w:val="en-GB"/>
        </w:rPr>
        <w:t>Figure 21.XIII</w:t>
      </w:r>
    </w:p>
    <w:p w14:paraId="02166768" w14:textId="77777777" w:rsidR="00FE0A8D" w:rsidRPr="007C3381"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0"/>
        <w:rPr>
          <w:lang w:val="en-GB"/>
        </w:rPr>
      </w:pPr>
      <w:r w:rsidRPr="007C3381">
        <w:rPr>
          <w:lang w:val="en-GB"/>
        </w:rPr>
        <w:t>Performance measure: number of initiatives implemented by countries in the region to support digital agriculture based on low-cost solutions and the coordination of public and private actors (cumulative)</w:t>
      </w:r>
    </w:p>
    <w:p w14:paraId="3089C438" w14:textId="77777777" w:rsidR="00FE0A8D" w:rsidRPr="006D45F5"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0395E1B" w14:textId="77777777" w:rsidR="00FE0A8D" w:rsidRPr="006D45F5"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252D72">
        <w:rPr>
          <w:b/>
          <w:noProof/>
          <w:u w:val="single"/>
        </w:rPr>
        <w:drawing>
          <wp:anchor distT="0" distB="0" distL="114300" distR="114300" simplePos="0" relativeHeight="251683840" behindDoc="0" locked="0" layoutInCell="1" allowOverlap="1" wp14:anchorId="60C702CA" wp14:editId="5E9BC462">
            <wp:simplePos x="0" y="0"/>
            <wp:positionH relativeFrom="margin">
              <wp:posOffset>-38100</wp:posOffset>
            </wp:positionH>
            <wp:positionV relativeFrom="paragraph">
              <wp:posOffset>113665</wp:posOffset>
            </wp:positionV>
            <wp:extent cx="6254115" cy="2216785"/>
            <wp:effectExtent l="0" t="0" r="0" b="0"/>
            <wp:wrapTopAndBottom/>
            <wp:docPr id="216295375" name="Chart 216295375"/>
            <wp:cNvGraphicFramePr/>
            <a:graphic xmlns:a="http://schemas.openxmlformats.org/drawingml/2006/main">
              <a:graphicData uri="http://schemas.openxmlformats.org/drawingml/2006/chart">
                <c:chart xmlns:c="http://schemas.openxmlformats.org/drawingml/2006/chart" xmlns:r="http://schemas.openxmlformats.org/officeDocument/2006/relationships" r:id="rId588"/>
              </a:graphicData>
            </a:graphic>
            <wp14:sizeRelH relativeFrom="page">
              <wp14:pctWidth>0</wp14:pctWidth>
            </wp14:sizeRelH>
            <wp14:sizeRelV relativeFrom="page">
              <wp14:pctHeight>0</wp14:pctHeight>
            </wp14:sizeRelV>
          </wp:anchor>
        </w:drawing>
      </w:r>
    </w:p>
    <w:p w14:paraId="23DC0069" w14:textId="77777777" w:rsidR="00FE0A8D" w:rsidRPr="004A58A3"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A088460" w14:textId="77777777" w:rsidR="00FE0A8D" w:rsidRPr="004A58A3"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3CB349C" w14:textId="77777777" w:rsidR="00FE0A8D" w:rsidRPr="007C3381"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rPr>
          <w:lang w:val="en-GB"/>
        </w:rPr>
      </w:pPr>
      <w:r w:rsidRPr="007C3381">
        <w:rPr>
          <w:lang w:val="en-GB"/>
        </w:rPr>
        <w:tab/>
      </w:r>
      <w:r w:rsidRPr="007C3381">
        <w:rPr>
          <w:lang w:val="en-GB"/>
        </w:rPr>
        <w:tab/>
        <w:t>Result 2: countries in the region supply critical minerals for the energy transition with increased economic, social and environmental sustainability</w:t>
      </w:r>
    </w:p>
    <w:p w14:paraId="65AE276D" w14:textId="77777777" w:rsidR="00FE0A8D" w:rsidRPr="00E55FFA"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52B69DF" w14:textId="77777777" w:rsidR="00FE0A8D" w:rsidRPr="007C3381"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7C3381">
        <w:rPr>
          <w:lang w:val="en-GB"/>
        </w:rPr>
        <w:t>Programme performance in 2024 and target for 2026</w:t>
      </w:r>
    </w:p>
    <w:p w14:paraId="4D8971B8" w14:textId="77777777" w:rsidR="00FE0A8D" w:rsidRPr="00E55FFA"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DC744A" w14:textId="3515972C"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21.11</w:t>
      </w:r>
      <w:r w:rsidR="00653E1D">
        <w:t>9</w:t>
      </w:r>
      <w:r w:rsidRPr="007C3381">
        <w:tab/>
        <w:t>The subprogramme</w:t>
      </w:r>
      <w:r>
        <w:t>’</w:t>
      </w:r>
      <w:r w:rsidRPr="007C3381">
        <w:t>s work contributed to the approval of the second Biennial Action Plan of the Permanent Forum for Technical Dialogue on Innovation, Technological Development and Value Addition to lithium in the triangle countries and Mexico, which met the planned target.</w:t>
      </w:r>
    </w:p>
    <w:p w14:paraId="2066098F" w14:textId="37DCD0A5"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w:t>
      </w:r>
      <w:r w:rsidR="00653E1D">
        <w:t>20</w:t>
      </w:r>
      <w:r w:rsidRPr="007C3381">
        <w:tab/>
        <w:t>Progress towards the objective and the target for 2026 are presented in the performance measure below (see figure 21.XIV).</w:t>
      </w:r>
    </w:p>
    <w:p w14:paraId="05898227" w14:textId="77777777" w:rsidR="00FE0A8D" w:rsidRPr="00E55FFA"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752C56C" w14:textId="77777777" w:rsidR="00FE0A8D" w:rsidRPr="00E55FFA" w:rsidRDefault="00FE0A8D" w:rsidP="00680CBB">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E55FFA">
        <w:rPr>
          <w:b w:val="0"/>
          <w:bCs/>
          <w:lang w:val="en-GB"/>
        </w:rPr>
        <w:lastRenderedPageBreak/>
        <w:t>Figure 21.XIV</w:t>
      </w:r>
    </w:p>
    <w:p w14:paraId="0D6C7D01" w14:textId="77777777" w:rsidR="00FE0A8D" w:rsidRPr="007C3381" w:rsidRDefault="00FE0A8D" w:rsidP="00680CBB">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15"/>
        <w:rPr>
          <w:lang w:val="en-GB"/>
        </w:rPr>
      </w:pPr>
      <w:r w:rsidRPr="007C3381">
        <w:rPr>
          <w:lang w:val="en-GB"/>
        </w:rPr>
        <w:t>Performance measure: number of new initiatives developed by countries in the region to promote the sustainable supply of critical minerals (cumulative)</w:t>
      </w:r>
    </w:p>
    <w:p w14:paraId="16044EC1" w14:textId="77777777" w:rsidR="00FE0A8D" w:rsidRPr="00682D2E" w:rsidRDefault="00FE0A8D" w:rsidP="00680CB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E4E0F37" w14:textId="77777777" w:rsidR="00FE0A8D" w:rsidRPr="00682D2E" w:rsidRDefault="00FE0A8D" w:rsidP="00680CB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252D72">
        <w:rPr>
          <w:b/>
          <w:noProof/>
          <w:u w:val="single"/>
        </w:rPr>
        <w:drawing>
          <wp:anchor distT="0" distB="0" distL="114300" distR="114300" simplePos="0" relativeHeight="251684864" behindDoc="0" locked="0" layoutInCell="1" allowOverlap="1" wp14:anchorId="49A673C3" wp14:editId="0F3BC0CD">
            <wp:simplePos x="0" y="0"/>
            <wp:positionH relativeFrom="margin">
              <wp:posOffset>-45720</wp:posOffset>
            </wp:positionH>
            <wp:positionV relativeFrom="paragraph">
              <wp:posOffset>109220</wp:posOffset>
            </wp:positionV>
            <wp:extent cx="6299835" cy="1987550"/>
            <wp:effectExtent l="0" t="0" r="5715" b="0"/>
            <wp:wrapTopAndBottom/>
            <wp:docPr id="1332366375" name="Chart 1332366375"/>
            <wp:cNvGraphicFramePr/>
            <a:graphic xmlns:a="http://schemas.openxmlformats.org/drawingml/2006/main">
              <a:graphicData uri="http://schemas.openxmlformats.org/drawingml/2006/chart">
                <c:chart xmlns:c="http://schemas.openxmlformats.org/drawingml/2006/chart" xmlns:r="http://schemas.openxmlformats.org/officeDocument/2006/relationships" r:id="rId589"/>
              </a:graphicData>
            </a:graphic>
            <wp14:sizeRelH relativeFrom="page">
              <wp14:pctWidth>0</wp14:pctWidth>
            </wp14:sizeRelH>
            <wp14:sizeRelV relativeFrom="page">
              <wp14:pctHeight>0</wp14:pctHeight>
            </wp14:sizeRelV>
          </wp:anchor>
        </w:drawing>
      </w:r>
    </w:p>
    <w:p w14:paraId="53AA874C" w14:textId="77777777" w:rsidR="00FE0A8D" w:rsidRPr="00CA561F"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015520A" w14:textId="77777777" w:rsidR="00FE0A8D" w:rsidRPr="00CA561F"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CF924E5" w14:textId="77777777" w:rsidR="00FE0A8D" w:rsidRPr="00151B91"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rFonts w:ascii="Times New Roman Bold" w:hAnsi="Times New Roman Bold" w:cs="Times New Roman Bold"/>
          <w:w w:val="102"/>
          <w:lang w:val="en-GB"/>
        </w:rPr>
      </w:pPr>
      <w:r w:rsidRPr="00151B91">
        <w:rPr>
          <w:rFonts w:ascii="Times New Roman Bold" w:hAnsi="Times New Roman Bold" w:cs="Times New Roman Bold"/>
          <w:w w:val="102"/>
          <w:lang w:val="en-GB"/>
        </w:rPr>
        <w:tab/>
      </w:r>
      <w:r w:rsidRPr="00151B91">
        <w:rPr>
          <w:rFonts w:ascii="Times New Roman Bold" w:hAnsi="Times New Roman Bold" w:cs="Times New Roman Bold"/>
          <w:w w:val="102"/>
          <w:lang w:val="en-GB"/>
        </w:rPr>
        <w:tab/>
        <w:t xml:space="preserve">Result 3: new initiatives to promote the energy transition in Latin America and the Caribbean </w:t>
      </w:r>
    </w:p>
    <w:p w14:paraId="5D09482C" w14:textId="77777777" w:rsidR="00FE0A8D" w:rsidRPr="00CA561F"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82297CD" w14:textId="77777777" w:rsidR="00FE0A8D" w:rsidRPr="007C3381"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7C3381">
        <w:rPr>
          <w:lang w:val="en-GB"/>
        </w:rPr>
        <w:t>Proposed programme plan for 2026</w:t>
      </w:r>
    </w:p>
    <w:p w14:paraId="722668D0" w14:textId="77777777" w:rsidR="00FE0A8D" w:rsidRPr="001D387E"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68FEF7E" w14:textId="1C7E8DBF" w:rsidR="00FE0A8D"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21.12</w:t>
      </w:r>
      <w:r w:rsidR="00653E1D">
        <w:t>1</w:t>
      </w:r>
      <w:r w:rsidRPr="007C3381">
        <w:tab/>
        <w:t>Latin America and the Caribbean is the region with the highest renewable electricity mix in the world,</w:t>
      </w:r>
      <w:r>
        <w:rPr>
          <w:rStyle w:val="FootnoteReference"/>
        </w:rPr>
        <w:footnoteReference w:id="2"/>
      </w:r>
      <w:r>
        <w:t xml:space="preserve"> </w:t>
      </w:r>
      <w:r w:rsidRPr="007C3381">
        <w:t>but challenges that negatively affect electricity access and affordability remain. The subprogramme has carried out policy dialogues that have identified the main obstacles to universalize electricity access, increase the use of renewable energy in transport and industries and foster greater energy efficiency. In addition, there are institutional and governance issues that hinder current technical and political capacities to advance at the national level.</w:t>
      </w:r>
    </w:p>
    <w:p w14:paraId="1AE39F66" w14:textId="77777777" w:rsidR="00FE0A8D" w:rsidRPr="001D387E"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966D1BD" w14:textId="77777777" w:rsidR="00FE0A8D" w:rsidRDefault="00FE0A8D" w:rsidP="00FE0A8D">
      <w:pPr>
        <w:pStyle w:val="H4"/>
        <w:ind w:right="1260"/>
      </w:pPr>
      <w:r>
        <w:tab/>
      </w:r>
      <w:r>
        <w:tab/>
      </w:r>
      <w:r w:rsidRPr="007C3381">
        <w:t>Lessons learned and planned change</w:t>
      </w:r>
    </w:p>
    <w:p w14:paraId="688916A6" w14:textId="77777777" w:rsidR="00FE0A8D" w:rsidRPr="001D387E" w:rsidRDefault="00FE0A8D" w:rsidP="00FE0A8D">
      <w:pPr>
        <w:pStyle w:val="SingleTxt"/>
        <w:spacing w:after="0" w:line="120" w:lineRule="exact"/>
        <w:rPr>
          <w:sz w:val="10"/>
        </w:rPr>
      </w:pPr>
    </w:p>
    <w:p w14:paraId="6E36DA15" w14:textId="1D8D1B0B" w:rsidR="00FE0A8D" w:rsidRPr="00151B9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w w:val="102"/>
        </w:rPr>
      </w:pPr>
      <w:r w:rsidRPr="00151B91">
        <w:rPr>
          <w:w w:val="102"/>
        </w:rPr>
        <w:tab/>
        <w:t>21.12</w:t>
      </w:r>
      <w:r w:rsidR="00653E1D">
        <w:rPr>
          <w:w w:val="102"/>
        </w:rPr>
        <w:t>2</w:t>
      </w:r>
      <w:r w:rsidRPr="00151B91">
        <w:rPr>
          <w:w w:val="102"/>
        </w:rPr>
        <w:tab/>
        <w:t xml:space="preserve">The lesson for the subprogramme was that there was a demand for increased knowledge on ways to design and deploy strategies to accelerate energy transition, as well as to transform the productive and development model by producing and retaining the value added of new value chains, creating jobs in sustainable industries and leaving no one behind. In applying the lesson, the subprogramme will tailor its technical support to strengthen national capacities to accelerate the energy transition through the promotion of national initiatives such as policies and instruments, energy planning, the assessment of investment needs and methodologies that can be replicated or scaled up. The subprogramme will also promote technical, operative, political and prospective capacities, strengthen multi-stakeholder dialogues and produce evidence about the multi-dimensional benefits of the energy transition paths to support new initiatives in energy transition in the countries of the region. </w:t>
      </w:r>
    </w:p>
    <w:p w14:paraId="49595A87" w14:textId="18D3DE25"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21.12</w:t>
      </w:r>
      <w:r w:rsidR="00653E1D">
        <w:t>3</w:t>
      </w:r>
      <w:r w:rsidRPr="007C3381">
        <w:tab/>
      </w:r>
      <w:r w:rsidRPr="007A1D1D">
        <w:rPr>
          <w:spacing w:val="0"/>
          <w:w w:val="100"/>
        </w:rPr>
        <w:t>Expected progress towards the objective is presented in the performance measure below (see figure</w:t>
      </w:r>
      <w:r w:rsidR="007A1D1D">
        <w:rPr>
          <w:spacing w:val="0"/>
          <w:w w:val="100"/>
        </w:rPr>
        <w:t xml:space="preserve"> </w:t>
      </w:r>
      <w:r w:rsidRPr="007A1D1D">
        <w:rPr>
          <w:spacing w:val="0"/>
          <w:w w:val="100"/>
        </w:rPr>
        <w:t>21.XV).</w:t>
      </w:r>
    </w:p>
    <w:p w14:paraId="03F2D379" w14:textId="77777777" w:rsidR="00FE0A8D" w:rsidRPr="009C6907"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5A7880D" w14:textId="77777777" w:rsidR="00FE0A8D" w:rsidRPr="009C6907" w:rsidRDefault="00FE0A8D" w:rsidP="00680CBB">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C6907">
        <w:rPr>
          <w:b w:val="0"/>
          <w:bCs/>
          <w:lang w:val="en-GB"/>
        </w:rPr>
        <w:lastRenderedPageBreak/>
        <w:t>Figure 21.XV</w:t>
      </w:r>
    </w:p>
    <w:p w14:paraId="571B0BF3" w14:textId="581FF60C" w:rsidR="00FE0A8D" w:rsidRPr="007C3381" w:rsidRDefault="00FE0A8D" w:rsidP="00680CBB">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58"/>
        <w:rPr>
          <w:lang w:val="en-GB"/>
        </w:rPr>
      </w:pPr>
      <w:r w:rsidRPr="007C3381">
        <w:rPr>
          <w:lang w:val="en-GB"/>
        </w:rPr>
        <w:t>Performance measure: number of new initiatives developed by countries of the region to promote the energy transition (cumulative)</w:t>
      </w:r>
    </w:p>
    <w:p w14:paraId="43A65014" w14:textId="77777777" w:rsidR="00FE0A8D" w:rsidRPr="001D387E" w:rsidRDefault="00FE0A8D" w:rsidP="00680CB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E5AF132" w14:textId="77777777" w:rsidR="00FE0A8D" w:rsidRPr="001D387E" w:rsidRDefault="00FE0A8D" w:rsidP="00680CB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252D72">
        <w:rPr>
          <w:b/>
          <w:noProof/>
          <w:u w:val="single"/>
        </w:rPr>
        <w:drawing>
          <wp:anchor distT="0" distB="0" distL="114300" distR="114300" simplePos="0" relativeHeight="251685888" behindDoc="0" locked="0" layoutInCell="1" allowOverlap="1" wp14:anchorId="3DEEC026" wp14:editId="162ABDEB">
            <wp:simplePos x="0" y="0"/>
            <wp:positionH relativeFrom="margin">
              <wp:posOffset>17145</wp:posOffset>
            </wp:positionH>
            <wp:positionV relativeFrom="paragraph">
              <wp:posOffset>94615</wp:posOffset>
            </wp:positionV>
            <wp:extent cx="6254115" cy="2003425"/>
            <wp:effectExtent l="0" t="0" r="0" b="0"/>
            <wp:wrapTopAndBottom/>
            <wp:docPr id="623004139" name="Chart 623004139"/>
            <wp:cNvGraphicFramePr/>
            <a:graphic xmlns:a="http://schemas.openxmlformats.org/drawingml/2006/main">
              <a:graphicData uri="http://schemas.openxmlformats.org/drawingml/2006/chart">
                <c:chart xmlns:c="http://schemas.openxmlformats.org/drawingml/2006/chart" xmlns:r="http://schemas.openxmlformats.org/officeDocument/2006/relationships" r:id="rId590"/>
              </a:graphicData>
            </a:graphic>
            <wp14:sizeRelH relativeFrom="page">
              <wp14:pctWidth>0</wp14:pctWidth>
            </wp14:sizeRelH>
            <wp14:sizeRelV relativeFrom="page">
              <wp14:pctHeight>0</wp14:pctHeight>
            </wp14:sizeRelV>
          </wp:anchor>
        </w:drawing>
      </w:r>
    </w:p>
    <w:p w14:paraId="61E3F483" w14:textId="77777777" w:rsidR="00FE0A8D" w:rsidRPr="00845EE0"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1282E45" w14:textId="77777777" w:rsidR="00FE0A8D" w:rsidRPr="00845EE0"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D83B706" w14:textId="77777777" w:rsidR="00FE0A8D" w:rsidRPr="00845EE0"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1115698" w14:textId="77777777" w:rsidR="00FE0A8D" w:rsidRPr="007C3381" w:rsidRDefault="00FE0A8D" w:rsidP="00FE0A8D">
      <w:pPr>
        <w:pStyle w:val="H1"/>
        <w:ind w:right="1260"/>
      </w:pPr>
      <w:r w:rsidRPr="007C3381">
        <w:tab/>
      </w:r>
      <w:r>
        <w:tab/>
      </w:r>
      <w:r w:rsidRPr="007C3381">
        <w:t>Deliverables</w:t>
      </w:r>
    </w:p>
    <w:p w14:paraId="5133DC82" w14:textId="77777777" w:rsidR="00FE0A8D" w:rsidRPr="00845EE0"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9F5885" w14:textId="77777777" w:rsidR="00FE0A8D" w:rsidRPr="00845EE0"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513B25E" w14:textId="341DFC32"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21.12</w:t>
      </w:r>
      <w:r w:rsidR="00653E1D">
        <w:t>4</w:t>
      </w:r>
      <w:r w:rsidRPr="007C3381">
        <w:tab/>
        <w:t>Table 21.26 lists all deliverables of the subprogramme.</w:t>
      </w:r>
    </w:p>
    <w:p w14:paraId="0FAEA801" w14:textId="77777777" w:rsidR="00FE0A8D" w:rsidRPr="005750CE"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A6FD88C" w14:textId="77777777" w:rsidR="00FE0A8D" w:rsidRPr="005750CE" w:rsidRDefault="00FE0A8D" w:rsidP="00FE0A8D">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rPr>
          <w:b w:val="0"/>
          <w:bCs/>
          <w:lang w:val="en-GB"/>
        </w:rPr>
      </w:pPr>
      <w:r w:rsidRPr="005750CE">
        <w:rPr>
          <w:b w:val="0"/>
          <w:bCs/>
          <w:lang w:val="en-GB"/>
        </w:rPr>
        <w:t>Table 21.26</w:t>
      </w:r>
    </w:p>
    <w:p w14:paraId="6FD356D0" w14:textId="77777777" w:rsidR="00FE0A8D" w:rsidRPr="007C3381" w:rsidRDefault="00FE0A8D" w:rsidP="00FE0A8D">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rPr>
          <w:lang w:val="en-GB"/>
        </w:rPr>
      </w:pPr>
      <w:r w:rsidRPr="007C3381">
        <w:rPr>
          <w:lang w:val="en-GB"/>
        </w:rPr>
        <w:t>Subprogramme 8: deliverables for the period 2024–2026, by category and subcategory</w:t>
      </w:r>
    </w:p>
    <w:p w14:paraId="19B64F3E" w14:textId="77777777" w:rsidR="00FE0A8D" w:rsidRPr="005750CE"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20AC3BC" w14:textId="77777777" w:rsidR="00FE0A8D" w:rsidRPr="005750CE"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290"/>
        <w:gridCol w:w="640"/>
        <w:gridCol w:w="640"/>
        <w:gridCol w:w="640"/>
        <w:gridCol w:w="640"/>
      </w:tblGrid>
      <w:tr w:rsidR="00FE0A8D" w:rsidRPr="00252D72" w14:paraId="2A76261C" w14:textId="77777777" w:rsidTr="00597416">
        <w:trPr>
          <w:tblHeader/>
          <w:jc w:val="center"/>
        </w:trPr>
        <w:tc>
          <w:tcPr>
            <w:tcW w:w="7290" w:type="dxa"/>
            <w:tcBorders>
              <w:top w:val="single" w:sz="4" w:space="0" w:color="auto"/>
              <w:bottom w:val="single" w:sz="12" w:space="0" w:color="auto"/>
            </w:tcBorders>
            <w:shd w:val="clear" w:color="auto" w:fill="auto"/>
            <w:vAlign w:val="bottom"/>
          </w:tcPr>
          <w:p w14:paraId="7203BE56" w14:textId="77777777" w:rsidR="00FE0A8D" w:rsidRPr="00252D72" w:rsidRDefault="00FE0A8D" w:rsidP="00597416">
            <w:pPr>
              <w:spacing w:before="81" w:after="81" w:line="160" w:lineRule="exact"/>
              <w:ind w:right="40"/>
              <w:jc w:val="both"/>
              <w:rPr>
                <w:i/>
                <w:sz w:val="14"/>
              </w:rPr>
            </w:pPr>
            <w:r w:rsidRPr="00252D72">
              <w:rPr>
                <w:i/>
                <w:sz w:val="14"/>
              </w:rPr>
              <w:t>Category and subcategory</w:t>
            </w:r>
          </w:p>
        </w:tc>
        <w:tc>
          <w:tcPr>
            <w:tcW w:w="640" w:type="dxa"/>
            <w:tcBorders>
              <w:top w:val="single" w:sz="4" w:space="0" w:color="auto"/>
              <w:bottom w:val="single" w:sz="12" w:space="0" w:color="auto"/>
            </w:tcBorders>
            <w:shd w:val="clear" w:color="auto" w:fill="auto"/>
            <w:vAlign w:val="bottom"/>
          </w:tcPr>
          <w:p w14:paraId="14A9EE8C" w14:textId="77777777" w:rsidR="00FE0A8D" w:rsidRPr="00252D72" w:rsidRDefault="00FE0A8D" w:rsidP="00597416">
            <w:pPr>
              <w:spacing w:before="81" w:after="81" w:line="160" w:lineRule="exact"/>
              <w:ind w:left="72" w:right="40"/>
              <w:jc w:val="right"/>
              <w:rPr>
                <w:i/>
                <w:sz w:val="14"/>
              </w:rPr>
            </w:pPr>
            <w:r w:rsidRPr="00252D72">
              <w:rPr>
                <w:i/>
                <w:sz w:val="14"/>
              </w:rPr>
              <w:t>2024 planned</w:t>
            </w:r>
          </w:p>
        </w:tc>
        <w:tc>
          <w:tcPr>
            <w:tcW w:w="640" w:type="dxa"/>
            <w:tcBorders>
              <w:top w:val="single" w:sz="4" w:space="0" w:color="auto"/>
              <w:bottom w:val="single" w:sz="12" w:space="0" w:color="auto"/>
            </w:tcBorders>
            <w:shd w:val="clear" w:color="auto" w:fill="auto"/>
            <w:vAlign w:val="bottom"/>
          </w:tcPr>
          <w:p w14:paraId="56311A4B" w14:textId="77777777" w:rsidR="00FE0A8D" w:rsidRPr="00252D72" w:rsidRDefault="00FE0A8D" w:rsidP="00597416">
            <w:pPr>
              <w:spacing w:before="81" w:after="81" w:line="160" w:lineRule="exact"/>
              <w:ind w:left="72" w:right="40"/>
              <w:jc w:val="right"/>
              <w:rPr>
                <w:i/>
                <w:sz w:val="14"/>
              </w:rPr>
            </w:pPr>
            <w:r w:rsidRPr="00252D72">
              <w:rPr>
                <w:i/>
                <w:sz w:val="14"/>
              </w:rPr>
              <w:t>2024 actual</w:t>
            </w:r>
          </w:p>
        </w:tc>
        <w:tc>
          <w:tcPr>
            <w:tcW w:w="640" w:type="dxa"/>
            <w:tcBorders>
              <w:top w:val="single" w:sz="4" w:space="0" w:color="auto"/>
              <w:bottom w:val="single" w:sz="12" w:space="0" w:color="auto"/>
            </w:tcBorders>
            <w:shd w:val="clear" w:color="auto" w:fill="auto"/>
            <w:vAlign w:val="bottom"/>
          </w:tcPr>
          <w:p w14:paraId="34CA9A3F" w14:textId="77777777" w:rsidR="00FE0A8D" w:rsidRPr="00252D72" w:rsidRDefault="00FE0A8D" w:rsidP="00597416">
            <w:pPr>
              <w:spacing w:before="81" w:after="81" w:line="160" w:lineRule="exact"/>
              <w:ind w:left="72" w:right="40"/>
              <w:jc w:val="right"/>
              <w:rPr>
                <w:i/>
                <w:sz w:val="14"/>
              </w:rPr>
            </w:pPr>
            <w:r w:rsidRPr="00252D72">
              <w:rPr>
                <w:i/>
                <w:sz w:val="14"/>
              </w:rPr>
              <w:t>2025 planned</w:t>
            </w:r>
          </w:p>
        </w:tc>
        <w:tc>
          <w:tcPr>
            <w:tcW w:w="640" w:type="dxa"/>
            <w:tcBorders>
              <w:top w:val="single" w:sz="4" w:space="0" w:color="auto"/>
              <w:bottom w:val="single" w:sz="12" w:space="0" w:color="auto"/>
            </w:tcBorders>
            <w:shd w:val="clear" w:color="auto" w:fill="auto"/>
            <w:vAlign w:val="bottom"/>
          </w:tcPr>
          <w:p w14:paraId="5B8C250C" w14:textId="77777777" w:rsidR="00FE0A8D" w:rsidRPr="00252D72" w:rsidRDefault="00FE0A8D" w:rsidP="00597416">
            <w:pPr>
              <w:spacing w:before="81" w:after="81" w:line="160" w:lineRule="exact"/>
              <w:ind w:left="72" w:right="40"/>
              <w:jc w:val="right"/>
              <w:rPr>
                <w:i/>
                <w:sz w:val="14"/>
              </w:rPr>
            </w:pPr>
            <w:r w:rsidRPr="00252D72">
              <w:rPr>
                <w:i/>
                <w:sz w:val="14"/>
              </w:rPr>
              <w:t>2026 planned</w:t>
            </w:r>
          </w:p>
        </w:tc>
      </w:tr>
      <w:tr w:rsidR="00FE0A8D" w:rsidRPr="00252D72" w14:paraId="22DADAB5" w14:textId="77777777" w:rsidTr="00597416">
        <w:trPr>
          <w:trHeight w:hRule="exact" w:val="115"/>
          <w:tblHeader/>
          <w:jc w:val="center"/>
        </w:trPr>
        <w:tc>
          <w:tcPr>
            <w:tcW w:w="7290" w:type="dxa"/>
            <w:tcBorders>
              <w:top w:val="single" w:sz="12" w:space="0" w:color="auto"/>
            </w:tcBorders>
            <w:shd w:val="clear" w:color="auto" w:fill="auto"/>
            <w:vAlign w:val="bottom"/>
          </w:tcPr>
          <w:p w14:paraId="11A0D777" w14:textId="77777777" w:rsidR="00FE0A8D" w:rsidRPr="00252D72" w:rsidRDefault="00FE0A8D" w:rsidP="00597416">
            <w:pPr>
              <w:spacing w:before="40" w:after="40" w:line="210" w:lineRule="exact"/>
              <w:ind w:right="40"/>
              <w:jc w:val="both"/>
              <w:rPr>
                <w:sz w:val="17"/>
              </w:rPr>
            </w:pPr>
          </w:p>
        </w:tc>
        <w:tc>
          <w:tcPr>
            <w:tcW w:w="640" w:type="dxa"/>
            <w:tcBorders>
              <w:top w:val="single" w:sz="12" w:space="0" w:color="auto"/>
            </w:tcBorders>
            <w:shd w:val="clear" w:color="auto" w:fill="auto"/>
            <w:vAlign w:val="bottom"/>
          </w:tcPr>
          <w:p w14:paraId="6276BB28" w14:textId="77777777" w:rsidR="00FE0A8D" w:rsidRPr="00252D72" w:rsidRDefault="00FE0A8D" w:rsidP="00597416">
            <w:pPr>
              <w:spacing w:before="40" w:after="40" w:line="210" w:lineRule="exact"/>
              <w:ind w:left="72" w:right="40"/>
              <w:jc w:val="right"/>
              <w:rPr>
                <w:sz w:val="17"/>
              </w:rPr>
            </w:pPr>
          </w:p>
        </w:tc>
        <w:tc>
          <w:tcPr>
            <w:tcW w:w="640" w:type="dxa"/>
            <w:tcBorders>
              <w:top w:val="single" w:sz="12" w:space="0" w:color="auto"/>
            </w:tcBorders>
            <w:shd w:val="clear" w:color="auto" w:fill="auto"/>
            <w:vAlign w:val="bottom"/>
          </w:tcPr>
          <w:p w14:paraId="7FF6DFF1" w14:textId="77777777" w:rsidR="00FE0A8D" w:rsidRPr="00252D72" w:rsidRDefault="00FE0A8D" w:rsidP="00597416">
            <w:pPr>
              <w:spacing w:before="40" w:after="40" w:line="210" w:lineRule="exact"/>
              <w:ind w:left="72" w:right="40"/>
              <w:jc w:val="right"/>
              <w:rPr>
                <w:sz w:val="17"/>
              </w:rPr>
            </w:pPr>
          </w:p>
        </w:tc>
        <w:tc>
          <w:tcPr>
            <w:tcW w:w="640" w:type="dxa"/>
            <w:tcBorders>
              <w:top w:val="single" w:sz="12" w:space="0" w:color="auto"/>
            </w:tcBorders>
            <w:shd w:val="clear" w:color="auto" w:fill="auto"/>
            <w:vAlign w:val="bottom"/>
          </w:tcPr>
          <w:p w14:paraId="3CFA2EC4" w14:textId="77777777" w:rsidR="00FE0A8D" w:rsidRPr="00252D72" w:rsidRDefault="00FE0A8D" w:rsidP="00597416">
            <w:pPr>
              <w:spacing w:before="40" w:after="40" w:line="210" w:lineRule="exact"/>
              <w:ind w:left="72" w:right="40"/>
              <w:jc w:val="right"/>
              <w:rPr>
                <w:sz w:val="17"/>
              </w:rPr>
            </w:pPr>
          </w:p>
        </w:tc>
        <w:tc>
          <w:tcPr>
            <w:tcW w:w="640" w:type="dxa"/>
            <w:tcBorders>
              <w:top w:val="single" w:sz="12" w:space="0" w:color="auto"/>
            </w:tcBorders>
            <w:shd w:val="clear" w:color="auto" w:fill="auto"/>
            <w:vAlign w:val="bottom"/>
          </w:tcPr>
          <w:p w14:paraId="64E0E5C0" w14:textId="77777777" w:rsidR="00FE0A8D" w:rsidRPr="00252D72" w:rsidRDefault="00FE0A8D" w:rsidP="00597416">
            <w:pPr>
              <w:spacing w:before="40" w:after="40" w:line="210" w:lineRule="exact"/>
              <w:ind w:left="72" w:right="40"/>
              <w:jc w:val="right"/>
              <w:rPr>
                <w:sz w:val="17"/>
              </w:rPr>
            </w:pPr>
          </w:p>
        </w:tc>
      </w:tr>
      <w:tr w:rsidR="00FE0A8D" w:rsidRPr="00252D72" w14:paraId="6556D5BB" w14:textId="77777777" w:rsidTr="00597416">
        <w:trPr>
          <w:jc w:val="center"/>
        </w:trPr>
        <w:tc>
          <w:tcPr>
            <w:tcW w:w="7290" w:type="dxa"/>
            <w:shd w:val="clear" w:color="auto" w:fill="auto"/>
            <w:vAlign w:val="bottom"/>
          </w:tcPr>
          <w:p w14:paraId="41051112" w14:textId="77777777" w:rsidR="00FE0A8D" w:rsidRPr="00252D72" w:rsidRDefault="00FE0A8D" w:rsidP="007A1D1D">
            <w:pPr>
              <w:tabs>
                <w:tab w:val="left" w:pos="288"/>
                <w:tab w:val="left" w:pos="576"/>
                <w:tab w:val="left" w:pos="864"/>
                <w:tab w:val="left" w:pos="1152"/>
              </w:tabs>
              <w:spacing w:before="40" w:after="40" w:line="200" w:lineRule="exact"/>
              <w:ind w:right="40"/>
              <w:jc w:val="both"/>
              <w:rPr>
                <w:b/>
                <w:bCs/>
                <w:sz w:val="17"/>
              </w:rPr>
            </w:pPr>
            <w:r w:rsidRPr="00252D72">
              <w:rPr>
                <w:b/>
                <w:bCs/>
                <w:sz w:val="17"/>
              </w:rPr>
              <w:t>B.</w:t>
            </w:r>
            <w:r w:rsidRPr="00252D72">
              <w:rPr>
                <w:b/>
                <w:bCs/>
                <w:sz w:val="17"/>
              </w:rPr>
              <w:tab/>
              <w:t>Generation and transfer of knowledge</w:t>
            </w:r>
          </w:p>
        </w:tc>
        <w:tc>
          <w:tcPr>
            <w:tcW w:w="640" w:type="dxa"/>
            <w:shd w:val="clear" w:color="auto" w:fill="auto"/>
            <w:vAlign w:val="bottom"/>
          </w:tcPr>
          <w:p w14:paraId="7A6CA5AB" w14:textId="77777777" w:rsidR="00FE0A8D" w:rsidRPr="00252D72" w:rsidRDefault="00FE0A8D" w:rsidP="007A1D1D">
            <w:pPr>
              <w:tabs>
                <w:tab w:val="left" w:pos="288"/>
                <w:tab w:val="left" w:pos="576"/>
                <w:tab w:val="left" w:pos="864"/>
                <w:tab w:val="left" w:pos="1152"/>
              </w:tabs>
              <w:spacing w:before="40" w:after="40" w:line="200" w:lineRule="exact"/>
              <w:ind w:left="72" w:right="40"/>
              <w:jc w:val="right"/>
              <w:rPr>
                <w:sz w:val="17"/>
              </w:rPr>
            </w:pPr>
          </w:p>
        </w:tc>
        <w:tc>
          <w:tcPr>
            <w:tcW w:w="640" w:type="dxa"/>
            <w:shd w:val="clear" w:color="auto" w:fill="auto"/>
            <w:vAlign w:val="bottom"/>
          </w:tcPr>
          <w:p w14:paraId="351C91EC" w14:textId="77777777" w:rsidR="00FE0A8D" w:rsidRPr="00252D72" w:rsidRDefault="00FE0A8D" w:rsidP="007A1D1D">
            <w:pPr>
              <w:tabs>
                <w:tab w:val="left" w:pos="288"/>
                <w:tab w:val="left" w:pos="576"/>
                <w:tab w:val="left" w:pos="864"/>
                <w:tab w:val="left" w:pos="1152"/>
              </w:tabs>
              <w:spacing w:before="40" w:after="40" w:line="200" w:lineRule="exact"/>
              <w:ind w:left="72" w:right="40"/>
              <w:jc w:val="right"/>
              <w:rPr>
                <w:sz w:val="17"/>
              </w:rPr>
            </w:pPr>
          </w:p>
        </w:tc>
        <w:tc>
          <w:tcPr>
            <w:tcW w:w="640" w:type="dxa"/>
            <w:shd w:val="clear" w:color="auto" w:fill="auto"/>
            <w:vAlign w:val="bottom"/>
          </w:tcPr>
          <w:p w14:paraId="2416EDDE" w14:textId="77777777" w:rsidR="00FE0A8D" w:rsidRPr="00252D72" w:rsidRDefault="00FE0A8D" w:rsidP="007A1D1D">
            <w:pPr>
              <w:tabs>
                <w:tab w:val="left" w:pos="288"/>
                <w:tab w:val="left" w:pos="576"/>
                <w:tab w:val="left" w:pos="864"/>
                <w:tab w:val="left" w:pos="1152"/>
              </w:tabs>
              <w:spacing w:before="40" w:after="40" w:line="200" w:lineRule="exact"/>
              <w:ind w:left="72" w:right="40"/>
              <w:jc w:val="right"/>
              <w:rPr>
                <w:sz w:val="17"/>
              </w:rPr>
            </w:pPr>
          </w:p>
        </w:tc>
        <w:tc>
          <w:tcPr>
            <w:tcW w:w="640" w:type="dxa"/>
            <w:shd w:val="clear" w:color="auto" w:fill="auto"/>
            <w:vAlign w:val="bottom"/>
          </w:tcPr>
          <w:p w14:paraId="1EB01D0A" w14:textId="77777777" w:rsidR="00FE0A8D" w:rsidRPr="00252D72" w:rsidRDefault="00FE0A8D" w:rsidP="007A1D1D">
            <w:pPr>
              <w:tabs>
                <w:tab w:val="left" w:pos="288"/>
                <w:tab w:val="left" w:pos="576"/>
                <w:tab w:val="left" w:pos="864"/>
                <w:tab w:val="left" w:pos="1152"/>
              </w:tabs>
              <w:spacing w:before="40" w:after="40" w:line="200" w:lineRule="exact"/>
              <w:ind w:left="72" w:right="40"/>
              <w:jc w:val="right"/>
              <w:rPr>
                <w:sz w:val="17"/>
              </w:rPr>
            </w:pPr>
          </w:p>
        </w:tc>
      </w:tr>
      <w:tr w:rsidR="00FE0A8D" w:rsidRPr="00252D72" w14:paraId="0266DBCF" w14:textId="77777777" w:rsidTr="00597416">
        <w:trPr>
          <w:jc w:val="center"/>
        </w:trPr>
        <w:tc>
          <w:tcPr>
            <w:tcW w:w="7290" w:type="dxa"/>
            <w:shd w:val="clear" w:color="auto" w:fill="auto"/>
            <w:vAlign w:val="bottom"/>
          </w:tcPr>
          <w:p w14:paraId="4F52639D" w14:textId="77777777" w:rsidR="00FE0A8D" w:rsidRPr="00252D72" w:rsidRDefault="00FE0A8D" w:rsidP="007A1D1D">
            <w:pPr>
              <w:tabs>
                <w:tab w:val="left" w:pos="288"/>
                <w:tab w:val="left" w:pos="576"/>
                <w:tab w:val="left" w:pos="864"/>
                <w:tab w:val="left" w:pos="1152"/>
              </w:tabs>
              <w:spacing w:before="40" w:after="40" w:line="200" w:lineRule="exact"/>
              <w:ind w:right="40"/>
              <w:jc w:val="both"/>
              <w:rPr>
                <w:sz w:val="17"/>
              </w:rPr>
            </w:pPr>
            <w:r w:rsidRPr="00252D72">
              <w:rPr>
                <w:sz w:val="17"/>
              </w:rPr>
              <w:tab/>
            </w:r>
            <w:r w:rsidRPr="00252D72">
              <w:rPr>
                <w:b/>
                <w:bCs/>
                <w:sz w:val="17"/>
              </w:rPr>
              <w:t>Field and technical cooperation projects</w:t>
            </w:r>
            <w:r w:rsidRPr="00252D72">
              <w:rPr>
                <w:sz w:val="17"/>
              </w:rPr>
              <w:t xml:space="preserve"> (number of projects)</w:t>
            </w:r>
          </w:p>
        </w:tc>
        <w:tc>
          <w:tcPr>
            <w:tcW w:w="640" w:type="dxa"/>
            <w:shd w:val="clear" w:color="auto" w:fill="auto"/>
            <w:vAlign w:val="bottom"/>
          </w:tcPr>
          <w:p w14:paraId="26C46178" w14:textId="77777777" w:rsidR="00FE0A8D" w:rsidRPr="00252D72" w:rsidRDefault="00FE0A8D" w:rsidP="007A1D1D">
            <w:pPr>
              <w:tabs>
                <w:tab w:val="left" w:pos="288"/>
                <w:tab w:val="left" w:pos="576"/>
                <w:tab w:val="left" w:pos="864"/>
                <w:tab w:val="left" w:pos="1152"/>
              </w:tabs>
              <w:spacing w:before="40" w:after="40" w:line="200" w:lineRule="exact"/>
              <w:ind w:left="72" w:right="40"/>
              <w:jc w:val="right"/>
              <w:rPr>
                <w:b/>
                <w:bCs/>
                <w:sz w:val="17"/>
              </w:rPr>
            </w:pPr>
            <w:r w:rsidRPr="00252D72">
              <w:rPr>
                <w:b/>
                <w:bCs/>
                <w:sz w:val="17"/>
              </w:rPr>
              <w:t>3</w:t>
            </w:r>
          </w:p>
        </w:tc>
        <w:tc>
          <w:tcPr>
            <w:tcW w:w="640" w:type="dxa"/>
            <w:shd w:val="clear" w:color="auto" w:fill="auto"/>
            <w:vAlign w:val="bottom"/>
          </w:tcPr>
          <w:p w14:paraId="56DBED7E" w14:textId="77777777" w:rsidR="00FE0A8D" w:rsidRPr="00252D72" w:rsidRDefault="00FE0A8D" w:rsidP="007A1D1D">
            <w:pPr>
              <w:tabs>
                <w:tab w:val="left" w:pos="288"/>
                <w:tab w:val="left" w:pos="576"/>
                <w:tab w:val="left" w:pos="864"/>
                <w:tab w:val="left" w:pos="1152"/>
              </w:tabs>
              <w:spacing w:before="40" w:after="40" w:line="200" w:lineRule="exact"/>
              <w:ind w:left="72" w:right="40"/>
              <w:jc w:val="right"/>
              <w:rPr>
                <w:b/>
                <w:bCs/>
                <w:sz w:val="17"/>
              </w:rPr>
            </w:pPr>
            <w:r w:rsidRPr="00252D72">
              <w:rPr>
                <w:b/>
                <w:bCs/>
                <w:sz w:val="17"/>
              </w:rPr>
              <w:t>3</w:t>
            </w:r>
          </w:p>
        </w:tc>
        <w:tc>
          <w:tcPr>
            <w:tcW w:w="640" w:type="dxa"/>
            <w:shd w:val="clear" w:color="auto" w:fill="auto"/>
            <w:vAlign w:val="bottom"/>
          </w:tcPr>
          <w:p w14:paraId="4E32DDC1" w14:textId="77777777" w:rsidR="00FE0A8D" w:rsidRPr="00252D72" w:rsidRDefault="00FE0A8D" w:rsidP="007A1D1D">
            <w:pPr>
              <w:tabs>
                <w:tab w:val="left" w:pos="288"/>
                <w:tab w:val="left" w:pos="576"/>
                <w:tab w:val="left" w:pos="864"/>
                <w:tab w:val="left" w:pos="1152"/>
              </w:tabs>
              <w:spacing w:before="40" w:after="40" w:line="200" w:lineRule="exact"/>
              <w:ind w:left="72" w:right="40"/>
              <w:jc w:val="right"/>
              <w:rPr>
                <w:b/>
                <w:bCs/>
                <w:sz w:val="17"/>
              </w:rPr>
            </w:pPr>
            <w:r w:rsidRPr="00252D72">
              <w:rPr>
                <w:b/>
                <w:bCs/>
                <w:sz w:val="17"/>
              </w:rPr>
              <w:t>2</w:t>
            </w:r>
          </w:p>
        </w:tc>
        <w:tc>
          <w:tcPr>
            <w:tcW w:w="640" w:type="dxa"/>
            <w:shd w:val="clear" w:color="auto" w:fill="auto"/>
            <w:vAlign w:val="bottom"/>
          </w:tcPr>
          <w:p w14:paraId="10720CEF" w14:textId="77777777" w:rsidR="00FE0A8D" w:rsidRPr="00252D72" w:rsidRDefault="00FE0A8D" w:rsidP="007A1D1D">
            <w:pPr>
              <w:tabs>
                <w:tab w:val="left" w:pos="288"/>
                <w:tab w:val="left" w:pos="576"/>
                <w:tab w:val="left" w:pos="864"/>
                <w:tab w:val="left" w:pos="1152"/>
              </w:tabs>
              <w:spacing w:before="40" w:after="40" w:line="200" w:lineRule="exact"/>
              <w:ind w:left="72" w:right="40"/>
              <w:jc w:val="right"/>
              <w:rPr>
                <w:b/>
                <w:bCs/>
                <w:sz w:val="17"/>
              </w:rPr>
            </w:pPr>
            <w:r w:rsidRPr="00252D72">
              <w:rPr>
                <w:b/>
                <w:bCs/>
                <w:sz w:val="17"/>
              </w:rPr>
              <w:t>2</w:t>
            </w:r>
          </w:p>
        </w:tc>
      </w:tr>
      <w:tr w:rsidR="00FE0A8D" w:rsidRPr="00252D72" w14:paraId="7DCB647C" w14:textId="77777777" w:rsidTr="00597416">
        <w:trPr>
          <w:jc w:val="center"/>
        </w:trPr>
        <w:tc>
          <w:tcPr>
            <w:tcW w:w="7290" w:type="dxa"/>
            <w:shd w:val="clear" w:color="auto" w:fill="auto"/>
            <w:vAlign w:val="bottom"/>
          </w:tcPr>
          <w:p w14:paraId="3F0B4368" w14:textId="77777777" w:rsidR="00FE0A8D" w:rsidRPr="00252D72" w:rsidRDefault="00FE0A8D" w:rsidP="007A1D1D">
            <w:pPr>
              <w:tabs>
                <w:tab w:val="left" w:pos="288"/>
                <w:tab w:val="left" w:pos="576"/>
                <w:tab w:val="left" w:pos="864"/>
                <w:tab w:val="left" w:pos="1152"/>
              </w:tabs>
              <w:spacing w:before="40" w:after="40" w:line="200" w:lineRule="exact"/>
              <w:ind w:left="576" w:right="40" w:hanging="576"/>
              <w:rPr>
                <w:sz w:val="17"/>
              </w:rPr>
            </w:pPr>
            <w:r w:rsidRPr="00252D72">
              <w:rPr>
                <w:sz w:val="17"/>
              </w:rPr>
              <w:tab/>
              <w:t>1.</w:t>
            </w:r>
            <w:r w:rsidRPr="00252D72">
              <w:rPr>
                <w:sz w:val="17"/>
              </w:rPr>
              <w:tab/>
              <w:t>On energy, natural resources governance, the interlinkages between water, energy and food and non-renewable natural resources; water and energy transitions; environmental sustainability; agrifood systems; and bioeconomy, ecosystem-based solutions and biodiversity</w:t>
            </w:r>
          </w:p>
        </w:tc>
        <w:tc>
          <w:tcPr>
            <w:tcW w:w="640" w:type="dxa"/>
            <w:shd w:val="clear" w:color="auto" w:fill="auto"/>
            <w:vAlign w:val="bottom"/>
          </w:tcPr>
          <w:p w14:paraId="2E25B0E5" w14:textId="77777777" w:rsidR="00FE0A8D" w:rsidRPr="00252D72" w:rsidRDefault="00FE0A8D" w:rsidP="007A1D1D">
            <w:pPr>
              <w:tabs>
                <w:tab w:val="left" w:pos="288"/>
                <w:tab w:val="left" w:pos="576"/>
                <w:tab w:val="left" w:pos="864"/>
                <w:tab w:val="left" w:pos="1152"/>
              </w:tabs>
              <w:spacing w:before="40" w:after="40" w:line="200" w:lineRule="exact"/>
              <w:ind w:left="72" w:right="40"/>
              <w:jc w:val="right"/>
              <w:rPr>
                <w:sz w:val="17"/>
              </w:rPr>
            </w:pPr>
            <w:r w:rsidRPr="00252D72">
              <w:rPr>
                <w:sz w:val="17"/>
              </w:rPr>
              <w:t>3</w:t>
            </w:r>
          </w:p>
        </w:tc>
        <w:tc>
          <w:tcPr>
            <w:tcW w:w="640" w:type="dxa"/>
            <w:shd w:val="clear" w:color="auto" w:fill="auto"/>
            <w:vAlign w:val="bottom"/>
          </w:tcPr>
          <w:p w14:paraId="77000FF0" w14:textId="77777777" w:rsidR="00FE0A8D" w:rsidRPr="00252D72" w:rsidRDefault="00FE0A8D" w:rsidP="007A1D1D">
            <w:pPr>
              <w:tabs>
                <w:tab w:val="left" w:pos="288"/>
                <w:tab w:val="left" w:pos="576"/>
                <w:tab w:val="left" w:pos="864"/>
                <w:tab w:val="left" w:pos="1152"/>
              </w:tabs>
              <w:spacing w:before="40" w:after="40" w:line="200" w:lineRule="exact"/>
              <w:ind w:left="72" w:right="40"/>
              <w:jc w:val="right"/>
              <w:rPr>
                <w:sz w:val="17"/>
              </w:rPr>
            </w:pPr>
            <w:r w:rsidRPr="00252D72">
              <w:rPr>
                <w:sz w:val="17"/>
              </w:rPr>
              <w:t>3</w:t>
            </w:r>
          </w:p>
        </w:tc>
        <w:tc>
          <w:tcPr>
            <w:tcW w:w="640" w:type="dxa"/>
            <w:shd w:val="clear" w:color="auto" w:fill="auto"/>
            <w:vAlign w:val="bottom"/>
          </w:tcPr>
          <w:p w14:paraId="587066B8" w14:textId="77777777" w:rsidR="00FE0A8D" w:rsidRPr="00252D72" w:rsidRDefault="00FE0A8D" w:rsidP="007A1D1D">
            <w:pPr>
              <w:tabs>
                <w:tab w:val="left" w:pos="288"/>
                <w:tab w:val="left" w:pos="576"/>
                <w:tab w:val="left" w:pos="864"/>
                <w:tab w:val="left" w:pos="1152"/>
              </w:tabs>
              <w:spacing w:before="40" w:after="40" w:line="200" w:lineRule="exact"/>
              <w:ind w:left="72" w:right="40"/>
              <w:jc w:val="right"/>
              <w:rPr>
                <w:sz w:val="17"/>
              </w:rPr>
            </w:pPr>
            <w:r w:rsidRPr="00252D72">
              <w:rPr>
                <w:sz w:val="17"/>
              </w:rPr>
              <w:t>2</w:t>
            </w:r>
          </w:p>
        </w:tc>
        <w:tc>
          <w:tcPr>
            <w:tcW w:w="640" w:type="dxa"/>
            <w:shd w:val="clear" w:color="auto" w:fill="auto"/>
            <w:vAlign w:val="bottom"/>
          </w:tcPr>
          <w:p w14:paraId="6B21767C" w14:textId="77777777" w:rsidR="00FE0A8D" w:rsidRPr="00252D72" w:rsidRDefault="00FE0A8D" w:rsidP="007A1D1D">
            <w:pPr>
              <w:tabs>
                <w:tab w:val="left" w:pos="288"/>
                <w:tab w:val="left" w:pos="576"/>
                <w:tab w:val="left" w:pos="864"/>
                <w:tab w:val="left" w:pos="1152"/>
              </w:tabs>
              <w:spacing w:before="40" w:after="40" w:line="200" w:lineRule="exact"/>
              <w:ind w:left="72" w:right="40"/>
              <w:jc w:val="right"/>
              <w:rPr>
                <w:sz w:val="17"/>
              </w:rPr>
            </w:pPr>
            <w:r w:rsidRPr="00252D72">
              <w:rPr>
                <w:sz w:val="17"/>
              </w:rPr>
              <w:t>2</w:t>
            </w:r>
          </w:p>
        </w:tc>
      </w:tr>
      <w:tr w:rsidR="00FE0A8D" w:rsidRPr="00252D72" w14:paraId="06571875" w14:textId="77777777" w:rsidTr="00597416">
        <w:trPr>
          <w:jc w:val="center"/>
        </w:trPr>
        <w:tc>
          <w:tcPr>
            <w:tcW w:w="7290" w:type="dxa"/>
            <w:shd w:val="clear" w:color="auto" w:fill="auto"/>
            <w:vAlign w:val="bottom"/>
          </w:tcPr>
          <w:p w14:paraId="7EDAE98C" w14:textId="77777777" w:rsidR="00FE0A8D" w:rsidRPr="00252D72" w:rsidRDefault="00FE0A8D" w:rsidP="007A1D1D">
            <w:pPr>
              <w:tabs>
                <w:tab w:val="left" w:pos="288"/>
                <w:tab w:val="left" w:pos="576"/>
                <w:tab w:val="left" w:pos="864"/>
                <w:tab w:val="left" w:pos="1152"/>
              </w:tabs>
              <w:spacing w:before="40" w:after="40" w:line="200" w:lineRule="exact"/>
              <w:ind w:right="43"/>
              <w:jc w:val="both"/>
              <w:rPr>
                <w:sz w:val="17"/>
              </w:rPr>
            </w:pPr>
            <w:r w:rsidRPr="00252D72">
              <w:rPr>
                <w:sz w:val="17"/>
              </w:rPr>
              <w:tab/>
            </w:r>
            <w:r w:rsidRPr="00252D72">
              <w:rPr>
                <w:b/>
                <w:bCs/>
                <w:sz w:val="17"/>
              </w:rPr>
              <w:t>Seminars, workshops and training events</w:t>
            </w:r>
            <w:r w:rsidRPr="00252D72">
              <w:rPr>
                <w:sz w:val="17"/>
              </w:rPr>
              <w:t xml:space="preserve"> (number of days)</w:t>
            </w:r>
          </w:p>
        </w:tc>
        <w:tc>
          <w:tcPr>
            <w:tcW w:w="640" w:type="dxa"/>
            <w:shd w:val="clear" w:color="auto" w:fill="auto"/>
            <w:vAlign w:val="bottom"/>
          </w:tcPr>
          <w:p w14:paraId="2F3E8D7B" w14:textId="77777777" w:rsidR="00FE0A8D" w:rsidRPr="00252D72" w:rsidRDefault="00FE0A8D" w:rsidP="007A1D1D">
            <w:pPr>
              <w:tabs>
                <w:tab w:val="left" w:pos="288"/>
                <w:tab w:val="left" w:pos="576"/>
                <w:tab w:val="left" w:pos="864"/>
                <w:tab w:val="left" w:pos="1152"/>
              </w:tabs>
              <w:spacing w:before="40" w:after="40" w:line="200" w:lineRule="exact"/>
              <w:ind w:left="72" w:right="43"/>
              <w:jc w:val="right"/>
              <w:rPr>
                <w:b/>
                <w:bCs/>
                <w:sz w:val="17"/>
              </w:rPr>
            </w:pPr>
            <w:r w:rsidRPr="00252D72">
              <w:rPr>
                <w:b/>
                <w:bCs/>
                <w:sz w:val="17"/>
              </w:rPr>
              <w:t>22</w:t>
            </w:r>
          </w:p>
        </w:tc>
        <w:tc>
          <w:tcPr>
            <w:tcW w:w="640" w:type="dxa"/>
            <w:shd w:val="clear" w:color="auto" w:fill="auto"/>
            <w:vAlign w:val="bottom"/>
          </w:tcPr>
          <w:p w14:paraId="0DC677A3" w14:textId="77777777" w:rsidR="00FE0A8D" w:rsidRPr="00252D72" w:rsidRDefault="00FE0A8D" w:rsidP="007A1D1D">
            <w:pPr>
              <w:tabs>
                <w:tab w:val="left" w:pos="288"/>
                <w:tab w:val="left" w:pos="576"/>
                <w:tab w:val="left" w:pos="864"/>
                <w:tab w:val="left" w:pos="1152"/>
              </w:tabs>
              <w:spacing w:before="40" w:after="40" w:line="200" w:lineRule="exact"/>
              <w:ind w:left="72" w:right="43"/>
              <w:jc w:val="right"/>
              <w:rPr>
                <w:b/>
                <w:bCs/>
                <w:sz w:val="17"/>
              </w:rPr>
            </w:pPr>
            <w:r w:rsidRPr="00252D72">
              <w:rPr>
                <w:b/>
                <w:bCs/>
                <w:sz w:val="17"/>
              </w:rPr>
              <w:t>22</w:t>
            </w:r>
          </w:p>
        </w:tc>
        <w:tc>
          <w:tcPr>
            <w:tcW w:w="640" w:type="dxa"/>
            <w:shd w:val="clear" w:color="auto" w:fill="auto"/>
            <w:vAlign w:val="bottom"/>
          </w:tcPr>
          <w:p w14:paraId="11E8546D" w14:textId="77777777" w:rsidR="00FE0A8D" w:rsidRPr="00252D72" w:rsidRDefault="00FE0A8D" w:rsidP="007A1D1D">
            <w:pPr>
              <w:tabs>
                <w:tab w:val="left" w:pos="288"/>
                <w:tab w:val="left" w:pos="576"/>
                <w:tab w:val="left" w:pos="864"/>
                <w:tab w:val="left" w:pos="1152"/>
              </w:tabs>
              <w:spacing w:before="40" w:after="40" w:line="200" w:lineRule="exact"/>
              <w:ind w:left="72" w:right="43"/>
              <w:jc w:val="right"/>
              <w:rPr>
                <w:b/>
                <w:bCs/>
                <w:sz w:val="17"/>
              </w:rPr>
            </w:pPr>
            <w:r w:rsidRPr="00252D72">
              <w:rPr>
                <w:b/>
                <w:bCs/>
                <w:sz w:val="17"/>
              </w:rPr>
              <w:t>17</w:t>
            </w:r>
          </w:p>
        </w:tc>
        <w:tc>
          <w:tcPr>
            <w:tcW w:w="640" w:type="dxa"/>
            <w:shd w:val="clear" w:color="auto" w:fill="auto"/>
            <w:vAlign w:val="bottom"/>
          </w:tcPr>
          <w:p w14:paraId="18FB9385" w14:textId="77777777" w:rsidR="00FE0A8D" w:rsidRPr="00252D72" w:rsidRDefault="00FE0A8D" w:rsidP="007A1D1D">
            <w:pPr>
              <w:tabs>
                <w:tab w:val="left" w:pos="288"/>
                <w:tab w:val="left" w:pos="576"/>
                <w:tab w:val="left" w:pos="864"/>
                <w:tab w:val="left" w:pos="1152"/>
              </w:tabs>
              <w:spacing w:before="40" w:after="40" w:line="200" w:lineRule="exact"/>
              <w:ind w:left="72" w:right="43"/>
              <w:jc w:val="right"/>
              <w:rPr>
                <w:b/>
                <w:bCs/>
                <w:sz w:val="17"/>
              </w:rPr>
            </w:pPr>
            <w:r w:rsidRPr="00252D72">
              <w:rPr>
                <w:b/>
                <w:bCs/>
                <w:sz w:val="17"/>
              </w:rPr>
              <w:t>17</w:t>
            </w:r>
          </w:p>
        </w:tc>
      </w:tr>
      <w:tr w:rsidR="00FE0A8D" w:rsidRPr="00252D72" w14:paraId="52DFB45A" w14:textId="77777777" w:rsidTr="00597416">
        <w:trPr>
          <w:jc w:val="center"/>
        </w:trPr>
        <w:tc>
          <w:tcPr>
            <w:tcW w:w="7290" w:type="dxa"/>
            <w:shd w:val="clear" w:color="auto" w:fill="auto"/>
            <w:vAlign w:val="bottom"/>
          </w:tcPr>
          <w:p w14:paraId="5651EA63" w14:textId="77777777" w:rsidR="00FE0A8D" w:rsidRPr="00252D72" w:rsidRDefault="00FE0A8D" w:rsidP="007A1D1D">
            <w:pPr>
              <w:tabs>
                <w:tab w:val="left" w:pos="288"/>
                <w:tab w:val="left" w:pos="576"/>
                <w:tab w:val="left" w:pos="864"/>
                <w:tab w:val="left" w:pos="1152"/>
              </w:tabs>
              <w:spacing w:before="40" w:after="40" w:line="200" w:lineRule="exact"/>
              <w:ind w:left="576" w:right="43" w:hanging="576"/>
              <w:rPr>
                <w:sz w:val="17"/>
              </w:rPr>
            </w:pPr>
            <w:r w:rsidRPr="00252D72">
              <w:rPr>
                <w:sz w:val="17"/>
              </w:rPr>
              <w:tab/>
              <w:t>2.</w:t>
            </w:r>
            <w:r w:rsidRPr="00252D72">
              <w:rPr>
                <w:sz w:val="17"/>
              </w:rPr>
              <w:tab/>
              <w:t>Meetings of experts on sustainable water and energy management; public policies linked to the governance of natural and extractive resources; environmental sustainability; agrifood systems; digitalization in agriculture and associated value chains; and bioeconomy, ecosystem-based solutions and biodiversity</w:t>
            </w:r>
          </w:p>
        </w:tc>
        <w:tc>
          <w:tcPr>
            <w:tcW w:w="640" w:type="dxa"/>
            <w:shd w:val="clear" w:color="auto" w:fill="auto"/>
            <w:vAlign w:val="bottom"/>
          </w:tcPr>
          <w:p w14:paraId="1F99C669" w14:textId="77777777" w:rsidR="00FE0A8D" w:rsidRPr="00252D72" w:rsidRDefault="00FE0A8D" w:rsidP="007A1D1D">
            <w:pPr>
              <w:tabs>
                <w:tab w:val="left" w:pos="288"/>
                <w:tab w:val="left" w:pos="576"/>
                <w:tab w:val="left" w:pos="864"/>
                <w:tab w:val="left" w:pos="1152"/>
              </w:tabs>
              <w:spacing w:before="40" w:after="40" w:line="200" w:lineRule="exact"/>
              <w:ind w:left="72" w:right="43"/>
              <w:jc w:val="right"/>
              <w:rPr>
                <w:sz w:val="17"/>
              </w:rPr>
            </w:pPr>
            <w:r w:rsidRPr="00252D72">
              <w:rPr>
                <w:sz w:val="17"/>
              </w:rPr>
              <w:t>10</w:t>
            </w:r>
          </w:p>
        </w:tc>
        <w:tc>
          <w:tcPr>
            <w:tcW w:w="640" w:type="dxa"/>
            <w:shd w:val="clear" w:color="auto" w:fill="auto"/>
            <w:vAlign w:val="bottom"/>
          </w:tcPr>
          <w:p w14:paraId="695D79F1" w14:textId="77777777" w:rsidR="00FE0A8D" w:rsidRPr="00252D72" w:rsidRDefault="00FE0A8D" w:rsidP="007A1D1D">
            <w:pPr>
              <w:tabs>
                <w:tab w:val="left" w:pos="288"/>
                <w:tab w:val="left" w:pos="576"/>
                <w:tab w:val="left" w:pos="864"/>
                <w:tab w:val="left" w:pos="1152"/>
              </w:tabs>
              <w:spacing w:before="40" w:after="40" w:line="200" w:lineRule="exact"/>
              <w:ind w:left="72" w:right="43"/>
              <w:jc w:val="right"/>
              <w:rPr>
                <w:sz w:val="17"/>
              </w:rPr>
            </w:pPr>
            <w:r w:rsidRPr="00252D72">
              <w:rPr>
                <w:sz w:val="17"/>
              </w:rPr>
              <w:t>10</w:t>
            </w:r>
          </w:p>
        </w:tc>
        <w:tc>
          <w:tcPr>
            <w:tcW w:w="640" w:type="dxa"/>
            <w:shd w:val="clear" w:color="auto" w:fill="auto"/>
            <w:vAlign w:val="bottom"/>
          </w:tcPr>
          <w:p w14:paraId="421BFD8C" w14:textId="77777777" w:rsidR="00FE0A8D" w:rsidRPr="00252D72" w:rsidRDefault="00FE0A8D" w:rsidP="007A1D1D">
            <w:pPr>
              <w:tabs>
                <w:tab w:val="left" w:pos="288"/>
                <w:tab w:val="left" w:pos="576"/>
                <w:tab w:val="left" w:pos="864"/>
                <w:tab w:val="left" w:pos="1152"/>
              </w:tabs>
              <w:spacing w:before="40" w:after="40" w:line="200" w:lineRule="exact"/>
              <w:ind w:left="72" w:right="43"/>
              <w:jc w:val="right"/>
              <w:rPr>
                <w:sz w:val="17"/>
              </w:rPr>
            </w:pPr>
            <w:r w:rsidRPr="00252D72">
              <w:rPr>
                <w:sz w:val="17"/>
              </w:rPr>
              <w:t>8</w:t>
            </w:r>
          </w:p>
        </w:tc>
        <w:tc>
          <w:tcPr>
            <w:tcW w:w="640" w:type="dxa"/>
            <w:shd w:val="clear" w:color="auto" w:fill="auto"/>
            <w:vAlign w:val="bottom"/>
          </w:tcPr>
          <w:p w14:paraId="46DACC62" w14:textId="77777777" w:rsidR="00FE0A8D" w:rsidRPr="00252D72" w:rsidRDefault="00FE0A8D" w:rsidP="007A1D1D">
            <w:pPr>
              <w:tabs>
                <w:tab w:val="left" w:pos="288"/>
                <w:tab w:val="left" w:pos="576"/>
                <w:tab w:val="left" w:pos="864"/>
                <w:tab w:val="left" w:pos="1152"/>
              </w:tabs>
              <w:spacing w:before="40" w:after="40" w:line="200" w:lineRule="exact"/>
              <w:ind w:left="72" w:right="43"/>
              <w:jc w:val="right"/>
              <w:rPr>
                <w:sz w:val="17"/>
              </w:rPr>
            </w:pPr>
            <w:r w:rsidRPr="00252D72">
              <w:rPr>
                <w:sz w:val="17"/>
              </w:rPr>
              <w:t>8</w:t>
            </w:r>
          </w:p>
        </w:tc>
      </w:tr>
      <w:tr w:rsidR="00FE0A8D" w:rsidRPr="00252D72" w14:paraId="26EC5F05" w14:textId="77777777" w:rsidTr="00597416">
        <w:trPr>
          <w:jc w:val="center"/>
        </w:trPr>
        <w:tc>
          <w:tcPr>
            <w:tcW w:w="7290" w:type="dxa"/>
            <w:shd w:val="clear" w:color="auto" w:fill="auto"/>
            <w:vAlign w:val="bottom"/>
          </w:tcPr>
          <w:p w14:paraId="6B16B7FC" w14:textId="77777777" w:rsidR="00FE0A8D" w:rsidRPr="00252D72" w:rsidRDefault="00FE0A8D" w:rsidP="007A1D1D">
            <w:pPr>
              <w:tabs>
                <w:tab w:val="left" w:pos="288"/>
                <w:tab w:val="left" w:pos="576"/>
                <w:tab w:val="left" w:pos="864"/>
                <w:tab w:val="left" w:pos="1152"/>
              </w:tabs>
              <w:spacing w:before="40" w:after="40" w:line="200" w:lineRule="exact"/>
              <w:ind w:left="576" w:right="40" w:hanging="576"/>
              <w:rPr>
                <w:sz w:val="17"/>
              </w:rPr>
            </w:pPr>
            <w:r w:rsidRPr="00252D72">
              <w:rPr>
                <w:sz w:val="17"/>
              </w:rPr>
              <w:tab/>
              <w:t>3.</w:t>
            </w:r>
            <w:r w:rsidRPr="00252D72">
              <w:rPr>
                <w:sz w:val="17"/>
              </w:rPr>
              <w:tab/>
              <w:t>Training and courses for public officials on agriculture, bioeconomy, ecosystem-based solutions and biodiversity, water, renewable energy, the management of natural and non</w:t>
            </w:r>
            <w:r w:rsidRPr="00252D72">
              <w:rPr>
                <w:sz w:val="17"/>
              </w:rPr>
              <w:noBreakHyphen/>
              <w:t>renewable resources and sustainable and inclusive energy transition</w:t>
            </w:r>
          </w:p>
        </w:tc>
        <w:tc>
          <w:tcPr>
            <w:tcW w:w="640" w:type="dxa"/>
            <w:shd w:val="clear" w:color="auto" w:fill="auto"/>
            <w:vAlign w:val="bottom"/>
          </w:tcPr>
          <w:p w14:paraId="619D2FD6" w14:textId="77777777" w:rsidR="00FE0A8D" w:rsidRPr="00252D72" w:rsidRDefault="00FE0A8D" w:rsidP="007A1D1D">
            <w:pPr>
              <w:tabs>
                <w:tab w:val="left" w:pos="288"/>
                <w:tab w:val="left" w:pos="576"/>
                <w:tab w:val="left" w:pos="864"/>
                <w:tab w:val="left" w:pos="1152"/>
              </w:tabs>
              <w:spacing w:before="40" w:after="40" w:line="200" w:lineRule="exact"/>
              <w:ind w:left="72" w:right="40"/>
              <w:jc w:val="right"/>
              <w:rPr>
                <w:sz w:val="17"/>
              </w:rPr>
            </w:pPr>
            <w:r w:rsidRPr="00252D72">
              <w:rPr>
                <w:sz w:val="17"/>
              </w:rPr>
              <w:t>12</w:t>
            </w:r>
          </w:p>
        </w:tc>
        <w:tc>
          <w:tcPr>
            <w:tcW w:w="640" w:type="dxa"/>
            <w:shd w:val="clear" w:color="auto" w:fill="auto"/>
            <w:vAlign w:val="bottom"/>
          </w:tcPr>
          <w:p w14:paraId="66411728" w14:textId="77777777" w:rsidR="00FE0A8D" w:rsidRPr="00252D72" w:rsidRDefault="00FE0A8D" w:rsidP="007A1D1D">
            <w:pPr>
              <w:tabs>
                <w:tab w:val="left" w:pos="288"/>
                <w:tab w:val="left" w:pos="576"/>
                <w:tab w:val="left" w:pos="864"/>
                <w:tab w:val="left" w:pos="1152"/>
              </w:tabs>
              <w:spacing w:before="40" w:after="40" w:line="200" w:lineRule="exact"/>
              <w:ind w:left="72" w:right="40"/>
              <w:jc w:val="right"/>
              <w:rPr>
                <w:sz w:val="17"/>
              </w:rPr>
            </w:pPr>
            <w:r w:rsidRPr="00252D72">
              <w:rPr>
                <w:sz w:val="17"/>
              </w:rPr>
              <w:t>12</w:t>
            </w:r>
          </w:p>
        </w:tc>
        <w:tc>
          <w:tcPr>
            <w:tcW w:w="640" w:type="dxa"/>
            <w:shd w:val="clear" w:color="auto" w:fill="auto"/>
            <w:vAlign w:val="bottom"/>
          </w:tcPr>
          <w:p w14:paraId="6A224161" w14:textId="77777777" w:rsidR="00FE0A8D" w:rsidRPr="00252D72" w:rsidRDefault="00FE0A8D" w:rsidP="007A1D1D">
            <w:pPr>
              <w:tabs>
                <w:tab w:val="left" w:pos="288"/>
                <w:tab w:val="left" w:pos="576"/>
                <w:tab w:val="left" w:pos="864"/>
                <w:tab w:val="left" w:pos="1152"/>
              </w:tabs>
              <w:spacing w:before="40" w:after="40" w:line="200" w:lineRule="exact"/>
              <w:ind w:left="72" w:right="40"/>
              <w:jc w:val="right"/>
              <w:rPr>
                <w:sz w:val="17"/>
              </w:rPr>
            </w:pPr>
            <w:r w:rsidRPr="00252D72">
              <w:rPr>
                <w:sz w:val="17"/>
              </w:rPr>
              <w:t>9</w:t>
            </w:r>
          </w:p>
        </w:tc>
        <w:tc>
          <w:tcPr>
            <w:tcW w:w="640" w:type="dxa"/>
            <w:shd w:val="clear" w:color="auto" w:fill="auto"/>
            <w:vAlign w:val="bottom"/>
          </w:tcPr>
          <w:p w14:paraId="3F331D00" w14:textId="77777777" w:rsidR="00FE0A8D" w:rsidRPr="00252D72" w:rsidRDefault="00FE0A8D" w:rsidP="007A1D1D">
            <w:pPr>
              <w:tabs>
                <w:tab w:val="left" w:pos="288"/>
                <w:tab w:val="left" w:pos="576"/>
                <w:tab w:val="left" w:pos="864"/>
                <w:tab w:val="left" w:pos="1152"/>
              </w:tabs>
              <w:spacing w:before="40" w:after="40" w:line="200" w:lineRule="exact"/>
              <w:ind w:left="72" w:right="40"/>
              <w:jc w:val="right"/>
              <w:rPr>
                <w:sz w:val="17"/>
              </w:rPr>
            </w:pPr>
            <w:r w:rsidRPr="00252D72">
              <w:rPr>
                <w:sz w:val="17"/>
              </w:rPr>
              <w:t>9</w:t>
            </w:r>
          </w:p>
        </w:tc>
      </w:tr>
      <w:tr w:rsidR="00FE0A8D" w:rsidRPr="00252D72" w14:paraId="31C8175E" w14:textId="77777777" w:rsidTr="00597416">
        <w:trPr>
          <w:jc w:val="center"/>
        </w:trPr>
        <w:tc>
          <w:tcPr>
            <w:tcW w:w="7290" w:type="dxa"/>
            <w:shd w:val="clear" w:color="auto" w:fill="auto"/>
            <w:vAlign w:val="bottom"/>
          </w:tcPr>
          <w:p w14:paraId="55060A5F" w14:textId="77777777" w:rsidR="00FE0A8D" w:rsidRPr="00252D72" w:rsidRDefault="00FE0A8D" w:rsidP="007A1D1D">
            <w:pPr>
              <w:keepNext/>
              <w:tabs>
                <w:tab w:val="left" w:pos="288"/>
                <w:tab w:val="left" w:pos="576"/>
                <w:tab w:val="left" w:pos="864"/>
                <w:tab w:val="left" w:pos="1152"/>
              </w:tabs>
              <w:spacing w:before="40" w:after="40" w:line="200" w:lineRule="exact"/>
              <w:ind w:right="43"/>
              <w:rPr>
                <w:sz w:val="17"/>
              </w:rPr>
            </w:pPr>
            <w:r w:rsidRPr="00252D72">
              <w:rPr>
                <w:sz w:val="17"/>
              </w:rPr>
              <w:tab/>
            </w:r>
            <w:r w:rsidRPr="00252D72">
              <w:rPr>
                <w:b/>
                <w:bCs/>
                <w:sz w:val="17"/>
              </w:rPr>
              <w:t>Publications</w:t>
            </w:r>
            <w:r w:rsidRPr="00252D72">
              <w:rPr>
                <w:sz w:val="17"/>
              </w:rPr>
              <w:t xml:space="preserve"> (number of publications)</w:t>
            </w:r>
          </w:p>
        </w:tc>
        <w:tc>
          <w:tcPr>
            <w:tcW w:w="640" w:type="dxa"/>
            <w:shd w:val="clear" w:color="auto" w:fill="auto"/>
            <w:vAlign w:val="bottom"/>
          </w:tcPr>
          <w:p w14:paraId="63C8CA42" w14:textId="77777777" w:rsidR="00FE0A8D" w:rsidRPr="00252D72" w:rsidRDefault="00FE0A8D" w:rsidP="007A1D1D">
            <w:pPr>
              <w:keepNext/>
              <w:tabs>
                <w:tab w:val="left" w:pos="288"/>
                <w:tab w:val="left" w:pos="576"/>
                <w:tab w:val="left" w:pos="864"/>
                <w:tab w:val="left" w:pos="1152"/>
              </w:tabs>
              <w:spacing w:before="40" w:after="40" w:line="200" w:lineRule="exact"/>
              <w:ind w:left="72" w:right="43"/>
              <w:jc w:val="right"/>
              <w:rPr>
                <w:b/>
                <w:bCs/>
                <w:sz w:val="17"/>
              </w:rPr>
            </w:pPr>
            <w:r w:rsidRPr="00252D72">
              <w:rPr>
                <w:b/>
                <w:bCs/>
                <w:sz w:val="17"/>
              </w:rPr>
              <w:t>10</w:t>
            </w:r>
          </w:p>
        </w:tc>
        <w:tc>
          <w:tcPr>
            <w:tcW w:w="640" w:type="dxa"/>
            <w:shd w:val="clear" w:color="auto" w:fill="auto"/>
            <w:vAlign w:val="bottom"/>
          </w:tcPr>
          <w:p w14:paraId="29042776" w14:textId="77777777" w:rsidR="00FE0A8D" w:rsidRPr="00252D72" w:rsidRDefault="00FE0A8D" w:rsidP="007A1D1D">
            <w:pPr>
              <w:keepNext/>
              <w:tabs>
                <w:tab w:val="left" w:pos="288"/>
                <w:tab w:val="left" w:pos="576"/>
                <w:tab w:val="left" w:pos="864"/>
                <w:tab w:val="left" w:pos="1152"/>
              </w:tabs>
              <w:spacing w:before="40" w:after="40" w:line="200" w:lineRule="exact"/>
              <w:ind w:left="72" w:right="43"/>
              <w:jc w:val="right"/>
              <w:rPr>
                <w:b/>
                <w:bCs/>
                <w:sz w:val="17"/>
              </w:rPr>
            </w:pPr>
            <w:r w:rsidRPr="00252D72">
              <w:rPr>
                <w:b/>
                <w:bCs/>
                <w:sz w:val="17"/>
              </w:rPr>
              <w:t>10</w:t>
            </w:r>
          </w:p>
        </w:tc>
        <w:tc>
          <w:tcPr>
            <w:tcW w:w="640" w:type="dxa"/>
            <w:shd w:val="clear" w:color="auto" w:fill="auto"/>
            <w:vAlign w:val="bottom"/>
          </w:tcPr>
          <w:p w14:paraId="1F6A9969" w14:textId="77777777" w:rsidR="00FE0A8D" w:rsidRPr="00252D72" w:rsidRDefault="00FE0A8D" w:rsidP="007A1D1D">
            <w:pPr>
              <w:keepNext/>
              <w:tabs>
                <w:tab w:val="left" w:pos="288"/>
                <w:tab w:val="left" w:pos="576"/>
                <w:tab w:val="left" w:pos="864"/>
                <w:tab w:val="left" w:pos="1152"/>
              </w:tabs>
              <w:spacing w:before="40" w:after="40" w:line="200" w:lineRule="exact"/>
              <w:ind w:left="72" w:right="43"/>
              <w:jc w:val="right"/>
              <w:rPr>
                <w:b/>
                <w:bCs/>
                <w:sz w:val="17"/>
              </w:rPr>
            </w:pPr>
            <w:r w:rsidRPr="00252D72">
              <w:rPr>
                <w:b/>
                <w:bCs/>
                <w:sz w:val="17"/>
              </w:rPr>
              <w:t>6</w:t>
            </w:r>
          </w:p>
        </w:tc>
        <w:tc>
          <w:tcPr>
            <w:tcW w:w="640" w:type="dxa"/>
            <w:shd w:val="clear" w:color="auto" w:fill="auto"/>
            <w:vAlign w:val="bottom"/>
          </w:tcPr>
          <w:p w14:paraId="578C05D1" w14:textId="77777777" w:rsidR="00FE0A8D" w:rsidRPr="00252D72" w:rsidRDefault="00FE0A8D" w:rsidP="007A1D1D">
            <w:pPr>
              <w:keepNext/>
              <w:tabs>
                <w:tab w:val="left" w:pos="288"/>
                <w:tab w:val="left" w:pos="576"/>
                <w:tab w:val="left" w:pos="864"/>
                <w:tab w:val="left" w:pos="1152"/>
              </w:tabs>
              <w:spacing w:before="40" w:after="40" w:line="200" w:lineRule="exact"/>
              <w:ind w:left="72" w:right="43"/>
              <w:jc w:val="right"/>
              <w:rPr>
                <w:b/>
                <w:bCs/>
                <w:sz w:val="17"/>
              </w:rPr>
            </w:pPr>
            <w:r w:rsidRPr="00252D72">
              <w:rPr>
                <w:b/>
                <w:bCs/>
                <w:sz w:val="17"/>
              </w:rPr>
              <w:t>6</w:t>
            </w:r>
          </w:p>
        </w:tc>
      </w:tr>
      <w:tr w:rsidR="00FE0A8D" w:rsidRPr="00252D72" w14:paraId="35546E38" w14:textId="77777777" w:rsidTr="00597416">
        <w:trPr>
          <w:jc w:val="center"/>
        </w:trPr>
        <w:tc>
          <w:tcPr>
            <w:tcW w:w="7290" w:type="dxa"/>
            <w:shd w:val="clear" w:color="auto" w:fill="auto"/>
            <w:vAlign w:val="bottom"/>
          </w:tcPr>
          <w:p w14:paraId="64352EF6" w14:textId="77777777" w:rsidR="00FE0A8D" w:rsidRPr="00252D72" w:rsidRDefault="00FE0A8D" w:rsidP="007A1D1D">
            <w:pPr>
              <w:keepNext/>
              <w:tabs>
                <w:tab w:val="left" w:pos="288"/>
                <w:tab w:val="left" w:pos="576"/>
                <w:tab w:val="left" w:pos="864"/>
                <w:tab w:val="left" w:pos="1152"/>
              </w:tabs>
              <w:spacing w:before="40" w:after="40" w:line="200" w:lineRule="exact"/>
              <w:ind w:right="43"/>
              <w:rPr>
                <w:sz w:val="17"/>
              </w:rPr>
            </w:pPr>
            <w:r w:rsidRPr="00252D72">
              <w:rPr>
                <w:sz w:val="17"/>
              </w:rPr>
              <w:tab/>
              <w:t>4.</w:t>
            </w:r>
            <w:r w:rsidRPr="00252D72">
              <w:rPr>
                <w:sz w:val="17"/>
              </w:rPr>
              <w:tab/>
            </w:r>
            <w:r w:rsidRPr="00252D72">
              <w:rPr>
                <w:i/>
                <w:iCs/>
                <w:sz w:val="17"/>
              </w:rPr>
              <w:t>Natural Resources and Development in Latin America and the Caribbean</w:t>
            </w:r>
          </w:p>
        </w:tc>
        <w:tc>
          <w:tcPr>
            <w:tcW w:w="640" w:type="dxa"/>
            <w:shd w:val="clear" w:color="auto" w:fill="auto"/>
            <w:vAlign w:val="bottom"/>
          </w:tcPr>
          <w:p w14:paraId="67578DF3" w14:textId="77777777" w:rsidR="00FE0A8D" w:rsidRPr="00252D72" w:rsidRDefault="00FE0A8D" w:rsidP="007A1D1D">
            <w:pPr>
              <w:keepNext/>
              <w:tabs>
                <w:tab w:val="left" w:pos="288"/>
                <w:tab w:val="left" w:pos="576"/>
                <w:tab w:val="left" w:pos="864"/>
                <w:tab w:val="left" w:pos="1152"/>
              </w:tabs>
              <w:spacing w:before="40" w:after="40" w:line="200" w:lineRule="exact"/>
              <w:ind w:left="72" w:right="43"/>
              <w:jc w:val="right"/>
              <w:rPr>
                <w:sz w:val="17"/>
              </w:rPr>
            </w:pPr>
            <w:r w:rsidRPr="00252D72">
              <w:rPr>
                <w:sz w:val="17"/>
              </w:rPr>
              <w:t>1</w:t>
            </w:r>
          </w:p>
        </w:tc>
        <w:tc>
          <w:tcPr>
            <w:tcW w:w="640" w:type="dxa"/>
            <w:shd w:val="clear" w:color="auto" w:fill="auto"/>
            <w:vAlign w:val="bottom"/>
          </w:tcPr>
          <w:p w14:paraId="24ED836A" w14:textId="77777777" w:rsidR="00FE0A8D" w:rsidRPr="00252D72" w:rsidRDefault="00FE0A8D" w:rsidP="007A1D1D">
            <w:pPr>
              <w:keepNext/>
              <w:tabs>
                <w:tab w:val="left" w:pos="288"/>
                <w:tab w:val="left" w:pos="576"/>
                <w:tab w:val="left" w:pos="864"/>
                <w:tab w:val="left" w:pos="1152"/>
              </w:tabs>
              <w:spacing w:before="40" w:after="40" w:line="200" w:lineRule="exact"/>
              <w:ind w:left="72" w:right="43"/>
              <w:jc w:val="right"/>
              <w:rPr>
                <w:sz w:val="17"/>
              </w:rPr>
            </w:pPr>
            <w:r w:rsidRPr="00252D72">
              <w:rPr>
                <w:sz w:val="17"/>
              </w:rPr>
              <w:t>1</w:t>
            </w:r>
          </w:p>
        </w:tc>
        <w:tc>
          <w:tcPr>
            <w:tcW w:w="640" w:type="dxa"/>
            <w:shd w:val="clear" w:color="auto" w:fill="auto"/>
            <w:vAlign w:val="bottom"/>
          </w:tcPr>
          <w:p w14:paraId="46D72EB5" w14:textId="77777777" w:rsidR="00FE0A8D" w:rsidRPr="00252D72" w:rsidRDefault="00FE0A8D" w:rsidP="007A1D1D">
            <w:pPr>
              <w:keepNext/>
              <w:tabs>
                <w:tab w:val="left" w:pos="288"/>
                <w:tab w:val="left" w:pos="576"/>
                <w:tab w:val="left" w:pos="864"/>
                <w:tab w:val="left" w:pos="1152"/>
              </w:tabs>
              <w:spacing w:before="40" w:after="40" w:line="200" w:lineRule="exact"/>
              <w:ind w:left="72" w:right="43"/>
              <w:jc w:val="right"/>
              <w:rPr>
                <w:sz w:val="17"/>
              </w:rPr>
            </w:pPr>
            <w:r w:rsidRPr="00252D72">
              <w:rPr>
                <w:sz w:val="17"/>
              </w:rPr>
              <w:t>–</w:t>
            </w:r>
          </w:p>
        </w:tc>
        <w:tc>
          <w:tcPr>
            <w:tcW w:w="640" w:type="dxa"/>
            <w:shd w:val="clear" w:color="auto" w:fill="auto"/>
            <w:vAlign w:val="bottom"/>
          </w:tcPr>
          <w:p w14:paraId="4827AE3E" w14:textId="77777777" w:rsidR="00FE0A8D" w:rsidRPr="00252D72" w:rsidRDefault="00FE0A8D" w:rsidP="007A1D1D">
            <w:pPr>
              <w:keepNext/>
              <w:tabs>
                <w:tab w:val="left" w:pos="288"/>
                <w:tab w:val="left" w:pos="576"/>
                <w:tab w:val="left" w:pos="864"/>
                <w:tab w:val="left" w:pos="1152"/>
              </w:tabs>
              <w:spacing w:before="40" w:after="40" w:line="200" w:lineRule="exact"/>
              <w:ind w:left="72" w:right="43"/>
              <w:jc w:val="right"/>
              <w:rPr>
                <w:sz w:val="17"/>
              </w:rPr>
            </w:pPr>
            <w:r w:rsidRPr="00252D72">
              <w:rPr>
                <w:sz w:val="17"/>
              </w:rPr>
              <w:t>–</w:t>
            </w:r>
          </w:p>
        </w:tc>
      </w:tr>
      <w:tr w:rsidR="00FE0A8D" w:rsidRPr="00252D72" w14:paraId="1FB850B2" w14:textId="77777777" w:rsidTr="00597416">
        <w:trPr>
          <w:jc w:val="center"/>
        </w:trPr>
        <w:tc>
          <w:tcPr>
            <w:tcW w:w="7290" w:type="dxa"/>
            <w:shd w:val="clear" w:color="auto" w:fill="auto"/>
            <w:vAlign w:val="bottom"/>
          </w:tcPr>
          <w:p w14:paraId="03153131" w14:textId="77777777" w:rsidR="00FE0A8D" w:rsidRPr="00252D72" w:rsidRDefault="00FE0A8D" w:rsidP="007A1D1D">
            <w:pPr>
              <w:tabs>
                <w:tab w:val="left" w:pos="288"/>
                <w:tab w:val="left" w:pos="576"/>
                <w:tab w:val="left" w:pos="864"/>
                <w:tab w:val="left" w:pos="1152"/>
              </w:tabs>
              <w:spacing w:before="40" w:after="40" w:line="200" w:lineRule="exact"/>
              <w:ind w:left="576" w:right="40" w:hanging="576"/>
              <w:rPr>
                <w:sz w:val="17"/>
              </w:rPr>
            </w:pPr>
            <w:r w:rsidRPr="00252D72">
              <w:rPr>
                <w:sz w:val="17"/>
              </w:rPr>
              <w:tab/>
              <w:t>5.</w:t>
            </w:r>
            <w:r w:rsidRPr="00252D72">
              <w:rPr>
                <w:sz w:val="17"/>
              </w:rPr>
              <w:tab/>
            </w:r>
            <w:r w:rsidRPr="00252D72">
              <w:rPr>
                <w:i/>
                <w:iCs/>
                <w:sz w:val="17"/>
              </w:rPr>
              <w:t xml:space="preserve">The Outlook for Agriculture and Rural Development in the Americas: A Perspective on Latin America and the Caribbean </w:t>
            </w:r>
          </w:p>
        </w:tc>
        <w:tc>
          <w:tcPr>
            <w:tcW w:w="640" w:type="dxa"/>
            <w:shd w:val="clear" w:color="auto" w:fill="auto"/>
            <w:vAlign w:val="bottom"/>
          </w:tcPr>
          <w:p w14:paraId="5F0CC5EB" w14:textId="77777777" w:rsidR="00FE0A8D" w:rsidRPr="00252D72" w:rsidRDefault="00FE0A8D" w:rsidP="007A1D1D">
            <w:pPr>
              <w:tabs>
                <w:tab w:val="left" w:pos="288"/>
                <w:tab w:val="left" w:pos="576"/>
                <w:tab w:val="left" w:pos="864"/>
                <w:tab w:val="left" w:pos="1152"/>
              </w:tabs>
              <w:spacing w:before="40" w:after="40" w:line="200" w:lineRule="exact"/>
              <w:ind w:left="72" w:right="40"/>
              <w:jc w:val="right"/>
              <w:rPr>
                <w:sz w:val="17"/>
              </w:rPr>
            </w:pPr>
            <w:r w:rsidRPr="00252D72">
              <w:rPr>
                <w:sz w:val="17"/>
              </w:rPr>
              <w:t>–</w:t>
            </w:r>
          </w:p>
        </w:tc>
        <w:tc>
          <w:tcPr>
            <w:tcW w:w="640" w:type="dxa"/>
            <w:shd w:val="clear" w:color="auto" w:fill="auto"/>
            <w:vAlign w:val="bottom"/>
          </w:tcPr>
          <w:p w14:paraId="0811AD28" w14:textId="77777777" w:rsidR="00FE0A8D" w:rsidRPr="00252D72" w:rsidRDefault="00FE0A8D" w:rsidP="007A1D1D">
            <w:pPr>
              <w:tabs>
                <w:tab w:val="left" w:pos="288"/>
                <w:tab w:val="left" w:pos="576"/>
                <w:tab w:val="left" w:pos="864"/>
                <w:tab w:val="left" w:pos="1152"/>
              </w:tabs>
              <w:spacing w:before="40" w:after="40" w:line="200" w:lineRule="exact"/>
              <w:ind w:left="72" w:right="40"/>
              <w:jc w:val="right"/>
              <w:rPr>
                <w:sz w:val="17"/>
              </w:rPr>
            </w:pPr>
            <w:r w:rsidRPr="00252D72">
              <w:rPr>
                <w:sz w:val="17"/>
              </w:rPr>
              <w:t>–</w:t>
            </w:r>
          </w:p>
        </w:tc>
        <w:tc>
          <w:tcPr>
            <w:tcW w:w="640" w:type="dxa"/>
            <w:shd w:val="clear" w:color="auto" w:fill="auto"/>
            <w:vAlign w:val="bottom"/>
          </w:tcPr>
          <w:p w14:paraId="292C876A" w14:textId="77777777" w:rsidR="00FE0A8D" w:rsidRPr="00252D72" w:rsidRDefault="00FE0A8D" w:rsidP="007A1D1D">
            <w:pPr>
              <w:tabs>
                <w:tab w:val="left" w:pos="288"/>
                <w:tab w:val="left" w:pos="576"/>
                <w:tab w:val="left" w:pos="864"/>
                <w:tab w:val="left" w:pos="1152"/>
              </w:tabs>
              <w:spacing w:before="40" w:after="40" w:line="200" w:lineRule="exact"/>
              <w:ind w:left="72" w:right="40"/>
              <w:jc w:val="right"/>
              <w:rPr>
                <w:sz w:val="17"/>
              </w:rPr>
            </w:pPr>
            <w:r w:rsidRPr="00252D72">
              <w:rPr>
                <w:sz w:val="17"/>
              </w:rPr>
              <w:t>–</w:t>
            </w:r>
          </w:p>
        </w:tc>
        <w:tc>
          <w:tcPr>
            <w:tcW w:w="640" w:type="dxa"/>
            <w:shd w:val="clear" w:color="auto" w:fill="auto"/>
            <w:vAlign w:val="bottom"/>
          </w:tcPr>
          <w:p w14:paraId="2C53A39C" w14:textId="77777777" w:rsidR="00FE0A8D" w:rsidRPr="00252D72" w:rsidRDefault="00FE0A8D" w:rsidP="007A1D1D">
            <w:pPr>
              <w:tabs>
                <w:tab w:val="left" w:pos="288"/>
                <w:tab w:val="left" w:pos="576"/>
                <w:tab w:val="left" w:pos="864"/>
                <w:tab w:val="left" w:pos="1152"/>
              </w:tabs>
              <w:spacing w:before="40" w:after="40" w:line="200" w:lineRule="exact"/>
              <w:ind w:left="72" w:right="40"/>
              <w:jc w:val="right"/>
              <w:rPr>
                <w:sz w:val="17"/>
              </w:rPr>
            </w:pPr>
            <w:r w:rsidRPr="00252D72">
              <w:rPr>
                <w:sz w:val="17"/>
              </w:rPr>
              <w:t>–</w:t>
            </w:r>
          </w:p>
        </w:tc>
      </w:tr>
      <w:tr w:rsidR="00FE0A8D" w:rsidRPr="00252D72" w14:paraId="5A31847A" w14:textId="77777777" w:rsidTr="00597416">
        <w:trPr>
          <w:jc w:val="center"/>
        </w:trPr>
        <w:tc>
          <w:tcPr>
            <w:tcW w:w="7290" w:type="dxa"/>
            <w:shd w:val="clear" w:color="auto" w:fill="auto"/>
            <w:vAlign w:val="bottom"/>
          </w:tcPr>
          <w:p w14:paraId="7CFC78E7" w14:textId="77777777" w:rsidR="00FE0A8D" w:rsidRPr="00252D72" w:rsidRDefault="00FE0A8D" w:rsidP="007A1D1D">
            <w:pPr>
              <w:tabs>
                <w:tab w:val="left" w:pos="288"/>
                <w:tab w:val="left" w:pos="576"/>
                <w:tab w:val="left" w:pos="864"/>
                <w:tab w:val="left" w:pos="1152"/>
              </w:tabs>
              <w:spacing w:before="40" w:after="40" w:line="200" w:lineRule="exact"/>
              <w:ind w:left="576" w:right="40" w:hanging="576"/>
              <w:rPr>
                <w:sz w:val="17"/>
              </w:rPr>
            </w:pPr>
            <w:r w:rsidRPr="00252D72">
              <w:rPr>
                <w:sz w:val="17"/>
              </w:rPr>
              <w:tab/>
              <w:t>6.</w:t>
            </w:r>
            <w:r w:rsidRPr="00252D72">
              <w:rPr>
                <w:sz w:val="17"/>
              </w:rPr>
              <w:tab/>
              <w:t>On issues relating to water resources and the interlinkages with other sectors; energy integration; governance of natural resources and the environment; natural resources and development; extractive industries; environmental sustainability; agrifood systems; bioeconomy, ecosystem-based solutions and biodiversity; and effects of technology and digitalization on agriculture value chains</w:t>
            </w:r>
          </w:p>
        </w:tc>
        <w:tc>
          <w:tcPr>
            <w:tcW w:w="640" w:type="dxa"/>
            <w:shd w:val="clear" w:color="auto" w:fill="auto"/>
            <w:vAlign w:val="bottom"/>
          </w:tcPr>
          <w:p w14:paraId="7CB7379E" w14:textId="77777777" w:rsidR="00FE0A8D" w:rsidRPr="00252D72" w:rsidRDefault="00FE0A8D" w:rsidP="007A1D1D">
            <w:pPr>
              <w:tabs>
                <w:tab w:val="left" w:pos="288"/>
                <w:tab w:val="left" w:pos="576"/>
                <w:tab w:val="left" w:pos="864"/>
                <w:tab w:val="left" w:pos="1152"/>
              </w:tabs>
              <w:spacing w:before="40" w:after="40" w:line="200" w:lineRule="exact"/>
              <w:ind w:left="72" w:right="40"/>
              <w:jc w:val="right"/>
              <w:rPr>
                <w:sz w:val="17"/>
              </w:rPr>
            </w:pPr>
            <w:r w:rsidRPr="00252D72">
              <w:rPr>
                <w:sz w:val="17"/>
              </w:rPr>
              <w:t>9</w:t>
            </w:r>
          </w:p>
        </w:tc>
        <w:tc>
          <w:tcPr>
            <w:tcW w:w="640" w:type="dxa"/>
            <w:shd w:val="clear" w:color="auto" w:fill="auto"/>
            <w:vAlign w:val="bottom"/>
          </w:tcPr>
          <w:p w14:paraId="1BDD926D" w14:textId="77777777" w:rsidR="00FE0A8D" w:rsidRPr="00252D72" w:rsidRDefault="00FE0A8D" w:rsidP="007A1D1D">
            <w:pPr>
              <w:tabs>
                <w:tab w:val="left" w:pos="288"/>
                <w:tab w:val="left" w:pos="576"/>
                <w:tab w:val="left" w:pos="864"/>
                <w:tab w:val="left" w:pos="1152"/>
              </w:tabs>
              <w:spacing w:before="40" w:after="40" w:line="200" w:lineRule="exact"/>
              <w:ind w:left="72" w:right="40"/>
              <w:jc w:val="right"/>
              <w:rPr>
                <w:sz w:val="17"/>
              </w:rPr>
            </w:pPr>
            <w:r w:rsidRPr="00252D72">
              <w:rPr>
                <w:sz w:val="17"/>
              </w:rPr>
              <w:t>9</w:t>
            </w:r>
          </w:p>
        </w:tc>
        <w:tc>
          <w:tcPr>
            <w:tcW w:w="640" w:type="dxa"/>
            <w:shd w:val="clear" w:color="auto" w:fill="auto"/>
            <w:vAlign w:val="bottom"/>
          </w:tcPr>
          <w:p w14:paraId="1E4713FA" w14:textId="77777777" w:rsidR="00FE0A8D" w:rsidRPr="00252D72" w:rsidRDefault="00FE0A8D" w:rsidP="007A1D1D">
            <w:pPr>
              <w:tabs>
                <w:tab w:val="left" w:pos="288"/>
                <w:tab w:val="left" w:pos="576"/>
                <w:tab w:val="left" w:pos="864"/>
                <w:tab w:val="left" w:pos="1152"/>
              </w:tabs>
              <w:spacing w:before="40" w:after="40" w:line="200" w:lineRule="exact"/>
              <w:ind w:left="72" w:right="40"/>
              <w:jc w:val="right"/>
              <w:rPr>
                <w:sz w:val="17"/>
              </w:rPr>
            </w:pPr>
            <w:r w:rsidRPr="00252D72">
              <w:rPr>
                <w:sz w:val="17"/>
              </w:rPr>
              <w:t>6</w:t>
            </w:r>
          </w:p>
        </w:tc>
        <w:tc>
          <w:tcPr>
            <w:tcW w:w="640" w:type="dxa"/>
            <w:shd w:val="clear" w:color="auto" w:fill="auto"/>
            <w:vAlign w:val="bottom"/>
          </w:tcPr>
          <w:p w14:paraId="27D61006" w14:textId="77777777" w:rsidR="00FE0A8D" w:rsidRPr="00252D72" w:rsidRDefault="00FE0A8D" w:rsidP="007A1D1D">
            <w:pPr>
              <w:tabs>
                <w:tab w:val="left" w:pos="288"/>
                <w:tab w:val="left" w:pos="576"/>
                <w:tab w:val="left" w:pos="864"/>
                <w:tab w:val="left" w:pos="1152"/>
              </w:tabs>
              <w:spacing w:before="40" w:after="40" w:line="200" w:lineRule="exact"/>
              <w:ind w:left="72" w:right="40"/>
              <w:jc w:val="right"/>
              <w:rPr>
                <w:sz w:val="17"/>
              </w:rPr>
            </w:pPr>
            <w:r w:rsidRPr="00252D72">
              <w:rPr>
                <w:sz w:val="17"/>
              </w:rPr>
              <w:t>6</w:t>
            </w:r>
          </w:p>
        </w:tc>
      </w:tr>
      <w:tr w:rsidR="00FE0A8D" w:rsidRPr="00252D72" w14:paraId="605864BA" w14:textId="77777777" w:rsidTr="00597416">
        <w:trPr>
          <w:jc w:val="center"/>
        </w:trPr>
        <w:tc>
          <w:tcPr>
            <w:tcW w:w="7290" w:type="dxa"/>
            <w:shd w:val="clear" w:color="auto" w:fill="auto"/>
            <w:vAlign w:val="bottom"/>
          </w:tcPr>
          <w:p w14:paraId="38B43568" w14:textId="77777777" w:rsidR="00FE0A8D" w:rsidRPr="00252D72" w:rsidRDefault="00FE0A8D" w:rsidP="007A1D1D">
            <w:pPr>
              <w:tabs>
                <w:tab w:val="left" w:pos="288"/>
                <w:tab w:val="left" w:pos="576"/>
                <w:tab w:val="left" w:pos="864"/>
                <w:tab w:val="left" w:pos="1152"/>
              </w:tabs>
              <w:spacing w:before="40" w:after="40" w:line="200" w:lineRule="exact"/>
              <w:ind w:right="40"/>
              <w:jc w:val="both"/>
              <w:rPr>
                <w:sz w:val="17"/>
              </w:rPr>
            </w:pPr>
            <w:r w:rsidRPr="00252D72">
              <w:rPr>
                <w:sz w:val="17"/>
              </w:rPr>
              <w:tab/>
            </w:r>
            <w:r w:rsidRPr="00252D72">
              <w:rPr>
                <w:b/>
                <w:bCs/>
                <w:sz w:val="17"/>
              </w:rPr>
              <w:t>Technical materials</w:t>
            </w:r>
            <w:r w:rsidRPr="00252D72">
              <w:rPr>
                <w:sz w:val="17"/>
              </w:rPr>
              <w:t xml:space="preserve"> (number of materials)</w:t>
            </w:r>
          </w:p>
        </w:tc>
        <w:tc>
          <w:tcPr>
            <w:tcW w:w="640" w:type="dxa"/>
            <w:shd w:val="clear" w:color="auto" w:fill="auto"/>
            <w:vAlign w:val="bottom"/>
          </w:tcPr>
          <w:p w14:paraId="74719EA2" w14:textId="77777777" w:rsidR="00FE0A8D" w:rsidRPr="00252D72" w:rsidRDefault="00FE0A8D" w:rsidP="007A1D1D">
            <w:pPr>
              <w:tabs>
                <w:tab w:val="left" w:pos="288"/>
                <w:tab w:val="left" w:pos="576"/>
                <w:tab w:val="left" w:pos="864"/>
                <w:tab w:val="left" w:pos="1152"/>
              </w:tabs>
              <w:spacing w:before="40" w:after="40" w:line="200" w:lineRule="exact"/>
              <w:ind w:left="72" w:right="40"/>
              <w:jc w:val="right"/>
              <w:rPr>
                <w:b/>
                <w:bCs/>
                <w:sz w:val="17"/>
              </w:rPr>
            </w:pPr>
            <w:r w:rsidRPr="00252D72">
              <w:rPr>
                <w:b/>
                <w:bCs/>
                <w:sz w:val="17"/>
              </w:rPr>
              <w:t>1</w:t>
            </w:r>
          </w:p>
        </w:tc>
        <w:tc>
          <w:tcPr>
            <w:tcW w:w="640" w:type="dxa"/>
            <w:shd w:val="clear" w:color="auto" w:fill="auto"/>
            <w:vAlign w:val="bottom"/>
          </w:tcPr>
          <w:p w14:paraId="45DFB479" w14:textId="77777777" w:rsidR="00FE0A8D" w:rsidRPr="00252D72" w:rsidRDefault="00FE0A8D" w:rsidP="007A1D1D">
            <w:pPr>
              <w:tabs>
                <w:tab w:val="left" w:pos="288"/>
                <w:tab w:val="left" w:pos="576"/>
                <w:tab w:val="left" w:pos="864"/>
                <w:tab w:val="left" w:pos="1152"/>
              </w:tabs>
              <w:spacing w:before="40" w:after="40" w:line="200" w:lineRule="exact"/>
              <w:ind w:left="72" w:right="40"/>
              <w:jc w:val="right"/>
              <w:rPr>
                <w:b/>
                <w:bCs/>
                <w:sz w:val="17"/>
              </w:rPr>
            </w:pPr>
            <w:r w:rsidRPr="00252D72">
              <w:rPr>
                <w:b/>
                <w:bCs/>
                <w:sz w:val="17"/>
              </w:rPr>
              <w:t>1</w:t>
            </w:r>
          </w:p>
        </w:tc>
        <w:tc>
          <w:tcPr>
            <w:tcW w:w="640" w:type="dxa"/>
            <w:shd w:val="clear" w:color="auto" w:fill="auto"/>
            <w:vAlign w:val="bottom"/>
          </w:tcPr>
          <w:p w14:paraId="321B571B" w14:textId="77777777" w:rsidR="00FE0A8D" w:rsidRPr="00252D72" w:rsidRDefault="00FE0A8D" w:rsidP="007A1D1D">
            <w:pPr>
              <w:tabs>
                <w:tab w:val="left" w:pos="288"/>
                <w:tab w:val="left" w:pos="576"/>
                <w:tab w:val="left" w:pos="864"/>
                <w:tab w:val="left" w:pos="1152"/>
              </w:tabs>
              <w:spacing w:before="40" w:after="40" w:line="200" w:lineRule="exact"/>
              <w:ind w:left="72" w:right="40"/>
              <w:jc w:val="right"/>
              <w:rPr>
                <w:b/>
                <w:bCs/>
                <w:sz w:val="17"/>
              </w:rPr>
            </w:pPr>
            <w:r w:rsidRPr="00252D72">
              <w:rPr>
                <w:b/>
                <w:bCs/>
                <w:sz w:val="17"/>
              </w:rPr>
              <w:t>1</w:t>
            </w:r>
          </w:p>
        </w:tc>
        <w:tc>
          <w:tcPr>
            <w:tcW w:w="640" w:type="dxa"/>
            <w:shd w:val="clear" w:color="auto" w:fill="auto"/>
            <w:vAlign w:val="bottom"/>
          </w:tcPr>
          <w:p w14:paraId="5DE975C8" w14:textId="77777777" w:rsidR="00FE0A8D" w:rsidRPr="00252D72" w:rsidRDefault="00FE0A8D" w:rsidP="007A1D1D">
            <w:pPr>
              <w:tabs>
                <w:tab w:val="left" w:pos="288"/>
                <w:tab w:val="left" w:pos="576"/>
                <w:tab w:val="left" w:pos="864"/>
                <w:tab w:val="left" w:pos="1152"/>
              </w:tabs>
              <w:spacing w:before="40" w:after="40" w:line="200" w:lineRule="exact"/>
              <w:ind w:left="72" w:right="40"/>
              <w:jc w:val="right"/>
              <w:rPr>
                <w:b/>
                <w:bCs/>
                <w:sz w:val="17"/>
              </w:rPr>
            </w:pPr>
            <w:r w:rsidRPr="00252D72">
              <w:rPr>
                <w:b/>
                <w:bCs/>
                <w:sz w:val="17"/>
              </w:rPr>
              <w:t>1</w:t>
            </w:r>
          </w:p>
        </w:tc>
      </w:tr>
      <w:tr w:rsidR="00FE0A8D" w:rsidRPr="00252D72" w14:paraId="01ECE30C" w14:textId="77777777" w:rsidTr="00597416">
        <w:trPr>
          <w:jc w:val="center"/>
        </w:trPr>
        <w:tc>
          <w:tcPr>
            <w:tcW w:w="7290" w:type="dxa"/>
            <w:shd w:val="clear" w:color="auto" w:fill="auto"/>
            <w:vAlign w:val="bottom"/>
          </w:tcPr>
          <w:p w14:paraId="3A1D2310" w14:textId="77777777" w:rsidR="00FE0A8D" w:rsidRPr="00252D72" w:rsidRDefault="00FE0A8D" w:rsidP="007A1D1D">
            <w:pPr>
              <w:tabs>
                <w:tab w:val="left" w:pos="288"/>
                <w:tab w:val="left" w:pos="576"/>
                <w:tab w:val="left" w:pos="864"/>
                <w:tab w:val="left" w:pos="1152"/>
              </w:tabs>
              <w:spacing w:before="40" w:after="40" w:line="200" w:lineRule="exact"/>
              <w:ind w:right="40"/>
              <w:jc w:val="both"/>
              <w:rPr>
                <w:sz w:val="17"/>
              </w:rPr>
            </w:pPr>
            <w:r w:rsidRPr="00252D72">
              <w:rPr>
                <w:sz w:val="17"/>
              </w:rPr>
              <w:tab/>
              <w:t>7.</w:t>
            </w:r>
            <w:r w:rsidRPr="00252D72">
              <w:rPr>
                <w:sz w:val="17"/>
              </w:rPr>
              <w:tab/>
            </w:r>
            <w:r w:rsidRPr="00252D72">
              <w:rPr>
                <w:spacing w:val="2"/>
                <w:w w:val="102"/>
                <w:sz w:val="17"/>
              </w:rPr>
              <w:t>Bulletin on natural resources for sustainable development in Latin America and the Caribbean</w:t>
            </w:r>
          </w:p>
        </w:tc>
        <w:tc>
          <w:tcPr>
            <w:tcW w:w="640" w:type="dxa"/>
            <w:shd w:val="clear" w:color="auto" w:fill="auto"/>
            <w:vAlign w:val="bottom"/>
          </w:tcPr>
          <w:p w14:paraId="0AD70172" w14:textId="77777777" w:rsidR="00FE0A8D" w:rsidRPr="00252D72" w:rsidRDefault="00FE0A8D" w:rsidP="007A1D1D">
            <w:pPr>
              <w:tabs>
                <w:tab w:val="left" w:pos="288"/>
                <w:tab w:val="left" w:pos="576"/>
                <w:tab w:val="left" w:pos="864"/>
                <w:tab w:val="left" w:pos="1152"/>
              </w:tabs>
              <w:spacing w:before="40" w:after="40" w:line="200" w:lineRule="exact"/>
              <w:ind w:left="72" w:right="40"/>
              <w:jc w:val="right"/>
              <w:rPr>
                <w:sz w:val="17"/>
              </w:rPr>
            </w:pPr>
            <w:r w:rsidRPr="00252D72">
              <w:rPr>
                <w:sz w:val="17"/>
              </w:rPr>
              <w:t>1</w:t>
            </w:r>
          </w:p>
        </w:tc>
        <w:tc>
          <w:tcPr>
            <w:tcW w:w="640" w:type="dxa"/>
            <w:shd w:val="clear" w:color="auto" w:fill="auto"/>
            <w:vAlign w:val="bottom"/>
          </w:tcPr>
          <w:p w14:paraId="755F23B7" w14:textId="77777777" w:rsidR="00FE0A8D" w:rsidRPr="00252D72" w:rsidRDefault="00FE0A8D" w:rsidP="007A1D1D">
            <w:pPr>
              <w:tabs>
                <w:tab w:val="left" w:pos="288"/>
                <w:tab w:val="left" w:pos="576"/>
                <w:tab w:val="left" w:pos="864"/>
                <w:tab w:val="left" w:pos="1152"/>
              </w:tabs>
              <w:spacing w:before="40" w:after="40" w:line="200" w:lineRule="exact"/>
              <w:ind w:left="72" w:right="40"/>
              <w:jc w:val="right"/>
              <w:rPr>
                <w:sz w:val="17"/>
              </w:rPr>
            </w:pPr>
            <w:r w:rsidRPr="00252D72">
              <w:rPr>
                <w:sz w:val="17"/>
              </w:rPr>
              <w:t>1</w:t>
            </w:r>
          </w:p>
        </w:tc>
        <w:tc>
          <w:tcPr>
            <w:tcW w:w="640" w:type="dxa"/>
            <w:shd w:val="clear" w:color="auto" w:fill="auto"/>
            <w:vAlign w:val="bottom"/>
          </w:tcPr>
          <w:p w14:paraId="5DEA1140" w14:textId="77777777" w:rsidR="00FE0A8D" w:rsidRPr="00252D72" w:rsidRDefault="00FE0A8D" w:rsidP="007A1D1D">
            <w:pPr>
              <w:tabs>
                <w:tab w:val="left" w:pos="288"/>
                <w:tab w:val="left" w:pos="576"/>
                <w:tab w:val="left" w:pos="864"/>
                <w:tab w:val="left" w:pos="1152"/>
              </w:tabs>
              <w:spacing w:before="40" w:after="40" w:line="200" w:lineRule="exact"/>
              <w:ind w:left="72" w:right="40"/>
              <w:jc w:val="right"/>
              <w:rPr>
                <w:sz w:val="17"/>
              </w:rPr>
            </w:pPr>
            <w:r w:rsidRPr="00252D72">
              <w:rPr>
                <w:sz w:val="17"/>
              </w:rPr>
              <w:t>1</w:t>
            </w:r>
          </w:p>
        </w:tc>
        <w:tc>
          <w:tcPr>
            <w:tcW w:w="640" w:type="dxa"/>
            <w:shd w:val="clear" w:color="auto" w:fill="auto"/>
            <w:vAlign w:val="bottom"/>
          </w:tcPr>
          <w:p w14:paraId="77A4A222" w14:textId="77777777" w:rsidR="00FE0A8D" w:rsidRPr="00252D72" w:rsidRDefault="00FE0A8D" w:rsidP="007A1D1D">
            <w:pPr>
              <w:tabs>
                <w:tab w:val="left" w:pos="288"/>
                <w:tab w:val="left" w:pos="576"/>
                <w:tab w:val="left" w:pos="864"/>
                <w:tab w:val="left" w:pos="1152"/>
              </w:tabs>
              <w:spacing w:before="40" w:after="40" w:line="200" w:lineRule="exact"/>
              <w:ind w:left="72" w:right="40"/>
              <w:jc w:val="right"/>
              <w:rPr>
                <w:sz w:val="17"/>
              </w:rPr>
            </w:pPr>
            <w:r w:rsidRPr="00252D72">
              <w:rPr>
                <w:sz w:val="17"/>
              </w:rPr>
              <w:t>1</w:t>
            </w:r>
          </w:p>
        </w:tc>
      </w:tr>
      <w:tr w:rsidR="00FE0A8D" w:rsidRPr="00252D72" w14:paraId="7ED93697" w14:textId="77777777" w:rsidTr="00597416">
        <w:trPr>
          <w:jc w:val="center"/>
        </w:trPr>
        <w:tc>
          <w:tcPr>
            <w:tcW w:w="7290" w:type="dxa"/>
            <w:shd w:val="clear" w:color="auto" w:fill="auto"/>
            <w:vAlign w:val="bottom"/>
          </w:tcPr>
          <w:p w14:paraId="77CEFE06" w14:textId="77777777" w:rsidR="00FE0A8D" w:rsidRPr="00252D72" w:rsidRDefault="00FE0A8D" w:rsidP="007A1D1D">
            <w:pPr>
              <w:keepNext/>
              <w:keepLines/>
              <w:tabs>
                <w:tab w:val="left" w:pos="288"/>
                <w:tab w:val="left" w:pos="576"/>
                <w:tab w:val="left" w:pos="864"/>
                <w:tab w:val="left" w:pos="1152"/>
              </w:tabs>
              <w:spacing w:before="40" w:after="40" w:line="200" w:lineRule="exact"/>
              <w:ind w:right="43"/>
              <w:jc w:val="both"/>
              <w:rPr>
                <w:b/>
                <w:bCs/>
                <w:sz w:val="17"/>
              </w:rPr>
            </w:pPr>
            <w:r w:rsidRPr="00252D72">
              <w:rPr>
                <w:b/>
                <w:bCs/>
                <w:sz w:val="17"/>
              </w:rPr>
              <w:lastRenderedPageBreak/>
              <w:t>C.</w:t>
            </w:r>
            <w:r w:rsidRPr="00252D72">
              <w:rPr>
                <w:b/>
                <w:bCs/>
                <w:sz w:val="17"/>
              </w:rPr>
              <w:tab/>
              <w:t>Substantive deliverables</w:t>
            </w:r>
          </w:p>
        </w:tc>
        <w:tc>
          <w:tcPr>
            <w:tcW w:w="640" w:type="dxa"/>
            <w:shd w:val="clear" w:color="auto" w:fill="auto"/>
            <w:vAlign w:val="bottom"/>
          </w:tcPr>
          <w:p w14:paraId="5AF43500" w14:textId="77777777" w:rsidR="00FE0A8D" w:rsidRPr="00252D72" w:rsidRDefault="00FE0A8D" w:rsidP="007A1D1D">
            <w:pPr>
              <w:keepNext/>
              <w:keepLines/>
              <w:tabs>
                <w:tab w:val="left" w:pos="288"/>
                <w:tab w:val="left" w:pos="576"/>
                <w:tab w:val="left" w:pos="864"/>
                <w:tab w:val="left" w:pos="1152"/>
              </w:tabs>
              <w:spacing w:before="40" w:after="40" w:line="200" w:lineRule="exact"/>
              <w:ind w:left="72" w:right="43"/>
              <w:jc w:val="right"/>
              <w:rPr>
                <w:sz w:val="17"/>
              </w:rPr>
            </w:pPr>
          </w:p>
        </w:tc>
        <w:tc>
          <w:tcPr>
            <w:tcW w:w="640" w:type="dxa"/>
            <w:shd w:val="clear" w:color="auto" w:fill="auto"/>
            <w:vAlign w:val="bottom"/>
          </w:tcPr>
          <w:p w14:paraId="65A2257A" w14:textId="77777777" w:rsidR="00FE0A8D" w:rsidRPr="00252D72" w:rsidRDefault="00FE0A8D" w:rsidP="007A1D1D">
            <w:pPr>
              <w:keepNext/>
              <w:keepLines/>
              <w:tabs>
                <w:tab w:val="left" w:pos="288"/>
                <w:tab w:val="left" w:pos="576"/>
                <w:tab w:val="left" w:pos="864"/>
                <w:tab w:val="left" w:pos="1152"/>
              </w:tabs>
              <w:spacing w:before="40" w:after="40" w:line="200" w:lineRule="exact"/>
              <w:ind w:left="72" w:right="43"/>
              <w:jc w:val="right"/>
              <w:rPr>
                <w:sz w:val="17"/>
              </w:rPr>
            </w:pPr>
          </w:p>
        </w:tc>
        <w:tc>
          <w:tcPr>
            <w:tcW w:w="640" w:type="dxa"/>
            <w:shd w:val="clear" w:color="auto" w:fill="auto"/>
            <w:vAlign w:val="bottom"/>
          </w:tcPr>
          <w:p w14:paraId="1884A96A" w14:textId="77777777" w:rsidR="00FE0A8D" w:rsidRPr="00252D72" w:rsidRDefault="00FE0A8D" w:rsidP="007A1D1D">
            <w:pPr>
              <w:keepNext/>
              <w:keepLines/>
              <w:tabs>
                <w:tab w:val="left" w:pos="288"/>
                <w:tab w:val="left" w:pos="576"/>
                <w:tab w:val="left" w:pos="864"/>
                <w:tab w:val="left" w:pos="1152"/>
              </w:tabs>
              <w:spacing w:before="40" w:after="40" w:line="200" w:lineRule="exact"/>
              <w:ind w:left="72" w:right="43"/>
              <w:jc w:val="right"/>
              <w:rPr>
                <w:sz w:val="17"/>
              </w:rPr>
            </w:pPr>
          </w:p>
        </w:tc>
        <w:tc>
          <w:tcPr>
            <w:tcW w:w="640" w:type="dxa"/>
            <w:shd w:val="clear" w:color="auto" w:fill="auto"/>
            <w:vAlign w:val="bottom"/>
          </w:tcPr>
          <w:p w14:paraId="34641728" w14:textId="77777777" w:rsidR="00FE0A8D" w:rsidRPr="00252D72" w:rsidRDefault="00FE0A8D" w:rsidP="007A1D1D">
            <w:pPr>
              <w:keepNext/>
              <w:keepLines/>
              <w:tabs>
                <w:tab w:val="left" w:pos="288"/>
                <w:tab w:val="left" w:pos="576"/>
                <w:tab w:val="left" w:pos="864"/>
                <w:tab w:val="left" w:pos="1152"/>
              </w:tabs>
              <w:spacing w:before="40" w:after="40" w:line="200" w:lineRule="exact"/>
              <w:ind w:left="72" w:right="43"/>
              <w:jc w:val="right"/>
              <w:rPr>
                <w:b/>
                <w:sz w:val="17"/>
              </w:rPr>
            </w:pPr>
          </w:p>
        </w:tc>
      </w:tr>
      <w:tr w:rsidR="00FE0A8D" w:rsidRPr="00252D72" w14:paraId="7DFFCED5" w14:textId="77777777" w:rsidTr="00597416">
        <w:trPr>
          <w:jc w:val="center"/>
        </w:trPr>
        <w:tc>
          <w:tcPr>
            <w:tcW w:w="9850" w:type="dxa"/>
            <w:gridSpan w:val="5"/>
            <w:tcBorders>
              <w:bottom w:val="single" w:sz="12" w:space="0" w:color="auto"/>
            </w:tcBorders>
            <w:shd w:val="clear" w:color="auto" w:fill="auto"/>
          </w:tcPr>
          <w:p w14:paraId="6E102F9F" w14:textId="77777777" w:rsidR="00FE0A8D" w:rsidRPr="00252D72" w:rsidRDefault="00FE0A8D" w:rsidP="007A1D1D">
            <w:pPr>
              <w:keepNext/>
              <w:keepLines/>
              <w:tabs>
                <w:tab w:val="left" w:pos="288"/>
                <w:tab w:val="left" w:pos="576"/>
                <w:tab w:val="left" w:pos="864"/>
                <w:tab w:val="left" w:pos="1152"/>
              </w:tabs>
              <w:spacing w:before="40" w:after="40" w:line="200" w:lineRule="exact"/>
              <w:ind w:left="288" w:right="43" w:hanging="288"/>
              <w:rPr>
                <w:sz w:val="17"/>
              </w:rPr>
            </w:pPr>
            <w:r w:rsidRPr="00252D72">
              <w:rPr>
                <w:sz w:val="17"/>
              </w:rPr>
              <w:tab/>
            </w:r>
            <w:r w:rsidRPr="00252D72">
              <w:rPr>
                <w:b/>
                <w:bCs/>
                <w:sz w:val="17"/>
              </w:rPr>
              <w:t>Consultation, advice and advocacy</w:t>
            </w:r>
            <w:r w:rsidRPr="00252D72">
              <w:rPr>
                <w:sz w:val="17"/>
              </w:rPr>
              <w:t>: advice to member States, upon request, on natural resources, on the design and implementation of policies and strategies for sustainable agricultural and rural development and bioeconomy, and in areas related to water, energy and non-renewable natural resources.</w:t>
            </w:r>
          </w:p>
        </w:tc>
      </w:tr>
    </w:tbl>
    <w:p w14:paraId="59AECD1E" w14:textId="77777777" w:rsidR="00FE0A8D" w:rsidRPr="000B0A52"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FFEEF6" w14:textId="77777777" w:rsidR="00FE0A8D" w:rsidRPr="000B0A52"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27F1EE4" w14:textId="77777777" w:rsidR="00FE0A8D" w:rsidRPr="000B0A52"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1D114A1" w14:textId="77777777" w:rsidR="00FE0A8D" w:rsidRPr="007C3381" w:rsidRDefault="00FE0A8D" w:rsidP="00FE0A8D">
      <w:pPr>
        <w:pStyle w:val="H1"/>
        <w:ind w:right="1260"/>
      </w:pPr>
      <w:r w:rsidRPr="007C3381">
        <w:tab/>
      </w:r>
      <w:r w:rsidRPr="007C3381">
        <w:tab/>
        <w:t>Subprogramme 9</w:t>
      </w:r>
    </w:p>
    <w:p w14:paraId="1D112B73" w14:textId="77777777" w:rsidR="00FE0A8D" w:rsidRPr="007C3381" w:rsidRDefault="00FE0A8D" w:rsidP="00FE0A8D">
      <w:pPr>
        <w:pStyle w:val="H1"/>
        <w:ind w:right="1260"/>
      </w:pPr>
      <w:r w:rsidRPr="007C3381">
        <w:tab/>
      </w:r>
      <w:r w:rsidRPr="007C3381">
        <w:tab/>
        <w:t>Planning and public management for development</w:t>
      </w:r>
    </w:p>
    <w:p w14:paraId="36BC8EC7" w14:textId="77777777" w:rsidR="00FE0A8D" w:rsidRPr="000B0A52"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BE4460" w14:textId="77777777" w:rsidR="00FE0A8D" w:rsidRPr="000B0A52"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522024" w14:textId="77777777" w:rsidR="00FE0A8D" w:rsidRPr="007C3381" w:rsidRDefault="00FE0A8D" w:rsidP="00FE0A8D">
      <w:pPr>
        <w:pStyle w:val="H1"/>
        <w:ind w:right="1260"/>
      </w:pPr>
      <w:r w:rsidRPr="007C3381">
        <w:tab/>
      </w:r>
      <w:r w:rsidRPr="007C3381">
        <w:tab/>
        <w:t xml:space="preserve">Objective </w:t>
      </w:r>
    </w:p>
    <w:p w14:paraId="19A7FC4B" w14:textId="77777777" w:rsidR="00FE0A8D" w:rsidRPr="000B0A52"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C867C6C" w14:textId="77777777" w:rsidR="00FE0A8D" w:rsidRPr="000B0A52"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E601766" w14:textId="0762DFB2"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21.12</w:t>
      </w:r>
      <w:r w:rsidR="00653E1D">
        <w:t>5</w:t>
      </w:r>
      <w:r w:rsidRPr="007C3381">
        <w:tab/>
        <w:t xml:space="preserve">The objective, to which this subprogramme contributes, is to enhance planning and public management processes in the region for the advancement of equitable and sustainable development. </w:t>
      </w:r>
    </w:p>
    <w:p w14:paraId="376E6791" w14:textId="77777777" w:rsidR="00FE0A8D" w:rsidRPr="000B0A52"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87F268" w14:textId="77777777" w:rsidR="00FE0A8D" w:rsidRPr="000B0A52"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76B3341" w14:textId="77777777" w:rsidR="00FE0A8D" w:rsidRPr="007C3381" w:rsidRDefault="00FE0A8D" w:rsidP="00FE0A8D">
      <w:pPr>
        <w:pStyle w:val="H1"/>
        <w:ind w:right="1260"/>
      </w:pPr>
      <w:r w:rsidRPr="007C3381">
        <w:tab/>
      </w:r>
      <w:r w:rsidRPr="007C3381">
        <w:tab/>
        <w:t>Strategy</w:t>
      </w:r>
    </w:p>
    <w:p w14:paraId="669A3CA5" w14:textId="77777777" w:rsidR="00FE0A8D" w:rsidRPr="000B0A52"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61585D8" w14:textId="77777777" w:rsidR="00FE0A8D" w:rsidRPr="000B0A52"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BC8BA1" w14:textId="7EBB9889"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21.12</w:t>
      </w:r>
      <w:r w:rsidR="00653E1D">
        <w:t>6</w:t>
      </w:r>
      <w:r w:rsidRPr="007C3381">
        <w:tab/>
        <w:t>To contribute to the objective, the subprogramme will:</w:t>
      </w:r>
    </w:p>
    <w:p w14:paraId="5645895C" w14:textId="77777777"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C3381">
        <w:tab/>
      </w:r>
      <w:r w:rsidRPr="007C3381">
        <w:tab/>
        <w:t>(a)</w:t>
      </w:r>
      <w:r w:rsidRPr="007C3381">
        <w:tab/>
        <w:t>Promote the application of new methodologies, instruments and conceptual frameworks to strengthen national capacities in the entire cycle of public management, including foresight, strategic and territorial planning, digital and open government, and the monitoring and evaluation of plans and policies for participatory planning and public management, while fostering public investment and links between development and sector-based plans and budgets;</w:t>
      </w:r>
    </w:p>
    <w:p w14:paraId="44B38183" w14:textId="77777777"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C3381">
        <w:tab/>
      </w:r>
      <w:r w:rsidRPr="007C3381">
        <w:tab/>
        <w:t>(b)</w:t>
      </w:r>
      <w:r w:rsidRPr="007C3381">
        <w:tab/>
        <w:t xml:space="preserve">Encourage cooperation, peer-to-peer learning, innovation and the sharing of experiences and good practices in planning and public management through the provision of technical cooperation services and training and by conducting applied research in areas such as increasing public sector workforce diversity and the use of artificial intelligence, thereby helping countries in the region to make progress towards the achievement of Sustainable Development Goals 5, 11, 13, 16 and 17; </w:t>
      </w:r>
    </w:p>
    <w:p w14:paraId="357C586E" w14:textId="77777777"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C3381">
        <w:tab/>
      </w:r>
      <w:r w:rsidRPr="007C3381">
        <w:tab/>
        <w:t>(c)</w:t>
      </w:r>
      <w:r w:rsidRPr="007C3381">
        <w:tab/>
        <w:t>Enhance regional capacities for building institutional resilience to cope with challenges posed by internal and external crises produced by natural disasters and/or human activities, such as pandemics, climate change impacts, social and political disruption and economic shocks.</w:t>
      </w:r>
    </w:p>
    <w:p w14:paraId="7E5945A1" w14:textId="5B146C5F"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21.12</w:t>
      </w:r>
      <w:r w:rsidR="00653E1D">
        <w:t>7</w:t>
      </w:r>
      <w:r w:rsidRPr="007C3381">
        <w:tab/>
        <w:t xml:space="preserve">The above-mentioned work is expected to result in: </w:t>
      </w:r>
    </w:p>
    <w:p w14:paraId="41D1313E" w14:textId="77777777"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C3381">
        <w:tab/>
      </w:r>
      <w:r w:rsidRPr="007C3381">
        <w:tab/>
        <w:t>(a)</w:t>
      </w:r>
      <w:r w:rsidRPr="007C3381">
        <w:tab/>
        <w:t>Effective, inclusive, smart and strategic institutions and planning processes that prioritize comprehensive development through medium- and long-term visions;</w:t>
      </w:r>
    </w:p>
    <w:p w14:paraId="115AE5D4" w14:textId="77777777"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C3381">
        <w:tab/>
      </w:r>
      <w:r w:rsidRPr="007C3381">
        <w:tab/>
        <w:t>(b)</w:t>
      </w:r>
      <w:r w:rsidRPr="007C3381">
        <w:tab/>
        <w:t>Reduced structural gaps by enhancing citizens</w:t>
      </w:r>
      <w:r>
        <w:t>’</w:t>
      </w:r>
      <w:r w:rsidRPr="007C3381">
        <w:t xml:space="preserve"> participation, deliberation and accountability, and the strengthening of territorial governance, planning and management in public policy processes; </w:t>
      </w:r>
    </w:p>
    <w:p w14:paraId="672FA25F" w14:textId="77777777"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C3381">
        <w:tab/>
      </w:r>
      <w:r w:rsidRPr="007C3381">
        <w:tab/>
        <w:t>(c)</w:t>
      </w:r>
      <w:r w:rsidRPr="007C3381">
        <w:tab/>
        <w:t>Strengthened capacities in Latin American and Caribbean institutions to withstand deep disruption and ensure the continuity of basic services while enhancing preparedness and responsive, adaptive and transformational institutional capacities, including digital solutions, at both the national and subnational levels.</w:t>
      </w:r>
    </w:p>
    <w:p w14:paraId="297504BC" w14:textId="77777777" w:rsidR="00FE0A8D" w:rsidRPr="00D919BE"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9435B32" w14:textId="77777777" w:rsidR="00FE0A8D" w:rsidRPr="00D919BE"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80E37CC" w14:textId="77777777" w:rsidR="00FE0A8D" w:rsidRPr="007C3381" w:rsidRDefault="00FE0A8D" w:rsidP="00370941">
      <w:pPr>
        <w:pStyle w:val="H1"/>
        <w:ind w:right="1260"/>
      </w:pPr>
      <w:r w:rsidRPr="007C3381">
        <w:lastRenderedPageBreak/>
        <w:tab/>
      </w:r>
      <w:r w:rsidRPr="007C3381">
        <w:tab/>
        <w:t>Programme performance in 2024</w:t>
      </w:r>
    </w:p>
    <w:p w14:paraId="547F7482" w14:textId="77777777" w:rsidR="00FE0A8D" w:rsidRPr="00D919BE" w:rsidRDefault="00FE0A8D" w:rsidP="003709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A5928B" w14:textId="77777777" w:rsidR="00FE0A8D" w:rsidRPr="00D919BE" w:rsidRDefault="00FE0A8D" w:rsidP="003709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F3A6E1" w14:textId="77777777" w:rsidR="00FE0A8D" w:rsidRPr="007C3381" w:rsidRDefault="00FE0A8D" w:rsidP="00370941">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rPr>
          <w:lang w:val="en-GB"/>
        </w:rPr>
      </w:pPr>
      <w:r w:rsidRPr="007C3381">
        <w:rPr>
          <w:lang w:val="en-GB"/>
        </w:rPr>
        <w:tab/>
      </w:r>
      <w:r w:rsidRPr="007C3381">
        <w:rPr>
          <w:lang w:val="en-GB"/>
        </w:rPr>
        <w:tab/>
        <w:t>State of Guanajuato, Mexico, approved the 2025 state development plan, created with wide participation to ensure that no one is left behind</w:t>
      </w:r>
    </w:p>
    <w:p w14:paraId="1855CB0D" w14:textId="77777777" w:rsidR="00FE0A8D" w:rsidRPr="003A6FB4" w:rsidRDefault="00FE0A8D" w:rsidP="003709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E5B65E0" w14:textId="271EF428" w:rsidR="00FE0A8D" w:rsidRPr="007C3381" w:rsidRDefault="00FE0A8D" w:rsidP="003709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21.12</w:t>
      </w:r>
      <w:r w:rsidR="00653E1D">
        <w:t>8</w:t>
      </w:r>
      <w:r w:rsidRPr="007C3381">
        <w:tab/>
        <w:t>On the basis of ECLAC recommendations to strengthen public participation in the building of a long-term vision for the State of Guanajuato, technical support requested for the implementation of a participatory co-creation approach in the design of the state</w:t>
      </w:r>
      <w:r>
        <w:t>’</w:t>
      </w:r>
      <w:r w:rsidRPr="007C3381">
        <w:t xml:space="preserve">s 2050 development plan was provided. The subprogramme provided methodological design and training to a team of facilitators and organized workshops in several municipalities with specific groups, including young people, persons with disabilities and women. Workshops were also held in each of the four subregions of the state to present the information gathered and to validate the results. Those activities helped to expand the participation of new stakeholders in the process of the co-creation of the state development plan. </w:t>
      </w:r>
    </w:p>
    <w:p w14:paraId="0360060A" w14:textId="59F0E022"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21.12</w:t>
      </w:r>
      <w:r w:rsidR="00653E1D">
        <w:t>9</w:t>
      </w:r>
      <w:r w:rsidRPr="007C3381">
        <w:tab/>
        <w:t>Progress towards the objective is presented in the performance measure below (see table 21.27).</w:t>
      </w:r>
    </w:p>
    <w:p w14:paraId="15D461F0" w14:textId="77777777" w:rsidR="00FE0A8D" w:rsidRPr="003A6FB4"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FBDDF6D" w14:textId="77777777" w:rsidR="00FE0A8D" w:rsidRPr="003A6FB4"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3A6FB4">
        <w:rPr>
          <w:b w:val="0"/>
          <w:bCs/>
          <w:lang w:val="en-GB"/>
        </w:rPr>
        <w:t>Table 21.27</w:t>
      </w:r>
    </w:p>
    <w:p w14:paraId="023104A9" w14:textId="77777777" w:rsidR="00FE0A8D" w:rsidRPr="007C3381"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3381">
        <w:rPr>
          <w:lang w:val="en-GB"/>
        </w:rPr>
        <w:t>Performance measure</w:t>
      </w:r>
    </w:p>
    <w:p w14:paraId="2D8C7361" w14:textId="77777777" w:rsidR="00FE0A8D" w:rsidRPr="003A6FB4"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0331B9F" w14:textId="77777777" w:rsidR="00FE0A8D" w:rsidRPr="003A6FB4"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CellMar>
          <w:left w:w="0" w:type="dxa"/>
          <w:right w:w="0" w:type="dxa"/>
        </w:tblCellMar>
        <w:tblLook w:val="04A0" w:firstRow="1" w:lastRow="0" w:firstColumn="1" w:lastColumn="0" w:noHBand="0" w:noVBand="1"/>
      </w:tblPr>
      <w:tblGrid>
        <w:gridCol w:w="3150"/>
        <w:gridCol w:w="3150"/>
        <w:gridCol w:w="3550"/>
      </w:tblGrid>
      <w:tr w:rsidR="00FE0A8D" w:rsidRPr="002204B3" w14:paraId="03F16C62" w14:textId="77777777" w:rsidTr="00353C0B">
        <w:trPr>
          <w:tblHeader/>
        </w:trPr>
        <w:tc>
          <w:tcPr>
            <w:tcW w:w="1599" w:type="pct"/>
            <w:tcBorders>
              <w:top w:val="single" w:sz="4" w:space="0" w:color="auto"/>
              <w:left w:val="nil"/>
              <w:bottom w:val="single" w:sz="12" w:space="0" w:color="auto"/>
              <w:right w:val="nil"/>
            </w:tcBorders>
            <w:vAlign w:val="bottom"/>
            <w:hideMark/>
          </w:tcPr>
          <w:p w14:paraId="43B762E7" w14:textId="77777777" w:rsidR="00FE0A8D" w:rsidRPr="002204B3" w:rsidRDefault="00FE0A8D" w:rsidP="00597416">
            <w:pPr>
              <w:spacing w:before="82" w:after="82" w:line="160" w:lineRule="exact"/>
              <w:rPr>
                <w:i/>
                <w:sz w:val="14"/>
              </w:rPr>
            </w:pPr>
            <w:r w:rsidRPr="002204B3">
              <w:rPr>
                <w:i/>
                <w:sz w:val="14"/>
              </w:rPr>
              <w:t>2022 (actual)</w:t>
            </w:r>
          </w:p>
        </w:tc>
        <w:tc>
          <w:tcPr>
            <w:tcW w:w="1599" w:type="pct"/>
            <w:tcBorders>
              <w:top w:val="single" w:sz="4" w:space="0" w:color="auto"/>
              <w:left w:val="nil"/>
              <w:bottom w:val="single" w:sz="12" w:space="0" w:color="auto"/>
              <w:right w:val="nil"/>
            </w:tcBorders>
            <w:vAlign w:val="bottom"/>
            <w:hideMark/>
          </w:tcPr>
          <w:p w14:paraId="6D59FDFA" w14:textId="77777777" w:rsidR="00FE0A8D" w:rsidRPr="002204B3" w:rsidRDefault="00FE0A8D" w:rsidP="00597416">
            <w:pPr>
              <w:spacing w:before="82" w:after="82" w:line="160" w:lineRule="exact"/>
              <w:ind w:left="144" w:right="43"/>
              <w:rPr>
                <w:i/>
                <w:sz w:val="14"/>
              </w:rPr>
            </w:pPr>
            <w:r w:rsidRPr="002204B3">
              <w:rPr>
                <w:i/>
                <w:sz w:val="14"/>
              </w:rPr>
              <w:t>2023 (actual)</w:t>
            </w:r>
          </w:p>
        </w:tc>
        <w:tc>
          <w:tcPr>
            <w:tcW w:w="1802" w:type="pct"/>
            <w:tcBorders>
              <w:top w:val="single" w:sz="4" w:space="0" w:color="auto"/>
              <w:left w:val="nil"/>
              <w:bottom w:val="single" w:sz="12" w:space="0" w:color="auto"/>
              <w:right w:val="nil"/>
            </w:tcBorders>
            <w:vAlign w:val="bottom"/>
            <w:hideMark/>
          </w:tcPr>
          <w:p w14:paraId="307141AE" w14:textId="77777777" w:rsidR="00FE0A8D" w:rsidRPr="002204B3" w:rsidRDefault="00FE0A8D" w:rsidP="00597416">
            <w:pPr>
              <w:spacing w:before="82" w:after="82" w:line="160" w:lineRule="exact"/>
              <w:ind w:left="144" w:right="43"/>
              <w:rPr>
                <w:i/>
                <w:sz w:val="14"/>
              </w:rPr>
            </w:pPr>
            <w:r w:rsidRPr="002204B3">
              <w:rPr>
                <w:i/>
                <w:sz w:val="14"/>
              </w:rPr>
              <w:t>2024 (actual)</w:t>
            </w:r>
          </w:p>
        </w:tc>
      </w:tr>
      <w:tr w:rsidR="00FE0A8D" w:rsidRPr="002204B3" w14:paraId="46641830" w14:textId="77777777" w:rsidTr="00353C0B">
        <w:trPr>
          <w:trHeight w:hRule="exact" w:val="115"/>
          <w:tblHeader/>
        </w:trPr>
        <w:tc>
          <w:tcPr>
            <w:tcW w:w="1599" w:type="pct"/>
            <w:tcBorders>
              <w:top w:val="single" w:sz="12" w:space="0" w:color="auto"/>
              <w:left w:val="nil"/>
              <w:bottom w:val="nil"/>
              <w:right w:val="nil"/>
            </w:tcBorders>
            <w:vAlign w:val="bottom"/>
          </w:tcPr>
          <w:p w14:paraId="5FD7999B" w14:textId="77777777" w:rsidR="00FE0A8D" w:rsidRPr="002204B3" w:rsidRDefault="00FE0A8D" w:rsidP="00597416">
            <w:pPr>
              <w:keepNext/>
              <w:keepLines/>
              <w:spacing w:before="40" w:after="120"/>
              <w:jc w:val="both"/>
            </w:pPr>
          </w:p>
        </w:tc>
        <w:tc>
          <w:tcPr>
            <w:tcW w:w="1599" w:type="pct"/>
            <w:tcBorders>
              <w:top w:val="single" w:sz="12" w:space="0" w:color="auto"/>
              <w:left w:val="nil"/>
              <w:bottom w:val="nil"/>
              <w:right w:val="nil"/>
            </w:tcBorders>
            <w:vAlign w:val="bottom"/>
          </w:tcPr>
          <w:p w14:paraId="6D2CBD60" w14:textId="77777777" w:rsidR="00FE0A8D" w:rsidRPr="002204B3" w:rsidRDefault="00FE0A8D" w:rsidP="00597416">
            <w:pPr>
              <w:keepNext/>
              <w:keepLines/>
              <w:spacing w:before="40" w:after="40" w:line="210" w:lineRule="exact"/>
              <w:ind w:left="144" w:right="43"/>
            </w:pPr>
          </w:p>
        </w:tc>
        <w:tc>
          <w:tcPr>
            <w:tcW w:w="1802" w:type="pct"/>
            <w:tcBorders>
              <w:top w:val="single" w:sz="12" w:space="0" w:color="auto"/>
              <w:left w:val="nil"/>
              <w:bottom w:val="nil"/>
              <w:right w:val="nil"/>
            </w:tcBorders>
            <w:vAlign w:val="bottom"/>
          </w:tcPr>
          <w:p w14:paraId="686A058E" w14:textId="77777777" w:rsidR="00FE0A8D" w:rsidRPr="002204B3" w:rsidRDefault="00FE0A8D" w:rsidP="00597416">
            <w:pPr>
              <w:keepNext/>
              <w:keepLines/>
              <w:spacing w:before="40" w:after="40" w:line="210" w:lineRule="exact"/>
              <w:ind w:left="144" w:right="43"/>
            </w:pPr>
          </w:p>
        </w:tc>
      </w:tr>
      <w:tr w:rsidR="00FE0A8D" w:rsidRPr="00353C0B" w14:paraId="173F16AA" w14:textId="77777777" w:rsidTr="00353C0B">
        <w:tc>
          <w:tcPr>
            <w:tcW w:w="1599" w:type="pct"/>
            <w:tcBorders>
              <w:top w:val="nil"/>
              <w:left w:val="nil"/>
              <w:bottom w:val="single" w:sz="12" w:space="0" w:color="auto"/>
              <w:right w:val="nil"/>
            </w:tcBorders>
          </w:tcPr>
          <w:p w14:paraId="0900D018" w14:textId="77777777" w:rsidR="00FE0A8D" w:rsidRPr="00353C0B" w:rsidRDefault="00FE0A8D" w:rsidP="00597416">
            <w:pPr>
              <w:keepNext/>
              <w:keepLines/>
              <w:tabs>
                <w:tab w:val="left" w:pos="288"/>
                <w:tab w:val="left" w:pos="576"/>
                <w:tab w:val="left" w:pos="864"/>
                <w:tab w:val="left" w:pos="1152"/>
              </w:tabs>
              <w:spacing w:before="40" w:after="120"/>
              <w:rPr>
                <w:spacing w:val="0"/>
              </w:rPr>
            </w:pPr>
            <w:r w:rsidRPr="00353C0B">
              <w:rPr>
                <w:spacing w:val="0"/>
              </w:rPr>
              <w:t>The Guanajuato planning institute requested that the subprogramme carry out a midterm review of the state development plan 2040</w:t>
            </w:r>
          </w:p>
        </w:tc>
        <w:tc>
          <w:tcPr>
            <w:tcW w:w="1599" w:type="pct"/>
            <w:tcBorders>
              <w:top w:val="nil"/>
              <w:left w:val="nil"/>
              <w:bottom w:val="single" w:sz="12" w:space="0" w:color="auto"/>
              <w:right w:val="nil"/>
            </w:tcBorders>
          </w:tcPr>
          <w:p w14:paraId="7F3BD659" w14:textId="77777777" w:rsidR="00FE0A8D" w:rsidRPr="00353C0B" w:rsidRDefault="00FE0A8D" w:rsidP="00597416">
            <w:pPr>
              <w:keepNext/>
              <w:keepLines/>
              <w:tabs>
                <w:tab w:val="left" w:pos="288"/>
                <w:tab w:val="left" w:pos="576"/>
                <w:tab w:val="left" w:pos="864"/>
                <w:tab w:val="left" w:pos="1152"/>
              </w:tabs>
              <w:spacing w:before="40" w:after="120"/>
              <w:ind w:left="144" w:right="43"/>
              <w:rPr>
                <w:spacing w:val="0"/>
              </w:rPr>
            </w:pPr>
            <w:r w:rsidRPr="00353C0B">
              <w:rPr>
                <w:spacing w:val="0"/>
              </w:rPr>
              <w:t>–</w:t>
            </w:r>
          </w:p>
        </w:tc>
        <w:tc>
          <w:tcPr>
            <w:tcW w:w="1802" w:type="pct"/>
            <w:tcBorders>
              <w:top w:val="nil"/>
              <w:left w:val="nil"/>
              <w:bottom w:val="single" w:sz="12" w:space="0" w:color="auto"/>
              <w:right w:val="nil"/>
            </w:tcBorders>
          </w:tcPr>
          <w:p w14:paraId="359B05ED" w14:textId="77777777" w:rsidR="00FE0A8D" w:rsidRPr="00353C0B" w:rsidRDefault="00FE0A8D" w:rsidP="00597416">
            <w:pPr>
              <w:keepNext/>
              <w:keepLines/>
              <w:spacing w:before="40" w:after="120"/>
              <w:ind w:left="144" w:right="43"/>
              <w:rPr>
                <w:iCs/>
                <w:spacing w:val="0"/>
              </w:rPr>
            </w:pPr>
            <w:r w:rsidRPr="00353C0B">
              <w:rPr>
                <w:spacing w:val="0"/>
              </w:rPr>
              <w:t>The state development plan 2050, which presents a road map to move towards a more inclusive and sustainable society, was agreed and published</w:t>
            </w:r>
          </w:p>
        </w:tc>
      </w:tr>
    </w:tbl>
    <w:p w14:paraId="6A5528C2" w14:textId="77777777" w:rsidR="00FE0A8D" w:rsidRPr="007A650A" w:rsidRDefault="00FE0A8D" w:rsidP="007A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00992BC" w14:textId="77777777" w:rsidR="00FE0A8D" w:rsidRPr="007A650A" w:rsidRDefault="00FE0A8D" w:rsidP="007A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A4F2497" w14:textId="77777777" w:rsidR="00FE0A8D" w:rsidRPr="00914D1D" w:rsidRDefault="00FE0A8D" w:rsidP="007A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93B9D14" w14:textId="77777777" w:rsidR="00FE0A8D" w:rsidRPr="007C3381" w:rsidRDefault="00FE0A8D" w:rsidP="00FE0A8D">
      <w:pPr>
        <w:pStyle w:val="H1"/>
        <w:ind w:right="1260"/>
      </w:pPr>
      <w:r w:rsidRPr="007C3381">
        <w:tab/>
      </w:r>
      <w:r w:rsidRPr="007C3381">
        <w:tab/>
        <w:t>Planned results for 2026</w:t>
      </w:r>
    </w:p>
    <w:p w14:paraId="7F05FB80" w14:textId="77777777" w:rsidR="00FE0A8D" w:rsidRPr="00914D1D" w:rsidRDefault="00FE0A8D" w:rsidP="007A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38E6BCA" w14:textId="77777777" w:rsidR="00FE0A8D" w:rsidRPr="00914D1D" w:rsidRDefault="00FE0A8D" w:rsidP="007A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9C9FBD3" w14:textId="77777777" w:rsidR="00FE0A8D" w:rsidRPr="00151B91"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rFonts w:ascii="Times New Roman Bold" w:hAnsi="Times New Roman Bold" w:cs="Times New Roman Bold"/>
          <w:spacing w:val="2"/>
          <w:lang w:val="en-GB"/>
        </w:rPr>
      </w:pPr>
      <w:r w:rsidRPr="007C3381">
        <w:rPr>
          <w:lang w:val="en-GB"/>
        </w:rPr>
        <w:tab/>
      </w:r>
      <w:r w:rsidRPr="007C3381">
        <w:rPr>
          <w:lang w:val="en-GB"/>
        </w:rPr>
        <w:tab/>
      </w:r>
      <w:r w:rsidRPr="00151B91">
        <w:rPr>
          <w:rFonts w:ascii="Times New Roman Bold" w:hAnsi="Times New Roman Bold" w:cs="Times New Roman Bold"/>
          <w:spacing w:val="2"/>
          <w:lang w:val="en-GB"/>
        </w:rPr>
        <w:t>Result 1: member States develop more efficient, collaborative and participatory public policies</w:t>
      </w:r>
    </w:p>
    <w:p w14:paraId="44CEA684" w14:textId="77777777" w:rsidR="00FE0A8D" w:rsidRPr="00914D1D" w:rsidRDefault="00FE0A8D" w:rsidP="007A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6D70020" w14:textId="77777777" w:rsidR="00FE0A8D" w:rsidRPr="007C3381"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7C3381">
        <w:rPr>
          <w:lang w:val="en-GB"/>
        </w:rPr>
        <w:t>Programme performance in 2024 and target for 2026</w:t>
      </w:r>
    </w:p>
    <w:p w14:paraId="412CB43A" w14:textId="77777777" w:rsidR="00FE0A8D" w:rsidRPr="00914D1D" w:rsidRDefault="00FE0A8D" w:rsidP="007A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B0ADE6C" w14:textId="0D165E49"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w:t>
      </w:r>
      <w:r w:rsidR="00653E1D">
        <w:t>30</w:t>
      </w:r>
      <w:r w:rsidRPr="007C3381">
        <w:tab/>
        <w:t>The subprogramme</w:t>
      </w:r>
      <w:r>
        <w:t>’</w:t>
      </w:r>
      <w:r w:rsidRPr="007C3381">
        <w:t xml:space="preserve">s work contributed to one additional country, Honduras, preparing a draft policy through a participatory process, which met the planned target. </w:t>
      </w:r>
    </w:p>
    <w:p w14:paraId="1B03CEC5" w14:textId="62EDD66B"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21.13</w:t>
      </w:r>
      <w:r w:rsidR="00653E1D">
        <w:t>1</w:t>
      </w:r>
      <w:r w:rsidRPr="007C3381">
        <w:tab/>
        <w:t>Progress towards the objective and the target for 2026 are presented in the performance measure below (see table 21.28).</w:t>
      </w:r>
    </w:p>
    <w:p w14:paraId="7C202704" w14:textId="77777777" w:rsidR="00FE0A8D" w:rsidRPr="00D2298D" w:rsidRDefault="00FE0A8D" w:rsidP="007A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885C148" w14:textId="77777777" w:rsidR="00FE0A8D" w:rsidRPr="00D2298D"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2298D">
        <w:rPr>
          <w:b w:val="0"/>
          <w:bCs/>
          <w:lang w:val="en-GB"/>
        </w:rPr>
        <w:t>Table 21.28</w:t>
      </w:r>
    </w:p>
    <w:p w14:paraId="3E54D8AC" w14:textId="77777777" w:rsidR="00FE0A8D" w:rsidRPr="007C3381"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3381">
        <w:rPr>
          <w:lang w:val="en-GB"/>
        </w:rPr>
        <w:t>Performance measure</w:t>
      </w:r>
    </w:p>
    <w:p w14:paraId="58091F84" w14:textId="77777777" w:rsidR="00FE0A8D" w:rsidRPr="00D2298D" w:rsidRDefault="00FE0A8D" w:rsidP="007A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10AED68" w14:textId="77777777" w:rsidR="00FE0A8D" w:rsidRPr="00D2298D" w:rsidRDefault="00FE0A8D" w:rsidP="007A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W w:w="9855" w:type="dxa"/>
        <w:tblLayout w:type="fixed"/>
        <w:tblCellMar>
          <w:left w:w="0" w:type="dxa"/>
          <w:right w:w="0" w:type="dxa"/>
        </w:tblCellMar>
        <w:tblLook w:val="04A0" w:firstRow="1" w:lastRow="0" w:firstColumn="1" w:lastColumn="0" w:noHBand="0" w:noVBand="1"/>
      </w:tblPr>
      <w:tblGrid>
        <w:gridCol w:w="2070"/>
        <w:gridCol w:w="1975"/>
        <w:gridCol w:w="1976"/>
        <w:gridCol w:w="1917"/>
        <w:gridCol w:w="1917"/>
      </w:tblGrid>
      <w:tr w:rsidR="00FE0A8D" w:rsidRPr="002204B3" w14:paraId="02327935" w14:textId="77777777" w:rsidTr="00353C0B">
        <w:trPr>
          <w:tblHeader/>
        </w:trPr>
        <w:tc>
          <w:tcPr>
            <w:tcW w:w="2070" w:type="dxa"/>
            <w:tcBorders>
              <w:top w:val="single" w:sz="4" w:space="0" w:color="auto"/>
              <w:left w:val="nil"/>
              <w:bottom w:val="single" w:sz="12" w:space="0" w:color="auto"/>
              <w:right w:val="nil"/>
            </w:tcBorders>
            <w:vAlign w:val="bottom"/>
            <w:hideMark/>
          </w:tcPr>
          <w:p w14:paraId="4B42A28C" w14:textId="77777777" w:rsidR="00FE0A8D" w:rsidRPr="002204B3" w:rsidRDefault="00FE0A8D" w:rsidP="00597416">
            <w:pPr>
              <w:spacing w:before="81" w:after="81" w:line="160" w:lineRule="exact"/>
              <w:ind w:right="43"/>
              <w:rPr>
                <w:i/>
                <w:sz w:val="14"/>
              </w:rPr>
            </w:pPr>
            <w:r w:rsidRPr="002204B3">
              <w:rPr>
                <w:i/>
                <w:sz w:val="14"/>
              </w:rPr>
              <w:t>2022 (actual)</w:t>
            </w:r>
          </w:p>
        </w:tc>
        <w:tc>
          <w:tcPr>
            <w:tcW w:w="1975" w:type="dxa"/>
            <w:tcBorders>
              <w:top w:val="single" w:sz="4" w:space="0" w:color="auto"/>
              <w:left w:val="nil"/>
              <w:bottom w:val="single" w:sz="12" w:space="0" w:color="auto"/>
              <w:right w:val="nil"/>
            </w:tcBorders>
            <w:vAlign w:val="bottom"/>
            <w:hideMark/>
          </w:tcPr>
          <w:p w14:paraId="5662A0C3" w14:textId="77777777" w:rsidR="00FE0A8D" w:rsidRPr="002204B3" w:rsidRDefault="00FE0A8D" w:rsidP="00597416">
            <w:pPr>
              <w:spacing w:before="81" w:after="81" w:line="160" w:lineRule="exact"/>
              <w:ind w:left="144" w:right="43"/>
              <w:rPr>
                <w:i/>
                <w:sz w:val="14"/>
              </w:rPr>
            </w:pPr>
            <w:r w:rsidRPr="002204B3">
              <w:rPr>
                <w:i/>
                <w:sz w:val="14"/>
              </w:rPr>
              <w:t>2023 (actual)</w:t>
            </w:r>
          </w:p>
        </w:tc>
        <w:tc>
          <w:tcPr>
            <w:tcW w:w="1976" w:type="dxa"/>
            <w:tcBorders>
              <w:top w:val="single" w:sz="4" w:space="0" w:color="auto"/>
              <w:left w:val="nil"/>
              <w:bottom w:val="single" w:sz="12" w:space="0" w:color="auto"/>
              <w:right w:val="double" w:sz="12" w:space="0" w:color="auto"/>
            </w:tcBorders>
            <w:vAlign w:val="bottom"/>
            <w:hideMark/>
          </w:tcPr>
          <w:p w14:paraId="20BE32C2" w14:textId="77777777" w:rsidR="00FE0A8D" w:rsidRPr="002204B3" w:rsidRDefault="00FE0A8D" w:rsidP="00597416">
            <w:pPr>
              <w:spacing w:before="81" w:after="81" w:line="160" w:lineRule="exact"/>
              <w:ind w:left="144" w:right="43"/>
              <w:rPr>
                <w:i/>
                <w:sz w:val="14"/>
              </w:rPr>
            </w:pPr>
            <w:r w:rsidRPr="002204B3">
              <w:rPr>
                <w:i/>
                <w:sz w:val="14"/>
              </w:rPr>
              <w:t>2024 (actual)</w:t>
            </w:r>
          </w:p>
        </w:tc>
        <w:tc>
          <w:tcPr>
            <w:tcW w:w="1917" w:type="dxa"/>
            <w:tcBorders>
              <w:top w:val="single" w:sz="4" w:space="0" w:color="auto"/>
              <w:left w:val="double" w:sz="12" w:space="0" w:color="auto"/>
              <w:bottom w:val="single" w:sz="12" w:space="0" w:color="auto"/>
              <w:right w:val="nil"/>
            </w:tcBorders>
            <w:vAlign w:val="bottom"/>
            <w:hideMark/>
          </w:tcPr>
          <w:p w14:paraId="3BADEEC1" w14:textId="77777777" w:rsidR="00FE0A8D" w:rsidRPr="002204B3" w:rsidRDefault="00FE0A8D" w:rsidP="00597416">
            <w:pPr>
              <w:spacing w:before="81" w:after="81" w:line="160" w:lineRule="exact"/>
              <w:ind w:left="144" w:right="43"/>
              <w:rPr>
                <w:i/>
                <w:sz w:val="14"/>
              </w:rPr>
            </w:pPr>
            <w:r w:rsidRPr="002204B3">
              <w:rPr>
                <w:i/>
                <w:sz w:val="14"/>
              </w:rPr>
              <w:t>2025 (planned)</w:t>
            </w:r>
          </w:p>
        </w:tc>
        <w:tc>
          <w:tcPr>
            <w:tcW w:w="1917" w:type="dxa"/>
            <w:tcBorders>
              <w:top w:val="single" w:sz="4" w:space="0" w:color="auto"/>
              <w:left w:val="nil"/>
              <w:bottom w:val="single" w:sz="12" w:space="0" w:color="auto"/>
              <w:right w:val="nil"/>
            </w:tcBorders>
            <w:vAlign w:val="bottom"/>
            <w:hideMark/>
          </w:tcPr>
          <w:p w14:paraId="1AAD3762" w14:textId="77777777" w:rsidR="00FE0A8D" w:rsidRPr="002204B3" w:rsidRDefault="00FE0A8D" w:rsidP="00597416">
            <w:pPr>
              <w:spacing w:before="81" w:after="81" w:line="160" w:lineRule="exact"/>
              <w:ind w:left="144" w:right="43"/>
              <w:rPr>
                <w:i/>
                <w:sz w:val="14"/>
              </w:rPr>
            </w:pPr>
            <w:r w:rsidRPr="002204B3">
              <w:rPr>
                <w:i/>
                <w:sz w:val="14"/>
              </w:rPr>
              <w:t>2026 (planned)</w:t>
            </w:r>
          </w:p>
        </w:tc>
      </w:tr>
      <w:tr w:rsidR="00FE0A8D" w:rsidRPr="002204B3" w14:paraId="1F6E5E5D" w14:textId="77777777" w:rsidTr="00353C0B">
        <w:trPr>
          <w:trHeight w:hRule="exact" w:val="115"/>
          <w:tblHeader/>
        </w:trPr>
        <w:tc>
          <w:tcPr>
            <w:tcW w:w="2070" w:type="dxa"/>
            <w:tcBorders>
              <w:top w:val="single" w:sz="12" w:space="0" w:color="auto"/>
              <w:left w:val="nil"/>
              <w:right w:val="nil"/>
            </w:tcBorders>
            <w:vAlign w:val="bottom"/>
          </w:tcPr>
          <w:p w14:paraId="6560881F" w14:textId="77777777" w:rsidR="00FE0A8D" w:rsidRPr="002204B3" w:rsidRDefault="00FE0A8D" w:rsidP="00597416">
            <w:pPr>
              <w:spacing w:before="40" w:after="120"/>
              <w:ind w:right="43"/>
            </w:pPr>
          </w:p>
        </w:tc>
        <w:tc>
          <w:tcPr>
            <w:tcW w:w="1975" w:type="dxa"/>
            <w:tcBorders>
              <w:top w:val="single" w:sz="12" w:space="0" w:color="auto"/>
              <w:left w:val="nil"/>
              <w:right w:val="nil"/>
            </w:tcBorders>
            <w:vAlign w:val="bottom"/>
          </w:tcPr>
          <w:p w14:paraId="4352EB00" w14:textId="77777777" w:rsidR="00FE0A8D" w:rsidRPr="002204B3" w:rsidRDefault="00FE0A8D" w:rsidP="00597416">
            <w:pPr>
              <w:spacing w:before="40" w:after="120"/>
              <w:ind w:left="144" w:right="43"/>
            </w:pPr>
          </w:p>
        </w:tc>
        <w:tc>
          <w:tcPr>
            <w:tcW w:w="1976" w:type="dxa"/>
            <w:tcBorders>
              <w:top w:val="single" w:sz="12" w:space="0" w:color="auto"/>
              <w:left w:val="nil"/>
              <w:right w:val="double" w:sz="12" w:space="0" w:color="auto"/>
            </w:tcBorders>
            <w:vAlign w:val="bottom"/>
          </w:tcPr>
          <w:p w14:paraId="5F0E3265" w14:textId="77777777" w:rsidR="00FE0A8D" w:rsidRPr="002204B3" w:rsidRDefault="00FE0A8D" w:rsidP="00597416">
            <w:pPr>
              <w:spacing w:before="40" w:after="120"/>
              <w:ind w:left="144" w:right="43"/>
            </w:pPr>
          </w:p>
        </w:tc>
        <w:tc>
          <w:tcPr>
            <w:tcW w:w="1917" w:type="dxa"/>
            <w:tcBorders>
              <w:top w:val="single" w:sz="12" w:space="0" w:color="auto"/>
              <w:left w:val="double" w:sz="12" w:space="0" w:color="auto"/>
              <w:right w:val="nil"/>
            </w:tcBorders>
            <w:vAlign w:val="bottom"/>
          </w:tcPr>
          <w:p w14:paraId="3EB02CE6" w14:textId="77777777" w:rsidR="00FE0A8D" w:rsidRPr="002204B3" w:rsidRDefault="00FE0A8D" w:rsidP="00597416">
            <w:pPr>
              <w:spacing w:before="40" w:after="120"/>
              <w:ind w:left="144" w:right="43"/>
            </w:pPr>
          </w:p>
        </w:tc>
        <w:tc>
          <w:tcPr>
            <w:tcW w:w="1917" w:type="dxa"/>
            <w:tcBorders>
              <w:top w:val="single" w:sz="12" w:space="0" w:color="auto"/>
              <w:left w:val="nil"/>
              <w:right w:val="nil"/>
            </w:tcBorders>
            <w:vAlign w:val="bottom"/>
          </w:tcPr>
          <w:p w14:paraId="07B75617" w14:textId="77777777" w:rsidR="00FE0A8D" w:rsidRPr="002204B3" w:rsidRDefault="00FE0A8D" w:rsidP="00597416">
            <w:pPr>
              <w:spacing w:before="40" w:after="120"/>
              <w:ind w:left="144" w:right="43"/>
            </w:pPr>
          </w:p>
        </w:tc>
      </w:tr>
      <w:tr w:rsidR="00FE0A8D" w:rsidRPr="00353C0B" w14:paraId="1ED4C97F" w14:textId="77777777" w:rsidTr="00335CE5">
        <w:tc>
          <w:tcPr>
            <w:tcW w:w="2070" w:type="dxa"/>
            <w:tcBorders>
              <w:top w:val="nil"/>
              <w:left w:val="nil"/>
              <w:bottom w:val="nil"/>
              <w:right w:val="nil"/>
            </w:tcBorders>
          </w:tcPr>
          <w:p w14:paraId="6826DD7D" w14:textId="77777777" w:rsidR="00FE0A8D" w:rsidRPr="00353C0B" w:rsidRDefault="00FE0A8D" w:rsidP="00597416">
            <w:pPr>
              <w:tabs>
                <w:tab w:val="left" w:pos="288"/>
                <w:tab w:val="left" w:pos="576"/>
                <w:tab w:val="left" w:pos="864"/>
                <w:tab w:val="left" w:pos="1152"/>
              </w:tabs>
              <w:spacing w:before="40" w:after="120"/>
              <w:ind w:right="43"/>
              <w:rPr>
                <w:spacing w:val="0"/>
              </w:rPr>
            </w:pPr>
            <w:r w:rsidRPr="00353C0B">
              <w:rPr>
                <w:spacing w:val="0"/>
              </w:rPr>
              <w:t>Planning authorities in Nuevo León, Mexico, made advancements in the co-creation of public policies by government together with civil society</w:t>
            </w:r>
          </w:p>
          <w:p w14:paraId="360BFE18" w14:textId="77777777" w:rsidR="00FE0A8D" w:rsidRPr="00353C0B" w:rsidRDefault="00FE0A8D" w:rsidP="00597416">
            <w:pPr>
              <w:tabs>
                <w:tab w:val="left" w:pos="288"/>
                <w:tab w:val="left" w:pos="576"/>
                <w:tab w:val="left" w:pos="864"/>
                <w:tab w:val="left" w:pos="1152"/>
              </w:tabs>
              <w:spacing w:before="40" w:after="120"/>
              <w:ind w:right="43"/>
              <w:rPr>
                <w:spacing w:val="0"/>
              </w:rPr>
            </w:pPr>
            <w:r w:rsidRPr="00353C0B">
              <w:rPr>
                <w:spacing w:val="0"/>
              </w:rPr>
              <w:t xml:space="preserve">As part of a midterm review of the state’s development plan, planning authorities of Guanajuato, Mexico, identified </w:t>
            </w:r>
            <w:r w:rsidRPr="00353C0B">
              <w:rPr>
                <w:spacing w:val="0"/>
              </w:rPr>
              <w:lastRenderedPageBreak/>
              <w:t>recommendations for improving public participation in future planning processes</w:t>
            </w:r>
          </w:p>
        </w:tc>
        <w:tc>
          <w:tcPr>
            <w:tcW w:w="1975" w:type="dxa"/>
            <w:tcBorders>
              <w:top w:val="nil"/>
              <w:left w:val="nil"/>
              <w:bottom w:val="nil"/>
              <w:right w:val="nil"/>
            </w:tcBorders>
          </w:tcPr>
          <w:p w14:paraId="051FB7F6" w14:textId="77777777" w:rsidR="00FE0A8D" w:rsidRPr="00353C0B" w:rsidRDefault="00FE0A8D" w:rsidP="00597416">
            <w:pPr>
              <w:tabs>
                <w:tab w:val="left" w:pos="288"/>
                <w:tab w:val="left" w:pos="576"/>
                <w:tab w:val="left" w:pos="864"/>
                <w:tab w:val="left" w:pos="1152"/>
              </w:tabs>
              <w:spacing w:before="40" w:after="120"/>
              <w:ind w:left="144" w:right="43"/>
              <w:rPr>
                <w:spacing w:val="0"/>
              </w:rPr>
            </w:pPr>
            <w:r w:rsidRPr="00353C0B">
              <w:rPr>
                <w:spacing w:val="0"/>
              </w:rPr>
              <w:lastRenderedPageBreak/>
              <w:t>Argentina implemented participatory planning processes in Catamarca, Salta and Jujuy Provinces for the sustainable management of mineral resources</w:t>
            </w:r>
          </w:p>
        </w:tc>
        <w:tc>
          <w:tcPr>
            <w:tcW w:w="1976" w:type="dxa"/>
            <w:tcBorders>
              <w:top w:val="nil"/>
              <w:left w:val="nil"/>
              <w:bottom w:val="nil"/>
              <w:right w:val="double" w:sz="12" w:space="0" w:color="auto"/>
            </w:tcBorders>
          </w:tcPr>
          <w:p w14:paraId="2CE118A8" w14:textId="77777777" w:rsidR="00FE0A8D" w:rsidRPr="00353C0B" w:rsidRDefault="00FE0A8D" w:rsidP="00597416">
            <w:pPr>
              <w:tabs>
                <w:tab w:val="left" w:pos="288"/>
                <w:tab w:val="left" w:pos="576"/>
                <w:tab w:val="left" w:pos="864"/>
                <w:tab w:val="left" w:pos="1152"/>
              </w:tabs>
              <w:spacing w:before="40" w:after="120"/>
              <w:ind w:left="144" w:right="43"/>
              <w:rPr>
                <w:spacing w:val="0"/>
              </w:rPr>
            </w:pPr>
            <w:r w:rsidRPr="00353C0B">
              <w:rPr>
                <w:spacing w:val="0"/>
              </w:rPr>
              <w:t>Honduras prepared a draft policy on young people with the wide participation of young people</w:t>
            </w:r>
          </w:p>
        </w:tc>
        <w:tc>
          <w:tcPr>
            <w:tcW w:w="1917" w:type="dxa"/>
            <w:tcBorders>
              <w:top w:val="nil"/>
              <w:left w:val="double" w:sz="12" w:space="0" w:color="auto"/>
              <w:bottom w:val="nil"/>
              <w:right w:val="nil"/>
            </w:tcBorders>
          </w:tcPr>
          <w:p w14:paraId="527BB906" w14:textId="77777777" w:rsidR="00FE0A8D" w:rsidRPr="00353C0B" w:rsidRDefault="00FE0A8D" w:rsidP="00597416">
            <w:pPr>
              <w:tabs>
                <w:tab w:val="left" w:pos="288"/>
                <w:tab w:val="left" w:pos="576"/>
                <w:tab w:val="left" w:pos="864"/>
                <w:tab w:val="left" w:pos="1152"/>
              </w:tabs>
              <w:spacing w:before="40" w:after="120"/>
              <w:ind w:left="144" w:right="43"/>
              <w:rPr>
                <w:spacing w:val="0"/>
              </w:rPr>
            </w:pPr>
            <w:r w:rsidRPr="00353C0B">
              <w:rPr>
                <w:spacing w:val="0"/>
              </w:rPr>
              <w:t>One additional country formulates or implements participatory public policies or participatory planning processes</w:t>
            </w:r>
          </w:p>
        </w:tc>
        <w:tc>
          <w:tcPr>
            <w:tcW w:w="1917" w:type="dxa"/>
            <w:tcBorders>
              <w:top w:val="nil"/>
              <w:left w:val="nil"/>
              <w:bottom w:val="nil"/>
              <w:right w:val="nil"/>
            </w:tcBorders>
          </w:tcPr>
          <w:p w14:paraId="6F760CC5" w14:textId="77777777" w:rsidR="00FE0A8D" w:rsidRPr="00353C0B" w:rsidRDefault="00FE0A8D" w:rsidP="00597416">
            <w:pPr>
              <w:tabs>
                <w:tab w:val="left" w:pos="288"/>
                <w:tab w:val="left" w:pos="576"/>
                <w:tab w:val="left" w:pos="864"/>
                <w:tab w:val="left" w:pos="1152"/>
              </w:tabs>
              <w:spacing w:before="40" w:after="120"/>
              <w:ind w:left="144" w:right="43"/>
              <w:rPr>
                <w:spacing w:val="0"/>
              </w:rPr>
            </w:pPr>
            <w:r w:rsidRPr="00353C0B">
              <w:rPr>
                <w:spacing w:val="0"/>
              </w:rPr>
              <w:t>One additional country formulates or implements participatory public policies or participatory planning processes</w:t>
            </w:r>
          </w:p>
        </w:tc>
      </w:tr>
      <w:tr w:rsidR="00335CE5" w:rsidRPr="00353C0B" w14:paraId="08007C4D" w14:textId="77777777" w:rsidTr="00335CE5">
        <w:trPr>
          <w:trHeight w:hRule="exact" w:val="29"/>
        </w:trPr>
        <w:tc>
          <w:tcPr>
            <w:tcW w:w="2070" w:type="dxa"/>
            <w:tcBorders>
              <w:top w:val="nil"/>
              <w:left w:val="nil"/>
              <w:bottom w:val="single" w:sz="12" w:space="0" w:color="auto"/>
              <w:right w:val="nil"/>
            </w:tcBorders>
          </w:tcPr>
          <w:p w14:paraId="54245A89" w14:textId="77777777" w:rsidR="00335CE5" w:rsidRPr="00353C0B" w:rsidRDefault="00335CE5" w:rsidP="00597416">
            <w:pPr>
              <w:tabs>
                <w:tab w:val="left" w:pos="288"/>
                <w:tab w:val="left" w:pos="576"/>
                <w:tab w:val="left" w:pos="864"/>
                <w:tab w:val="left" w:pos="1152"/>
              </w:tabs>
              <w:spacing w:before="40" w:after="120"/>
              <w:ind w:right="43"/>
              <w:rPr>
                <w:spacing w:val="0"/>
              </w:rPr>
            </w:pPr>
          </w:p>
        </w:tc>
        <w:tc>
          <w:tcPr>
            <w:tcW w:w="1975" w:type="dxa"/>
            <w:tcBorders>
              <w:top w:val="nil"/>
              <w:left w:val="nil"/>
              <w:bottom w:val="single" w:sz="12" w:space="0" w:color="auto"/>
              <w:right w:val="nil"/>
            </w:tcBorders>
          </w:tcPr>
          <w:p w14:paraId="11B224C5" w14:textId="77777777" w:rsidR="00335CE5" w:rsidRPr="00353C0B" w:rsidRDefault="00335CE5" w:rsidP="00597416">
            <w:pPr>
              <w:tabs>
                <w:tab w:val="left" w:pos="288"/>
                <w:tab w:val="left" w:pos="576"/>
                <w:tab w:val="left" w:pos="864"/>
                <w:tab w:val="left" w:pos="1152"/>
              </w:tabs>
              <w:spacing w:before="40" w:after="120"/>
              <w:ind w:left="144" w:right="43"/>
              <w:rPr>
                <w:spacing w:val="0"/>
              </w:rPr>
            </w:pPr>
          </w:p>
        </w:tc>
        <w:tc>
          <w:tcPr>
            <w:tcW w:w="1976" w:type="dxa"/>
            <w:tcBorders>
              <w:top w:val="nil"/>
              <w:left w:val="nil"/>
              <w:bottom w:val="single" w:sz="12" w:space="0" w:color="auto"/>
              <w:right w:val="double" w:sz="12" w:space="0" w:color="auto"/>
            </w:tcBorders>
          </w:tcPr>
          <w:p w14:paraId="7A395BBA" w14:textId="77777777" w:rsidR="00335CE5" w:rsidRPr="00353C0B" w:rsidRDefault="00335CE5" w:rsidP="00597416">
            <w:pPr>
              <w:tabs>
                <w:tab w:val="left" w:pos="288"/>
                <w:tab w:val="left" w:pos="576"/>
                <w:tab w:val="left" w:pos="864"/>
                <w:tab w:val="left" w:pos="1152"/>
              </w:tabs>
              <w:spacing w:before="40" w:after="120"/>
              <w:ind w:left="144" w:right="43"/>
              <w:rPr>
                <w:spacing w:val="0"/>
              </w:rPr>
            </w:pPr>
          </w:p>
        </w:tc>
        <w:tc>
          <w:tcPr>
            <w:tcW w:w="1917" w:type="dxa"/>
            <w:tcBorders>
              <w:top w:val="nil"/>
              <w:left w:val="double" w:sz="12" w:space="0" w:color="auto"/>
              <w:bottom w:val="single" w:sz="12" w:space="0" w:color="auto"/>
              <w:right w:val="nil"/>
            </w:tcBorders>
          </w:tcPr>
          <w:p w14:paraId="0580D753" w14:textId="77777777" w:rsidR="00335CE5" w:rsidRPr="00353C0B" w:rsidRDefault="00335CE5" w:rsidP="00597416">
            <w:pPr>
              <w:tabs>
                <w:tab w:val="left" w:pos="288"/>
                <w:tab w:val="left" w:pos="576"/>
                <w:tab w:val="left" w:pos="864"/>
                <w:tab w:val="left" w:pos="1152"/>
              </w:tabs>
              <w:spacing w:before="40" w:after="120"/>
              <w:ind w:left="144" w:right="43"/>
              <w:rPr>
                <w:spacing w:val="0"/>
              </w:rPr>
            </w:pPr>
          </w:p>
        </w:tc>
        <w:tc>
          <w:tcPr>
            <w:tcW w:w="1917" w:type="dxa"/>
            <w:tcBorders>
              <w:top w:val="nil"/>
              <w:left w:val="nil"/>
              <w:bottom w:val="single" w:sz="12" w:space="0" w:color="auto"/>
              <w:right w:val="nil"/>
            </w:tcBorders>
          </w:tcPr>
          <w:p w14:paraId="3AD13C3B" w14:textId="77777777" w:rsidR="00335CE5" w:rsidRPr="00353C0B" w:rsidRDefault="00335CE5" w:rsidP="00597416">
            <w:pPr>
              <w:tabs>
                <w:tab w:val="left" w:pos="288"/>
                <w:tab w:val="left" w:pos="576"/>
                <w:tab w:val="left" w:pos="864"/>
                <w:tab w:val="left" w:pos="1152"/>
              </w:tabs>
              <w:spacing w:before="40" w:after="120"/>
              <w:ind w:left="144" w:right="43"/>
              <w:rPr>
                <w:spacing w:val="0"/>
              </w:rPr>
            </w:pPr>
          </w:p>
        </w:tc>
      </w:tr>
    </w:tbl>
    <w:p w14:paraId="011CB2D8" w14:textId="77777777" w:rsidR="00FE0A8D" w:rsidRPr="00585AFF"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505A71D" w14:textId="77777777" w:rsidR="00FE0A8D" w:rsidRPr="00585AFF"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4E8E88B" w14:textId="77777777" w:rsidR="00FE0A8D" w:rsidRPr="007C3381"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rPr>
          <w:lang w:val="en-GB"/>
        </w:rPr>
      </w:pPr>
      <w:r w:rsidRPr="007C3381">
        <w:rPr>
          <w:lang w:val="en-GB"/>
        </w:rPr>
        <w:tab/>
      </w:r>
      <w:r w:rsidRPr="007C3381">
        <w:rPr>
          <w:lang w:val="en-GB"/>
        </w:rPr>
        <w:tab/>
        <w:t>Result 2: integrated development policies to build more resilient territories to accelerate the implementation of the 2030 Agenda</w:t>
      </w:r>
    </w:p>
    <w:p w14:paraId="762DD5BD" w14:textId="77777777" w:rsidR="00FE0A8D" w:rsidRPr="00585AFF"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76DAB2B" w14:textId="77777777" w:rsidR="00FE0A8D" w:rsidRPr="007C3381"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7C3381">
        <w:rPr>
          <w:lang w:val="en-GB"/>
        </w:rPr>
        <w:t>Programme performance in 2024 and target for 2026</w:t>
      </w:r>
    </w:p>
    <w:p w14:paraId="254C8609" w14:textId="77777777" w:rsidR="00FE0A8D" w:rsidRPr="00585AFF"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3BED2F3" w14:textId="365A3642"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21.13</w:t>
      </w:r>
      <w:r w:rsidR="00335CE5">
        <w:t>2</w:t>
      </w:r>
      <w:r w:rsidRPr="007C3381">
        <w:tab/>
        <w:t>The subprogramme</w:t>
      </w:r>
      <w:r>
        <w:t>’</w:t>
      </w:r>
      <w:r w:rsidRPr="007C3381">
        <w:t>s work contributed to one additional country, Argentina, assessing an integrated approach to territorial development, which met the planned target.</w:t>
      </w:r>
    </w:p>
    <w:p w14:paraId="4AAF7949" w14:textId="60B6CF0C"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21.13</w:t>
      </w:r>
      <w:r w:rsidR="00335CE5">
        <w:t>3</w:t>
      </w:r>
      <w:r w:rsidRPr="007C3381">
        <w:tab/>
        <w:t>Progress towards the objective and the target for 2026 are presented in the performance measure below (see table 21.29).</w:t>
      </w:r>
    </w:p>
    <w:p w14:paraId="48CCCA86" w14:textId="77777777" w:rsidR="00FE0A8D" w:rsidRPr="00585AFF"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3824AD2" w14:textId="77777777" w:rsidR="00FE0A8D" w:rsidRPr="00585AFF"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85AFF">
        <w:rPr>
          <w:b w:val="0"/>
          <w:bCs/>
          <w:lang w:val="en-GB"/>
        </w:rPr>
        <w:t>Table 21.29</w:t>
      </w:r>
    </w:p>
    <w:p w14:paraId="687D59D1" w14:textId="77777777" w:rsidR="00FE0A8D" w:rsidRPr="007C3381"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3381">
        <w:rPr>
          <w:lang w:val="en-GB"/>
        </w:rPr>
        <w:t>Performance measure</w:t>
      </w:r>
    </w:p>
    <w:p w14:paraId="2BEB86C3" w14:textId="77777777" w:rsidR="00FE0A8D" w:rsidRPr="00585AFF"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59DA688" w14:textId="77777777" w:rsidR="00FE0A8D" w:rsidRPr="00585AFF"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FE0A8D" w:rsidRPr="002204B3" w14:paraId="5BE44355" w14:textId="77777777" w:rsidTr="00597416">
        <w:trPr>
          <w:tblHeader/>
        </w:trPr>
        <w:tc>
          <w:tcPr>
            <w:tcW w:w="1971" w:type="dxa"/>
            <w:tcBorders>
              <w:top w:val="single" w:sz="4" w:space="0" w:color="auto"/>
              <w:left w:val="nil"/>
              <w:bottom w:val="single" w:sz="12" w:space="0" w:color="auto"/>
              <w:right w:val="nil"/>
            </w:tcBorders>
            <w:vAlign w:val="bottom"/>
            <w:hideMark/>
          </w:tcPr>
          <w:p w14:paraId="0C0A7205" w14:textId="77777777" w:rsidR="00FE0A8D" w:rsidRPr="002204B3" w:rsidRDefault="00FE0A8D" w:rsidP="00597416">
            <w:pPr>
              <w:spacing w:before="81" w:after="81" w:line="160" w:lineRule="exact"/>
              <w:ind w:right="43"/>
              <w:rPr>
                <w:i/>
                <w:sz w:val="14"/>
              </w:rPr>
            </w:pPr>
            <w:r w:rsidRPr="002204B3">
              <w:rPr>
                <w:i/>
                <w:sz w:val="14"/>
              </w:rPr>
              <w:t>2022 (actual)</w:t>
            </w:r>
          </w:p>
        </w:tc>
        <w:tc>
          <w:tcPr>
            <w:tcW w:w="1971" w:type="dxa"/>
            <w:tcBorders>
              <w:top w:val="single" w:sz="4" w:space="0" w:color="auto"/>
              <w:left w:val="nil"/>
              <w:bottom w:val="single" w:sz="12" w:space="0" w:color="auto"/>
              <w:right w:val="nil"/>
            </w:tcBorders>
            <w:vAlign w:val="bottom"/>
            <w:hideMark/>
          </w:tcPr>
          <w:p w14:paraId="07C4EFA7" w14:textId="77777777" w:rsidR="00FE0A8D" w:rsidRPr="002204B3" w:rsidRDefault="00FE0A8D" w:rsidP="00597416">
            <w:pPr>
              <w:spacing w:before="81" w:after="81" w:line="160" w:lineRule="exact"/>
              <w:ind w:left="144" w:right="43"/>
              <w:rPr>
                <w:i/>
                <w:sz w:val="14"/>
              </w:rPr>
            </w:pPr>
            <w:r w:rsidRPr="002204B3">
              <w:rPr>
                <w:i/>
                <w:sz w:val="14"/>
              </w:rPr>
              <w:t>2023 (actual)</w:t>
            </w:r>
          </w:p>
        </w:tc>
        <w:tc>
          <w:tcPr>
            <w:tcW w:w="1971" w:type="dxa"/>
            <w:tcBorders>
              <w:top w:val="single" w:sz="4" w:space="0" w:color="auto"/>
              <w:left w:val="nil"/>
              <w:bottom w:val="single" w:sz="12" w:space="0" w:color="auto"/>
              <w:right w:val="double" w:sz="12" w:space="0" w:color="auto"/>
            </w:tcBorders>
            <w:vAlign w:val="bottom"/>
            <w:hideMark/>
          </w:tcPr>
          <w:p w14:paraId="292A983C" w14:textId="77777777" w:rsidR="00FE0A8D" w:rsidRPr="002204B3" w:rsidRDefault="00FE0A8D" w:rsidP="00597416">
            <w:pPr>
              <w:spacing w:before="81" w:after="81" w:line="160" w:lineRule="exact"/>
              <w:ind w:left="144" w:right="43"/>
              <w:rPr>
                <w:i/>
                <w:sz w:val="14"/>
              </w:rPr>
            </w:pPr>
            <w:r w:rsidRPr="002204B3">
              <w:rPr>
                <w:i/>
                <w:sz w:val="14"/>
              </w:rPr>
              <w:t>2024 (actual)</w:t>
            </w:r>
          </w:p>
        </w:tc>
        <w:tc>
          <w:tcPr>
            <w:tcW w:w="1971" w:type="dxa"/>
            <w:tcBorders>
              <w:top w:val="single" w:sz="4" w:space="0" w:color="auto"/>
              <w:left w:val="double" w:sz="12" w:space="0" w:color="auto"/>
              <w:bottom w:val="single" w:sz="12" w:space="0" w:color="auto"/>
              <w:right w:val="nil"/>
            </w:tcBorders>
            <w:vAlign w:val="bottom"/>
            <w:hideMark/>
          </w:tcPr>
          <w:p w14:paraId="621F02F9" w14:textId="77777777" w:rsidR="00FE0A8D" w:rsidRPr="002204B3" w:rsidRDefault="00FE0A8D" w:rsidP="00597416">
            <w:pPr>
              <w:spacing w:before="81" w:after="81" w:line="160" w:lineRule="exact"/>
              <w:ind w:left="144" w:right="43"/>
              <w:rPr>
                <w:i/>
                <w:sz w:val="14"/>
              </w:rPr>
            </w:pPr>
            <w:r w:rsidRPr="002204B3">
              <w:rPr>
                <w:i/>
                <w:sz w:val="14"/>
              </w:rPr>
              <w:t>2025 (planned)</w:t>
            </w:r>
          </w:p>
        </w:tc>
        <w:tc>
          <w:tcPr>
            <w:tcW w:w="1971" w:type="dxa"/>
            <w:tcBorders>
              <w:top w:val="single" w:sz="4" w:space="0" w:color="auto"/>
              <w:left w:val="nil"/>
              <w:bottom w:val="single" w:sz="12" w:space="0" w:color="auto"/>
              <w:right w:val="nil"/>
            </w:tcBorders>
            <w:vAlign w:val="bottom"/>
            <w:hideMark/>
          </w:tcPr>
          <w:p w14:paraId="5AC1E7BE" w14:textId="77777777" w:rsidR="00FE0A8D" w:rsidRPr="002204B3" w:rsidRDefault="00FE0A8D" w:rsidP="00597416">
            <w:pPr>
              <w:spacing w:before="81" w:after="81" w:line="160" w:lineRule="exact"/>
              <w:ind w:left="144" w:right="43"/>
              <w:rPr>
                <w:i/>
                <w:sz w:val="14"/>
              </w:rPr>
            </w:pPr>
            <w:r w:rsidRPr="002204B3">
              <w:rPr>
                <w:i/>
                <w:sz w:val="14"/>
              </w:rPr>
              <w:t>2026 (planned)</w:t>
            </w:r>
          </w:p>
        </w:tc>
      </w:tr>
      <w:tr w:rsidR="00FE0A8D" w:rsidRPr="002204B3" w14:paraId="701C6E1A" w14:textId="77777777" w:rsidTr="00353C0B">
        <w:trPr>
          <w:trHeight w:hRule="exact" w:val="115"/>
          <w:tblHeader/>
        </w:trPr>
        <w:tc>
          <w:tcPr>
            <w:tcW w:w="1971" w:type="dxa"/>
            <w:tcBorders>
              <w:top w:val="single" w:sz="12" w:space="0" w:color="auto"/>
              <w:left w:val="nil"/>
              <w:right w:val="nil"/>
            </w:tcBorders>
            <w:vAlign w:val="bottom"/>
          </w:tcPr>
          <w:p w14:paraId="5EF7EF84" w14:textId="77777777" w:rsidR="00FE0A8D" w:rsidRPr="002204B3" w:rsidRDefault="00FE0A8D" w:rsidP="00597416">
            <w:pPr>
              <w:spacing w:before="40" w:after="120"/>
              <w:ind w:right="43"/>
            </w:pPr>
          </w:p>
        </w:tc>
        <w:tc>
          <w:tcPr>
            <w:tcW w:w="1971" w:type="dxa"/>
            <w:tcBorders>
              <w:top w:val="single" w:sz="12" w:space="0" w:color="auto"/>
              <w:left w:val="nil"/>
              <w:right w:val="nil"/>
            </w:tcBorders>
            <w:vAlign w:val="bottom"/>
          </w:tcPr>
          <w:p w14:paraId="68AC7A69" w14:textId="77777777" w:rsidR="00FE0A8D" w:rsidRPr="002204B3" w:rsidRDefault="00FE0A8D" w:rsidP="00597416">
            <w:pPr>
              <w:spacing w:before="40" w:after="120"/>
              <w:ind w:left="144" w:right="43"/>
            </w:pPr>
          </w:p>
        </w:tc>
        <w:tc>
          <w:tcPr>
            <w:tcW w:w="1971" w:type="dxa"/>
            <w:tcBorders>
              <w:top w:val="single" w:sz="12" w:space="0" w:color="auto"/>
              <w:left w:val="nil"/>
              <w:right w:val="double" w:sz="12" w:space="0" w:color="auto"/>
            </w:tcBorders>
            <w:vAlign w:val="bottom"/>
          </w:tcPr>
          <w:p w14:paraId="3BE0F7B8" w14:textId="77777777" w:rsidR="00FE0A8D" w:rsidRPr="002204B3" w:rsidRDefault="00FE0A8D" w:rsidP="00597416">
            <w:pPr>
              <w:spacing w:before="40" w:after="120"/>
              <w:ind w:left="144" w:right="43"/>
            </w:pPr>
          </w:p>
        </w:tc>
        <w:tc>
          <w:tcPr>
            <w:tcW w:w="1971" w:type="dxa"/>
            <w:tcBorders>
              <w:top w:val="single" w:sz="12" w:space="0" w:color="auto"/>
              <w:left w:val="double" w:sz="12" w:space="0" w:color="auto"/>
              <w:right w:val="nil"/>
            </w:tcBorders>
            <w:vAlign w:val="bottom"/>
          </w:tcPr>
          <w:p w14:paraId="408C2510" w14:textId="77777777" w:rsidR="00FE0A8D" w:rsidRPr="002204B3" w:rsidRDefault="00FE0A8D" w:rsidP="00597416">
            <w:pPr>
              <w:spacing w:before="40" w:after="120"/>
              <w:ind w:left="144" w:right="43"/>
            </w:pPr>
          </w:p>
        </w:tc>
        <w:tc>
          <w:tcPr>
            <w:tcW w:w="1971" w:type="dxa"/>
            <w:tcBorders>
              <w:top w:val="single" w:sz="12" w:space="0" w:color="auto"/>
              <w:left w:val="nil"/>
              <w:right w:val="nil"/>
            </w:tcBorders>
            <w:vAlign w:val="bottom"/>
          </w:tcPr>
          <w:p w14:paraId="5B769AC5" w14:textId="77777777" w:rsidR="00FE0A8D" w:rsidRPr="002204B3" w:rsidRDefault="00FE0A8D" w:rsidP="00597416">
            <w:pPr>
              <w:spacing w:before="40" w:after="120"/>
              <w:ind w:left="144" w:right="43"/>
            </w:pPr>
          </w:p>
        </w:tc>
      </w:tr>
      <w:tr w:rsidR="00FE0A8D" w:rsidRPr="009C29B8" w14:paraId="766FCDED" w14:textId="77777777" w:rsidTr="00353C0B">
        <w:tc>
          <w:tcPr>
            <w:tcW w:w="1971" w:type="dxa"/>
            <w:tcBorders>
              <w:top w:val="nil"/>
              <w:left w:val="nil"/>
              <w:bottom w:val="single" w:sz="12" w:space="0" w:color="auto"/>
              <w:right w:val="nil"/>
            </w:tcBorders>
          </w:tcPr>
          <w:p w14:paraId="0DB8C2ED" w14:textId="77777777" w:rsidR="00FE0A8D" w:rsidRPr="009C29B8" w:rsidRDefault="00FE0A8D" w:rsidP="00597416">
            <w:pPr>
              <w:tabs>
                <w:tab w:val="left" w:pos="288"/>
                <w:tab w:val="left" w:pos="576"/>
                <w:tab w:val="left" w:pos="864"/>
                <w:tab w:val="left" w:pos="1152"/>
              </w:tabs>
              <w:spacing w:before="40" w:after="120"/>
              <w:ind w:right="43"/>
              <w:rPr>
                <w:spacing w:val="0"/>
              </w:rPr>
            </w:pPr>
            <w:r w:rsidRPr="009C29B8">
              <w:rPr>
                <w:spacing w:val="0"/>
              </w:rPr>
              <w:t>–</w:t>
            </w:r>
          </w:p>
        </w:tc>
        <w:tc>
          <w:tcPr>
            <w:tcW w:w="1971" w:type="dxa"/>
            <w:tcBorders>
              <w:top w:val="nil"/>
              <w:left w:val="nil"/>
              <w:bottom w:val="single" w:sz="12" w:space="0" w:color="auto"/>
              <w:right w:val="nil"/>
            </w:tcBorders>
          </w:tcPr>
          <w:p w14:paraId="041AABBC" w14:textId="77777777" w:rsidR="00FE0A8D" w:rsidRPr="009C29B8" w:rsidRDefault="00FE0A8D" w:rsidP="00597416">
            <w:pPr>
              <w:tabs>
                <w:tab w:val="left" w:pos="288"/>
                <w:tab w:val="left" w:pos="576"/>
                <w:tab w:val="left" w:pos="864"/>
                <w:tab w:val="left" w:pos="1152"/>
              </w:tabs>
              <w:spacing w:before="40" w:after="120"/>
              <w:ind w:left="144" w:right="43"/>
              <w:rPr>
                <w:spacing w:val="0"/>
              </w:rPr>
            </w:pPr>
            <w:r w:rsidRPr="009C29B8">
              <w:rPr>
                <w:spacing w:val="0"/>
              </w:rPr>
              <w:t>A toolbox for the elaboration of integrated territorial development policies was piloted and applied by Costa Rica, the Dominican Republic and Panama</w:t>
            </w:r>
          </w:p>
        </w:tc>
        <w:tc>
          <w:tcPr>
            <w:tcW w:w="1971" w:type="dxa"/>
            <w:tcBorders>
              <w:top w:val="nil"/>
              <w:left w:val="nil"/>
              <w:bottom w:val="single" w:sz="12" w:space="0" w:color="auto"/>
              <w:right w:val="double" w:sz="12" w:space="0" w:color="auto"/>
            </w:tcBorders>
          </w:tcPr>
          <w:p w14:paraId="0E3AF02A" w14:textId="77777777" w:rsidR="00FE0A8D" w:rsidRPr="009C29B8" w:rsidRDefault="00FE0A8D" w:rsidP="00597416">
            <w:pPr>
              <w:tabs>
                <w:tab w:val="left" w:pos="288"/>
                <w:tab w:val="left" w:pos="576"/>
                <w:tab w:val="left" w:pos="864"/>
                <w:tab w:val="left" w:pos="1152"/>
              </w:tabs>
              <w:spacing w:before="40" w:after="120"/>
              <w:ind w:left="144" w:right="43"/>
              <w:rPr>
                <w:spacing w:val="0"/>
              </w:rPr>
            </w:pPr>
            <w:r w:rsidRPr="009C29B8">
              <w:rPr>
                <w:spacing w:val="0"/>
              </w:rPr>
              <w:t>Santa Fe Province in Argentina assessed an integrated approach to territorial development when designing its “Metropolitan commitment Santa Fe 2040” long-term road map</w:t>
            </w:r>
          </w:p>
        </w:tc>
        <w:tc>
          <w:tcPr>
            <w:tcW w:w="1971" w:type="dxa"/>
            <w:tcBorders>
              <w:top w:val="nil"/>
              <w:left w:val="double" w:sz="12" w:space="0" w:color="auto"/>
              <w:bottom w:val="single" w:sz="12" w:space="0" w:color="auto"/>
              <w:right w:val="nil"/>
            </w:tcBorders>
          </w:tcPr>
          <w:p w14:paraId="061C3CD3" w14:textId="77777777" w:rsidR="00FE0A8D" w:rsidRPr="009C29B8" w:rsidRDefault="00FE0A8D" w:rsidP="00597416">
            <w:pPr>
              <w:tabs>
                <w:tab w:val="left" w:pos="288"/>
                <w:tab w:val="left" w:pos="576"/>
                <w:tab w:val="left" w:pos="864"/>
                <w:tab w:val="left" w:pos="1152"/>
              </w:tabs>
              <w:spacing w:before="40" w:after="120"/>
              <w:ind w:left="144" w:right="43"/>
              <w:rPr>
                <w:spacing w:val="0"/>
              </w:rPr>
            </w:pPr>
            <w:r w:rsidRPr="009C29B8">
              <w:rPr>
                <w:spacing w:val="0"/>
              </w:rPr>
              <w:t>At least two countries develop integrated development policies at the regional or national levels to build more resilient territories</w:t>
            </w:r>
          </w:p>
        </w:tc>
        <w:tc>
          <w:tcPr>
            <w:tcW w:w="1971" w:type="dxa"/>
            <w:tcBorders>
              <w:top w:val="nil"/>
              <w:left w:val="nil"/>
              <w:bottom w:val="single" w:sz="12" w:space="0" w:color="auto"/>
              <w:right w:val="nil"/>
            </w:tcBorders>
          </w:tcPr>
          <w:p w14:paraId="04561BA9" w14:textId="77777777" w:rsidR="00FE0A8D" w:rsidRPr="009C29B8" w:rsidRDefault="00FE0A8D" w:rsidP="00597416">
            <w:pPr>
              <w:tabs>
                <w:tab w:val="left" w:pos="288"/>
                <w:tab w:val="left" w:pos="576"/>
                <w:tab w:val="left" w:pos="864"/>
                <w:tab w:val="left" w:pos="1152"/>
              </w:tabs>
              <w:spacing w:before="40" w:after="120"/>
              <w:ind w:left="144" w:right="43"/>
              <w:rPr>
                <w:spacing w:val="0"/>
              </w:rPr>
            </w:pPr>
            <w:r w:rsidRPr="009C29B8">
              <w:rPr>
                <w:spacing w:val="0"/>
              </w:rPr>
              <w:t>At least one additional county develops integrated development policies at the regional or national levels to build more resilient territories</w:t>
            </w:r>
          </w:p>
        </w:tc>
      </w:tr>
    </w:tbl>
    <w:p w14:paraId="261EEFDA" w14:textId="77777777" w:rsidR="00FE0A8D" w:rsidRPr="00F4459B"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BE44741" w14:textId="77777777" w:rsidR="00FE0A8D" w:rsidRPr="00F4459B"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F8E3FE9" w14:textId="77777777" w:rsidR="00FE0A8D" w:rsidRPr="007C3381"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0" w:hanging="1267"/>
        <w:rPr>
          <w:lang w:val="en-GB"/>
        </w:rPr>
      </w:pPr>
      <w:r>
        <w:rPr>
          <w:lang w:val="en-GB"/>
        </w:rPr>
        <w:tab/>
      </w:r>
      <w:r>
        <w:rPr>
          <w:lang w:val="en-GB"/>
        </w:rPr>
        <w:tab/>
      </w:r>
      <w:r w:rsidRPr="007C3381">
        <w:rPr>
          <w:lang w:val="en-GB"/>
        </w:rPr>
        <w:t>Result 3: improved technical, operational, political and prospective capacities in public institutions to manage transformations and address complex challenges in changing</w:t>
      </w:r>
      <w:r>
        <w:rPr>
          <w:lang w:val="en-GB"/>
        </w:rPr>
        <w:t> </w:t>
      </w:r>
      <w:r w:rsidRPr="007C3381">
        <w:rPr>
          <w:lang w:val="en-GB"/>
        </w:rPr>
        <w:t>environments</w:t>
      </w:r>
    </w:p>
    <w:p w14:paraId="1F36A96F" w14:textId="77777777" w:rsidR="00FE0A8D" w:rsidRPr="00F4459B"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F0ECE5C" w14:textId="77777777" w:rsidR="00FE0A8D" w:rsidRPr="007C3381"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7C3381">
        <w:rPr>
          <w:lang w:val="en-GB"/>
        </w:rPr>
        <w:t>Proposed programme plan for 2026</w:t>
      </w:r>
    </w:p>
    <w:p w14:paraId="460F5A64" w14:textId="77777777" w:rsidR="00FE0A8D" w:rsidRPr="00F4459B"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60B864B" w14:textId="76F86212" w:rsidR="00FE0A8D"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21.13</w:t>
      </w:r>
      <w:r w:rsidR="00335CE5">
        <w:t>4</w:t>
      </w:r>
      <w:r w:rsidRPr="007C3381">
        <w:tab/>
        <w:t>Low institutional capacity and ineffective governance can limit the implementation of transformative public policies and weakens the ability of States to respond to present and future challenges. The subprogramme provides training, capacity-building, advisory services and research to member States on planning and public administration.</w:t>
      </w:r>
    </w:p>
    <w:p w14:paraId="132BCE87" w14:textId="77777777" w:rsidR="00FE0A8D" w:rsidRPr="00F4459B"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29EDE5F" w14:textId="7A7C0BB8" w:rsidR="00FE0A8D" w:rsidRPr="007C3381" w:rsidRDefault="00FE0A8D" w:rsidP="00FE0A8D">
      <w:pPr>
        <w:pStyle w:val="H4"/>
        <w:ind w:right="1260"/>
      </w:pPr>
      <w:r w:rsidRPr="007C3381">
        <w:tab/>
      </w:r>
      <w:r w:rsidRPr="007C3381">
        <w:tab/>
        <w:t>Lesson</w:t>
      </w:r>
      <w:r w:rsidR="00757312">
        <w:t>s</w:t>
      </w:r>
      <w:r w:rsidRPr="007C3381">
        <w:t xml:space="preserve"> learned and proposed change</w:t>
      </w:r>
    </w:p>
    <w:p w14:paraId="73C5A75E" w14:textId="77777777" w:rsidR="00FE0A8D" w:rsidRPr="00F4459B"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0B2BE95" w14:textId="2AAAF227"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21.13</w:t>
      </w:r>
      <w:r w:rsidR="00335CE5">
        <w:t>5</w:t>
      </w:r>
      <w:r w:rsidRPr="007C3381">
        <w:tab/>
        <w:t>The lesson for the subprogramme was that there was a need to tailor its technical support to better strengthen technical, operational, political and prospective institutional capacities. In applying the lesson, the subprogramme will work jointly with planning authorities at the national and subnational levels to improve institutional capacities in these areas in line with the work carried out in the context of the Regional Council for Planning.</w:t>
      </w:r>
    </w:p>
    <w:p w14:paraId="6446104D" w14:textId="77FB035B"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21.13</w:t>
      </w:r>
      <w:r w:rsidR="00335CE5">
        <w:t>6</w:t>
      </w:r>
      <w:r w:rsidRPr="007C3381">
        <w:tab/>
      </w:r>
      <w:r w:rsidRPr="009C29B8">
        <w:rPr>
          <w:spacing w:val="0"/>
          <w:w w:val="100"/>
        </w:rPr>
        <w:t>Expected progress towards the objective is presented in the performance measure below (see figure 21.XVI).</w:t>
      </w:r>
    </w:p>
    <w:p w14:paraId="6EEC4053" w14:textId="77777777" w:rsidR="00FE0A8D" w:rsidRPr="000B455D"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86C9A19" w14:textId="77777777" w:rsidR="00FE0A8D" w:rsidRPr="000B455D" w:rsidRDefault="00FE0A8D" w:rsidP="009C29B8">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B455D">
        <w:rPr>
          <w:b w:val="0"/>
          <w:bCs/>
          <w:lang w:val="en-GB"/>
        </w:rPr>
        <w:lastRenderedPageBreak/>
        <w:t>Figure 21.XVI</w:t>
      </w:r>
    </w:p>
    <w:p w14:paraId="7960AB49" w14:textId="77777777" w:rsidR="00FE0A8D" w:rsidRPr="007C3381" w:rsidRDefault="00FE0A8D" w:rsidP="009C29B8">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29"/>
        <w:rPr>
          <w:lang w:val="en-GB"/>
        </w:rPr>
      </w:pPr>
      <w:r w:rsidRPr="007C3381">
        <w:rPr>
          <w:lang w:val="en-GB"/>
        </w:rPr>
        <w:t>Performance measure: number of people certified in Latin American and Caribbean Institute for Economic and Social Planning training activities towards improved technical, operational, political and prospective capacities (annual)</w:t>
      </w:r>
    </w:p>
    <w:p w14:paraId="0C98199E" w14:textId="77777777" w:rsidR="00FE0A8D" w:rsidRPr="000B455D" w:rsidRDefault="00FE0A8D" w:rsidP="009C29B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1B6CE2" w14:textId="77777777" w:rsidR="00FE0A8D" w:rsidRPr="000B455D" w:rsidRDefault="00FE0A8D" w:rsidP="009C29B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252D72">
        <w:rPr>
          <w:noProof/>
          <w:color w:val="000000" w:themeColor="text1"/>
          <w:shd w:val="clear" w:color="auto" w:fill="E6E6E6"/>
          <w:lang w:eastAsia="en-GB"/>
        </w:rPr>
        <w:drawing>
          <wp:anchor distT="0" distB="0" distL="114300" distR="114300" simplePos="0" relativeHeight="251686912" behindDoc="0" locked="0" layoutInCell="1" allowOverlap="1" wp14:anchorId="537CC459" wp14:editId="7DFE121F">
            <wp:simplePos x="0" y="0"/>
            <wp:positionH relativeFrom="margin">
              <wp:align>left</wp:align>
            </wp:positionH>
            <wp:positionV relativeFrom="paragraph">
              <wp:posOffset>124460</wp:posOffset>
            </wp:positionV>
            <wp:extent cx="6254115" cy="1931670"/>
            <wp:effectExtent l="0" t="0" r="0" b="0"/>
            <wp:wrapTopAndBottom/>
            <wp:docPr id="946842260" name="Chart 946842260"/>
            <wp:cNvGraphicFramePr/>
            <a:graphic xmlns:a="http://schemas.openxmlformats.org/drawingml/2006/main">
              <a:graphicData uri="http://schemas.openxmlformats.org/drawingml/2006/chart">
                <c:chart xmlns:c="http://schemas.openxmlformats.org/drawingml/2006/chart" xmlns:r="http://schemas.openxmlformats.org/officeDocument/2006/relationships" r:id="rId591"/>
              </a:graphicData>
            </a:graphic>
            <wp14:sizeRelH relativeFrom="page">
              <wp14:pctWidth>0</wp14:pctWidth>
            </wp14:sizeRelH>
            <wp14:sizeRelV relativeFrom="page">
              <wp14:pctHeight>0</wp14:pctHeight>
            </wp14:sizeRelV>
          </wp:anchor>
        </w:drawing>
      </w:r>
    </w:p>
    <w:p w14:paraId="312CF391" w14:textId="77777777" w:rsidR="00FE0A8D" w:rsidRPr="00B4792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488D6DF" w14:textId="77777777" w:rsidR="00FE0A8D" w:rsidRPr="00B4792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0A7F0A5" w14:textId="77777777" w:rsidR="00FE0A8D" w:rsidRPr="003268F8"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5C7B64B" w14:textId="77777777" w:rsidR="00FE0A8D" w:rsidRPr="007C3381" w:rsidRDefault="00FE0A8D" w:rsidP="00FE0A8D">
      <w:pPr>
        <w:pStyle w:val="H1"/>
        <w:ind w:right="1260"/>
      </w:pPr>
      <w:r w:rsidRPr="007C3381">
        <w:tab/>
      </w:r>
      <w:r w:rsidRPr="007C3381">
        <w:tab/>
        <w:t>Deliverables</w:t>
      </w:r>
    </w:p>
    <w:p w14:paraId="49A9389B" w14:textId="77777777" w:rsidR="00FE0A8D" w:rsidRPr="003268F8"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BED7895" w14:textId="77777777" w:rsidR="00FE0A8D" w:rsidRPr="003268F8"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037EA02" w14:textId="28AA4074"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21.13</w:t>
      </w:r>
      <w:r w:rsidR="00335CE5">
        <w:t>7</w:t>
      </w:r>
      <w:r w:rsidRPr="007C3381">
        <w:tab/>
        <w:t>Table 21.30 lists all deliverables of the subprogramme.</w:t>
      </w:r>
    </w:p>
    <w:p w14:paraId="5C192E8F" w14:textId="77777777" w:rsidR="00FE0A8D" w:rsidRPr="003268F8"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1C0A00" w14:textId="77777777" w:rsidR="00FE0A8D" w:rsidRPr="003268F8"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3268F8">
        <w:rPr>
          <w:b w:val="0"/>
          <w:bCs/>
          <w:lang w:val="en-GB"/>
        </w:rPr>
        <w:t>Table 21.30</w:t>
      </w:r>
    </w:p>
    <w:p w14:paraId="47B88AF9" w14:textId="77777777" w:rsidR="00FE0A8D" w:rsidRPr="007C3381"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3381">
        <w:rPr>
          <w:lang w:val="en-GB"/>
        </w:rPr>
        <w:t>Subprogramme 9: deliverables for the period 2024–2026, by category and subcategory</w:t>
      </w:r>
    </w:p>
    <w:p w14:paraId="0DB85EA8" w14:textId="77777777" w:rsidR="00FE0A8D" w:rsidRPr="003268F8"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5141198" w14:textId="77777777" w:rsidR="00FE0A8D" w:rsidRPr="003268F8"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380"/>
        <w:gridCol w:w="623"/>
        <w:gridCol w:w="623"/>
        <w:gridCol w:w="623"/>
        <w:gridCol w:w="624"/>
      </w:tblGrid>
      <w:tr w:rsidR="00FE0A8D" w:rsidRPr="00252D72" w14:paraId="0EDC108B" w14:textId="77777777" w:rsidTr="00597416">
        <w:trPr>
          <w:tblHeader/>
        </w:trPr>
        <w:tc>
          <w:tcPr>
            <w:tcW w:w="7380" w:type="dxa"/>
            <w:tcBorders>
              <w:top w:val="single" w:sz="4" w:space="0" w:color="auto"/>
              <w:bottom w:val="single" w:sz="12" w:space="0" w:color="auto"/>
            </w:tcBorders>
            <w:shd w:val="clear" w:color="auto" w:fill="auto"/>
            <w:vAlign w:val="bottom"/>
          </w:tcPr>
          <w:p w14:paraId="1DF3E7C3" w14:textId="77777777" w:rsidR="00FE0A8D" w:rsidRPr="00252D72" w:rsidRDefault="00FE0A8D" w:rsidP="00597416">
            <w:pPr>
              <w:spacing w:before="81" w:after="81" w:line="150" w:lineRule="exact"/>
              <w:ind w:right="43"/>
              <w:jc w:val="both"/>
              <w:rPr>
                <w:i/>
                <w:sz w:val="14"/>
              </w:rPr>
            </w:pPr>
            <w:r w:rsidRPr="00252D72">
              <w:rPr>
                <w:i/>
                <w:sz w:val="14"/>
              </w:rPr>
              <w:t>Category and subcategory</w:t>
            </w:r>
          </w:p>
        </w:tc>
        <w:tc>
          <w:tcPr>
            <w:tcW w:w="623" w:type="dxa"/>
            <w:tcBorders>
              <w:top w:val="single" w:sz="4" w:space="0" w:color="auto"/>
              <w:bottom w:val="single" w:sz="12" w:space="0" w:color="auto"/>
            </w:tcBorders>
            <w:shd w:val="clear" w:color="auto" w:fill="auto"/>
            <w:vAlign w:val="bottom"/>
          </w:tcPr>
          <w:p w14:paraId="310EDAEA" w14:textId="77777777" w:rsidR="00FE0A8D" w:rsidRPr="00252D72" w:rsidRDefault="00FE0A8D" w:rsidP="00597416">
            <w:pPr>
              <w:spacing w:before="81" w:after="81" w:line="150" w:lineRule="exact"/>
              <w:ind w:right="43"/>
              <w:jc w:val="right"/>
              <w:rPr>
                <w:i/>
                <w:sz w:val="14"/>
              </w:rPr>
            </w:pPr>
            <w:r w:rsidRPr="00252D72">
              <w:rPr>
                <w:i/>
                <w:sz w:val="14"/>
              </w:rPr>
              <w:t>2024 planned</w:t>
            </w:r>
          </w:p>
        </w:tc>
        <w:tc>
          <w:tcPr>
            <w:tcW w:w="623" w:type="dxa"/>
            <w:tcBorders>
              <w:top w:val="single" w:sz="4" w:space="0" w:color="auto"/>
              <w:bottom w:val="single" w:sz="12" w:space="0" w:color="auto"/>
            </w:tcBorders>
            <w:shd w:val="clear" w:color="auto" w:fill="auto"/>
            <w:vAlign w:val="bottom"/>
          </w:tcPr>
          <w:p w14:paraId="21F109E4" w14:textId="77777777" w:rsidR="00FE0A8D" w:rsidRPr="00252D72" w:rsidRDefault="00FE0A8D" w:rsidP="00597416">
            <w:pPr>
              <w:spacing w:before="81" w:after="81" w:line="150" w:lineRule="exact"/>
              <w:ind w:right="43"/>
              <w:jc w:val="right"/>
              <w:rPr>
                <w:i/>
                <w:sz w:val="14"/>
              </w:rPr>
            </w:pPr>
            <w:r w:rsidRPr="00252D72">
              <w:rPr>
                <w:i/>
                <w:sz w:val="14"/>
              </w:rPr>
              <w:t>2024 actual</w:t>
            </w:r>
          </w:p>
        </w:tc>
        <w:tc>
          <w:tcPr>
            <w:tcW w:w="623" w:type="dxa"/>
            <w:tcBorders>
              <w:top w:val="single" w:sz="4" w:space="0" w:color="auto"/>
              <w:bottom w:val="single" w:sz="12" w:space="0" w:color="auto"/>
            </w:tcBorders>
            <w:shd w:val="clear" w:color="auto" w:fill="auto"/>
            <w:vAlign w:val="bottom"/>
          </w:tcPr>
          <w:p w14:paraId="37154339" w14:textId="77777777" w:rsidR="00FE0A8D" w:rsidRPr="00252D72" w:rsidRDefault="00FE0A8D" w:rsidP="00597416">
            <w:pPr>
              <w:spacing w:before="81" w:after="81" w:line="150" w:lineRule="exact"/>
              <w:ind w:right="43"/>
              <w:jc w:val="right"/>
              <w:rPr>
                <w:i/>
                <w:sz w:val="14"/>
              </w:rPr>
            </w:pPr>
            <w:r w:rsidRPr="00252D72">
              <w:rPr>
                <w:i/>
                <w:sz w:val="14"/>
              </w:rPr>
              <w:t>2025 planned</w:t>
            </w:r>
          </w:p>
        </w:tc>
        <w:tc>
          <w:tcPr>
            <w:tcW w:w="624" w:type="dxa"/>
            <w:tcBorders>
              <w:top w:val="single" w:sz="4" w:space="0" w:color="auto"/>
              <w:bottom w:val="single" w:sz="12" w:space="0" w:color="auto"/>
            </w:tcBorders>
            <w:shd w:val="clear" w:color="auto" w:fill="auto"/>
            <w:vAlign w:val="bottom"/>
          </w:tcPr>
          <w:p w14:paraId="45C0C1EA" w14:textId="77777777" w:rsidR="00FE0A8D" w:rsidRPr="00252D72" w:rsidRDefault="00FE0A8D" w:rsidP="00597416">
            <w:pPr>
              <w:spacing w:before="81" w:after="81" w:line="150" w:lineRule="exact"/>
              <w:ind w:right="43"/>
              <w:jc w:val="right"/>
              <w:rPr>
                <w:i/>
                <w:sz w:val="14"/>
              </w:rPr>
            </w:pPr>
            <w:r w:rsidRPr="00252D72">
              <w:rPr>
                <w:i/>
                <w:sz w:val="14"/>
              </w:rPr>
              <w:t>2026 planned</w:t>
            </w:r>
          </w:p>
        </w:tc>
      </w:tr>
      <w:tr w:rsidR="00FE0A8D" w:rsidRPr="00252D72" w14:paraId="2E46A6A7" w14:textId="77777777" w:rsidTr="00597416">
        <w:trPr>
          <w:trHeight w:hRule="exact" w:val="115"/>
          <w:tblHeader/>
        </w:trPr>
        <w:tc>
          <w:tcPr>
            <w:tcW w:w="7380" w:type="dxa"/>
            <w:tcBorders>
              <w:top w:val="single" w:sz="12" w:space="0" w:color="auto"/>
            </w:tcBorders>
            <w:shd w:val="clear" w:color="auto" w:fill="auto"/>
            <w:vAlign w:val="bottom"/>
          </w:tcPr>
          <w:p w14:paraId="2B735281" w14:textId="77777777" w:rsidR="00FE0A8D" w:rsidRPr="00252D72" w:rsidRDefault="00FE0A8D" w:rsidP="00597416">
            <w:pPr>
              <w:spacing w:before="40" w:after="40" w:line="210" w:lineRule="exact"/>
              <w:ind w:right="40"/>
              <w:jc w:val="both"/>
              <w:rPr>
                <w:sz w:val="17"/>
              </w:rPr>
            </w:pPr>
          </w:p>
        </w:tc>
        <w:tc>
          <w:tcPr>
            <w:tcW w:w="623" w:type="dxa"/>
            <w:tcBorders>
              <w:top w:val="single" w:sz="12" w:space="0" w:color="auto"/>
            </w:tcBorders>
            <w:shd w:val="clear" w:color="auto" w:fill="auto"/>
            <w:vAlign w:val="bottom"/>
          </w:tcPr>
          <w:p w14:paraId="0230E693" w14:textId="77777777" w:rsidR="00FE0A8D" w:rsidRPr="00252D72" w:rsidRDefault="00FE0A8D" w:rsidP="00597416">
            <w:pPr>
              <w:spacing w:before="40" w:after="40" w:line="210" w:lineRule="exact"/>
              <w:ind w:right="40"/>
              <w:jc w:val="right"/>
              <w:rPr>
                <w:sz w:val="17"/>
              </w:rPr>
            </w:pPr>
          </w:p>
        </w:tc>
        <w:tc>
          <w:tcPr>
            <w:tcW w:w="623" w:type="dxa"/>
            <w:tcBorders>
              <w:top w:val="single" w:sz="12" w:space="0" w:color="auto"/>
            </w:tcBorders>
            <w:shd w:val="clear" w:color="auto" w:fill="auto"/>
            <w:vAlign w:val="bottom"/>
          </w:tcPr>
          <w:p w14:paraId="290A425C" w14:textId="77777777" w:rsidR="00FE0A8D" w:rsidRPr="00252D72" w:rsidRDefault="00FE0A8D" w:rsidP="00597416">
            <w:pPr>
              <w:spacing w:before="40" w:after="40" w:line="210" w:lineRule="exact"/>
              <w:ind w:right="40"/>
              <w:jc w:val="right"/>
              <w:rPr>
                <w:sz w:val="17"/>
              </w:rPr>
            </w:pPr>
          </w:p>
        </w:tc>
        <w:tc>
          <w:tcPr>
            <w:tcW w:w="623" w:type="dxa"/>
            <w:tcBorders>
              <w:top w:val="single" w:sz="12" w:space="0" w:color="auto"/>
            </w:tcBorders>
            <w:shd w:val="clear" w:color="auto" w:fill="auto"/>
            <w:vAlign w:val="bottom"/>
          </w:tcPr>
          <w:p w14:paraId="09A09CAB" w14:textId="77777777" w:rsidR="00FE0A8D" w:rsidRPr="00252D72" w:rsidRDefault="00FE0A8D" w:rsidP="00597416">
            <w:pPr>
              <w:spacing w:before="40" w:after="40" w:line="210" w:lineRule="exact"/>
              <w:ind w:right="40"/>
              <w:jc w:val="right"/>
              <w:rPr>
                <w:sz w:val="17"/>
              </w:rPr>
            </w:pPr>
          </w:p>
        </w:tc>
        <w:tc>
          <w:tcPr>
            <w:tcW w:w="624" w:type="dxa"/>
            <w:tcBorders>
              <w:top w:val="single" w:sz="12" w:space="0" w:color="auto"/>
            </w:tcBorders>
            <w:shd w:val="clear" w:color="auto" w:fill="auto"/>
            <w:vAlign w:val="bottom"/>
          </w:tcPr>
          <w:p w14:paraId="71A6FD0C" w14:textId="77777777" w:rsidR="00FE0A8D" w:rsidRPr="00252D72" w:rsidRDefault="00FE0A8D" w:rsidP="00597416">
            <w:pPr>
              <w:spacing w:before="40" w:after="40" w:line="210" w:lineRule="exact"/>
              <w:ind w:right="40"/>
              <w:jc w:val="right"/>
              <w:rPr>
                <w:sz w:val="17"/>
              </w:rPr>
            </w:pPr>
          </w:p>
        </w:tc>
      </w:tr>
      <w:tr w:rsidR="00FE0A8D" w:rsidRPr="00252D72" w14:paraId="7934CE75" w14:textId="77777777" w:rsidTr="00597416">
        <w:tc>
          <w:tcPr>
            <w:tcW w:w="7380" w:type="dxa"/>
            <w:shd w:val="clear" w:color="auto" w:fill="auto"/>
            <w:vAlign w:val="bottom"/>
          </w:tcPr>
          <w:p w14:paraId="677420B8" w14:textId="77777777" w:rsidR="00FE0A8D" w:rsidRPr="00252D72" w:rsidRDefault="00FE0A8D" w:rsidP="007A1D1D">
            <w:pPr>
              <w:tabs>
                <w:tab w:val="left" w:pos="288"/>
                <w:tab w:val="left" w:pos="576"/>
                <w:tab w:val="left" w:pos="864"/>
                <w:tab w:val="left" w:pos="1152"/>
              </w:tabs>
              <w:spacing w:before="40" w:after="40" w:line="200" w:lineRule="exact"/>
              <w:ind w:right="40"/>
              <w:jc w:val="both"/>
              <w:rPr>
                <w:b/>
                <w:bCs/>
                <w:sz w:val="17"/>
              </w:rPr>
            </w:pPr>
            <w:r w:rsidRPr="00252D72">
              <w:rPr>
                <w:b/>
                <w:bCs/>
                <w:sz w:val="17"/>
              </w:rPr>
              <w:t>A.</w:t>
            </w:r>
            <w:r w:rsidRPr="00252D72">
              <w:rPr>
                <w:b/>
                <w:bCs/>
                <w:sz w:val="17"/>
              </w:rPr>
              <w:tab/>
              <w:t>Facilitation of the intergovernmental process and expert bodies</w:t>
            </w:r>
          </w:p>
        </w:tc>
        <w:tc>
          <w:tcPr>
            <w:tcW w:w="623" w:type="dxa"/>
            <w:shd w:val="clear" w:color="auto" w:fill="auto"/>
            <w:vAlign w:val="bottom"/>
          </w:tcPr>
          <w:p w14:paraId="6D181AB1" w14:textId="77777777" w:rsidR="00FE0A8D" w:rsidRPr="00252D72" w:rsidRDefault="00FE0A8D" w:rsidP="007A1D1D">
            <w:pPr>
              <w:tabs>
                <w:tab w:val="left" w:pos="288"/>
                <w:tab w:val="left" w:pos="576"/>
                <w:tab w:val="left" w:pos="864"/>
                <w:tab w:val="left" w:pos="1152"/>
              </w:tabs>
              <w:spacing w:before="40" w:after="40" w:line="200" w:lineRule="exact"/>
              <w:ind w:right="40"/>
              <w:jc w:val="right"/>
              <w:rPr>
                <w:sz w:val="17"/>
              </w:rPr>
            </w:pPr>
          </w:p>
        </w:tc>
        <w:tc>
          <w:tcPr>
            <w:tcW w:w="623" w:type="dxa"/>
            <w:shd w:val="clear" w:color="auto" w:fill="auto"/>
            <w:vAlign w:val="bottom"/>
          </w:tcPr>
          <w:p w14:paraId="50C4EF10" w14:textId="77777777" w:rsidR="00FE0A8D" w:rsidRPr="00252D72" w:rsidRDefault="00FE0A8D" w:rsidP="007A1D1D">
            <w:pPr>
              <w:tabs>
                <w:tab w:val="left" w:pos="288"/>
                <w:tab w:val="left" w:pos="576"/>
                <w:tab w:val="left" w:pos="864"/>
                <w:tab w:val="left" w:pos="1152"/>
              </w:tabs>
              <w:spacing w:before="40" w:after="40" w:line="200" w:lineRule="exact"/>
              <w:ind w:right="40"/>
              <w:jc w:val="right"/>
              <w:rPr>
                <w:sz w:val="17"/>
              </w:rPr>
            </w:pPr>
          </w:p>
        </w:tc>
        <w:tc>
          <w:tcPr>
            <w:tcW w:w="623" w:type="dxa"/>
            <w:shd w:val="clear" w:color="auto" w:fill="auto"/>
            <w:vAlign w:val="bottom"/>
          </w:tcPr>
          <w:p w14:paraId="2E140EE8" w14:textId="77777777" w:rsidR="00FE0A8D" w:rsidRPr="00252D72" w:rsidRDefault="00FE0A8D" w:rsidP="007A1D1D">
            <w:pPr>
              <w:tabs>
                <w:tab w:val="left" w:pos="288"/>
                <w:tab w:val="left" w:pos="576"/>
                <w:tab w:val="left" w:pos="864"/>
                <w:tab w:val="left" w:pos="1152"/>
              </w:tabs>
              <w:spacing w:before="40" w:after="40" w:line="200" w:lineRule="exact"/>
              <w:ind w:right="40"/>
              <w:jc w:val="right"/>
              <w:rPr>
                <w:sz w:val="17"/>
              </w:rPr>
            </w:pPr>
          </w:p>
        </w:tc>
        <w:tc>
          <w:tcPr>
            <w:tcW w:w="624" w:type="dxa"/>
            <w:shd w:val="clear" w:color="auto" w:fill="auto"/>
            <w:vAlign w:val="bottom"/>
          </w:tcPr>
          <w:p w14:paraId="528CA8CE" w14:textId="77777777" w:rsidR="00FE0A8D" w:rsidRPr="00252D72" w:rsidRDefault="00FE0A8D" w:rsidP="007A1D1D">
            <w:pPr>
              <w:tabs>
                <w:tab w:val="left" w:pos="288"/>
                <w:tab w:val="left" w:pos="576"/>
                <w:tab w:val="left" w:pos="864"/>
                <w:tab w:val="left" w:pos="1152"/>
              </w:tabs>
              <w:spacing w:before="40" w:after="40" w:line="200" w:lineRule="exact"/>
              <w:ind w:right="40"/>
              <w:jc w:val="right"/>
              <w:rPr>
                <w:sz w:val="17"/>
              </w:rPr>
            </w:pPr>
          </w:p>
        </w:tc>
      </w:tr>
      <w:tr w:rsidR="00FE0A8D" w:rsidRPr="00252D72" w14:paraId="5BDF8480" w14:textId="77777777" w:rsidTr="00597416">
        <w:tc>
          <w:tcPr>
            <w:tcW w:w="7380" w:type="dxa"/>
            <w:shd w:val="clear" w:color="auto" w:fill="auto"/>
            <w:vAlign w:val="bottom"/>
          </w:tcPr>
          <w:p w14:paraId="79E166B8" w14:textId="77777777" w:rsidR="00FE0A8D" w:rsidRPr="00252D72" w:rsidRDefault="00FE0A8D" w:rsidP="007A1D1D">
            <w:pPr>
              <w:tabs>
                <w:tab w:val="left" w:pos="288"/>
                <w:tab w:val="left" w:pos="576"/>
                <w:tab w:val="left" w:pos="864"/>
                <w:tab w:val="left" w:pos="1152"/>
              </w:tabs>
              <w:spacing w:before="40" w:after="40" w:line="200" w:lineRule="exact"/>
              <w:ind w:right="40"/>
              <w:jc w:val="both"/>
              <w:rPr>
                <w:sz w:val="17"/>
              </w:rPr>
            </w:pPr>
            <w:r w:rsidRPr="00252D72">
              <w:rPr>
                <w:sz w:val="17"/>
              </w:rPr>
              <w:tab/>
            </w:r>
            <w:r w:rsidRPr="00252D72">
              <w:rPr>
                <w:b/>
                <w:bCs/>
                <w:sz w:val="17"/>
              </w:rPr>
              <w:t>Substantive services for meetings</w:t>
            </w:r>
            <w:r w:rsidRPr="00252D72">
              <w:rPr>
                <w:sz w:val="17"/>
              </w:rPr>
              <w:t xml:space="preserve"> (number of three-hour meetings)</w:t>
            </w:r>
          </w:p>
        </w:tc>
        <w:tc>
          <w:tcPr>
            <w:tcW w:w="623" w:type="dxa"/>
            <w:shd w:val="clear" w:color="auto" w:fill="auto"/>
            <w:vAlign w:val="bottom"/>
          </w:tcPr>
          <w:p w14:paraId="572EA9BD" w14:textId="77777777" w:rsidR="00FE0A8D" w:rsidRPr="00252D72" w:rsidRDefault="00FE0A8D" w:rsidP="007A1D1D">
            <w:pPr>
              <w:tabs>
                <w:tab w:val="left" w:pos="288"/>
                <w:tab w:val="left" w:pos="576"/>
                <w:tab w:val="left" w:pos="864"/>
                <w:tab w:val="left" w:pos="1152"/>
              </w:tabs>
              <w:spacing w:before="40" w:after="40" w:line="200" w:lineRule="exact"/>
              <w:ind w:right="40"/>
              <w:jc w:val="right"/>
              <w:rPr>
                <w:b/>
                <w:bCs/>
                <w:sz w:val="17"/>
              </w:rPr>
            </w:pPr>
            <w:r w:rsidRPr="00252D72">
              <w:rPr>
                <w:b/>
                <w:bCs/>
                <w:sz w:val="17"/>
              </w:rPr>
              <w:t>6</w:t>
            </w:r>
          </w:p>
        </w:tc>
        <w:tc>
          <w:tcPr>
            <w:tcW w:w="623" w:type="dxa"/>
            <w:shd w:val="clear" w:color="auto" w:fill="auto"/>
            <w:vAlign w:val="bottom"/>
          </w:tcPr>
          <w:p w14:paraId="34328C1B" w14:textId="77777777" w:rsidR="00FE0A8D" w:rsidRPr="00252D72" w:rsidRDefault="00FE0A8D" w:rsidP="007A1D1D">
            <w:pPr>
              <w:tabs>
                <w:tab w:val="left" w:pos="288"/>
                <w:tab w:val="left" w:pos="576"/>
                <w:tab w:val="left" w:pos="864"/>
                <w:tab w:val="left" w:pos="1152"/>
              </w:tabs>
              <w:spacing w:before="40" w:after="40" w:line="200" w:lineRule="exact"/>
              <w:ind w:right="40"/>
              <w:jc w:val="right"/>
              <w:rPr>
                <w:b/>
                <w:bCs/>
                <w:sz w:val="17"/>
              </w:rPr>
            </w:pPr>
            <w:r w:rsidRPr="00252D72">
              <w:rPr>
                <w:b/>
                <w:bCs/>
                <w:sz w:val="17"/>
              </w:rPr>
              <w:t>6</w:t>
            </w:r>
          </w:p>
        </w:tc>
        <w:tc>
          <w:tcPr>
            <w:tcW w:w="623" w:type="dxa"/>
            <w:shd w:val="clear" w:color="auto" w:fill="auto"/>
            <w:vAlign w:val="bottom"/>
          </w:tcPr>
          <w:p w14:paraId="1235B67D" w14:textId="77777777" w:rsidR="00FE0A8D" w:rsidRPr="00252D72" w:rsidRDefault="00FE0A8D" w:rsidP="007A1D1D">
            <w:pPr>
              <w:tabs>
                <w:tab w:val="left" w:pos="288"/>
                <w:tab w:val="left" w:pos="576"/>
                <w:tab w:val="left" w:pos="864"/>
                <w:tab w:val="left" w:pos="1152"/>
              </w:tabs>
              <w:spacing w:before="40" w:after="40" w:line="200" w:lineRule="exact"/>
              <w:ind w:right="40"/>
              <w:jc w:val="right"/>
              <w:rPr>
                <w:b/>
                <w:bCs/>
                <w:sz w:val="17"/>
              </w:rPr>
            </w:pPr>
            <w:r w:rsidRPr="00252D72">
              <w:rPr>
                <w:b/>
                <w:bCs/>
                <w:sz w:val="17"/>
              </w:rPr>
              <w:t>6</w:t>
            </w:r>
          </w:p>
        </w:tc>
        <w:tc>
          <w:tcPr>
            <w:tcW w:w="624" w:type="dxa"/>
            <w:shd w:val="clear" w:color="auto" w:fill="auto"/>
            <w:vAlign w:val="bottom"/>
          </w:tcPr>
          <w:p w14:paraId="31A6823F" w14:textId="77777777" w:rsidR="00FE0A8D" w:rsidRPr="00252D72" w:rsidRDefault="00FE0A8D" w:rsidP="007A1D1D">
            <w:pPr>
              <w:tabs>
                <w:tab w:val="left" w:pos="288"/>
                <w:tab w:val="left" w:pos="576"/>
                <w:tab w:val="left" w:pos="864"/>
                <w:tab w:val="left" w:pos="1152"/>
              </w:tabs>
              <w:spacing w:before="40" w:after="40" w:line="200" w:lineRule="exact"/>
              <w:ind w:right="40"/>
              <w:jc w:val="right"/>
              <w:rPr>
                <w:b/>
                <w:bCs/>
                <w:sz w:val="17"/>
              </w:rPr>
            </w:pPr>
            <w:r w:rsidRPr="00252D72">
              <w:rPr>
                <w:b/>
                <w:bCs/>
                <w:sz w:val="17"/>
              </w:rPr>
              <w:t>6</w:t>
            </w:r>
          </w:p>
        </w:tc>
      </w:tr>
      <w:tr w:rsidR="00FE0A8D" w:rsidRPr="00252D72" w14:paraId="7BE1DDF1" w14:textId="77777777" w:rsidTr="00597416">
        <w:tc>
          <w:tcPr>
            <w:tcW w:w="7380" w:type="dxa"/>
            <w:shd w:val="clear" w:color="auto" w:fill="auto"/>
            <w:vAlign w:val="bottom"/>
          </w:tcPr>
          <w:p w14:paraId="28EB05A2" w14:textId="77777777" w:rsidR="00FE0A8D" w:rsidRPr="00252D72" w:rsidRDefault="00FE0A8D" w:rsidP="007A1D1D">
            <w:pPr>
              <w:tabs>
                <w:tab w:val="left" w:pos="288"/>
                <w:tab w:val="left" w:pos="576"/>
                <w:tab w:val="left" w:pos="864"/>
                <w:tab w:val="left" w:pos="1152"/>
              </w:tabs>
              <w:spacing w:before="40" w:after="40" w:line="200" w:lineRule="exact"/>
              <w:ind w:right="40"/>
              <w:jc w:val="both"/>
              <w:rPr>
                <w:sz w:val="17"/>
              </w:rPr>
            </w:pPr>
            <w:r w:rsidRPr="00252D72">
              <w:rPr>
                <w:sz w:val="17"/>
              </w:rPr>
              <w:tab/>
              <w:t>1.</w:t>
            </w:r>
            <w:r w:rsidRPr="00252D72">
              <w:rPr>
                <w:sz w:val="17"/>
              </w:rPr>
              <w:tab/>
              <w:t>Meetings of the Regional Council for Planning</w:t>
            </w:r>
          </w:p>
        </w:tc>
        <w:tc>
          <w:tcPr>
            <w:tcW w:w="623" w:type="dxa"/>
            <w:shd w:val="clear" w:color="auto" w:fill="auto"/>
            <w:vAlign w:val="bottom"/>
          </w:tcPr>
          <w:p w14:paraId="5B43D73D" w14:textId="77777777" w:rsidR="00FE0A8D" w:rsidRPr="00252D72" w:rsidRDefault="00FE0A8D" w:rsidP="007A1D1D">
            <w:pPr>
              <w:tabs>
                <w:tab w:val="left" w:pos="288"/>
                <w:tab w:val="left" w:pos="576"/>
                <w:tab w:val="left" w:pos="864"/>
                <w:tab w:val="left" w:pos="1152"/>
              </w:tabs>
              <w:spacing w:before="40" w:after="40" w:line="200" w:lineRule="exact"/>
              <w:ind w:right="40"/>
              <w:jc w:val="right"/>
              <w:rPr>
                <w:sz w:val="17"/>
              </w:rPr>
            </w:pPr>
            <w:r w:rsidRPr="00252D72">
              <w:rPr>
                <w:sz w:val="17"/>
              </w:rPr>
              <w:t>–</w:t>
            </w:r>
          </w:p>
        </w:tc>
        <w:tc>
          <w:tcPr>
            <w:tcW w:w="623" w:type="dxa"/>
            <w:shd w:val="clear" w:color="auto" w:fill="auto"/>
            <w:vAlign w:val="bottom"/>
          </w:tcPr>
          <w:p w14:paraId="54A532A0" w14:textId="77777777" w:rsidR="00FE0A8D" w:rsidRPr="00252D72" w:rsidRDefault="00FE0A8D" w:rsidP="007A1D1D">
            <w:pPr>
              <w:tabs>
                <w:tab w:val="left" w:pos="288"/>
                <w:tab w:val="left" w:pos="576"/>
                <w:tab w:val="left" w:pos="864"/>
                <w:tab w:val="left" w:pos="1152"/>
              </w:tabs>
              <w:spacing w:before="40" w:after="40" w:line="200" w:lineRule="exact"/>
              <w:ind w:right="40"/>
              <w:jc w:val="right"/>
              <w:rPr>
                <w:sz w:val="17"/>
              </w:rPr>
            </w:pPr>
            <w:r w:rsidRPr="00252D72">
              <w:rPr>
                <w:sz w:val="17"/>
              </w:rPr>
              <w:t>–</w:t>
            </w:r>
          </w:p>
        </w:tc>
        <w:tc>
          <w:tcPr>
            <w:tcW w:w="623" w:type="dxa"/>
            <w:shd w:val="clear" w:color="auto" w:fill="auto"/>
            <w:vAlign w:val="bottom"/>
          </w:tcPr>
          <w:p w14:paraId="6093FA71" w14:textId="77777777" w:rsidR="00FE0A8D" w:rsidRPr="00252D72" w:rsidRDefault="00FE0A8D" w:rsidP="007A1D1D">
            <w:pPr>
              <w:tabs>
                <w:tab w:val="left" w:pos="288"/>
                <w:tab w:val="left" w:pos="576"/>
                <w:tab w:val="left" w:pos="864"/>
                <w:tab w:val="left" w:pos="1152"/>
              </w:tabs>
              <w:spacing w:before="40" w:after="40" w:line="200" w:lineRule="exact"/>
              <w:ind w:right="40"/>
              <w:jc w:val="right"/>
              <w:rPr>
                <w:sz w:val="17"/>
              </w:rPr>
            </w:pPr>
            <w:r w:rsidRPr="00252D72">
              <w:rPr>
                <w:sz w:val="17"/>
              </w:rPr>
              <w:t>6</w:t>
            </w:r>
          </w:p>
        </w:tc>
        <w:tc>
          <w:tcPr>
            <w:tcW w:w="624" w:type="dxa"/>
            <w:shd w:val="clear" w:color="auto" w:fill="auto"/>
            <w:vAlign w:val="bottom"/>
          </w:tcPr>
          <w:p w14:paraId="27FBA47B" w14:textId="77777777" w:rsidR="00FE0A8D" w:rsidRPr="00252D72" w:rsidRDefault="00FE0A8D" w:rsidP="007A1D1D">
            <w:pPr>
              <w:tabs>
                <w:tab w:val="left" w:pos="288"/>
                <w:tab w:val="left" w:pos="576"/>
                <w:tab w:val="left" w:pos="864"/>
                <w:tab w:val="left" w:pos="1152"/>
              </w:tabs>
              <w:spacing w:before="40" w:after="40" w:line="200" w:lineRule="exact"/>
              <w:ind w:right="40"/>
              <w:jc w:val="right"/>
              <w:rPr>
                <w:sz w:val="17"/>
              </w:rPr>
            </w:pPr>
            <w:r w:rsidRPr="00252D72">
              <w:rPr>
                <w:sz w:val="17"/>
              </w:rPr>
              <w:t>–</w:t>
            </w:r>
          </w:p>
        </w:tc>
      </w:tr>
      <w:tr w:rsidR="00FE0A8D" w:rsidRPr="00252D72" w14:paraId="4ADA6B95" w14:textId="77777777" w:rsidTr="00597416">
        <w:tc>
          <w:tcPr>
            <w:tcW w:w="7380" w:type="dxa"/>
            <w:shd w:val="clear" w:color="auto" w:fill="auto"/>
            <w:vAlign w:val="bottom"/>
          </w:tcPr>
          <w:p w14:paraId="230C6FE5" w14:textId="77777777" w:rsidR="00FE0A8D" w:rsidRPr="00252D72" w:rsidRDefault="00FE0A8D" w:rsidP="007A1D1D">
            <w:pPr>
              <w:tabs>
                <w:tab w:val="left" w:pos="288"/>
                <w:tab w:val="left" w:pos="576"/>
                <w:tab w:val="left" w:pos="864"/>
                <w:tab w:val="left" w:pos="1152"/>
              </w:tabs>
              <w:spacing w:before="40" w:after="40" w:line="200" w:lineRule="exact"/>
              <w:ind w:right="40"/>
              <w:jc w:val="both"/>
              <w:rPr>
                <w:sz w:val="17"/>
              </w:rPr>
            </w:pPr>
            <w:r w:rsidRPr="00252D72">
              <w:rPr>
                <w:sz w:val="17"/>
              </w:rPr>
              <w:tab/>
              <w:t>2.</w:t>
            </w:r>
            <w:r w:rsidRPr="00252D72">
              <w:rPr>
                <w:sz w:val="17"/>
              </w:rPr>
              <w:tab/>
              <w:t>Meetings of the Presiding Officers of the Regional Council for Planning</w:t>
            </w:r>
          </w:p>
        </w:tc>
        <w:tc>
          <w:tcPr>
            <w:tcW w:w="623" w:type="dxa"/>
            <w:shd w:val="clear" w:color="auto" w:fill="auto"/>
            <w:vAlign w:val="bottom"/>
          </w:tcPr>
          <w:p w14:paraId="2F2D7C15" w14:textId="77777777" w:rsidR="00FE0A8D" w:rsidRPr="00252D72" w:rsidRDefault="00FE0A8D" w:rsidP="007A1D1D">
            <w:pPr>
              <w:tabs>
                <w:tab w:val="left" w:pos="288"/>
                <w:tab w:val="left" w:pos="576"/>
                <w:tab w:val="left" w:pos="864"/>
                <w:tab w:val="left" w:pos="1152"/>
              </w:tabs>
              <w:spacing w:before="40" w:after="40" w:line="200" w:lineRule="exact"/>
              <w:ind w:right="40"/>
              <w:jc w:val="right"/>
              <w:rPr>
                <w:sz w:val="17"/>
              </w:rPr>
            </w:pPr>
            <w:r w:rsidRPr="00252D72">
              <w:rPr>
                <w:sz w:val="17"/>
              </w:rPr>
              <w:t>6</w:t>
            </w:r>
          </w:p>
        </w:tc>
        <w:tc>
          <w:tcPr>
            <w:tcW w:w="623" w:type="dxa"/>
            <w:shd w:val="clear" w:color="auto" w:fill="auto"/>
            <w:vAlign w:val="bottom"/>
          </w:tcPr>
          <w:p w14:paraId="7EFE0DF0" w14:textId="77777777" w:rsidR="00FE0A8D" w:rsidRPr="00252D72" w:rsidRDefault="00FE0A8D" w:rsidP="007A1D1D">
            <w:pPr>
              <w:tabs>
                <w:tab w:val="left" w:pos="288"/>
                <w:tab w:val="left" w:pos="576"/>
                <w:tab w:val="left" w:pos="864"/>
                <w:tab w:val="left" w:pos="1152"/>
              </w:tabs>
              <w:spacing w:before="40" w:after="40" w:line="200" w:lineRule="exact"/>
              <w:ind w:right="40"/>
              <w:jc w:val="right"/>
              <w:rPr>
                <w:sz w:val="17"/>
              </w:rPr>
            </w:pPr>
            <w:r w:rsidRPr="00252D72">
              <w:rPr>
                <w:sz w:val="17"/>
              </w:rPr>
              <w:t>6</w:t>
            </w:r>
          </w:p>
        </w:tc>
        <w:tc>
          <w:tcPr>
            <w:tcW w:w="623" w:type="dxa"/>
            <w:shd w:val="clear" w:color="auto" w:fill="auto"/>
            <w:vAlign w:val="bottom"/>
          </w:tcPr>
          <w:p w14:paraId="7369A7FF" w14:textId="77777777" w:rsidR="00FE0A8D" w:rsidRPr="00252D72" w:rsidRDefault="00FE0A8D" w:rsidP="007A1D1D">
            <w:pPr>
              <w:tabs>
                <w:tab w:val="left" w:pos="288"/>
                <w:tab w:val="left" w:pos="576"/>
                <w:tab w:val="left" w:pos="864"/>
                <w:tab w:val="left" w:pos="1152"/>
              </w:tabs>
              <w:spacing w:before="40" w:after="40" w:line="200" w:lineRule="exact"/>
              <w:ind w:right="40"/>
              <w:jc w:val="right"/>
              <w:rPr>
                <w:sz w:val="17"/>
              </w:rPr>
            </w:pPr>
            <w:r w:rsidRPr="00252D72">
              <w:rPr>
                <w:sz w:val="17"/>
              </w:rPr>
              <w:t>–</w:t>
            </w:r>
          </w:p>
        </w:tc>
        <w:tc>
          <w:tcPr>
            <w:tcW w:w="624" w:type="dxa"/>
            <w:shd w:val="clear" w:color="auto" w:fill="auto"/>
            <w:vAlign w:val="bottom"/>
          </w:tcPr>
          <w:p w14:paraId="375ECC8F" w14:textId="77777777" w:rsidR="00FE0A8D" w:rsidRPr="00252D72" w:rsidRDefault="00FE0A8D" w:rsidP="007A1D1D">
            <w:pPr>
              <w:tabs>
                <w:tab w:val="left" w:pos="288"/>
                <w:tab w:val="left" w:pos="576"/>
                <w:tab w:val="left" w:pos="864"/>
                <w:tab w:val="left" w:pos="1152"/>
              </w:tabs>
              <w:spacing w:before="40" w:after="40" w:line="200" w:lineRule="exact"/>
              <w:ind w:right="40"/>
              <w:jc w:val="right"/>
              <w:rPr>
                <w:sz w:val="17"/>
              </w:rPr>
            </w:pPr>
            <w:r w:rsidRPr="00252D72">
              <w:rPr>
                <w:sz w:val="17"/>
              </w:rPr>
              <w:t>6</w:t>
            </w:r>
          </w:p>
        </w:tc>
      </w:tr>
      <w:tr w:rsidR="00FE0A8D" w:rsidRPr="00252D72" w14:paraId="3C9DD6E8" w14:textId="77777777" w:rsidTr="00597416">
        <w:tc>
          <w:tcPr>
            <w:tcW w:w="7380" w:type="dxa"/>
            <w:shd w:val="clear" w:color="auto" w:fill="auto"/>
            <w:vAlign w:val="bottom"/>
          </w:tcPr>
          <w:p w14:paraId="385E009B" w14:textId="77777777" w:rsidR="00FE0A8D" w:rsidRPr="00252D72" w:rsidRDefault="00FE0A8D" w:rsidP="007A1D1D">
            <w:pPr>
              <w:tabs>
                <w:tab w:val="left" w:pos="288"/>
                <w:tab w:val="left" w:pos="576"/>
                <w:tab w:val="left" w:pos="864"/>
                <w:tab w:val="left" w:pos="1152"/>
              </w:tabs>
              <w:spacing w:before="40" w:after="40" w:line="200" w:lineRule="exact"/>
              <w:ind w:right="40"/>
              <w:jc w:val="both"/>
              <w:rPr>
                <w:b/>
                <w:bCs/>
                <w:sz w:val="17"/>
              </w:rPr>
            </w:pPr>
            <w:r w:rsidRPr="00252D72">
              <w:rPr>
                <w:b/>
                <w:bCs/>
                <w:sz w:val="17"/>
              </w:rPr>
              <w:t>B.</w:t>
            </w:r>
            <w:r w:rsidRPr="00252D72">
              <w:rPr>
                <w:b/>
                <w:bCs/>
                <w:sz w:val="17"/>
              </w:rPr>
              <w:tab/>
              <w:t>Generation and transfer of knowledge</w:t>
            </w:r>
          </w:p>
        </w:tc>
        <w:tc>
          <w:tcPr>
            <w:tcW w:w="623" w:type="dxa"/>
            <w:shd w:val="clear" w:color="auto" w:fill="auto"/>
            <w:vAlign w:val="bottom"/>
          </w:tcPr>
          <w:p w14:paraId="094A0D1C" w14:textId="77777777" w:rsidR="00FE0A8D" w:rsidRPr="00252D72" w:rsidRDefault="00FE0A8D" w:rsidP="007A1D1D">
            <w:pPr>
              <w:tabs>
                <w:tab w:val="left" w:pos="288"/>
                <w:tab w:val="left" w:pos="576"/>
                <w:tab w:val="left" w:pos="864"/>
                <w:tab w:val="left" w:pos="1152"/>
              </w:tabs>
              <w:spacing w:before="40" w:after="40" w:line="200" w:lineRule="exact"/>
              <w:ind w:right="40"/>
              <w:jc w:val="right"/>
              <w:rPr>
                <w:sz w:val="17"/>
              </w:rPr>
            </w:pPr>
          </w:p>
        </w:tc>
        <w:tc>
          <w:tcPr>
            <w:tcW w:w="623" w:type="dxa"/>
            <w:shd w:val="clear" w:color="auto" w:fill="auto"/>
            <w:vAlign w:val="bottom"/>
          </w:tcPr>
          <w:p w14:paraId="78E593A1" w14:textId="77777777" w:rsidR="00FE0A8D" w:rsidRPr="00252D72" w:rsidRDefault="00FE0A8D" w:rsidP="007A1D1D">
            <w:pPr>
              <w:tabs>
                <w:tab w:val="left" w:pos="288"/>
                <w:tab w:val="left" w:pos="576"/>
                <w:tab w:val="left" w:pos="864"/>
                <w:tab w:val="left" w:pos="1152"/>
              </w:tabs>
              <w:spacing w:before="40" w:after="40" w:line="200" w:lineRule="exact"/>
              <w:ind w:right="40"/>
              <w:jc w:val="right"/>
              <w:rPr>
                <w:sz w:val="17"/>
              </w:rPr>
            </w:pPr>
          </w:p>
        </w:tc>
        <w:tc>
          <w:tcPr>
            <w:tcW w:w="623" w:type="dxa"/>
            <w:shd w:val="clear" w:color="auto" w:fill="auto"/>
            <w:vAlign w:val="bottom"/>
          </w:tcPr>
          <w:p w14:paraId="1A5D8AFD" w14:textId="77777777" w:rsidR="00FE0A8D" w:rsidRPr="00252D72" w:rsidRDefault="00FE0A8D" w:rsidP="007A1D1D">
            <w:pPr>
              <w:tabs>
                <w:tab w:val="left" w:pos="288"/>
                <w:tab w:val="left" w:pos="576"/>
                <w:tab w:val="left" w:pos="864"/>
                <w:tab w:val="left" w:pos="1152"/>
              </w:tabs>
              <w:spacing w:before="40" w:after="40" w:line="200" w:lineRule="exact"/>
              <w:ind w:right="40"/>
              <w:jc w:val="right"/>
              <w:rPr>
                <w:sz w:val="17"/>
              </w:rPr>
            </w:pPr>
          </w:p>
        </w:tc>
        <w:tc>
          <w:tcPr>
            <w:tcW w:w="624" w:type="dxa"/>
            <w:shd w:val="clear" w:color="auto" w:fill="auto"/>
            <w:vAlign w:val="bottom"/>
          </w:tcPr>
          <w:p w14:paraId="11A9DD5C" w14:textId="77777777" w:rsidR="00FE0A8D" w:rsidRPr="00252D72" w:rsidRDefault="00FE0A8D" w:rsidP="007A1D1D">
            <w:pPr>
              <w:tabs>
                <w:tab w:val="left" w:pos="288"/>
                <w:tab w:val="left" w:pos="576"/>
                <w:tab w:val="left" w:pos="864"/>
                <w:tab w:val="left" w:pos="1152"/>
              </w:tabs>
              <w:spacing w:before="40" w:after="40" w:line="200" w:lineRule="exact"/>
              <w:ind w:right="40"/>
              <w:jc w:val="right"/>
              <w:rPr>
                <w:sz w:val="17"/>
              </w:rPr>
            </w:pPr>
          </w:p>
        </w:tc>
      </w:tr>
      <w:tr w:rsidR="00FE0A8D" w:rsidRPr="00252D72" w14:paraId="03EA9EC6" w14:textId="77777777" w:rsidTr="00597416">
        <w:tc>
          <w:tcPr>
            <w:tcW w:w="7380" w:type="dxa"/>
            <w:shd w:val="clear" w:color="auto" w:fill="auto"/>
            <w:vAlign w:val="bottom"/>
          </w:tcPr>
          <w:p w14:paraId="0E4A5CDF" w14:textId="77777777" w:rsidR="00FE0A8D" w:rsidRPr="00252D72" w:rsidRDefault="00FE0A8D" w:rsidP="007A1D1D">
            <w:pPr>
              <w:tabs>
                <w:tab w:val="left" w:pos="288"/>
                <w:tab w:val="left" w:pos="576"/>
                <w:tab w:val="left" w:pos="864"/>
                <w:tab w:val="left" w:pos="1152"/>
              </w:tabs>
              <w:spacing w:before="40" w:after="40" w:line="200" w:lineRule="exact"/>
              <w:ind w:right="40"/>
              <w:jc w:val="both"/>
              <w:rPr>
                <w:sz w:val="17"/>
              </w:rPr>
            </w:pPr>
            <w:r w:rsidRPr="00252D72">
              <w:rPr>
                <w:sz w:val="17"/>
              </w:rPr>
              <w:tab/>
            </w:r>
            <w:r w:rsidRPr="00252D72">
              <w:rPr>
                <w:b/>
                <w:bCs/>
                <w:sz w:val="17"/>
              </w:rPr>
              <w:t>Field and technical cooperation projects</w:t>
            </w:r>
            <w:r w:rsidRPr="00252D72">
              <w:rPr>
                <w:sz w:val="17"/>
              </w:rPr>
              <w:t xml:space="preserve"> (number of projects)</w:t>
            </w:r>
          </w:p>
        </w:tc>
        <w:tc>
          <w:tcPr>
            <w:tcW w:w="623" w:type="dxa"/>
            <w:shd w:val="clear" w:color="auto" w:fill="auto"/>
            <w:vAlign w:val="bottom"/>
          </w:tcPr>
          <w:p w14:paraId="55D9A1A4" w14:textId="77777777" w:rsidR="00FE0A8D" w:rsidRPr="00252D72" w:rsidRDefault="00FE0A8D" w:rsidP="007A1D1D">
            <w:pPr>
              <w:tabs>
                <w:tab w:val="left" w:pos="288"/>
                <w:tab w:val="left" w:pos="576"/>
                <w:tab w:val="left" w:pos="864"/>
                <w:tab w:val="left" w:pos="1152"/>
              </w:tabs>
              <w:spacing w:before="40" w:after="40" w:line="200" w:lineRule="exact"/>
              <w:ind w:right="40"/>
              <w:jc w:val="right"/>
              <w:rPr>
                <w:b/>
                <w:bCs/>
                <w:sz w:val="17"/>
              </w:rPr>
            </w:pPr>
            <w:r w:rsidRPr="00252D72">
              <w:rPr>
                <w:b/>
                <w:bCs/>
                <w:sz w:val="17"/>
              </w:rPr>
              <w:t>1</w:t>
            </w:r>
          </w:p>
        </w:tc>
        <w:tc>
          <w:tcPr>
            <w:tcW w:w="623" w:type="dxa"/>
            <w:shd w:val="clear" w:color="auto" w:fill="auto"/>
            <w:vAlign w:val="bottom"/>
          </w:tcPr>
          <w:p w14:paraId="191AE71F" w14:textId="77777777" w:rsidR="00FE0A8D" w:rsidRPr="00252D72" w:rsidRDefault="00FE0A8D" w:rsidP="007A1D1D">
            <w:pPr>
              <w:tabs>
                <w:tab w:val="left" w:pos="288"/>
                <w:tab w:val="left" w:pos="576"/>
                <w:tab w:val="left" w:pos="864"/>
                <w:tab w:val="left" w:pos="1152"/>
              </w:tabs>
              <w:spacing w:before="40" w:after="40" w:line="200" w:lineRule="exact"/>
              <w:ind w:right="40"/>
              <w:jc w:val="right"/>
              <w:rPr>
                <w:b/>
                <w:bCs/>
                <w:sz w:val="17"/>
              </w:rPr>
            </w:pPr>
            <w:r w:rsidRPr="00252D72">
              <w:rPr>
                <w:b/>
                <w:bCs/>
                <w:sz w:val="17"/>
              </w:rPr>
              <w:t>1</w:t>
            </w:r>
          </w:p>
        </w:tc>
        <w:tc>
          <w:tcPr>
            <w:tcW w:w="623" w:type="dxa"/>
            <w:shd w:val="clear" w:color="auto" w:fill="auto"/>
            <w:vAlign w:val="bottom"/>
          </w:tcPr>
          <w:p w14:paraId="3821623C" w14:textId="77777777" w:rsidR="00FE0A8D" w:rsidRPr="00252D72" w:rsidRDefault="00FE0A8D" w:rsidP="007A1D1D">
            <w:pPr>
              <w:tabs>
                <w:tab w:val="left" w:pos="288"/>
                <w:tab w:val="left" w:pos="576"/>
                <w:tab w:val="left" w:pos="864"/>
                <w:tab w:val="left" w:pos="1152"/>
              </w:tabs>
              <w:spacing w:before="40" w:after="40" w:line="200" w:lineRule="exact"/>
              <w:ind w:right="40"/>
              <w:jc w:val="right"/>
              <w:rPr>
                <w:b/>
                <w:bCs/>
                <w:sz w:val="17"/>
              </w:rPr>
            </w:pPr>
            <w:r w:rsidRPr="00252D72">
              <w:rPr>
                <w:b/>
                <w:bCs/>
                <w:sz w:val="17"/>
              </w:rPr>
              <w:t>1</w:t>
            </w:r>
          </w:p>
        </w:tc>
        <w:tc>
          <w:tcPr>
            <w:tcW w:w="624" w:type="dxa"/>
            <w:shd w:val="clear" w:color="auto" w:fill="auto"/>
            <w:vAlign w:val="bottom"/>
          </w:tcPr>
          <w:p w14:paraId="73C266B2" w14:textId="77777777" w:rsidR="00FE0A8D" w:rsidRPr="00252D72" w:rsidRDefault="00FE0A8D" w:rsidP="007A1D1D">
            <w:pPr>
              <w:tabs>
                <w:tab w:val="left" w:pos="288"/>
                <w:tab w:val="left" w:pos="576"/>
                <w:tab w:val="left" w:pos="864"/>
                <w:tab w:val="left" w:pos="1152"/>
              </w:tabs>
              <w:spacing w:before="40" w:after="40" w:line="200" w:lineRule="exact"/>
              <w:ind w:right="40"/>
              <w:jc w:val="right"/>
              <w:rPr>
                <w:b/>
                <w:bCs/>
                <w:sz w:val="17"/>
              </w:rPr>
            </w:pPr>
            <w:r w:rsidRPr="00252D72">
              <w:rPr>
                <w:b/>
                <w:bCs/>
                <w:sz w:val="17"/>
              </w:rPr>
              <w:t>1</w:t>
            </w:r>
          </w:p>
        </w:tc>
      </w:tr>
      <w:tr w:rsidR="00FE0A8D" w:rsidRPr="00252D72" w14:paraId="65CA97E4" w14:textId="77777777" w:rsidTr="00597416">
        <w:tc>
          <w:tcPr>
            <w:tcW w:w="7380" w:type="dxa"/>
            <w:shd w:val="clear" w:color="auto" w:fill="auto"/>
            <w:vAlign w:val="bottom"/>
          </w:tcPr>
          <w:p w14:paraId="5AD9B8D1" w14:textId="77777777" w:rsidR="00FE0A8D" w:rsidRPr="00252D72" w:rsidRDefault="00FE0A8D" w:rsidP="007A1D1D">
            <w:pPr>
              <w:tabs>
                <w:tab w:val="left" w:pos="288"/>
                <w:tab w:val="left" w:pos="576"/>
                <w:tab w:val="left" w:pos="864"/>
                <w:tab w:val="left" w:pos="1152"/>
              </w:tabs>
              <w:spacing w:before="40" w:after="40" w:line="200" w:lineRule="exact"/>
              <w:ind w:right="40"/>
              <w:jc w:val="both"/>
              <w:rPr>
                <w:sz w:val="17"/>
              </w:rPr>
            </w:pPr>
            <w:r w:rsidRPr="00252D72">
              <w:rPr>
                <w:sz w:val="17"/>
              </w:rPr>
              <w:tab/>
              <w:t>3.</w:t>
            </w:r>
            <w:r w:rsidRPr="00252D72">
              <w:rPr>
                <w:sz w:val="17"/>
              </w:rPr>
              <w:tab/>
              <w:t>On development planning and public management for development</w:t>
            </w:r>
          </w:p>
        </w:tc>
        <w:tc>
          <w:tcPr>
            <w:tcW w:w="623" w:type="dxa"/>
            <w:shd w:val="clear" w:color="auto" w:fill="auto"/>
            <w:vAlign w:val="bottom"/>
          </w:tcPr>
          <w:p w14:paraId="6D940E2D" w14:textId="77777777" w:rsidR="00FE0A8D" w:rsidRPr="00252D72" w:rsidRDefault="00FE0A8D" w:rsidP="007A1D1D">
            <w:pPr>
              <w:tabs>
                <w:tab w:val="left" w:pos="288"/>
                <w:tab w:val="left" w:pos="576"/>
                <w:tab w:val="left" w:pos="864"/>
                <w:tab w:val="left" w:pos="1152"/>
              </w:tabs>
              <w:spacing w:before="40" w:after="40" w:line="200" w:lineRule="exact"/>
              <w:ind w:right="40"/>
              <w:jc w:val="right"/>
              <w:rPr>
                <w:sz w:val="17"/>
              </w:rPr>
            </w:pPr>
            <w:r w:rsidRPr="00252D72">
              <w:rPr>
                <w:sz w:val="17"/>
              </w:rPr>
              <w:t>1</w:t>
            </w:r>
          </w:p>
        </w:tc>
        <w:tc>
          <w:tcPr>
            <w:tcW w:w="623" w:type="dxa"/>
            <w:shd w:val="clear" w:color="auto" w:fill="auto"/>
            <w:vAlign w:val="bottom"/>
          </w:tcPr>
          <w:p w14:paraId="63F0D5E6" w14:textId="77777777" w:rsidR="00FE0A8D" w:rsidRPr="00252D72" w:rsidRDefault="00FE0A8D" w:rsidP="007A1D1D">
            <w:pPr>
              <w:tabs>
                <w:tab w:val="left" w:pos="288"/>
                <w:tab w:val="left" w:pos="576"/>
                <w:tab w:val="left" w:pos="864"/>
                <w:tab w:val="left" w:pos="1152"/>
              </w:tabs>
              <w:spacing w:before="40" w:after="40" w:line="200" w:lineRule="exact"/>
              <w:ind w:right="40"/>
              <w:jc w:val="right"/>
              <w:rPr>
                <w:sz w:val="17"/>
              </w:rPr>
            </w:pPr>
            <w:r w:rsidRPr="00252D72">
              <w:rPr>
                <w:sz w:val="17"/>
              </w:rPr>
              <w:t>1</w:t>
            </w:r>
          </w:p>
        </w:tc>
        <w:tc>
          <w:tcPr>
            <w:tcW w:w="623" w:type="dxa"/>
            <w:shd w:val="clear" w:color="auto" w:fill="auto"/>
            <w:vAlign w:val="bottom"/>
          </w:tcPr>
          <w:p w14:paraId="294AB4A5" w14:textId="77777777" w:rsidR="00FE0A8D" w:rsidRPr="00252D72" w:rsidRDefault="00FE0A8D" w:rsidP="007A1D1D">
            <w:pPr>
              <w:tabs>
                <w:tab w:val="left" w:pos="288"/>
                <w:tab w:val="left" w:pos="576"/>
                <w:tab w:val="left" w:pos="864"/>
                <w:tab w:val="left" w:pos="1152"/>
              </w:tabs>
              <w:spacing w:before="40" w:after="40" w:line="200" w:lineRule="exact"/>
              <w:ind w:right="40"/>
              <w:jc w:val="right"/>
              <w:rPr>
                <w:sz w:val="17"/>
              </w:rPr>
            </w:pPr>
            <w:r w:rsidRPr="00252D72">
              <w:rPr>
                <w:sz w:val="17"/>
              </w:rPr>
              <w:t>1</w:t>
            </w:r>
          </w:p>
        </w:tc>
        <w:tc>
          <w:tcPr>
            <w:tcW w:w="624" w:type="dxa"/>
            <w:shd w:val="clear" w:color="auto" w:fill="auto"/>
            <w:vAlign w:val="bottom"/>
          </w:tcPr>
          <w:p w14:paraId="3200DA7C" w14:textId="77777777" w:rsidR="00FE0A8D" w:rsidRPr="00252D72" w:rsidRDefault="00FE0A8D" w:rsidP="007A1D1D">
            <w:pPr>
              <w:tabs>
                <w:tab w:val="left" w:pos="288"/>
                <w:tab w:val="left" w:pos="576"/>
                <w:tab w:val="left" w:pos="864"/>
                <w:tab w:val="left" w:pos="1152"/>
              </w:tabs>
              <w:spacing w:before="40" w:after="40" w:line="200" w:lineRule="exact"/>
              <w:ind w:right="40"/>
              <w:jc w:val="right"/>
              <w:rPr>
                <w:sz w:val="17"/>
              </w:rPr>
            </w:pPr>
            <w:r w:rsidRPr="00252D72">
              <w:rPr>
                <w:sz w:val="17"/>
              </w:rPr>
              <w:t>1</w:t>
            </w:r>
          </w:p>
        </w:tc>
      </w:tr>
      <w:tr w:rsidR="00FE0A8D" w:rsidRPr="00252D72" w14:paraId="078A1C08" w14:textId="77777777" w:rsidTr="00597416">
        <w:tc>
          <w:tcPr>
            <w:tcW w:w="7380" w:type="dxa"/>
            <w:shd w:val="clear" w:color="auto" w:fill="auto"/>
            <w:vAlign w:val="bottom"/>
          </w:tcPr>
          <w:p w14:paraId="283205A8" w14:textId="77777777" w:rsidR="00FE0A8D" w:rsidRPr="00252D72" w:rsidRDefault="00FE0A8D" w:rsidP="007A1D1D">
            <w:pPr>
              <w:keepNext/>
              <w:tabs>
                <w:tab w:val="left" w:pos="288"/>
                <w:tab w:val="left" w:pos="576"/>
                <w:tab w:val="left" w:pos="864"/>
                <w:tab w:val="left" w:pos="1152"/>
              </w:tabs>
              <w:spacing w:before="40" w:after="40" w:line="200" w:lineRule="exact"/>
              <w:ind w:right="43"/>
              <w:jc w:val="both"/>
              <w:rPr>
                <w:sz w:val="17"/>
              </w:rPr>
            </w:pPr>
            <w:r w:rsidRPr="00252D72">
              <w:rPr>
                <w:sz w:val="17"/>
              </w:rPr>
              <w:tab/>
            </w:r>
            <w:r w:rsidRPr="00252D72">
              <w:rPr>
                <w:b/>
                <w:bCs/>
                <w:sz w:val="17"/>
              </w:rPr>
              <w:t>Seminars, workshops and training events</w:t>
            </w:r>
            <w:r w:rsidRPr="00252D72">
              <w:rPr>
                <w:sz w:val="17"/>
              </w:rPr>
              <w:t xml:space="preserve"> (number of days)</w:t>
            </w:r>
          </w:p>
        </w:tc>
        <w:tc>
          <w:tcPr>
            <w:tcW w:w="623" w:type="dxa"/>
            <w:shd w:val="clear" w:color="auto" w:fill="auto"/>
            <w:vAlign w:val="bottom"/>
          </w:tcPr>
          <w:p w14:paraId="220FD33A" w14:textId="77777777" w:rsidR="00FE0A8D" w:rsidRPr="00252D72" w:rsidRDefault="00FE0A8D" w:rsidP="007A1D1D">
            <w:pPr>
              <w:keepNext/>
              <w:tabs>
                <w:tab w:val="left" w:pos="288"/>
                <w:tab w:val="left" w:pos="576"/>
                <w:tab w:val="left" w:pos="864"/>
                <w:tab w:val="left" w:pos="1152"/>
              </w:tabs>
              <w:spacing w:before="40" w:after="40" w:line="200" w:lineRule="exact"/>
              <w:ind w:right="43"/>
              <w:jc w:val="right"/>
              <w:rPr>
                <w:b/>
                <w:bCs/>
                <w:sz w:val="17"/>
              </w:rPr>
            </w:pPr>
            <w:r w:rsidRPr="00252D72">
              <w:rPr>
                <w:b/>
                <w:bCs/>
                <w:sz w:val="17"/>
              </w:rPr>
              <w:t>53</w:t>
            </w:r>
          </w:p>
        </w:tc>
        <w:tc>
          <w:tcPr>
            <w:tcW w:w="623" w:type="dxa"/>
            <w:shd w:val="clear" w:color="auto" w:fill="auto"/>
            <w:vAlign w:val="bottom"/>
          </w:tcPr>
          <w:p w14:paraId="54271FB3" w14:textId="77777777" w:rsidR="00FE0A8D" w:rsidRPr="00252D72" w:rsidRDefault="00FE0A8D" w:rsidP="007A1D1D">
            <w:pPr>
              <w:keepNext/>
              <w:tabs>
                <w:tab w:val="left" w:pos="288"/>
                <w:tab w:val="left" w:pos="576"/>
                <w:tab w:val="left" w:pos="864"/>
                <w:tab w:val="left" w:pos="1152"/>
              </w:tabs>
              <w:spacing w:before="40" w:after="40" w:line="200" w:lineRule="exact"/>
              <w:ind w:right="43"/>
              <w:jc w:val="right"/>
              <w:rPr>
                <w:b/>
                <w:bCs/>
                <w:sz w:val="17"/>
              </w:rPr>
            </w:pPr>
            <w:r w:rsidRPr="00252D72">
              <w:rPr>
                <w:b/>
                <w:bCs/>
                <w:sz w:val="17"/>
              </w:rPr>
              <w:t>55</w:t>
            </w:r>
          </w:p>
        </w:tc>
        <w:tc>
          <w:tcPr>
            <w:tcW w:w="623" w:type="dxa"/>
            <w:shd w:val="clear" w:color="auto" w:fill="auto"/>
            <w:vAlign w:val="bottom"/>
          </w:tcPr>
          <w:p w14:paraId="7BF808BD" w14:textId="77777777" w:rsidR="00FE0A8D" w:rsidRPr="00252D72" w:rsidRDefault="00FE0A8D" w:rsidP="007A1D1D">
            <w:pPr>
              <w:keepNext/>
              <w:tabs>
                <w:tab w:val="left" w:pos="288"/>
                <w:tab w:val="left" w:pos="576"/>
                <w:tab w:val="left" w:pos="864"/>
                <w:tab w:val="left" w:pos="1152"/>
              </w:tabs>
              <w:spacing w:before="40" w:after="40" w:line="200" w:lineRule="exact"/>
              <w:ind w:right="43"/>
              <w:jc w:val="right"/>
              <w:rPr>
                <w:b/>
                <w:bCs/>
                <w:sz w:val="17"/>
              </w:rPr>
            </w:pPr>
            <w:r w:rsidRPr="00252D72">
              <w:rPr>
                <w:b/>
                <w:bCs/>
                <w:sz w:val="17"/>
              </w:rPr>
              <w:t>53</w:t>
            </w:r>
          </w:p>
        </w:tc>
        <w:tc>
          <w:tcPr>
            <w:tcW w:w="624" w:type="dxa"/>
            <w:shd w:val="clear" w:color="auto" w:fill="auto"/>
            <w:vAlign w:val="bottom"/>
          </w:tcPr>
          <w:p w14:paraId="75743E62" w14:textId="77777777" w:rsidR="00FE0A8D" w:rsidRPr="00252D72" w:rsidRDefault="00FE0A8D" w:rsidP="007A1D1D">
            <w:pPr>
              <w:keepNext/>
              <w:tabs>
                <w:tab w:val="left" w:pos="288"/>
                <w:tab w:val="left" w:pos="576"/>
                <w:tab w:val="left" w:pos="864"/>
                <w:tab w:val="left" w:pos="1152"/>
              </w:tabs>
              <w:spacing w:before="40" w:after="40" w:line="200" w:lineRule="exact"/>
              <w:ind w:right="43"/>
              <w:jc w:val="right"/>
              <w:rPr>
                <w:b/>
                <w:bCs/>
                <w:sz w:val="17"/>
              </w:rPr>
            </w:pPr>
            <w:r w:rsidRPr="00252D72">
              <w:rPr>
                <w:b/>
                <w:bCs/>
                <w:sz w:val="17"/>
              </w:rPr>
              <w:t>53</w:t>
            </w:r>
          </w:p>
        </w:tc>
      </w:tr>
      <w:tr w:rsidR="00FE0A8D" w:rsidRPr="00252D72" w14:paraId="3493B736" w14:textId="77777777" w:rsidTr="00597416">
        <w:tc>
          <w:tcPr>
            <w:tcW w:w="7380" w:type="dxa"/>
            <w:shd w:val="clear" w:color="auto" w:fill="auto"/>
            <w:vAlign w:val="bottom"/>
          </w:tcPr>
          <w:p w14:paraId="58621E12" w14:textId="77777777" w:rsidR="00FE0A8D" w:rsidRPr="00252D72" w:rsidRDefault="00FE0A8D" w:rsidP="007A1D1D">
            <w:pPr>
              <w:tabs>
                <w:tab w:val="left" w:pos="288"/>
                <w:tab w:val="left" w:pos="576"/>
                <w:tab w:val="left" w:pos="864"/>
                <w:tab w:val="left" w:pos="1152"/>
              </w:tabs>
              <w:spacing w:before="40" w:after="40" w:line="200" w:lineRule="exact"/>
              <w:ind w:left="576" w:right="43" w:hanging="576"/>
              <w:rPr>
                <w:sz w:val="17"/>
              </w:rPr>
            </w:pPr>
            <w:r w:rsidRPr="00252D72">
              <w:rPr>
                <w:sz w:val="17"/>
              </w:rPr>
              <w:tab/>
              <w:t>4.</w:t>
            </w:r>
            <w:r w:rsidRPr="00252D72">
              <w:rPr>
                <w:sz w:val="17"/>
              </w:rPr>
              <w:tab/>
              <w:t>Training courses on public management systems and practices, budgeting, evaluation and public investment; foresight and scenario planning techniques; multiscale and territorial governance, planning and management; planning, public value and public administration/ management in cross-cutting and emerging issues; and public policies and programmes</w:t>
            </w:r>
          </w:p>
        </w:tc>
        <w:tc>
          <w:tcPr>
            <w:tcW w:w="623" w:type="dxa"/>
            <w:shd w:val="clear" w:color="auto" w:fill="auto"/>
            <w:vAlign w:val="bottom"/>
          </w:tcPr>
          <w:p w14:paraId="47287719" w14:textId="77777777" w:rsidR="00FE0A8D" w:rsidRPr="00252D72" w:rsidRDefault="00FE0A8D" w:rsidP="007A1D1D">
            <w:pPr>
              <w:tabs>
                <w:tab w:val="left" w:pos="288"/>
                <w:tab w:val="left" w:pos="576"/>
                <w:tab w:val="left" w:pos="864"/>
                <w:tab w:val="left" w:pos="1152"/>
              </w:tabs>
              <w:spacing w:before="40" w:after="40" w:line="200" w:lineRule="exact"/>
              <w:ind w:right="40"/>
              <w:jc w:val="right"/>
              <w:rPr>
                <w:sz w:val="17"/>
              </w:rPr>
            </w:pPr>
            <w:r w:rsidRPr="00252D72">
              <w:rPr>
                <w:sz w:val="17"/>
              </w:rPr>
              <w:t>50</w:t>
            </w:r>
          </w:p>
        </w:tc>
        <w:tc>
          <w:tcPr>
            <w:tcW w:w="623" w:type="dxa"/>
            <w:shd w:val="clear" w:color="auto" w:fill="auto"/>
            <w:vAlign w:val="bottom"/>
          </w:tcPr>
          <w:p w14:paraId="766DDCC2" w14:textId="77777777" w:rsidR="00FE0A8D" w:rsidRPr="00252D72" w:rsidRDefault="00FE0A8D" w:rsidP="007A1D1D">
            <w:pPr>
              <w:tabs>
                <w:tab w:val="left" w:pos="288"/>
                <w:tab w:val="left" w:pos="576"/>
                <w:tab w:val="left" w:pos="864"/>
                <w:tab w:val="left" w:pos="1152"/>
              </w:tabs>
              <w:spacing w:before="40" w:after="40" w:line="200" w:lineRule="exact"/>
              <w:ind w:right="40"/>
              <w:jc w:val="right"/>
              <w:rPr>
                <w:sz w:val="17"/>
              </w:rPr>
            </w:pPr>
            <w:r w:rsidRPr="00252D72">
              <w:rPr>
                <w:sz w:val="17"/>
              </w:rPr>
              <w:t>52</w:t>
            </w:r>
          </w:p>
        </w:tc>
        <w:tc>
          <w:tcPr>
            <w:tcW w:w="623" w:type="dxa"/>
            <w:shd w:val="clear" w:color="auto" w:fill="auto"/>
            <w:vAlign w:val="bottom"/>
          </w:tcPr>
          <w:p w14:paraId="6FBB0725" w14:textId="77777777" w:rsidR="00FE0A8D" w:rsidRPr="00252D72" w:rsidRDefault="00FE0A8D" w:rsidP="007A1D1D">
            <w:pPr>
              <w:tabs>
                <w:tab w:val="left" w:pos="288"/>
                <w:tab w:val="left" w:pos="576"/>
                <w:tab w:val="left" w:pos="864"/>
                <w:tab w:val="left" w:pos="1152"/>
              </w:tabs>
              <w:spacing w:before="40" w:after="40" w:line="200" w:lineRule="exact"/>
              <w:ind w:right="40"/>
              <w:jc w:val="right"/>
              <w:rPr>
                <w:sz w:val="17"/>
              </w:rPr>
            </w:pPr>
            <w:r w:rsidRPr="00252D72">
              <w:rPr>
                <w:sz w:val="17"/>
              </w:rPr>
              <w:t>50</w:t>
            </w:r>
          </w:p>
        </w:tc>
        <w:tc>
          <w:tcPr>
            <w:tcW w:w="624" w:type="dxa"/>
            <w:shd w:val="clear" w:color="auto" w:fill="auto"/>
            <w:vAlign w:val="bottom"/>
          </w:tcPr>
          <w:p w14:paraId="750DFC44" w14:textId="77777777" w:rsidR="00FE0A8D" w:rsidRPr="00252D72" w:rsidRDefault="00FE0A8D" w:rsidP="007A1D1D">
            <w:pPr>
              <w:tabs>
                <w:tab w:val="left" w:pos="288"/>
                <w:tab w:val="left" w:pos="576"/>
                <w:tab w:val="left" w:pos="864"/>
                <w:tab w:val="left" w:pos="1152"/>
              </w:tabs>
              <w:spacing w:before="40" w:after="40" w:line="200" w:lineRule="exact"/>
              <w:ind w:right="40"/>
              <w:jc w:val="right"/>
              <w:rPr>
                <w:sz w:val="17"/>
              </w:rPr>
            </w:pPr>
            <w:r w:rsidRPr="00252D72">
              <w:rPr>
                <w:sz w:val="17"/>
              </w:rPr>
              <w:t>50</w:t>
            </w:r>
          </w:p>
        </w:tc>
      </w:tr>
      <w:tr w:rsidR="00FE0A8D" w:rsidRPr="00252D72" w14:paraId="08C89BF7" w14:textId="77777777" w:rsidTr="00597416">
        <w:tc>
          <w:tcPr>
            <w:tcW w:w="7380" w:type="dxa"/>
            <w:shd w:val="clear" w:color="auto" w:fill="auto"/>
          </w:tcPr>
          <w:p w14:paraId="21E86BDC" w14:textId="77777777" w:rsidR="00FE0A8D" w:rsidRPr="00252D72" w:rsidRDefault="00FE0A8D" w:rsidP="007A1D1D">
            <w:pPr>
              <w:tabs>
                <w:tab w:val="left" w:pos="288"/>
                <w:tab w:val="left" w:pos="576"/>
                <w:tab w:val="left" w:pos="864"/>
                <w:tab w:val="left" w:pos="1152"/>
              </w:tabs>
              <w:spacing w:before="40" w:after="40" w:line="200" w:lineRule="exact"/>
              <w:ind w:left="576" w:right="40" w:hanging="576"/>
              <w:rPr>
                <w:sz w:val="17"/>
              </w:rPr>
            </w:pPr>
            <w:r w:rsidRPr="00252D72">
              <w:rPr>
                <w:sz w:val="17"/>
              </w:rPr>
              <w:tab/>
              <w:t>5.</w:t>
            </w:r>
            <w:r w:rsidRPr="00252D72">
              <w:rPr>
                <w:sz w:val="17"/>
              </w:rPr>
              <w:tab/>
              <w:t>Meetings of experts on foresight and planning; evaluation of public policies and programmes; multiscale and territorial governance; planning and development systems and institutions; and public value, public administration and open government policies</w:t>
            </w:r>
          </w:p>
        </w:tc>
        <w:tc>
          <w:tcPr>
            <w:tcW w:w="623" w:type="dxa"/>
            <w:shd w:val="clear" w:color="auto" w:fill="auto"/>
            <w:vAlign w:val="bottom"/>
          </w:tcPr>
          <w:p w14:paraId="6C7E9735" w14:textId="77777777" w:rsidR="00FE0A8D" w:rsidRPr="00252D72" w:rsidRDefault="00FE0A8D" w:rsidP="007A1D1D">
            <w:pPr>
              <w:tabs>
                <w:tab w:val="left" w:pos="288"/>
                <w:tab w:val="left" w:pos="576"/>
                <w:tab w:val="left" w:pos="864"/>
                <w:tab w:val="left" w:pos="1152"/>
              </w:tabs>
              <w:spacing w:before="40" w:after="40" w:line="200" w:lineRule="exact"/>
              <w:ind w:right="40"/>
              <w:jc w:val="right"/>
              <w:rPr>
                <w:sz w:val="17"/>
              </w:rPr>
            </w:pPr>
            <w:r w:rsidRPr="00252D72">
              <w:rPr>
                <w:sz w:val="17"/>
              </w:rPr>
              <w:t>3</w:t>
            </w:r>
          </w:p>
        </w:tc>
        <w:tc>
          <w:tcPr>
            <w:tcW w:w="623" w:type="dxa"/>
            <w:shd w:val="clear" w:color="auto" w:fill="auto"/>
            <w:vAlign w:val="bottom"/>
          </w:tcPr>
          <w:p w14:paraId="4F7BC69C" w14:textId="77777777" w:rsidR="00FE0A8D" w:rsidRPr="00252D72" w:rsidRDefault="00FE0A8D" w:rsidP="007A1D1D">
            <w:pPr>
              <w:tabs>
                <w:tab w:val="left" w:pos="288"/>
                <w:tab w:val="left" w:pos="576"/>
                <w:tab w:val="left" w:pos="864"/>
                <w:tab w:val="left" w:pos="1152"/>
              </w:tabs>
              <w:spacing w:before="40" w:after="40" w:line="200" w:lineRule="exact"/>
              <w:ind w:right="40"/>
              <w:jc w:val="right"/>
              <w:rPr>
                <w:sz w:val="17"/>
              </w:rPr>
            </w:pPr>
            <w:r w:rsidRPr="00252D72">
              <w:rPr>
                <w:sz w:val="17"/>
              </w:rPr>
              <w:t>3</w:t>
            </w:r>
          </w:p>
        </w:tc>
        <w:tc>
          <w:tcPr>
            <w:tcW w:w="623" w:type="dxa"/>
            <w:shd w:val="clear" w:color="auto" w:fill="auto"/>
            <w:vAlign w:val="bottom"/>
          </w:tcPr>
          <w:p w14:paraId="5A7F4056" w14:textId="77777777" w:rsidR="00FE0A8D" w:rsidRPr="00252D72" w:rsidRDefault="00FE0A8D" w:rsidP="007A1D1D">
            <w:pPr>
              <w:tabs>
                <w:tab w:val="left" w:pos="288"/>
                <w:tab w:val="left" w:pos="576"/>
                <w:tab w:val="left" w:pos="864"/>
                <w:tab w:val="left" w:pos="1152"/>
              </w:tabs>
              <w:spacing w:before="40" w:after="40" w:line="200" w:lineRule="exact"/>
              <w:ind w:right="40"/>
              <w:jc w:val="right"/>
              <w:rPr>
                <w:sz w:val="17"/>
              </w:rPr>
            </w:pPr>
            <w:r w:rsidRPr="00252D72">
              <w:rPr>
                <w:sz w:val="17"/>
              </w:rPr>
              <w:t>3</w:t>
            </w:r>
          </w:p>
        </w:tc>
        <w:tc>
          <w:tcPr>
            <w:tcW w:w="624" w:type="dxa"/>
            <w:shd w:val="clear" w:color="auto" w:fill="auto"/>
            <w:vAlign w:val="bottom"/>
          </w:tcPr>
          <w:p w14:paraId="5ED41222" w14:textId="77777777" w:rsidR="00FE0A8D" w:rsidRPr="00252D72" w:rsidRDefault="00FE0A8D" w:rsidP="007A1D1D">
            <w:pPr>
              <w:tabs>
                <w:tab w:val="left" w:pos="288"/>
                <w:tab w:val="left" w:pos="576"/>
                <w:tab w:val="left" w:pos="864"/>
                <w:tab w:val="left" w:pos="1152"/>
              </w:tabs>
              <w:spacing w:before="40" w:after="40" w:line="200" w:lineRule="exact"/>
              <w:ind w:right="40"/>
              <w:jc w:val="right"/>
              <w:rPr>
                <w:sz w:val="17"/>
              </w:rPr>
            </w:pPr>
            <w:r w:rsidRPr="00252D72">
              <w:rPr>
                <w:sz w:val="17"/>
              </w:rPr>
              <w:t>3</w:t>
            </w:r>
          </w:p>
        </w:tc>
      </w:tr>
      <w:tr w:rsidR="00FE0A8D" w:rsidRPr="00252D72" w14:paraId="59DA06BC" w14:textId="77777777" w:rsidTr="00597416">
        <w:tc>
          <w:tcPr>
            <w:tcW w:w="7380" w:type="dxa"/>
            <w:shd w:val="clear" w:color="auto" w:fill="auto"/>
            <w:vAlign w:val="bottom"/>
          </w:tcPr>
          <w:p w14:paraId="1313FEA4" w14:textId="77777777" w:rsidR="00FE0A8D" w:rsidRPr="00252D72" w:rsidRDefault="00FE0A8D" w:rsidP="007A1D1D">
            <w:pPr>
              <w:tabs>
                <w:tab w:val="left" w:pos="288"/>
                <w:tab w:val="left" w:pos="576"/>
                <w:tab w:val="left" w:pos="864"/>
                <w:tab w:val="left" w:pos="1152"/>
              </w:tabs>
              <w:spacing w:before="40" w:after="40" w:line="200" w:lineRule="exact"/>
              <w:ind w:right="40"/>
              <w:jc w:val="both"/>
              <w:rPr>
                <w:sz w:val="17"/>
              </w:rPr>
            </w:pPr>
            <w:r w:rsidRPr="00252D72">
              <w:rPr>
                <w:sz w:val="17"/>
              </w:rPr>
              <w:tab/>
            </w:r>
            <w:r w:rsidRPr="00252D72">
              <w:rPr>
                <w:b/>
                <w:bCs/>
                <w:sz w:val="17"/>
              </w:rPr>
              <w:t>Publications</w:t>
            </w:r>
            <w:r w:rsidRPr="00252D72">
              <w:rPr>
                <w:sz w:val="17"/>
              </w:rPr>
              <w:t xml:space="preserve"> (number of publications)</w:t>
            </w:r>
          </w:p>
        </w:tc>
        <w:tc>
          <w:tcPr>
            <w:tcW w:w="623" w:type="dxa"/>
            <w:shd w:val="clear" w:color="auto" w:fill="auto"/>
            <w:vAlign w:val="bottom"/>
          </w:tcPr>
          <w:p w14:paraId="011C9DFE" w14:textId="77777777" w:rsidR="00FE0A8D" w:rsidRPr="00252D72" w:rsidRDefault="00FE0A8D" w:rsidP="007A1D1D">
            <w:pPr>
              <w:tabs>
                <w:tab w:val="left" w:pos="288"/>
                <w:tab w:val="left" w:pos="576"/>
                <w:tab w:val="left" w:pos="864"/>
                <w:tab w:val="left" w:pos="1152"/>
              </w:tabs>
              <w:spacing w:before="40" w:after="40" w:line="200" w:lineRule="exact"/>
              <w:ind w:right="40"/>
              <w:jc w:val="right"/>
              <w:rPr>
                <w:b/>
                <w:bCs/>
                <w:sz w:val="17"/>
              </w:rPr>
            </w:pPr>
            <w:r w:rsidRPr="00252D72">
              <w:rPr>
                <w:b/>
                <w:bCs/>
                <w:sz w:val="17"/>
              </w:rPr>
              <w:t>5</w:t>
            </w:r>
          </w:p>
        </w:tc>
        <w:tc>
          <w:tcPr>
            <w:tcW w:w="623" w:type="dxa"/>
            <w:shd w:val="clear" w:color="auto" w:fill="auto"/>
            <w:vAlign w:val="bottom"/>
          </w:tcPr>
          <w:p w14:paraId="41E5C688" w14:textId="77777777" w:rsidR="00FE0A8D" w:rsidRPr="00252D72" w:rsidRDefault="00FE0A8D" w:rsidP="007A1D1D">
            <w:pPr>
              <w:tabs>
                <w:tab w:val="left" w:pos="288"/>
                <w:tab w:val="left" w:pos="576"/>
                <w:tab w:val="left" w:pos="864"/>
                <w:tab w:val="left" w:pos="1152"/>
              </w:tabs>
              <w:spacing w:before="40" w:after="40" w:line="200" w:lineRule="exact"/>
              <w:ind w:right="40"/>
              <w:jc w:val="right"/>
              <w:rPr>
                <w:b/>
                <w:bCs/>
                <w:sz w:val="17"/>
              </w:rPr>
            </w:pPr>
            <w:r w:rsidRPr="00252D72">
              <w:rPr>
                <w:b/>
                <w:bCs/>
                <w:sz w:val="17"/>
              </w:rPr>
              <w:t>5</w:t>
            </w:r>
          </w:p>
        </w:tc>
        <w:tc>
          <w:tcPr>
            <w:tcW w:w="623" w:type="dxa"/>
            <w:shd w:val="clear" w:color="auto" w:fill="auto"/>
            <w:vAlign w:val="bottom"/>
          </w:tcPr>
          <w:p w14:paraId="26FE1E29" w14:textId="77777777" w:rsidR="00FE0A8D" w:rsidRPr="00252D72" w:rsidRDefault="00FE0A8D" w:rsidP="007A1D1D">
            <w:pPr>
              <w:tabs>
                <w:tab w:val="left" w:pos="288"/>
                <w:tab w:val="left" w:pos="576"/>
                <w:tab w:val="left" w:pos="864"/>
                <w:tab w:val="left" w:pos="1152"/>
              </w:tabs>
              <w:spacing w:before="40" w:after="40" w:line="200" w:lineRule="exact"/>
              <w:ind w:right="40"/>
              <w:jc w:val="right"/>
              <w:rPr>
                <w:b/>
                <w:bCs/>
                <w:sz w:val="17"/>
              </w:rPr>
            </w:pPr>
            <w:r w:rsidRPr="00252D72">
              <w:rPr>
                <w:b/>
                <w:bCs/>
                <w:sz w:val="17"/>
              </w:rPr>
              <w:t>6</w:t>
            </w:r>
          </w:p>
        </w:tc>
        <w:tc>
          <w:tcPr>
            <w:tcW w:w="624" w:type="dxa"/>
            <w:shd w:val="clear" w:color="auto" w:fill="auto"/>
            <w:vAlign w:val="bottom"/>
          </w:tcPr>
          <w:p w14:paraId="7DD7C629" w14:textId="77777777" w:rsidR="00FE0A8D" w:rsidRPr="00252D72" w:rsidRDefault="00FE0A8D" w:rsidP="007A1D1D">
            <w:pPr>
              <w:tabs>
                <w:tab w:val="left" w:pos="288"/>
                <w:tab w:val="left" w:pos="576"/>
                <w:tab w:val="left" w:pos="864"/>
                <w:tab w:val="left" w:pos="1152"/>
              </w:tabs>
              <w:spacing w:before="40" w:after="40" w:line="200" w:lineRule="exact"/>
              <w:ind w:right="40"/>
              <w:jc w:val="right"/>
              <w:rPr>
                <w:b/>
                <w:bCs/>
                <w:sz w:val="17"/>
              </w:rPr>
            </w:pPr>
            <w:r w:rsidRPr="00252D72">
              <w:rPr>
                <w:b/>
                <w:bCs/>
                <w:sz w:val="17"/>
              </w:rPr>
              <w:t>5</w:t>
            </w:r>
          </w:p>
        </w:tc>
      </w:tr>
      <w:tr w:rsidR="00FE0A8D" w:rsidRPr="00252D72" w14:paraId="360CE204" w14:textId="77777777" w:rsidTr="00597416">
        <w:tc>
          <w:tcPr>
            <w:tcW w:w="7380" w:type="dxa"/>
            <w:shd w:val="clear" w:color="auto" w:fill="auto"/>
            <w:vAlign w:val="bottom"/>
          </w:tcPr>
          <w:p w14:paraId="1C412D3F" w14:textId="77777777" w:rsidR="00FE0A8D" w:rsidRPr="00252D72" w:rsidRDefault="00FE0A8D" w:rsidP="007A1D1D">
            <w:pPr>
              <w:tabs>
                <w:tab w:val="left" w:pos="288"/>
                <w:tab w:val="left" w:pos="576"/>
                <w:tab w:val="left" w:pos="864"/>
                <w:tab w:val="left" w:pos="1152"/>
              </w:tabs>
              <w:spacing w:before="40" w:after="40" w:line="200" w:lineRule="exact"/>
              <w:ind w:right="40"/>
              <w:jc w:val="both"/>
              <w:rPr>
                <w:sz w:val="17"/>
              </w:rPr>
            </w:pPr>
            <w:r w:rsidRPr="00252D72">
              <w:rPr>
                <w:sz w:val="17"/>
              </w:rPr>
              <w:tab/>
              <w:t>6.</w:t>
            </w:r>
            <w:r w:rsidRPr="00252D72">
              <w:rPr>
                <w:sz w:val="17"/>
              </w:rPr>
              <w:tab/>
              <w:t xml:space="preserve">On planning and public management for development </w:t>
            </w:r>
          </w:p>
        </w:tc>
        <w:tc>
          <w:tcPr>
            <w:tcW w:w="623" w:type="dxa"/>
            <w:shd w:val="clear" w:color="auto" w:fill="auto"/>
            <w:vAlign w:val="bottom"/>
          </w:tcPr>
          <w:p w14:paraId="0B71804A" w14:textId="77777777" w:rsidR="00FE0A8D" w:rsidRPr="00252D72" w:rsidRDefault="00FE0A8D" w:rsidP="007A1D1D">
            <w:pPr>
              <w:tabs>
                <w:tab w:val="left" w:pos="288"/>
                <w:tab w:val="left" w:pos="576"/>
                <w:tab w:val="left" w:pos="864"/>
                <w:tab w:val="left" w:pos="1152"/>
              </w:tabs>
              <w:spacing w:before="40" w:after="40" w:line="200" w:lineRule="exact"/>
              <w:ind w:right="40"/>
              <w:jc w:val="right"/>
              <w:rPr>
                <w:sz w:val="17"/>
              </w:rPr>
            </w:pPr>
            <w:r w:rsidRPr="00252D72">
              <w:rPr>
                <w:sz w:val="17"/>
              </w:rPr>
              <w:t>5</w:t>
            </w:r>
          </w:p>
        </w:tc>
        <w:tc>
          <w:tcPr>
            <w:tcW w:w="623" w:type="dxa"/>
            <w:shd w:val="clear" w:color="auto" w:fill="auto"/>
            <w:vAlign w:val="bottom"/>
          </w:tcPr>
          <w:p w14:paraId="1C53456A" w14:textId="77777777" w:rsidR="00FE0A8D" w:rsidRPr="00252D72" w:rsidRDefault="00FE0A8D" w:rsidP="007A1D1D">
            <w:pPr>
              <w:tabs>
                <w:tab w:val="left" w:pos="288"/>
                <w:tab w:val="left" w:pos="576"/>
                <w:tab w:val="left" w:pos="864"/>
                <w:tab w:val="left" w:pos="1152"/>
              </w:tabs>
              <w:spacing w:before="40" w:after="40" w:line="200" w:lineRule="exact"/>
              <w:ind w:right="40"/>
              <w:jc w:val="right"/>
              <w:rPr>
                <w:sz w:val="17"/>
              </w:rPr>
            </w:pPr>
            <w:r w:rsidRPr="00252D72">
              <w:rPr>
                <w:sz w:val="17"/>
              </w:rPr>
              <w:t>5</w:t>
            </w:r>
          </w:p>
        </w:tc>
        <w:tc>
          <w:tcPr>
            <w:tcW w:w="623" w:type="dxa"/>
            <w:shd w:val="clear" w:color="auto" w:fill="auto"/>
            <w:vAlign w:val="bottom"/>
          </w:tcPr>
          <w:p w14:paraId="419AC5A1" w14:textId="77777777" w:rsidR="00FE0A8D" w:rsidRPr="00252D72" w:rsidRDefault="00FE0A8D" w:rsidP="007A1D1D">
            <w:pPr>
              <w:tabs>
                <w:tab w:val="left" w:pos="288"/>
                <w:tab w:val="left" w:pos="576"/>
                <w:tab w:val="left" w:pos="864"/>
                <w:tab w:val="left" w:pos="1152"/>
              </w:tabs>
              <w:spacing w:before="40" w:after="40" w:line="200" w:lineRule="exact"/>
              <w:ind w:right="40"/>
              <w:jc w:val="right"/>
              <w:rPr>
                <w:sz w:val="17"/>
              </w:rPr>
            </w:pPr>
            <w:r w:rsidRPr="00252D72">
              <w:rPr>
                <w:sz w:val="17"/>
              </w:rPr>
              <w:t>5</w:t>
            </w:r>
          </w:p>
        </w:tc>
        <w:tc>
          <w:tcPr>
            <w:tcW w:w="624" w:type="dxa"/>
            <w:shd w:val="clear" w:color="auto" w:fill="auto"/>
            <w:vAlign w:val="bottom"/>
          </w:tcPr>
          <w:p w14:paraId="699C8E52" w14:textId="77777777" w:rsidR="00FE0A8D" w:rsidRPr="00252D72" w:rsidRDefault="00FE0A8D" w:rsidP="007A1D1D">
            <w:pPr>
              <w:tabs>
                <w:tab w:val="left" w:pos="288"/>
                <w:tab w:val="left" w:pos="576"/>
                <w:tab w:val="left" w:pos="864"/>
                <w:tab w:val="left" w:pos="1152"/>
              </w:tabs>
              <w:spacing w:before="40" w:after="40" w:line="200" w:lineRule="exact"/>
              <w:ind w:right="40"/>
              <w:jc w:val="right"/>
              <w:rPr>
                <w:sz w:val="17"/>
              </w:rPr>
            </w:pPr>
            <w:r w:rsidRPr="00252D72">
              <w:rPr>
                <w:sz w:val="17"/>
              </w:rPr>
              <w:t>5</w:t>
            </w:r>
          </w:p>
        </w:tc>
      </w:tr>
      <w:tr w:rsidR="00FE0A8D" w:rsidRPr="00252D72" w14:paraId="197FF644" w14:textId="77777777" w:rsidTr="00597416">
        <w:tc>
          <w:tcPr>
            <w:tcW w:w="7380" w:type="dxa"/>
            <w:shd w:val="clear" w:color="auto" w:fill="auto"/>
          </w:tcPr>
          <w:p w14:paraId="27478175" w14:textId="77777777" w:rsidR="00FE0A8D" w:rsidRPr="00252D72" w:rsidRDefault="00FE0A8D" w:rsidP="007A1D1D">
            <w:pPr>
              <w:tabs>
                <w:tab w:val="left" w:pos="288"/>
                <w:tab w:val="left" w:pos="576"/>
                <w:tab w:val="left" w:pos="864"/>
                <w:tab w:val="left" w:pos="1152"/>
              </w:tabs>
              <w:spacing w:before="40" w:after="40" w:line="200" w:lineRule="exact"/>
              <w:ind w:left="576" w:right="40" w:hanging="576"/>
              <w:rPr>
                <w:sz w:val="17"/>
              </w:rPr>
            </w:pPr>
            <w:r w:rsidRPr="00252D72">
              <w:rPr>
                <w:sz w:val="17"/>
              </w:rPr>
              <w:tab/>
              <w:t>7.</w:t>
            </w:r>
            <w:r w:rsidRPr="00252D72">
              <w:rPr>
                <w:sz w:val="17"/>
              </w:rPr>
              <w:tab/>
              <w:t>Position document for the Regional Council for Planning of the Latin American and Caribbean Institute for Economic and Social Planning</w:t>
            </w:r>
          </w:p>
        </w:tc>
        <w:tc>
          <w:tcPr>
            <w:tcW w:w="623" w:type="dxa"/>
            <w:shd w:val="clear" w:color="auto" w:fill="auto"/>
            <w:vAlign w:val="bottom"/>
          </w:tcPr>
          <w:p w14:paraId="7D3E1C59" w14:textId="77777777" w:rsidR="00FE0A8D" w:rsidRPr="00252D72" w:rsidRDefault="00FE0A8D" w:rsidP="007A1D1D">
            <w:pPr>
              <w:tabs>
                <w:tab w:val="left" w:pos="288"/>
                <w:tab w:val="left" w:pos="576"/>
                <w:tab w:val="left" w:pos="864"/>
                <w:tab w:val="left" w:pos="1152"/>
              </w:tabs>
              <w:spacing w:before="40" w:after="40" w:line="200" w:lineRule="exact"/>
              <w:ind w:right="40"/>
              <w:jc w:val="right"/>
              <w:rPr>
                <w:sz w:val="17"/>
              </w:rPr>
            </w:pPr>
            <w:r w:rsidRPr="00252D72">
              <w:rPr>
                <w:sz w:val="17"/>
              </w:rPr>
              <w:t>–</w:t>
            </w:r>
          </w:p>
        </w:tc>
        <w:tc>
          <w:tcPr>
            <w:tcW w:w="623" w:type="dxa"/>
            <w:shd w:val="clear" w:color="auto" w:fill="auto"/>
            <w:vAlign w:val="bottom"/>
          </w:tcPr>
          <w:p w14:paraId="52D28109" w14:textId="77777777" w:rsidR="00FE0A8D" w:rsidRPr="00252D72" w:rsidRDefault="00FE0A8D" w:rsidP="007A1D1D">
            <w:pPr>
              <w:tabs>
                <w:tab w:val="left" w:pos="288"/>
                <w:tab w:val="left" w:pos="576"/>
                <w:tab w:val="left" w:pos="864"/>
                <w:tab w:val="left" w:pos="1152"/>
              </w:tabs>
              <w:spacing w:before="40" w:after="40" w:line="200" w:lineRule="exact"/>
              <w:ind w:right="40"/>
              <w:jc w:val="right"/>
              <w:rPr>
                <w:sz w:val="17"/>
              </w:rPr>
            </w:pPr>
            <w:r w:rsidRPr="00252D72">
              <w:rPr>
                <w:sz w:val="17"/>
              </w:rPr>
              <w:t>–</w:t>
            </w:r>
          </w:p>
        </w:tc>
        <w:tc>
          <w:tcPr>
            <w:tcW w:w="623" w:type="dxa"/>
            <w:shd w:val="clear" w:color="auto" w:fill="auto"/>
            <w:vAlign w:val="bottom"/>
          </w:tcPr>
          <w:p w14:paraId="70AD161A" w14:textId="77777777" w:rsidR="00FE0A8D" w:rsidRPr="00252D72" w:rsidRDefault="00FE0A8D" w:rsidP="007A1D1D">
            <w:pPr>
              <w:tabs>
                <w:tab w:val="left" w:pos="288"/>
                <w:tab w:val="left" w:pos="576"/>
                <w:tab w:val="left" w:pos="864"/>
                <w:tab w:val="left" w:pos="1152"/>
              </w:tabs>
              <w:spacing w:before="40" w:after="40" w:line="200" w:lineRule="exact"/>
              <w:ind w:right="40"/>
              <w:jc w:val="right"/>
              <w:rPr>
                <w:sz w:val="17"/>
              </w:rPr>
            </w:pPr>
            <w:r w:rsidRPr="00252D72">
              <w:rPr>
                <w:sz w:val="17"/>
              </w:rPr>
              <w:t>1</w:t>
            </w:r>
          </w:p>
        </w:tc>
        <w:tc>
          <w:tcPr>
            <w:tcW w:w="624" w:type="dxa"/>
            <w:shd w:val="clear" w:color="auto" w:fill="auto"/>
            <w:vAlign w:val="bottom"/>
          </w:tcPr>
          <w:p w14:paraId="3B35C980" w14:textId="77777777" w:rsidR="00FE0A8D" w:rsidRPr="00252D72" w:rsidRDefault="00FE0A8D" w:rsidP="007A1D1D">
            <w:pPr>
              <w:tabs>
                <w:tab w:val="left" w:pos="288"/>
                <w:tab w:val="left" w:pos="576"/>
                <w:tab w:val="left" w:pos="864"/>
                <w:tab w:val="left" w:pos="1152"/>
              </w:tabs>
              <w:spacing w:before="40" w:after="40" w:line="200" w:lineRule="exact"/>
              <w:ind w:right="40"/>
              <w:jc w:val="right"/>
              <w:rPr>
                <w:sz w:val="17"/>
              </w:rPr>
            </w:pPr>
            <w:r w:rsidRPr="00252D72">
              <w:rPr>
                <w:sz w:val="17"/>
              </w:rPr>
              <w:t>–</w:t>
            </w:r>
          </w:p>
        </w:tc>
      </w:tr>
      <w:tr w:rsidR="00FE0A8D" w:rsidRPr="00252D72" w14:paraId="6169B61D" w14:textId="77777777" w:rsidTr="00597416">
        <w:tc>
          <w:tcPr>
            <w:tcW w:w="7380" w:type="dxa"/>
            <w:shd w:val="clear" w:color="auto" w:fill="auto"/>
            <w:vAlign w:val="bottom"/>
          </w:tcPr>
          <w:p w14:paraId="5D173C1C" w14:textId="77777777" w:rsidR="00FE0A8D" w:rsidRPr="00252D72" w:rsidRDefault="00FE0A8D" w:rsidP="007A1D1D">
            <w:pPr>
              <w:tabs>
                <w:tab w:val="left" w:pos="288"/>
                <w:tab w:val="left" w:pos="576"/>
                <w:tab w:val="left" w:pos="864"/>
                <w:tab w:val="left" w:pos="1152"/>
              </w:tabs>
              <w:spacing w:before="40" w:after="40" w:line="200" w:lineRule="exact"/>
              <w:ind w:right="40"/>
              <w:jc w:val="both"/>
              <w:rPr>
                <w:sz w:val="17"/>
              </w:rPr>
            </w:pPr>
            <w:r w:rsidRPr="00252D72">
              <w:rPr>
                <w:sz w:val="17"/>
              </w:rPr>
              <w:tab/>
            </w:r>
            <w:r w:rsidRPr="00252D72">
              <w:rPr>
                <w:b/>
                <w:bCs/>
                <w:sz w:val="17"/>
              </w:rPr>
              <w:t>Technical materials</w:t>
            </w:r>
            <w:r w:rsidRPr="00252D72">
              <w:rPr>
                <w:sz w:val="17"/>
              </w:rPr>
              <w:t xml:space="preserve"> (number of materials)</w:t>
            </w:r>
          </w:p>
        </w:tc>
        <w:tc>
          <w:tcPr>
            <w:tcW w:w="623" w:type="dxa"/>
            <w:shd w:val="clear" w:color="auto" w:fill="auto"/>
            <w:vAlign w:val="bottom"/>
          </w:tcPr>
          <w:p w14:paraId="5F69DADB" w14:textId="77777777" w:rsidR="00FE0A8D" w:rsidRPr="00252D72" w:rsidRDefault="00FE0A8D" w:rsidP="007A1D1D">
            <w:pPr>
              <w:tabs>
                <w:tab w:val="left" w:pos="288"/>
                <w:tab w:val="left" w:pos="576"/>
                <w:tab w:val="left" w:pos="864"/>
                <w:tab w:val="left" w:pos="1152"/>
              </w:tabs>
              <w:spacing w:before="40" w:after="40" w:line="200" w:lineRule="exact"/>
              <w:ind w:right="40"/>
              <w:jc w:val="right"/>
              <w:rPr>
                <w:b/>
                <w:bCs/>
                <w:sz w:val="17"/>
              </w:rPr>
            </w:pPr>
            <w:r w:rsidRPr="00252D72">
              <w:rPr>
                <w:b/>
                <w:bCs/>
                <w:sz w:val="17"/>
              </w:rPr>
              <w:t>1</w:t>
            </w:r>
          </w:p>
        </w:tc>
        <w:tc>
          <w:tcPr>
            <w:tcW w:w="623" w:type="dxa"/>
            <w:shd w:val="clear" w:color="auto" w:fill="auto"/>
            <w:vAlign w:val="bottom"/>
          </w:tcPr>
          <w:p w14:paraId="7AFDF7D8" w14:textId="77777777" w:rsidR="00FE0A8D" w:rsidRPr="00252D72" w:rsidRDefault="00FE0A8D" w:rsidP="007A1D1D">
            <w:pPr>
              <w:tabs>
                <w:tab w:val="left" w:pos="288"/>
                <w:tab w:val="left" w:pos="576"/>
                <w:tab w:val="left" w:pos="864"/>
                <w:tab w:val="left" w:pos="1152"/>
              </w:tabs>
              <w:spacing w:before="40" w:after="40" w:line="200" w:lineRule="exact"/>
              <w:ind w:right="40"/>
              <w:jc w:val="right"/>
              <w:rPr>
                <w:b/>
                <w:bCs/>
                <w:sz w:val="17"/>
              </w:rPr>
            </w:pPr>
            <w:r w:rsidRPr="00252D72">
              <w:rPr>
                <w:b/>
                <w:bCs/>
                <w:sz w:val="17"/>
              </w:rPr>
              <w:t>1</w:t>
            </w:r>
          </w:p>
        </w:tc>
        <w:tc>
          <w:tcPr>
            <w:tcW w:w="623" w:type="dxa"/>
            <w:shd w:val="clear" w:color="auto" w:fill="auto"/>
            <w:vAlign w:val="bottom"/>
          </w:tcPr>
          <w:p w14:paraId="7C1A1612" w14:textId="77777777" w:rsidR="00FE0A8D" w:rsidRPr="00252D72" w:rsidRDefault="00FE0A8D" w:rsidP="007A1D1D">
            <w:pPr>
              <w:tabs>
                <w:tab w:val="left" w:pos="288"/>
                <w:tab w:val="left" w:pos="576"/>
                <w:tab w:val="left" w:pos="864"/>
                <w:tab w:val="left" w:pos="1152"/>
              </w:tabs>
              <w:spacing w:before="40" w:after="40" w:line="200" w:lineRule="exact"/>
              <w:ind w:right="40"/>
              <w:jc w:val="right"/>
              <w:rPr>
                <w:b/>
                <w:bCs/>
                <w:sz w:val="17"/>
              </w:rPr>
            </w:pPr>
            <w:r w:rsidRPr="00252D72">
              <w:rPr>
                <w:b/>
                <w:bCs/>
                <w:sz w:val="17"/>
              </w:rPr>
              <w:t>1</w:t>
            </w:r>
          </w:p>
        </w:tc>
        <w:tc>
          <w:tcPr>
            <w:tcW w:w="624" w:type="dxa"/>
            <w:shd w:val="clear" w:color="auto" w:fill="auto"/>
            <w:vAlign w:val="bottom"/>
          </w:tcPr>
          <w:p w14:paraId="0FCDB371" w14:textId="77777777" w:rsidR="00FE0A8D" w:rsidRPr="00252D72" w:rsidRDefault="00FE0A8D" w:rsidP="007A1D1D">
            <w:pPr>
              <w:tabs>
                <w:tab w:val="left" w:pos="288"/>
                <w:tab w:val="left" w:pos="576"/>
                <w:tab w:val="left" w:pos="864"/>
                <w:tab w:val="left" w:pos="1152"/>
              </w:tabs>
              <w:spacing w:before="40" w:after="40" w:line="200" w:lineRule="exact"/>
              <w:ind w:right="40"/>
              <w:jc w:val="right"/>
              <w:rPr>
                <w:b/>
                <w:bCs/>
                <w:sz w:val="17"/>
              </w:rPr>
            </w:pPr>
            <w:r w:rsidRPr="00252D72">
              <w:rPr>
                <w:b/>
                <w:bCs/>
                <w:sz w:val="17"/>
              </w:rPr>
              <w:t>1</w:t>
            </w:r>
          </w:p>
        </w:tc>
      </w:tr>
      <w:tr w:rsidR="00FE0A8D" w:rsidRPr="00252D72" w14:paraId="75A37761" w14:textId="77777777" w:rsidTr="00597416">
        <w:tc>
          <w:tcPr>
            <w:tcW w:w="7380" w:type="dxa"/>
            <w:shd w:val="clear" w:color="auto" w:fill="auto"/>
            <w:vAlign w:val="bottom"/>
          </w:tcPr>
          <w:p w14:paraId="2F7C5BFD" w14:textId="77777777" w:rsidR="00FE0A8D" w:rsidRPr="00252D72" w:rsidRDefault="00FE0A8D" w:rsidP="007A1D1D">
            <w:pPr>
              <w:tabs>
                <w:tab w:val="left" w:pos="288"/>
                <w:tab w:val="left" w:pos="576"/>
                <w:tab w:val="left" w:pos="864"/>
                <w:tab w:val="left" w:pos="1152"/>
              </w:tabs>
              <w:spacing w:before="40" w:after="40" w:line="200" w:lineRule="exact"/>
              <w:ind w:right="40"/>
              <w:jc w:val="both"/>
              <w:rPr>
                <w:sz w:val="17"/>
              </w:rPr>
            </w:pPr>
            <w:r w:rsidRPr="00252D72">
              <w:rPr>
                <w:sz w:val="17"/>
              </w:rPr>
              <w:tab/>
              <w:t>8.</w:t>
            </w:r>
            <w:r w:rsidRPr="00252D72">
              <w:rPr>
                <w:sz w:val="17"/>
              </w:rPr>
              <w:tab/>
              <w:t xml:space="preserve">On planning and public management for development </w:t>
            </w:r>
          </w:p>
        </w:tc>
        <w:tc>
          <w:tcPr>
            <w:tcW w:w="623" w:type="dxa"/>
            <w:shd w:val="clear" w:color="auto" w:fill="auto"/>
            <w:vAlign w:val="bottom"/>
          </w:tcPr>
          <w:p w14:paraId="50E1D080" w14:textId="77777777" w:rsidR="00FE0A8D" w:rsidRPr="00252D72" w:rsidRDefault="00FE0A8D" w:rsidP="007A1D1D">
            <w:pPr>
              <w:tabs>
                <w:tab w:val="left" w:pos="288"/>
                <w:tab w:val="left" w:pos="576"/>
                <w:tab w:val="left" w:pos="864"/>
                <w:tab w:val="left" w:pos="1152"/>
              </w:tabs>
              <w:spacing w:before="40" w:after="40" w:line="200" w:lineRule="exact"/>
              <w:ind w:right="40"/>
              <w:jc w:val="right"/>
              <w:rPr>
                <w:sz w:val="17"/>
              </w:rPr>
            </w:pPr>
            <w:r w:rsidRPr="00252D72">
              <w:rPr>
                <w:sz w:val="17"/>
              </w:rPr>
              <w:t>1</w:t>
            </w:r>
          </w:p>
        </w:tc>
        <w:tc>
          <w:tcPr>
            <w:tcW w:w="623" w:type="dxa"/>
            <w:shd w:val="clear" w:color="auto" w:fill="auto"/>
            <w:vAlign w:val="bottom"/>
          </w:tcPr>
          <w:p w14:paraId="0208A54E" w14:textId="77777777" w:rsidR="00FE0A8D" w:rsidRPr="00252D72" w:rsidRDefault="00FE0A8D" w:rsidP="007A1D1D">
            <w:pPr>
              <w:tabs>
                <w:tab w:val="left" w:pos="288"/>
                <w:tab w:val="left" w:pos="576"/>
                <w:tab w:val="left" w:pos="864"/>
                <w:tab w:val="left" w:pos="1152"/>
              </w:tabs>
              <w:spacing w:before="40" w:after="40" w:line="200" w:lineRule="exact"/>
              <w:ind w:right="40"/>
              <w:jc w:val="right"/>
              <w:rPr>
                <w:sz w:val="17"/>
              </w:rPr>
            </w:pPr>
            <w:r w:rsidRPr="00252D72">
              <w:rPr>
                <w:sz w:val="17"/>
              </w:rPr>
              <w:t>1</w:t>
            </w:r>
          </w:p>
        </w:tc>
        <w:tc>
          <w:tcPr>
            <w:tcW w:w="623" w:type="dxa"/>
            <w:shd w:val="clear" w:color="auto" w:fill="auto"/>
            <w:vAlign w:val="bottom"/>
          </w:tcPr>
          <w:p w14:paraId="20BA5CE8" w14:textId="77777777" w:rsidR="00FE0A8D" w:rsidRPr="00252D72" w:rsidRDefault="00FE0A8D" w:rsidP="007A1D1D">
            <w:pPr>
              <w:tabs>
                <w:tab w:val="left" w:pos="288"/>
                <w:tab w:val="left" w:pos="576"/>
                <w:tab w:val="left" w:pos="864"/>
                <w:tab w:val="left" w:pos="1152"/>
              </w:tabs>
              <w:spacing w:before="40" w:after="40" w:line="200" w:lineRule="exact"/>
              <w:ind w:right="40"/>
              <w:jc w:val="right"/>
              <w:rPr>
                <w:sz w:val="17"/>
              </w:rPr>
            </w:pPr>
            <w:r w:rsidRPr="00252D72">
              <w:rPr>
                <w:sz w:val="17"/>
              </w:rPr>
              <w:t>1</w:t>
            </w:r>
          </w:p>
        </w:tc>
        <w:tc>
          <w:tcPr>
            <w:tcW w:w="624" w:type="dxa"/>
            <w:shd w:val="clear" w:color="auto" w:fill="auto"/>
            <w:vAlign w:val="bottom"/>
          </w:tcPr>
          <w:p w14:paraId="288AF345" w14:textId="77777777" w:rsidR="00FE0A8D" w:rsidRPr="00252D72" w:rsidRDefault="00FE0A8D" w:rsidP="007A1D1D">
            <w:pPr>
              <w:tabs>
                <w:tab w:val="left" w:pos="288"/>
                <w:tab w:val="left" w:pos="576"/>
                <w:tab w:val="left" w:pos="864"/>
                <w:tab w:val="left" w:pos="1152"/>
              </w:tabs>
              <w:spacing w:before="40" w:after="40" w:line="200" w:lineRule="exact"/>
              <w:ind w:right="40"/>
              <w:jc w:val="right"/>
              <w:rPr>
                <w:sz w:val="17"/>
              </w:rPr>
            </w:pPr>
            <w:r w:rsidRPr="00252D72">
              <w:rPr>
                <w:sz w:val="17"/>
              </w:rPr>
              <w:t>1</w:t>
            </w:r>
          </w:p>
        </w:tc>
      </w:tr>
      <w:tr w:rsidR="00FE0A8D" w:rsidRPr="00252D72" w14:paraId="4ED0B40F" w14:textId="77777777" w:rsidTr="00597416">
        <w:tc>
          <w:tcPr>
            <w:tcW w:w="7380" w:type="dxa"/>
            <w:shd w:val="clear" w:color="auto" w:fill="auto"/>
            <w:vAlign w:val="bottom"/>
          </w:tcPr>
          <w:p w14:paraId="1B27B1DC" w14:textId="77777777" w:rsidR="00FE0A8D" w:rsidRPr="00252D72" w:rsidRDefault="00FE0A8D" w:rsidP="007A1D1D">
            <w:pPr>
              <w:keepNext/>
              <w:keepLines/>
              <w:tabs>
                <w:tab w:val="left" w:pos="288"/>
                <w:tab w:val="left" w:pos="576"/>
                <w:tab w:val="left" w:pos="864"/>
                <w:tab w:val="left" w:pos="1152"/>
              </w:tabs>
              <w:spacing w:before="40" w:after="40" w:line="200" w:lineRule="exact"/>
              <w:ind w:right="43"/>
              <w:jc w:val="both"/>
              <w:rPr>
                <w:b/>
                <w:bCs/>
                <w:sz w:val="17"/>
              </w:rPr>
            </w:pPr>
            <w:r w:rsidRPr="00252D72">
              <w:rPr>
                <w:b/>
                <w:bCs/>
                <w:sz w:val="17"/>
              </w:rPr>
              <w:lastRenderedPageBreak/>
              <w:t>C.</w:t>
            </w:r>
            <w:r w:rsidRPr="00252D72">
              <w:rPr>
                <w:b/>
                <w:bCs/>
                <w:sz w:val="17"/>
              </w:rPr>
              <w:tab/>
              <w:t>Substantive deliverables</w:t>
            </w:r>
          </w:p>
        </w:tc>
        <w:tc>
          <w:tcPr>
            <w:tcW w:w="623" w:type="dxa"/>
            <w:shd w:val="clear" w:color="auto" w:fill="auto"/>
            <w:vAlign w:val="bottom"/>
          </w:tcPr>
          <w:p w14:paraId="5CDF14DE" w14:textId="77777777" w:rsidR="00FE0A8D" w:rsidRPr="00252D72" w:rsidRDefault="00FE0A8D" w:rsidP="007A1D1D">
            <w:pPr>
              <w:keepNext/>
              <w:keepLines/>
              <w:tabs>
                <w:tab w:val="left" w:pos="288"/>
                <w:tab w:val="left" w:pos="576"/>
                <w:tab w:val="left" w:pos="864"/>
                <w:tab w:val="left" w:pos="1152"/>
              </w:tabs>
              <w:spacing w:before="40" w:after="40" w:line="200" w:lineRule="exact"/>
              <w:ind w:right="43"/>
              <w:jc w:val="right"/>
              <w:rPr>
                <w:sz w:val="17"/>
              </w:rPr>
            </w:pPr>
          </w:p>
        </w:tc>
        <w:tc>
          <w:tcPr>
            <w:tcW w:w="623" w:type="dxa"/>
            <w:shd w:val="clear" w:color="auto" w:fill="auto"/>
            <w:vAlign w:val="bottom"/>
          </w:tcPr>
          <w:p w14:paraId="75308194" w14:textId="77777777" w:rsidR="00FE0A8D" w:rsidRPr="00252D72" w:rsidRDefault="00FE0A8D" w:rsidP="007A1D1D">
            <w:pPr>
              <w:keepNext/>
              <w:keepLines/>
              <w:tabs>
                <w:tab w:val="left" w:pos="288"/>
                <w:tab w:val="left" w:pos="576"/>
                <w:tab w:val="left" w:pos="864"/>
                <w:tab w:val="left" w:pos="1152"/>
              </w:tabs>
              <w:spacing w:before="40" w:after="40" w:line="200" w:lineRule="exact"/>
              <w:ind w:right="43"/>
              <w:jc w:val="right"/>
              <w:rPr>
                <w:sz w:val="17"/>
              </w:rPr>
            </w:pPr>
          </w:p>
        </w:tc>
        <w:tc>
          <w:tcPr>
            <w:tcW w:w="623" w:type="dxa"/>
            <w:shd w:val="clear" w:color="auto" w:fill="auto"/>
            <w:vAlign w:val="bottom"/>
          </w:tcPr>
          <w:p w14:paraId="60E81169" w14:textId="77777777" w:rsidR="00FE0A8D" w:rsidRPr="00252D72" w:rsidRDefault="00FE0A8D" w:rsidP="007A1D1D">
            <w:pPr>
              <w:keepNext/>
              <w:keepLines/>
              <w:tabs>
                <w:tab w:val="left" w:pos="288"/>
                <w:tab w:val="left" w:pos="576"/>
                <w:tab w:val="left" w:pos="864"/>
                <w:tab w:val="left" w:pos="1152"/>
              </w:tabs>
              <w:spacing w:before="40" w:after="40" w:line="200" w:lineRule="exact"/>
              <w:ind w:right="43"/>
              <w:jc w:val="right"/>
              <w:rPr>
                <w:sz w:val="17"/>
              </w:rPr>
            </w:pPr>
          </w:p>
        </w:tc>
        <w:tc>
          <w:tcPr>
            <w:tcW w:w="624" w:type="dxa"/>
            <w:shd w:val="clear" w:color="auto" w:fill="auto"/>
            <w:vAlign w:val="bottom"/>
          </w:tcPr>
          <w:p w14:paraId="41F0D2B8" w14:textId="77777777" w:rsidR="00FE0A8D" w:rsidRPr="00252D72" w:rsidRDefault="00FE0A8D" w:rsidP="007A1D1D">
            <w:pPr>
              <w:keepNext/>
              <w:keepLines/>
              <w:tabs>
                <w:tab w:val="left" w:pos="288"/>
                <w:tab w:val="left" w:pos="576"/>
                <w:tab w:val="left" w:pos="864"/>
                <w:tab w:val="left" w:pos="1152"/>
              </w:tabs>
              <w:spacing w:before="40" w:after="40" w:line="200" w:lineRule="exact"/>
              <w:ind w:right="43"/>
              <w:jc w:val="right"/>
              <w:rPr>
                <w:sz w:val="17"/>
              </w:rPr>
            </w:pPr>
          </w:p>
        </w:tc>
      </w:tr>
      <w:tr w:rsidR="00FE0A8D" w:rsidRPr="00252D72" w14:paraId="7283B51A" w14:textId="77777777" w:rsidTr="00597416">
        <w:tc>
          <w:tcPr>
            <w:tcW w:w="9873" w:type="dxa"/>
            <w:gridSpan w:val="5"/>
            <w:shd w:val="clear" w:color="auto" w:fill="auto"/>
          </w:tcPr>
          <w:p w14:paraId="37988DC6" w14:textId="77777777" w:rsidR="00FE0A8D" w:rsidRPr="00252D72" w:rsidRDefault="00FE0A8D" w:rsidP="007A1D1D">
            <w:pPr>
              <w:keepNext/>
              <w:keepLines/>
              <w:tabs>
                <w:tab w:val="left" w:pos="288"/>
                <w:tab w:val="left" w:pos="576"/>
                <w:tab w:val="left" w:pos="864"/>
                <w:tab w:val="left" w:pos="1152"/>
              </w:tabs>
              <w:spacing w:before="40" w:after="40" w:line="200" w:lineRule="exact"/>
              <w:ind w:left="288" w:right="43" w:hanging="288"/>
              <w:rPr>
                <w:sz w:val="17"/>
              </w:rPr>
            </w:pPr>
            <w:r w:rsidRPr="00252D72">
              <w:rPr>
                <w:b/>
                <w:bCs/>
                <w:sz w:val="17"/>
              </w:rPr>
              <w:tab/>
              <w:t>Consultation, advice and advocacy</w:t>
            </w:r>
            <w:r w:rsidRPr="00252D72">
              <w:rPr>
                <w:sz w:val="17"/>
              </w:rPr>
              <w:t>: advice to member States, upon request, on the strengthening of planning for development systems and institutions and integrated public management systems and practices, public policies and programmes, project formulation and evaluation, national systems for public investment, foresight for development, multilevel governance and planning, mainstreaming of a gender perspective and open government; and on assessing progress towards better planning, budgeting and implementation of government policies.</w:t>
            </w:r>
          </w:p>
        </w:tc>
      </w:tr>
      <w:tr w:rsidR="00FE0A8D" w:rsidRPr="00252D72" w14:paraId="1F9C6ABB" w14:textId="77777777" w:rsidTr="00597416">
        <w:tc>
          <w:tcPr>
            <w:tcW w:w="9873" w:type="dxa"/>
            <w:gridSpan w:val="5"/>
            <w:tcBorders>
              <w:bottom w:val="single" w:sz="12" w:space="0" w:color="auto"/>
            </w:tcBorders>
            <w:shd w:val="clear" w:color="auto" w:fill="auto"/>
          </w:tcPr>
          <w:p w14:paraId="41C78DEC" w14:textId="77777777" w:rsidR="00FE0A8D" w:rsidRPr="00252D72" w:rsidRDefault="00FE0A8D" w:rsidP="00597416">
            <w:pPr>
              <w:tabs>
                <w:tab w:val="left" w:pos="288"/>
                <w:tab w:val="left" w:pos="576"/>
                <w:tab w:val="left" w:pos="864"/>
                <w:tab w:val="left" w:pos="1152"/>
              </w:tabs>
              <w:spacing w:before="40" w:after="40" w:line="196" w:lineRule="exact"/>
              <w:ind w:left="288" w:right="40" w:hanging="288"/>
              <w:rPr>
                <w:sz w:val="17"/>
              </w:rPr>
            </w:pPr>
            <w:r w:rsidRPr="00252D72">
              <w:rPr>
                <w:b/>
                <w:bCs/>
                <w:sz w:val="17"/>
              </w:rPr>
              <w:tab/>
              <w:t>Databases and substantive digital materials</w:t>
            </w:r>
            <w:r w:rsidRPr="00252D72">
              <w:rPr>
                <w:sz w:val="17"/>
              </w:rPr>
              <w:t>: Regional Observatory of Planning for Development in Latin America and the Caribbean; technical manuals and software that support training (in situ and e-learning) and technical assistance activities; and databases on planning and public management for development in Latin America and the Caribbean.</w:t>
            </w:r>
          </w:p>
        </w:tc>
      </w:tr>
    </w:tbl>
    <w:p w14:paraId="4EB75329" w14:textId="77777777" w:rsidR="00FE0A8D" w:rsidRPr="00C323E3" w:rsidRDefault="00FE0A8D" w:rsidP="007A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9FE33D1" w14:textId="77777777" w:rsidR="00FE0A8D" w:rsidRPr="00C323E3" w:rsidRDefault="00FE0A8D" w:rsidP="007A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816D6A8" w14:textId="77777777" w:rsidR="00FE0A8D" w:rsidRPr="00C323E3" w:rsidRDefault="00FE0A8D" w:rsidP="007A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F35BCED" w14:textId="77777777" w:rsidR="00FE0A8D" w:rsidRPr="007C3381" w:rsidRDefault="00FE0A8D" w:rsidP="00FE0A8D">
      <w:pPr>
        <w:pStyle w:val="H1"/>
        <w:ind w:right="1260"/>
      </w:pPr>
      <w:r w:rsidRPr="007C3381">
        <w:tab/>
      </w:r>
      <w:r w:rsidRPr="007C3381">
        <w:tab/>
        <w:t>Subprogramme 10</w:t>
      </w:r>
    </w:p>
    <w:p w14:paraId="4B9DBE64" w14:textId="77777777" w:rsidR="00FE0A8D" w:rsidRPr="007C3381" w:rsidRDefault="00FE0A8D" w:rsidP="00FE0A8D">
      <w:pPr>
        <w:pStyle w:val="H1"/>
        <w:ind w:right="1260"/>
      </w:pPr>
      <w:r w:rsidRPr="007C3381">
        <w:tab/>
      </w:r>
      <w:r w:rsidRPr="007C3381">
        <w:tab/>
        <w:t>Statistics</w:t>
      </w:r>
    </w:p>
    <w:p w14:paraId="7D9DEA8D" w14:textId="77777777" w:rsidR="00FE0A8D" w:rsidRPr="00C323E3" w:rsidRDefault="00FE0A8D" w:rsidP="007A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E3C1677" w14:textId="77777777" w:rsidR="00FE0A8D" w:rsidRPr="00C323E3" w:rsidRDefault="00FE0A8D" w:rsidP="007A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23694CB" w14:textId="77777777" w:rsidR="00FE0A8D" w:rsidRPr="007C3381" w:rsidRDefault="00FE0A8D" w:rsidP="00FE0A8D">
      <w:pPr>
        <w:pStyle w:val="H1"/>
        <w:ind w:right="1260"/>
      </w:pPr>
      <w:r w:rsidRPr="007C3381">
        <w:tab/>
      </w:r>
      <w:r w:rsidRPr="007C3381">
        <w:tab/>
        <w:t>Objective</w:t>
      </w:r>
    </w:p>
    <w:p w14:paraId="12F7071E" w14:textId="77777777" w:rsidR="00FE0A8D" w:rsidRPr="00C323E3" w:rsidRDefault="00FE0A8D" w:rsidP="007A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9D8B56F" w14:textId="77777777" w:rsidR="00FE0A8D" w:rsidRPr="00C323E3" w:rsidRDefault="00FE0A8D" w:rsidP="007A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9B52B41" w14:textId="4D8F03E0"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21.13</w:t>
      </w:r>
      <w:r w:rsidR="00335CE5">
        <w:t>8</w:t>
      </w:r>
      <w:r w:rsidRPr="007C3381">
        <w:tab/>
        <w:t>The objective, to which this subprogramme contributes, is to improve the production, dissemination and use of statistics for evidence-based decision-making in the region.</w:t>
      </w:r>
    </w:p>
    <w:p w14:paraId="364944D7" w14:textId="77777777" w:rsidR="00FE0A8D" w:rsidRPr="00C323E3" w:rsidRDefault="00FE0A8D" w:rsidP="007A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3E2B90F" w14:textId="77777777" w:rsidR="00FE0A8D" w:rsidRPr="00C323E3" w:rsidRDefault="00FE0A8D" w:rsidP="007A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BE23CD5" w14:textId="77777777" w:rsidR="00FE0A8D" w:rsidRPr="007C3381" w:rsidRDefault="00FE0A8D" w:rsidP="00FE0A8D">
      <w:pPr>
        <w:pStyle w:val="H1"/>
        <w:ind w:right="1260"/>
      </w:pPr>
      <w:r w:rsidRPr="007C3381">
        <w:tab/>
      </w:r>
      <w:r w:rsidRPr="007C3381">
        <w:tab/>
        <w:t>Strategy</w:t>
      </w:r>
    </w:p>
    <w:p w14:paraId="51447CB0" w14:textId="77777777" w:rsidR="00FE0A8D" w:rsidRPr="00C323E3" w:rsidRDefault="00FE0A8D" w:rsidP="007A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B704673" w14:textId="77777777" w:rsidR="00FE0A8D" w:rsidRPr="00C323E3" w:rsidRDefault="00FE0A8D" w:rsidP="007A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D4B93CD" w14:textId="199BA3E4"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21.13</w:t>
      </w:r>
      <w:r w:rsidR="00335CE5">
        <w:t>9</w:t>
      </w:r>
      <w:r w:rsidRPr="007C3381">
        <w:tab/>
        <w:t>To contribute to the objective, the subprogramme will:</w:t>
      </w:r>
    </w:p>
    <w:p w14:paraId="4771FA23" w14:textId="77777777"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C3381">
        <w:tab/>
      </w:r>
      <w:r w:rsidRPr="007C3381">
        <w:tab/>
        <w:t>(a)</w:t>
      </w:r>
      <w:r w:rsidRPr="007C3381">
        <w:tab/>
        <w:t>Deliver technical assistance, training and capacity-building on the development of statistics and institutional coordination mechanisms in national accounts and economic and price statistics; environmental and climate change and disaster risk reduction statistics; poverty and inequality measurement, household survey design and the integration of data sources; the integration of statistical and geospatial information systems; the development of digital platforms and data portals to disseminate official statistics; and national coordination mechanisms for the follow-up and review of the Sustainable Development Goals;</w:t>
      </w:r>
    </w:p>
    <w:p w14:paraId="7A95E24F" w14:textId="77777777"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C3381">
        <w:tab/>
      </w:r>
      <w:r w:rsidRPr="007C3381">
        <w:tab/>
        <w:t>(b)</w:t>
      </w:r>
      <w:r w:rsidRPr="007C3381">
        <w:tab/>
        <w:t>Compile and harmonize statistical indicators and geospatial data from selected primary data sources, including household surveys, economic surveys and other non-traditional data sources, to produce regional economic, environmental and social statistics and indicators;</w:t>
      </w:r>
    </w:p>
    <w:p w14:paraId="6317E97B" w14:textId="77777777"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C3381">
        <w:tab/>
      </w:r>
      <w:r w:rsidRPr="007C3381">
        <w:tab/>
        <w:t>(c)</w:t>
      </w:r>
      <w:r w:rsidRPr="007C3381">
        <w:tab/>
        <w:t xml:space="preserve">Develop and maintain the ECLAC statistical data portal (CEPALSTAT), the geospatial data portal (CEPALGEO), the regional household survey data bank (BADEHOG) and other regional statistical dissemination platforms, as well as the </w:t>
      </w:r>
      <w:r w:rsidRPr="00E8789D">
        <w:rPr>
          <w:i/>
          <w:iCs/>
        </w:rPr>
        <w:t>Statistical Yearbook for Latin America and the Caribbean</w:t>
      </w:r>
      <w:r w:rsidRPr="007C3381">
        <w:t xml:space="preserve"> and other publications;</w:t>
      </w:r>
    </w:p>
    <w:p w14:paraId="27650C65" w14:textId="77777777"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C3381">
        <w:tab/>
      </w:r>
      <w:r w:rsidRPr="007C3381">
        <w:tab/>
        <w:t>(d)</w:t>
      </w:r>
      <w:r w:rsidRPr="007C3381">
        <w:tab/>
        <w:t>Provide secretariat services to the Statistical Conference of the Americas, its various working groups and the Regional Committee on United Nations Global Geospatial Information Management for the Americas;</w:t>
      </w:r>
    </w:p>
    <w:p w14:paraId="6A994A11" w14:textId="77777777"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C3381">
        <w:tab/>
      </w:r>
      <w:r w:rsidRPr="007C3381">
        <w:tab/>
        <w:t>(e)</w:t>
      </w:r>
      <w:r w:rsidRPr="007C3381">
        <w:tab/>
        <w:t>Encourage the use of administrative records and non-traditional data sources and the adoption of new methodologies for the integration of different data sources.</w:t>
      </w:r>
    </w:p>
    <w:p w14:paraId="15BB640A" w14:textId="193EDEA6"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w:t>
      </w:r>
      <w:r w:rsidR="00335CE5">
        <w:t>40</w:t>
      </w:r>
      <w:r w:rsidRPr="007C3381">
        <w:tab/>
        <w:t>The above-mentioned work is expected to result in:</w:t>
      </w:r>
    </w:p>
    <w:p w14:paraId="50F9A2C2" w14:textId="77777777"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C3381">
        <w:tab/>
      </w:r>
      <w:r w:rsidRPr="007C3381">
        <w:tab/>
        <w:t>(a)</w:t>
      </w:r>
      <w:r w:rsidRPr="007C3381">
        <w:tab/>
        <w:t xml:space="preserve">Production of reliable economic, social and environmental statistics, geospatial data and new indicators in emerging areas and the improvement of non-traditional sources of information; </w:t>
      </w:r>
    </w:p>
    <w:p w14:paraId="13E5BF20" w14:textId="77777777"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C3381">
        <w:tab/>
      </w:r>
      <w:r w:rsidRPr="007C3381">
        <w:tab/>
        <w:t>(b)</w:t>
      </w:r>
      <w:r w:rsidRPr="007C3381">
        <w:tab/>
        <w:t xml:space="preserve">Increased availability of regionally comparable data, required as a benchmark for regional statistical development; </w:t>
      </w:r>
    </w:p>
    <w:p w14:paraId="6FE1EF83" w14:textId="77777777"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C3381">
        <w:tab/>
      </w:r>
      <w:r w:rsidRPr="007C3381">
        <w:tab/>
        <w:t>(c)</w:t>
      </w:r>
      <w:r w:rsidRPr="007C3381">
        <w:tab/>
        <w:t>Greater regional coordination, leading to increased use of statistics at the regional and national levels</w:t>
      </w:r>
      <w:r>
        <w:t>.</w:t>
      </w:r>
      <w:r w:rsidRPr="007C3381">
        <w:t xml:space="preserve"> </w:t>
      </w:r>
    </w:p>
    <w:p w14:paraId="6007EA46" w14:textId="77777777" w:rsidR="00FE0A8D" w:rsidRPr="007C3381" w:rsidRDefault="00FE0A8D" w:rsidP="00FE0A8D">
      <w:pPr>
        <w:pStyle w:val="H1"/>
        <w:ind w:right="1260"/>
      </w:pPr>
      <w:r w:rsidRPr="007C3381">
        <w:lastRenderedPageBreak/>
        <w:tab/>
      </w:r>
      <w:r w:rsidRPr="007C3381">
        <w:tab/>
        <w:t>Programme performance in 2024</w:t>
      </w:r>
    </w:p>
    <w:p w14:paraId="2AB35CDE" w14:textId="77777777" w:rsidR="00FE0A8D" w:rsidRPr="00C323E3"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DFE7788" w14:textId="77777777" w:rsidR="00FE0A8D" w:rsidRPr="00C323E3"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63C6FCD" w14:textId="77777777" w:rsidR="00FE0A8D" w:rsidRPr="007C3381"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3381">
        <w:rPr>
          <w:lang w:val="en-GB"/>
        </w:rPr>
        <w:tab/>
      </w:r>
      <w:r w:rsidRPr="007C3381">
        <w:rPr>
          <w:lang w:val="en-GB"/>
        </w:rPr>
        <w:tab/>
        <w:t xml:space="preserve">More accurate national accounts in Latin American and Caribbean countries </w:t>
      </w:r>
    </w:p>
    <w:p w14:paraId="3799EBAE" w14:textId="77777777" w:rsidR="00FE0A8D" w:rsidRPr="00C323E3"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6F354BE" w14:textId="6C554343"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21.14</w:t>
      </w:r>
      <w:r w:rsidR="00335CE5">
        <w:t>1</w:t>
      </w:r>
      <w:r w:rsidRPr="007C3381">
        <w:tab/>
        <w:t>Updating the base year of national accounts helps to ensure that economic statistics are more accurate and relevant at the national and international levels and therefore more useful for decision-making. To help with accurate and timely national accounts, the subprogramme has been providing capacity-building activities and organizing workshops and seminars, including on updating the base year, contributing to four countries in the region publishing their results in 2024.</w:t>
      </w:r>
    </w:p>
    <w:p w14:paraId="6006D164" w14:textId="5A8A98A8"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21.14</w:t>
      </w:r>
      <w:r w:rsidR="00335CE5">
        <w:t>2</w:t>
      </w:r>
      <w:r w:rsidRPr="007C3381">
        <w:tab/>
        <w:t>Progress towards the objective is presented in the performance measure below (see figure 21.XVII).</w:t>
      </w:r>
    </w:p>
    <w:p w14:paraId="009BD767" w14:textId="77777777" w:rsidR="00FE0A8D" w:rsidRPr="00E8789D" w:rsidRDefault="00FE0A8D" w:rsidP="00FE0A8D">
      <w:pPr>
        <w:pStyle w:val="SingleTxt"/>
        <w:spacing w:after="0" w:line="120" w:lineRule="exact"/>
        <w:rPr>
          <w:sz w:val="10"/>
        </w:rPr>
      </w:pPr>
    </w:p>
    <w:p w14:paraId="75A3375F" w14:textId="77777777" w:rsidR="00FE0A8D" w:rsidRPr="00C323E3" w:rsidRDefault="00FE0A8D" w:rsidP="00FE0A8D">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323E3">
        <w:rPr>
          <w:b w:val="0"/>
          <w:bCs/>
          <w:lang w:val="en-GB"/>
        </w:rPr>
        <w:t>Figure 21.XVII</w:t>
      </w:r>
    </w:p>
    <w:p w14:paraId="1190371E" w14:textId="77777777" w:rsidR="00FE0A8D" w:rsidRDefault="00FE0A8D" w:rsidP="00FE0A8D">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rPr>
          <w:lang w:val="en-GB"/>
        </w:rPr>
      </w:pPr>
      <w:r w:rsidRPr="007C3381">
        <w:rPr>
          <w:lang w:val="en-GB"/>
        </w:rPr>
        <w:t>Performance measure: number of Latin American and Caribbean countries with a base year of their national accounts ranging from 2013 to 2018 (cumulative)</w:t>
      </w:r>
    </w:p>
    <w:p w14:paraId="649F45CD" w14:textId="77777777" w:rsidR="00FE0A8D" w:rsidRPr="00B86B3C" w:rsidRDefault="00FE0A8D" w:rsidP="00FE0A8D">
      <w:pPr>
        <w:pStyle w:val="SingleTxt"/>
        <w:keepNext/>
        <w:spacing w:after="0" w:line="120" w:lineRule="exact"/>
        <w:rPr>
          <w:sz w:val="10"/>
        </w:rPr>
      </w:pPr>
    </w:p>
    <w:p w14:paraId="4D45A363" w14:textId="77777777" w:rsidR="00FE0A8D" w:rsidRPr="00B86B3C" w:rsidRDefault="00FE0A8D" w:rsidP="00FE0A8D">
      <w:pPr>
        <w:pStyle w:val="SingleTxt"/>
        <w:keepNext/>
        <w:spacing w:after="0" w:line="120" w:lineRule="exact"/>
        <w:rPr>
          <w:sz w:val="10"/>
        </w:rPr>
      </w:pPr>
      <w:r w:rsidRPr="00252D72">
        <w:rPr>
          <w:noProof/>
        </w:rPr>
        <w:drawing>
          <wp:anchor distT="0" distB="0" distL="114300" distR="114300" simplePos="0" relativeHeight="251687936" behindDoc="0" locked="0" layoutInCell="1" allowOverlap="1" wp14:anchorId="3E7A4579" wp14:editId="737B1F69">
            <wp:simplePos x="0" y="0"/>
            <wp:positionH relativeFrom="margin">
              <wp:posOffset>-19685</wp:posOffset>
            </wp:positionH>
            <wp:positionV relativeFrom="paragraph">
              <wp:posOffset>82550</wp:posOffset>
            </wp:positionV>
            <wp:extent cx="6133465" cy="2118360"/>
            <wp:effectExtent l="0" t="0" r="635" b="0"/>
            <wp:wrapTopAndBottom/>
            <wp:docPr id="1776098523" name="Chart 1776098523"/>
            <wp:cNvGraphicFramePr/>
            <a:graphic xmlns:a="http://schemas.openxmlformats.org/drawingml/2006/main">
              <a:graphicData uri="http://schemas.openxmlformats.org/drawingml/2006/chart">
                <c:chart xmlns:c="http://schemas.openxmlformats.org/drawingml/2006/chart" xmlns:r="http://schemas.openxmlformats.org/officeDocument/2006/relationships" r:id="rId592"/>
              </a:graphicData>
            </a:graphic>
            <wp14:sizeRelH relativeFrom="page">
              <wp14:pctWidth>0</wp14:pctWidth>
            </wp14:sizeRelH>
            <wp14:sizeRelV relativeFrom="page">
              <wp14:pctHeight>0</wp14:pctHeight>
            </wp14:sizeRelV>
          </wp:anchor>
        </w:drawing>
      </w:r>
    </w:p>
    <w:p w14:paraId="0399E59C" w14:textId="77777777" w:rsidR="00FE0A8D" w:rsidRPr="00B86B3C" w:rsidRDefault="00FE0A8D" w:rsidP="00FE0A8D">
      <w:pPr>
        <w:pStyle w:val="SingleTxt"/>
        <w:spacing w:after="0" w:line="120" w:lineRule="exact"/>
        <w:rPr>
          <w:sz w:val="10"/>
        </w:rPr>
      </w:pPr>
    </w:p>
    <w:p w14:paraId="420A4094" w14:textId="77777777" w:rsidR="00FE0A8D" w:rsidRPr="00B86B3C" w:rsidRDefault="00FE0A8D" w:rsidP="00FE0A8D">
      <w:pPr>
        <w:pStyle w:val="SingleTxt"/>
        <w:spacing w:after="0" w:line="120" w:lineRule="exact"/>
        <w:rPr>
          <w:sz w:val="10"/>
        </w:rPr>
      </w:pPr>
    </w:p>
    <w:p w14:paraId="1E5C3C5E" w14:textId="77777777" w:rsidR="00FE0A8D" w:rsidRPr="00B86B3C" w:rsidRDefault="00FE0A8D" w:rsidP="00FE0A8D">
      <w:pPr>
        <w:pStyle w:val="SingleTxt"/>
        <w:spacing w:after="0" w:line="120" w:lineRule="exact"/>
        <w:rPr>
          <w:sz w:val="10"/>
        </w:rPr>
      </w:pPr>
    </w:p>
    <w:p w14:paraId="5384AA61" w14:textId="77777777" w:rsidR="00FE0A8D" w:rsidRPr="007C3381" w:rsidRDefault="00FE0A8D" w:rsidP="00FE0A8D">
      <w:pPr>
        <w:pStyle w:val="H1"/>
        <w:ind w:right="1260"/>
      </w:pPr>
      <w:r w:rsidRPr="007C3381">
        <w:tab/>
      </w:r>
      <w:r w:rsidRPr="007C3381">
        <w:tab/>
        <w:t>Planned results for 2026</w:t>
      </w:r>
    </w:p>
    <w:p w14:paraId="238928FA" w14:textId="77777777" w:rsidR="00FE0A8D" w:rsidRPr="00B86B3C"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FF5BB36" w14:textId="77777777" w:rsidR="00FE0A8D" w:rsidRPr="00B86B3C"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1BEFE4" w14:textId="77777777" w:rsidR="00FE0A8D" w:rsidRPr="007C3381"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3381">
        <w:rPr>
          <w:lang w:val="en-GB"/>
        </w:rPr>
        <w:tab/>
      </w:r>
      <w:r w:rsidRPr="007C3381">
        <w:rPr>
          <w:lang w:val="en-GB"/>
        </w:rPr>
        <w:tab/>
        <w:t>Result 1: improved data collection on prices to better inform policymaking</w:t>
      </w:r>
    </w:p>
    <w:p w14:paraId="57CEDF89" w14:textId="77777777" w:rsidR="00FE0A8D" w:rsidRPr="00B86B3C"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6625F37" w14:textId="77777777" w:rsidR="00FE0A8D" w:rsidRPr="007C3381"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7C3381">
        <w:rPr>
          <w:lang w:val="en-GB"/>
        </w:rPr>
        <w:t>Programme performance in 2024 and target for 2026</w:t>
      </w:r>
    </w:p>
    <w:p w14:paraId="76EB8FA7" w14:textId="77777777" w:rsidR="00FE0A8D" w:rsidRPr="00B86B3C"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5F2EF3B" w14:textId="6E5BDDA3"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21.14</w:t>
      </w:r>
      <w:r w:rsidR="00335CE5">
        <w:t>3</w:t>
      </w:r>
      <w:r w:rsidRPr="007C3381">
        <w:tab/>
        <w:t>The subprogramme</w:t>
      </w:r>
      <w:r>
        <w:t>’</w:t>
      </w:r>
      <w:r w:rsidRPr="007C3381">
        <w:t>s work contributed to 15 countries with coordinated consumer price index and International Comparison Program data-collection activities, which exceeded the planned target of 12 countries.</w:t>
      </w:r>
    </w:p>
    <w:p w14:paraId="13D08420" w14:textId="6004E5DD"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21.14</w:t>
      </w:r>
      <w:r w:rsidR="00335CE5">
        <w:t>4</w:t>
      </w:r>
      <w:r w:rsidRPr="007C3381">
        <w:tab/>
        <w:t>Progress towards the objective and the target for 2026 are presented in the performance measure below (see figure 21.XVIII).</w:t>
      </w:r>
    </w:p>
    <w:p w14:paraId="4169835C" w14:textId="77777777" w:rsidR="00FE0A8D" w:rsidRPr="00233B30"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7E1420F" w14:textId="77777777" w:rsidR="00FE0A8D" w:rsidRPr="00233B30" w:rsidRDefault="00FE0A8D" w:rsidP="00370941">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233B30">
        <w:rPr>
          <w:b w:val="0"/>
          <w:bCs/>
          <w:lang w:val="en-GB"/>
        </w:rPr>
        <w:lastRenderedPageBreak/>
        <w:t>Figure 21.XVIII</w:t>
      </w:r>
    </w:p>
    <w:p w14:paraId="67AFE08F" w14:textId="77777777" w:rsidR="00FE0A8D" w:rsidRPr="007C3381" w:rsidRDefault="00FE0A8D" w:rsidP="00370941">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210"/>
        <w:rPr>
          <w:lang w:val="en-GB"/>
        </w:rPr>
      </w:pPr>
      <w:r w:rsidRPr="007C3381">
        <w:rPr>
          <w:lang w:val="en-GB"/>
        </w:rPr>
        <w:t>Performance measure: number of Latin American and Caribbean countries with coordinated consumer price index and International Comparison Program data-collection activities (cumulative)</w:t>
      </w:r>
    </w:p>
    <w:p w14:paraId="6146C71B" w14:textId="77777777" w:rsidR="00FE0A8D" w:rsidRPr="00233B30" w:rsidRDefault="00FE0A8D" w:rsidP="007A1D1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3514BFE" w14:textId="77777777" w:rsidR="00FE0A8D" w:rsidRPr="00233B30" w:rsidRDefault="00FE0A8D" w:rsidP="007A1D1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r w:rsidRPr="00252D72">
        <w:rPr>
          <w:b/>
          <w:noProof/>
          <w:u w:val="single"/>
        </w:rPr>
        <w:drawing>
          <wp:anchor distT="0" distB="0" distL="114300" distR="114300" simplePos="0" relativeHeight="251688960" behindDoc="0" locked="0" layoutInCell="1" allowOverlap="1" wp14:anchorId="5C10063F" wp14:editId="09306D02">
            <wp:simplePos x="0" y="0"/>
            <wp:positionH relativeFrom="margin">
              <wp:posOffset>-22860</wp:posOffset>
            </wp:positionH>
            <wp:positionV relativeFrom="paragraph">
              <wp:posOffset>105410</wp:posOffset>
            </wp:positionV>
            <wp:extent cx="6254115" cy="2091055"/>
            <wp:effectExtent l="0" t="0" r="0" b="4445"/>
            <wp:wrapTopAndBottom/>
            <wp:docPr id="1556560782" name="Chart 1556560782"/>
            <wp:cNvGraphicFramePr/>
            <a:graphic xmlns:a="http://schemas.openxmlformats.org/drawingml/2006/main">
              <a:graphicData uri="http://schemas.openxmlformats.org/drawingml/2006/chart">
                <c:chart xmlns:c="http://schemas.openxmlformats.org/drawingml/2006/chart" xmlns:r="http://schemas.openxmlformats.org/officeDocument/2006/relationships" r:id="rId593"/>
              </a:graphicData>
            </a:graphic>
            <wp14:sizeRelH relativeFrom="page">
              <wp14:pctWidth>0</wp14:pctWidth>
            </wp14:sizeRelH>
            <wp14:sizeRelV relativeFrom="page">
              <wp14:pctHeight>0</wp14:pctHeight>
            </wp14:sizeRelV>
          </wp:anchor>
        </w:drawing>
      </w:r>
    </w:p>
    <w:p w14:paraId="10DD52C7" w14:textId="77777777" w:rsidR="00FE0A8D" w:rsidRPr="00214925" w:rsidRDefault="00FE0A8D" w:rsidP="007A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5BD4761" w14:textId="77777777" w:rsidR="00FE0A8D" w:rsidRPr="00214925" w:rsidRDefault="00FE0A8D" w:rsidP="007A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96818BA" w14:textId="77777777" w:rsidR="00FE0A8D" w:rsidRPr="007C3381"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7C3381">
        <w:rPr>
          <w:lang w:val="en-GB"/>
        </w:rPr>
        <w:tab/>
      </w:r>
      <w:r w:rsidRPr="007C3381">
        <w:rPr>
          <w:lang w:val="en-GB"/>
        </w:rPr>
        <w:tab/>
        <w:t>Result 2: increased implementation of the United Nations Integrated Geospatial Information Framework at the national level</w:t>
      </w:r>
    </w:p>
    <w:p w14:paraId="49894BCC" w14:textId="77777777" w:rsidR="00FE0A8D" w:rsidRPr="00552582" w:rsidRDefault="00FE0A8D" w:rsidP="007A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32D9BBD" w14:textId="77777777" w:rsidR="00FE0A8D" w:rsidRPr="007C3381"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7C3381">
        <w:rPr>
          <w:lang w:val="en-GB"/>
        </w:rPr>
        <w:t>Programme performance in 2024 and target for 2026</w:t>
      </w:r>
    </w:p>
    <w:p w14:paraId="77BC7833" w14:textId="77777777" w:rsidR="00FE0A8D" w:rsidRPr="00552582" w:rsidRDefault="00FE0A8D" w:rsidP="007A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45C34DD" w14:textId="29CB1ECF"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21.14</w:t>
      </w:r>
      <w:r w:rsidR="00335CE5">
        <w:t>5</w:t>
      </w:r>
      <w:r w:rsidRPr="007C3381">
        <w:tab/>
        <w:t>The subprogramme</w:t>
      </w:r>
      <w:r>
        <w:t>’</w:t>
      </w:r>
      <w:r w:rsidRPr="007C3381">
        <w:t>s work to date contributed to eight countries having taken action to implement the United Nations Integrated Geospatial Information Framework, which met the planned target.</w:t>
      </w:r>
    </w:p>
    <w:p w14:paraId="3064D156" w14:textId="1F7A7EB4"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21.14</w:t>
      </w:r>
      <w:r w:rsidR="00335CE5">
        <w:t>6</w:t>
      </w:r>
      <w:r w:rsidRPr="007C3381">
        <w:tab/>
        <w:t>Progress towards the objective and the target for 2026 are presented in the performance measure below (see figure 21.XIX).</w:t>
      </w:r>
    </w:p>
    <w:p w14:paraId="26BF9BEC" w14:textId="77777777" w:rsidR="00FE0A8D" w:rsidRPr="00552582" w:rsidRDefault="00FE0A8D" w:rsidP="007A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FCD71BF" w14:textId="77777777" w:rsidR="00FE0A8D" w:rsidRPr="00552582"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52582">
        <w:rPr>
          <w:b w:val="0"/>
          <w:bCs/>
          <w:lang w:val="en-GB"/>
        </w:rPr>
        <w:t>Figure 21.XIX</w:t>
      </w:r>
    </w:p>
    <w:p w14:paraId="27916B07" w14:textId="77777777" w:rsidR="00FE0A8D" w:rsidRPr="007C3381"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15"/>
        <w:rPr>
          <w:lang w:val="en-GB"/>
        </w:rPr>
      </w:pPr>
      <w:r w:rsidRPr="007C3381">
        <w:rPr>
          <w:lang w:val="en-GB"/>
        </w:rPr>
        <w:t>Performance measure: number of Latin American and Caribbean countries having taken action to implement the United Nations Integrated Geospatial Information Framework (cumulative)</w:t>
      </w:r>
    </w:p>
    <w:p w14:paraId="10C3BFB1" w14:textId="77777777" w:rsidR="00FE0A8D" w:rsidRPr="004D7613" w:rsidRDefault="00FE0A8D" w:rsidP="007A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09D9C1A" w14:textId="77777777" w:rsidR="00FE0A8D" w:rsidRPr="004D7613" w:rsidRDefault="00FE0A8D" w:rsidP="007A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r w:rsidRPr="00252D72">
        <w:rPr>
          <w:b/>
          <w:noProof/>
          <w:u w:val="single"/>
        </w:rPr>
        <w:drawing>
          <wp:anchor distT="0" distB="0" distL="114300" distR="114300" simplePos="0" relativeHeight="251689984" behindDoc="0" locked="0" layoutInCell="1" allowOverlap="1" wp14:anchorId="5A513172" wp14:editId="67F17E5B">
            <wp:simplePos x="0" y="0"/>
            <wp:positionH relativeFrom="margin">
              <wp:posOffset>0</wp:posOffset>
            </wp:positionH>
            <wp:positionV relativeFrom="paragraph">
              <wp:posOffset>103809</wp:posOffset>
            </wp:positionV>
            <wp:extent cx="6254115" cy="2194560"/>
            <wp:effectExtent l="0" t="0" r="0" b="0"/>
            <wp:wrapTopAndBottom/>
            <wp:docPr id="1024237918" name="Chart 1024237918"/>
            <wp:cNvGraphicFramePr/>
            <a:graphic xmlns:a="http://schemas.openxmlformats.org/drawingml/2006/main">
              <a:graphicData uri="http://schemas.openxmlformats.org/drawingml/2006/chart">
                <c:chart xmlns:c="http://schemas.openxmlformats.org/drawingml/2006/chart" xmlns:r="http://schemas.openxmlformats.org/officeDocument/2006/relationships" r:id="rId594"/>
              </a:graphicData>
            </a:graphic>
            <wp14:sizeRelH relativeFrom="page">
              <wp14:pctWidth>0</wp14:pctWidth>
            </wp14:sizeRelH>
            <wp14:sizeRelV relativeFrom="page">
              <wp14:pctHeight>0</wp14:pctHeight>
            </wp14:sizeRelV>
          </wp:anchor>
        </w:drawing>
      </w:r>
    </w:p>
    <w:p w14:paraId="797A7120" w14:textId="77777777" w:rsidR="00FE0A8D" w:rsidRPr="00EB060F" w:rsidRDefault="00FE0A8D" w:rsidP="007A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952D71A" w14:textId="77777777" w:rsidR="00FE0A8D" w:rsidRPr="00EB060F" w:rsidRDefault="00FE0A8D" w:rsidP="007A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A12F1AA" w14:textId="77777777" w:rsidR="00FE0A8D" w:rsidRPr="007C3381"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3381">
        <w:rPr>
          <w:lang w:val="en-GB"/>
        </w:rPr>
        <w:tab/>
      </w:r>
      <w:r w:rsidRPr="007C3381">
        <w:rPr>
          <w:lang w:val="en-GB"/>
        </w:rPr>
        <w:tab/>
        <w:t>Result 3: enhanced use of administrative registers for statistical production</w:t>
      </w:r>
    </w:p>
    <w:p w14:paraId="33CDCBD8" w14:textId="77777777" w:rsidR="00FE0A8D" w:rsidRPr="00EB060F" w:rsidRDefault="00FE0A8D" w:rsidP="007A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911E313" w14:textId="77777777" w:rsidR="00FE0A8D" w:rsidRPr="007C3381"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7C3381">
        <w:rPr>
          <w:lang w:val="en-GB"/>
        </w:rPr>
        <w:t>Proposed programme plan for 2026</w:t>
      </w:r>
    </w:p>
    <w:p w14:paraId="3E41464A" w14:textId="77777777" w:rsidR="00FE0A8D" w:rsidRPr="00EB060F" w:rsidRDefault="00FE0A8D" w:rsidP="007A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9325E6C" w14:textId="053875FA" w:rsidR="00FE0A8D"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21.14</w:t>
      </w:r>
      <w:r w:rsidR="00335CE5">
        <w:t>7</w:t>
      </w:r>
      <w:r w:rsidRPr="007C3381">
        <w:tab/>
        <w:t xml:space="preserve">Administrative registers can complement census and household survey data, improving accuracy, cost-efficiency and timeliness. However, national statistical offices may face challenges in integrating administrative registers, including limited data access, lack of standardization, data </w:t>
      </w:r>
      <w:r w:rsidRPr="007C3381">
        <w:lastRenderedPageBreak/>
        <w:t>quality issues and insufficient expertise and infrastructure. The subprogramme has supported countries in the development of regional guidelines that address some of these challenges.</w:t>
      </w:r>
    </w:p>
    <w:p w14:paraId="4C5D3165" w14:textId="77777777" w:rsidR="00FE0A8D" w:rsidRPr="00EB060F"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E3CD991" w14:textId="77777777" w:rsidR="00FE0A8D" w:rsidRPr="007C3381" w:rsidRDefault="00FE0A8D" w:rsidP="00FE0A8D">
      <w:pPr>
        <w:pStyle w:val="H4"/>
        <w:ind w:right="1260"/>
      </w:pPr>
      <w:r w:rsidRPr="007C3381">
        <w:tab/>
      </w:r>
      <w:r w:rsidRPr="007C3381">
        <w:tab/>
        <w:t>Lessons learned and planned change</w:t>
      </w:r>
    </w:p>
    <w:p w14:paraId="6F735C66" w14:textId="77777777" w:rsidR="00FE0A8D" w:rsidRPr="00AA607D"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7ACB542" w14:textId="0386FA29"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21.14</w:t>
      </w:r>
      <w:r w:rsidR="00335CE5">
        <w:t>8</w:t>
      </w:r>
      <w:r w:rsidRPr="007C3381">
        <w:tab/>
        <w:t xml:space="preserve">The lesson for the subprogramme was the need to adopt a more comprehensive approach to support countries in increasing the use of administrative registers in statistical production. In applying the lesson, and upon request, the subprogramme will develop comprehensive assessments of the administrative registers, identifying strengths and areas for improvement in critical population and social records, and organize technical workshops to strengthen capacities on innovative methodologies and technologies to use and integrate administrative registers with other data sources. </w:t>
      </w:r>
    </w:p>
    <w:p w14:paraId="77B276B8" w14:textId="30393D0B" w:rsidR="00FE0A8D"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21.14</w:t>
      </w:r>
      <w:r w:rsidR="00335CE5">
        <w:t>9</w:t>
      </w:r>
      <w:r w:rsidRPr="007C3381">
        <w:tab/>
        <w:t>Expected progress towards the objective is presented in the performance measure below (see figure</w:t>
      </w:r>
      <w:r>
        <w:t> </w:t>
      </w:r>
      <w:r w:rsidRPr="007C3381">
        <w:t>21.XX)</w:t>
      </w:r>
      <w:r>
        <w:t>.</w:t>
      </w:r>
    </w:p>
    <w:p w14:paraId="14817791" w14:textId="77777777" w:rsidR="00FE0A8D" w:rsidRPr="00151B9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5D4BFEE" w14:textId="77777777" w:rsidR="00FE0A8D" w:rsidRPr="00A52013" w:rsidRDefault="00FE0A8D" w:rsidP="00FE0A8D">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52013">
        <w:rPr>
          <w:b w:val="0"/>
          <w:bCs/>
          <w:lang w:val="en-GB"/>
        </w:rPr>
        <w:t>Figure 21.XX</w:t>
      </w:r>
    </w:p>
    <w:p w14:paraId="0DD3E787" w14:textId="77777777" w:rsidR="00FE0A8D" w:rsidRPr="007C3381" w:rsidRDefault="00FE0A8D" w:rsidP="00FE0A8D">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0"/>
        <w:rPr>
          <w:lang w:val="en-GB"/>
        </w:rPr>
      </w:pPr>
      <w:r w:rsidRPr="007C3381">
        <w:rPr>
          <w:lang w:val="en-GB"/>
        </w:rPr>
        <w:t>Performance measure: number of countries having initiated data exchanges between national statistical offices and administrative records providers (cumulative)</w:t>
      </w:r>
    </w:p>
    <w:p w14:paraId="1565E642" w14:textId="77777777" w:rsidR="00FE0A8D" w:rsidRPr="00A52013" w:rsidRDefault="00FE0A8D" w:rsidP="00FE0A8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252D72">
        <w:rPr>
          <w:noProof/>
          <w:color w:val="000000" w:themeColor="text1"/>
          <w:shd w:val="clear" w:color="auto" w:fill="E6E6E6"/>
          <w:lang w:eastAsia="en-GB"/>
        </w:rPr>
        <w:drawing>
          <wp:anchor distT="0" distB="0" distL="114300" distR="114300" simplePos="0" relativeHeight="251691008" behindDoc="0" locked="0" layoutInCell="1" allowOverlap="1" wp14:anchorId="51AA4C48" wp14:editId="30F7C943">
            <wp:simplePos x="0" y="0"/>
            <wp:positionH relativeFrom="column">
              <wp:posOffset>-19050</wp:posOffset>
            </wp:positionH>
            <wp:positionV relativeFrom="paragraph">
              <wp:posOffset>167640</wp:posOffset>
            </wp:positionV>
            <wp:extent cx="6254115" cy="1898650"/>
            <wp:effectExtent l="0" t="0" r="0" b="6350"/>
            <wp:wrapTopAndBottom/>
            <wp:docPr id="1253749347" name="Chart 1253749347"/>
            <wp:cNvGraphicFramePr/>
            <a:graphic xmlns:a="http://schemas.openxmlformats.org/drawingml/2006/main">
              <a:graphicData uri="http://schemas.openxmlformats.org/drawingml/2006/chart">
                <c:chart xmlns:c="http://schemas.openxmlformats.org/drawingml/2006/chart" xmlns:r="http://schemas.openxmlformats.org/officeDocument/2006/relationships" r:id="rId595"/>
              </a:graphicData>
            </a:graphic>
            <wp14:sizeRelH relativeFrom="page">
              <wp14:pctWidth>0</wp14:pctWidth>
            </wp14:sizeRelH>
            <wp14:sizeRelV relativeFrom="page">
              <wp14:pctHeight>0</wp14:pctHeight>
            </wp14:sizeRelV>
          </wp:anchor>
        </w:drawing>
      </w:r>
    </w:p>
    <w:p w14:paraId="013F3F02" w14:textId="77777777" w:rsidR="00FE0A8D" w:rsidRPr="00A52013"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260D8B6" w14:textId="77777777" w:rsidR="00FE0A8D" w:rsidRPr="0020262A" w:rsidRDefault="00FE0A8D" w:rsidP="007A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866A5AC" w14:textId="77777777" w:rsidR="00FE0A8D" w:rsidRPr="0020262A" w:rsidRDefault="00FE0A8D" w:rsidP="007A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4EE778C" w14:textId="77777777" w:rsidR="00FE0A8D" w:rsidRPr="0020262A" w:rsidRDefault="00FE0A8D" w:rsidP="007A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B6D1B50" w14:textId="77777777" w:rsidR="00FE0A8D" w:rsidRPr="007C3381" w:rsidRDefault="00FE0A8D" w:rsidP="00FE0A8D">
      <w:pPr>
        <w:pStyle w:val="H1"/>
        <w:ind w:right="1260"/>
      </w:pPr>
      <w:r>
        <w:tab/>
      </w:r>
      <w:r w:rsidRPr="007C3381">
        <w:tab/>
        <w:t>Deliverables</w:t>
      </w:r>
    </w:p>
    <w:p w14:paraId="13BDA3A8" w14:textId="77777777" w:rsidR="00FE0A8D" w:rsidRPr="00320B1A" w:rsidRDefault="00FE0A8D" w:rsidP="007A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D3C2478" w14:textId="77777777" w:rsidR="00FE0A8D" w:rsidRPr="00320B1A" w:rsidRDefault="00FE0A8D" w:rsidP="007A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74FF187" w14:textId="743BF5A5"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w:t>
      </w:r>
      <w:r w:rsidR="00335CE5">
        <w:t>50</w:t>
      </w:r>
      <w:r w:rsidRPr="007C3381">
        <w:tab/>
        <w:t>Table 21.31 lists all deliverables of the subprogramme.</w:t>
      </w:r>
    </w:p>
    <w:p w14:paraId="10F18B1B" w14:textId="77777777" w:rsidR="00FE0A8D" w:rsidRPr="00EF6FEA"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D725417" w14:textId="77777777" w:rsidR="00FE0A8D" w:rsidRPr="00EF6FEA"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EF6FEA">
        <w:rPr>
          <w:b w:val="0"/>
          <w:bCs/>
          <w:lang w:val="en-GB"/>
        </w:rPr>
        <w:t>Table 21.31</w:t>
      </w:r>
    </w:p>
    <w:p w14:paraId="4610C28F" w14:textId="77777777" w:rsidR="00FE0A8D" w:rsidRPr="007C3381"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3381">
        <w:rPr>
          <w:lang w:val="en-GB"/>
        </w:rPr>
        <w:t>Subprogramme 10: deliverables for the period 2024–2026, by category and subcategory</w:t>
      </w:r>
    </w:p>
    <w:p w14:paraId="0C04B760" w14:textId="77777777" w:rsidR="00FE0A8D" w:rsidRPr="00EF6FEA" w:rsidRDefault="00FE0A8D" w:rsidP="007A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BFBA608" w14:textId="77777777" w:rsidR="00FE0A8D" w:rsidRPr="00EF6FEA" w:rsidRDefault="00FE0A8D" w:rsidP="007A1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200"/>
        <w:gridCol w:w="662"/>
        <w:gridCol w:w="663"/>
        <w:gridCol w:w="662"/>
        <w:gridCol w:w="663"/>
      </w:tblGrid>
      <w:tr w:rsidR="00FE0A8D" w:rsidRPr="00252D72" w14:paraId="4EEAD4DE" w14:textId="77777777" w:rsidTr="00597416">
        <w:trPr>
          <w:tblHeader/>
        </w:trPr>
        <w:tc>
          <w:tcPr>
            <w:tcW w:w="7200" w:type="dxa"/>
            <w:tcBorders>
              <w:top w:val="single" w:sz="4" w:space="0" w:color="auto"/>
              <w:bottom w:val="single" w:sz="12" w:space="0" w:color="auto"/>
            </w:tcBorders>
            <w:shd w:val="clear" w:color="auto" w:fill="auto"/>
            <w:vAlign w:val="bottom"/>
          </w:tcPr>
          <w:p w14:paraId="701D57AC" w14:textId="77777777" w:rsidR="00FE0A8D" w:rsidRPr="00252D72" w:rsidRDefault="00FE0A8D" w:rsidP="00597416">
            <w:pPr>
              <w:spacing w:before="81" w:after="81" w:line="160" w:lineRule="exact"/>
              <w:ind w:right="40"/>
              <w:jc w:val="both"/>
              <w:rPr>
                <w:i/>
                <w:sz w:val="14"/>
              </w:rPr>
            </w:pPr>
            <w:r w:rsidRPr="00252D72">
              <w:rPr>
                <w:i/>
                <w:sz w:val="14"/>
              </w:rPr>
              <w:t>Category and subcategory</w:t>
            </w:r>
          </w:p>
        </w:tc>
        <w:tc>
          <w:tcPr>
            <w:tcW w:w="662" w:type="dxa"/>
            <w:tcBorders>
              <w:top w:val="single" w:sz="4" w:space="0" w:color="auto"/>
              <w:bottom w:val="single" w:sz="12" w:space="0" w:color="auto"/>
            </w:tcBorders>
            <w:shd w:val="clear" w:color="auto" w:fill="auto"/>
            <w:vAlign w:val="bottom"/>
          </w:tcPr>
          <w:p w14:paraId="30B9485D" w14:textId="77777777" w:rsidR="00FE0A8D" w:rsidRPr="00252D72" w:rsidRDefault="00FE0A8D" w:rsidP="00597416">
            <w:pPr>
              <w:spacing w:before="81" w:after="81" w:line="160" w:lineRule="exact"/>
              <w:ind w:left="43" w:right="40"/>
              <w:jc w:val="right"/>
              <w:rPr>
                <w:i/>
                <w:sz w:val="14"/>
              </w:rPr>
            </w:pPr>
            <w:r w:rsidRPr="00252D72">
              <w:rPr>
                <w:i/>
                <w:sz w:val="14"/>
              </w:rPr>
              <w:t>2024 planned</w:t>
            </w:r>
          </w:p>
        </w:tc>
        <w:tc>
          <w:tcPr>
            <w:tcW w:w="663" w:type="dxa"/>
            <w:tcBorders>
              <w:top w:val="single" w:sz="4" w:space="0" w:color="auto"/>
              <w:bottom w:val="single" w:sz="12" w:space="0" w:color="auto"/>
            </w:tcBorders>
            <w:shd w:val="clear" w:color="auto" w:fill="auto"/>
            <w:vAlign w:val="bottom"/>
          </w:tcPr>
          <w:p w14:paraId="4F19DA65" w14:textId="77777777" w:rsidR="00FE0A8D" w:rsidRPr="00252D72" w:rsidRDefault="00FE0A8D" w:rsidP="00597416">
            <w:pPr>
              <w:spacing w:before="81" w:after="81" w:line="160" w:lineRule="exact"/>
              <w:ind w:left="43" w:right="40"/>
              <w:jc w:val="right"/>
              <w:rPr>
                <w:i/>
                <w:sz w:val="14"/>
              </w:rPr>
            </w:pPr>
            <w:r w:rsidRPr="00252D72">
              <w:rPr>
                <w:i/>
                <w:sz w:val="14"/>
              </w:rPr>
              <w:t>2024 actual</w:t>
            </w:r>
          </w:p>
        </w:tc>
        <w:tc>
          <w:tcPr>
            <w:tcW w:w="662" w:type="dxa"/>
            <w:tcBorders>
              <w:top w:val="single" w:sz="4" w:space="0" w:color="auto"/>
              <w:bottom w:val="single" w:sz="12" w:space="0" w:color="auto"/>
            </w:tcBorders>
            <w:shd w:val="clear" w:color="auto" w:fill="auto"/>
            <w:vAlign w:val="bottom"/>
          </w:tcPr>
          <w:p w14:paraId="2DDC40E4" w14:textId="77777777" w:rsidR="00FE0A8D" w:rsidRPr="00252D72" w:rsidRDefault="00FE0A8D" w:rsidP="00597416">
            <w:pPr>
              <w:spacing w:before="81" w:after="81" w:line="160" w:lineRule="exact"/>
              <w:ind w:left="43" w:right="40"/>
              <w:jc w:val="right"/>
              <w:rPr>
                <w:i/>
                <w:sz w:val="14"/>
              </w:rPr>
            </w:pPr>
            <w:r w:rsidRPr="00252D72">
              <w:rPr>
                <w:i/>
                <w:sz w:val="14"/>
              </w:rPr>
              <w:t>2025 planned</w:t>
            </w:r>
          </w:p>
        </w:tc>
        <w:tc>
          <w:tcPr>
            <w:tcW w:w="663" w:type="dxa"/>
            <w:tcBorders>
              <w:top w:val="single" w:sz="4" w:space="0" w:color="auto"/>
              <w:bottom w:val="single" w:sz="12" w:space="0" w:color="auto"/>
            </w:tcBorders>
            <w:shd w:val="clear" w:color="auto" w:fill="auto"/>
            <w:vAlign w:val="bottom"/>
          </w:tcPr>
          <w:p w14:paraId="75B22964" w14:textId="77777777" w:rsidR="00FE0A8D" w:rsidRPr="00252D72" w:rsidRDefault="00FE0A8D" w:rsidP="00597416">
            <w:pPr>
              <w:spacing w:before="81" w:after="81" w:line="160" w:lineRule="exact"/>
              <w:ind w:left="43" w:right="40"/>
              <w:jc w:val="right"/>
              <w:rPr>
                <w:i/>
                <w:sz w:val="14"/>
              </w:rPr>
            </w:pPr>
            <w:r w:rsidRPr="00252D72">
              <w:rPr>
                <w:i/>
                <w:sz w:val="14"/>
              </w:rPr>
              <w:t>2026 planned</w:t>
            </w:r>
          </w:p>
        </w:tc>
      </w:tr>
      <w:tr w:rsidR="00FE0A8D" w:rsidRPr="00252D72" w14:paraId="13C33A3D" w14:textId="77777777" w:rsidTr="00597416">
        <w:trPr>
          <w:trHeight w:hRule="exact" w:val="115"/>
          <w:tblHeader/>
        </w:trPr>
        <w:tc>
          <w:tcPr>
            <w:tcW w:w="7200" w:type="dxa"/>
            <w:tcBorders>
              <w:top w:val="single" w:sz="12" w:space="0" w:color="auto"/>
            </w:tcBorders>
            <w:shd w:val="clear" w:color="auto" w:fill="auto"/>
            <w:vAlign w:val="bottom"/>
          </w:tcPr>
          <w:p w14:paraId="21F52616" w14:textId="77777777" w:rsidR="00FE0A8D" w:rsidRPr="00252D72" w:rsidRDefault="00FE0A8D" w:rsidP="00597416">
            <w:pPr>
              <w:spacing w:before="40" w:after="40" w:line="210" w:lineRule="exact"/>
              <w:ind w:right="40"/>
              <w:jc w:val="both"/>
              <w:rPr>
                <w:sz w:val="17"/>
              </w:rPr>
            </w:pPr>
          </w:p>
        </w:tc>
        <w:tc>
          <w:tcPr>
            <w:tcW w:w="662" w:type="dxa"/>
            <w:tcBorders>
              <w:top w:val="single" w:sz="12" w:space="0" w:color="auto"/>
            </w:tcBorders>
            <w:shd w:val="clear" w:color="auto" w:fill="auto"/>
            <w:vAlign w:val="bottom"/>
          </w:tcPr>
          <w:p w14:paraId="54C2E0E0" w14:textId="77777777" w:rsidR="00FE0A8D" w:rsidRPr="00252D72" w:rsidRDefault="00FE0A8D" w:rsidP="00597416">
            <w:pPr>
              <w:spacing w:before="40" w:after="40" w:line="210" w:lineRule="exact"/>
              <w:ind w:left="43" w:right="40"/>
              <w:jc w:val="right"/>
              <w:rPr>
                <w:sz w:val="17"/>
              </w:rPr>
            </w:pPr>
          </w:p>
        </w:tc>
        <w:tc>
          <w:tcPr>
            <w:tcW w:w="663" w:type="dxa"/>
            <w:tcBorders>
              <w:top w:val="single" w:sz="12" w:space="0" w:color="auto"/>
            </w:tcBorders>
            <w:shd w:val="clear" w:color="auto" w:fill="auto"/>
            <w:vAlign w:val="bottom"/>
          </w:tcPr>
          <w:p w14:paraId="5339C4C5" w14:textId="77777777" w:rsidR="00FE0A8D" w:rsidRPr="00252D72" w:rsidRDefault="00FE0A8D" w:rsidP="00597416">
            <w:pPr>
              <w:spacing w:before="40" w:after="40" w:line="210" w:lineRule="exact"/>
              <w:ind w:left="43" w:right="40"/>
              <w:jc w:val="right"/>
              <w:rPr>
                <w:sz w:val="17"/>
              </w:rPr>
            </w:pPr>
          </w:p>
        </w:tc>
        <w:tc>
          <w:tcPr>
            <w:tcW w:w="662" w:type="dxa"/>
            <w:tcBorders>
              <w:top w:val="single" w:sz="12" w:space="0" w:color="auto"/>
            </w:tcBorders>
            <w:shd w:val="clear" w:color="auto" w:fill="auto"/>
            <w:vAlign w:val="bottom"/>
          </w:tcPr>
          <w:p w14:paraId="6A3E99C6" w14:textId="77777777" w:rsidR="00FE0A8D" w:rsidRPr="00252D72" w:rsidRDefault="00FE0A8D" w:rsidP="00597416">
            <w:pPr>
              <w:spacing w:before="40" w:after="40" w:line="210" w:lineRule="exact"/>
              <w:ind w:left="43" w:right="40"/>
              <w:jc w:val="right"/>
              <w:rPr>
                <w:sz w:val="17"/>
              </w:rPr>
            </w:pPr>
          </w:p>
        </w:tc>
        <w:tc>
          <w:tcPr>
            <w:tcW w:w="663" w:type="dxa"/>
            <w:tcBorders>
              <w:top w:val="single" w:sz="12" w:space="0" w:color="auto"/>
            </w:tcBorders>
            <w:shd w:val="clear" w:color="auto" w:fill="auto"/>
            <w:vAlign w:val="bottom"/>
          </w:tcPr>
          <w:p w14:paraId="7E9E2375" w14:textId="77777777" w:rsidR="00FE0A8D" w:rsidRPr="00252D72" w:rsidRDefault="00FE0A8D" w:rsidP="00597416">
            <w:pPr>
              <w:spacing w:before="40" w:after="40" w:line="210" w:lineRule="exact"/>
              <w:ind w:left="43" w:right="40"/>
              <w:jc w:val="right"/>
              <w:rPr>
                <w:sz w:val="17"/>
              </w:rPr>
            </w:pPr>
          </w:p>
        </w:tc>
      </w:tr>
      <w:tr w:rsidR="00FE0A8D" w:rsidRPr="00252D72" w14:paraId="0A920B76" w14:textId="77777777" w:rsidTr="00597416">
        <w:tc>
          <w:tcPr>
            <w:tcW w:w="7200" w:type="dxa"/>
            <w:shd w:val="clear" w:color="auto" w:fill="auto"/>
            <w:vAlign w:val="bottom"/>
          </w:tcPr>
          <w:p w14:paraId="439DFE04" w14:textId="77777777" w:rsidR="00FE0A8D" w:rsidRPr="00252D72" w:rsidRDefault="00FE0A8D" w:rsidP="007A1D1D">
            <w:pPr>
              <w:tabs>
                <w:tab w:val="left" w:pos="288"/>
                <w:tab w:val="left" w:pos="576"/>
                <w:tab w:val="left" w:pos="864"/>
                <w:tab w:val="left" w:pos="1152"/>
              </w:tabs>
              <w:spacing w:before="40" w:after="40" w:line="200" w:lineRule="exact"/>
              <w:ind w:right="43"/>
              <w:jc w:val="both"/>
              <w:rPr>
                <w:b/>
                <w:sz w:val="17"/>
              </w:rPr>
            </w:pPr>
            <w:r w:rsidRPr="00252D72">
              <w:rPr>
                <w:b/>
                <w:sz w:val="17"/>
              </w:rPr>
              <w:t>A.</w:t>
            </w:r>
            <w:r w:rsidRPr="00252D72">
              <w:rPr>
                <w:b/>
                <w:sz w:val="17"/>
              </w:rPr>
              <w:tab/>
              <w:t>Facilitation of the intergovernmental process and expert bodies</w:t>
            </w:r>
          </w:p>
        </w:tc>
        <w:tc>
          <w:tcPr>
            <w:tcW w:w="662" w:type="dxa"/>
            <w:shd w:val="clear" w:color="auto" w:fill="auto"/>
            <w:vAlign w:val="bottom"/>
          </w:tcPr>
          <w:p w14:paraId="1F26C0B6" w14:textId="77777777" w:rsidR="00FE0A8D" w:rsidRPr="00252D72" w:rsidRDefault="00FE0A8D" w:rsidP="007A1D1D">
            <w:pPr>
              <w:tabs>
                <w:tab w:val="left" w:pos="288"/>
                <w:tab w:val="left" w:pos="576"/>
                <w:tab w:val="left" w:pos="864"/>
                <w:tab w:val="left" w:pos="1152"/>
              </w:tabs>
              <w:spacing w:before="40" w:after="40" w:line="200" w:lineRule="exact"/>
              <w:ind w:left="43" w:right="43"/>
              <w:jc w:val="right"/>
              <w:rPr>
                <w:sz w:val="17"/>
              </w:rPr>
            </w:pPr>
          </w:p>
        </w:tc>
        <w:tc>
          <w:tcPr>
            <w:tcW w:w="663" w:type="dxa"/>
            <w:shd w:val="clear" w:color="auto" w:fill="auto"/>
            <w:vAlign w:val="bottom"/>
          </w:tcPr>
          <w:p w14:paraId="2CBBD71E" w14:textId="77777777" w:rsidR="00FE0A8D" w:rsidRPr="00252D72" w:rsidRDefault="00FE0A8D" w:rsidP="007A1D1D">
            <w:pPr>
              <w:tabs>
                <w:tab w:val="left" w:pos="288"/>
                <w:tab w:val="left" w:pos="576"/>
                <w:tab w:val="left" w:pos="864"/>
                <w:tab w:val="left" w:pos="1152"/>
              </w:tabs>
              <w:spacing w:before="40" w:after="40" w:line="200" w:lineRule="exact"/>
              <w:ind w:left="43" w:right="43"/>
              <w:jc w:val="right"/>
              <w:rPr>
                <w:sz w:val="17"/>
              </w:rPr>
            </w:pPr>
          </w:p>
        </w:tc>
        <w:tc>
          <w:tcPr>
            <w:tcW w:w="662" w:type="dxa"/>
            <w:shd w:val="clear" w:color="auto" w:fill="auto"/>
            <w:vAlign w:val="bottom"/>
          </w:tcPr>
          <w:p w14:paraId="3D385AF0" w14:textId="77777777" w:rsidR="00FE0A8D" w:rsidRPr="00252D72" w:rsidRDefault="00FE0A8D" w:rsidP="007A1D1D">
            <w:pPr>
              <w:tabs>
                <w:tab w:val="left" w:pos="288"/>
                <w:tab w:val="left" w:pos="576"/>
                <w:tab w:val="left" w:pos="864"/>
                <w:tab w:val="left" w:pos="1152"/>
              </w:tabs>
              <w:spacing w:before="40" w:after="40" w:line="200" w:lineRule="exact"/>
              <w:ind w:left="43" w:right="43"/>
              <w:jc w:val="right"/>
              <w:rPr>
                <w:sz w:val="17"/>
              </w:rPr>
            </w:pPr>
          </w:p>
        </w:tc>
        <w:tc>
          <w:tcPr>
            <w:tcW w:w="663" w:type="dxa"/>
            <w:shd w:val="clear" w:color="auto" w:fill="auto"/>
            <w:vAlign w:val="bottom"/>
          </w:tcPr>
          <w:p w14:paraId="36057624" w14:textId="77777777" w:rsidR="00FE0A8D" w:rsidRPr="00252D72" w:rsidRDefault="00FE0A8D" w:rsidP="007A1D1D">
            <w:pPr>
              <w:tabs>
                <w:tab w:val="left" w:pos="288"/>
                <w:tab w:val="left" w:pos="576"/>
                <w:tab w:val="left" w:pos="864"/>
                <w:tab w:val="left" w:pos="1152"/>
              </w:tabs>
              <w:spacing w:before="40" w:after="40" w:line="200" w:lineRule="exact"/>
              <w:ind w:left="43" w:right="43"/>
              <w:jc w:val="right"/>
              <w:rPr>
                <w:sz w:val="17"/>
              </w:rPr>
            </w:pPr>
          </w:p>
        </w:tc>
      </w:tr>
      <w:tr w:rsidR="00FE0A8D" w:rsidRPr="00252D72" w14:paraId="2FCAE735" w14:textId="77777777" w:rsidTr="00597416">
        <w:tc>
          <w:tcPr>
            <w:tcW w:w="7200" w:type="dxa"/>
            <w:shd w:val="clear" w:color="auto" w:fill="auto"/>
            <w:vAlign w:val="bottom"/>
          </w:tcPr>
          <w:p w14:paraId="1FCE732E" w14:textId="77777777" w:rsidR="00FE0A8D" w:rsidRPr="00252D72" w:rsidRDefault="00FE0A8D" w:rsidP="007A1D1D">
            <w:pPr>
              <w:tabs>
                <w:tab w:val="left" w:pos="288"/>
                <w:tab w:val="left" w:pos="576"/>
                <w:tab w:val="left" w:pos="864"/>
                <w:tab w:val="left" w:pos="1152"/>
              </w:tabs>
              <w:spacing w:before="40" w:after="40" w:line="200" w:lineRule="exact"/>
              <w:ind w:right="43"/>
              <w:jc w:val="both"/>
              <w:rPr>
                <w:sz w:val="17"/>
              </w:rPr>
            </w:pPr>
            <w:r w:rsidRPr="00252D72">
              <w:rPr>
                <w:sz w:val="17"/>
              </w:rPr>
              <w:tab/>
            </w:r>
            <w:r w:rsidRPr="00252D72">
              <w:rPr>
                <w:b/>
                <w:sz w:val="17"/>
              </w:rPr>
              <w:t>Substantive services for meetings</w:t>
            </w:r>
            <w:r w:rsidRPr="00252D72">
              <w:rPr>
                <w:sz w:val="17"/>
              </w:rPr>
              <w:t xml:space="preserve"> (number of three-hour meetings)</w:t>
            </w:r>
          </w:p>
        </w:tc>
        <w:tc>
          <w:tcPr>
            <w:tcW w:w="662" w:type="dxa"/>
            <w:shd w:val="clear" w:color="auto" w:fill="auto"/>
            <w:vAlign w:val="bottom"/>
          </w:tcPr>
          <w:p w14:paraId="4E255FDC" w14:textId="77777777" w:rsidR="00FE0A8D" w:rsidRPr="00252D72" w:rsidRDefault="00FE0A8D" w:rsidP="007A1D1D">
            <w:pPr>
              <w:tabs>
                <w:tab w:val="left" w:pos="288"/>
                <w:tab w:val="left" w:pos="576"/>
                <w:tab w:val="left" w:pos="864"/>
                <w:tab w:val="left" w:pos="1152"/>
              </w:tabs>
              <w:spacing w:before="40" w:after="40" w:line="200" w:lineRule="exact"/>
              <w:ind w:left="43" w:right="43"/>
              <w:jc w:val="right"/>
              <w:rPr>
                <w:b/>
                <w:sz w:val="17"/>
              </w:rPr>
            </w:pPr>
            <w:r w:rsidRPr="00252D72">
              <w:rPr>
                <w:b/>
                <w:sz w:val="17"/>
              </w:rPr>
              <w:t>6</w:t>
            </w:r>
          </w:p>
        </w:tc>
        <w:tc>
          <w:tcPr>
            <w:tcW w:w="663" w:type="dxa"/>
            <w:shd w:val="clear" w:color="auto" w:fill="auto"/>
            <w:vAlign w:val="bottom"/>
          </w:tcPr>
          <w:p w14:paraId="0ADB64F3" w14:textId="77777777" w:rsidR="00FE0A8D" w:rsidRPr="00252D72" w:rsidRDefault="00FE0A8D" w:rsidP="007A1D1D">
            <w:pPr>
              <w:tabs>
                <w:tab w:val="left" w:pos="288"/>
                <w:tab w:val="left" w:pos="576"/>
                <w:tab w:val="left" w:pos="864"/>
                <w:tab w:val="left" w:pos="1152"/>
              </w:tabs>
              <w:spacing w:before="40" w:after="40" w:line="200" w:lineRule="exact"/>
              <w:ind w:left="43" w:right="43"/>
              <w:jc w:val="right"/>
              <w:rPr>
                <w:b/>
                <w:sz w:val="17"/>
              </w:rPr>
            </w:pPr>
            <w:r w:rsidRPr="00252D72">
              <w:rPr>
                <w:b/>
                <w:sz w:val="17"/>
              </w:rPr>
              <w:t>6</w:t>
            </w:r>
          </w:p>
        </w:tc>
        <w:tc>
          <w:tcPr>
            <w:tcW w:w="662" w:type="dxa"/>
            <w:shd w:val="clear" w:color="auto" w:fill="auto"/>
            <w:vAlign w:val="bottom"/>
          </w:tcPr>
          <w:p w14:paraId="1DBC7294" w14:textId="77777777" w:rsidR="00FE0A8D" w:rsidRPr="00252D72" w:rsidRDefault="00FE0A8D" w:rsidP="007A1D1D">
            <w:pPr>
              <w:tabs>
                <w:tab w:val="left" w:pos="288"/>
                <w:tab w:val="left" w:pos="576"/>
                <w:tab w:val="left" w:pos="864"/>
                <w:tab w:val="left" w:pos="1152"/>
              </w:tabs>
              <w:spacing w:before="40" w:after="40" w:line="200" w:lineRule="exact"/>
              <w:ind w:left="43" w:right="43"/>
              <w:jc w:val="right"/>
              <w:rPr>
                <w:b/>
                <w:sz w:val="17"/>
              </w:rPr>
            </w:pPr>
            <w:r w:rsidRPr="00252D72">
              <w:rPr>
                <w:b/>
                <w:sz w:val="17"/>
              </w:rPr>
              <w:t>12</w:t>
            </w:r>
          </w:p>
        </w:tc>
        <w:tc>
          <w:tcPr>
            <w:tcW w:w="663" w:type="dxa"/>
            <w:shd w:val="clear" w:color="auto" w:fill="auto"/>
            <w:vAlign w:val="bottom"/>
          </w:tcPr>
          <w:p w14:paraId="6184695C" w14:textId="77777777" w:rsidR="00FE0A8D" w:rsidRPr="00252D72" w:rsidRDefault="00FE0A8D" w:rsidP="007A1D1D">
            <w:pPr>
              <w:tabs>
                <w:tab w:val="left" w:pos="288"/>
                <w:tab w:val="left" w:pos="576"/>
                <w:tab w:val="left" w:pos="864"/>
                <w:tab w:val="left" w:pos="1152"/>
              </w:tabs>
              <w:spacing w:before="40" w:after="40" w:line="200" w:lineRule="exact"/>
              <w:ind w:left="43" w:right="43"/>
              <w:jc w:val="right"/>
              <w:rPr>
                <w:b/>
                <w:sz w:val="17"/>
              </w:rPr>
            </w:pPr>
            <w:r w:rsidRPr="00252D72">
              <w:rPr>
                <w:b/>
                <w:sz w:val="17"/>
              </w:rPr>
              <w:t>6</w:t>
            </w:r>
          </w:p>
        </w:tc>
      </w:tr>
      <w:tr w:rsidR="00FE0A8D" w:rsidRPr="00252D72" w14:paraId="18A00695" w14:textId="77777777" w:rsidTr="00597416">
        <w:tc>
          <w:tcPr>
            <w:tcW w:w="7200" w:type="dxa"/>
            <w:shd w:val="clear" w:color="auto" w:fill="auto"/>
            <w:vAlign w:val="bottom"/>
          </w:tcPr>
          <w:p w14:paraId="1614AE9A" w14:textId="77777777" w:rsidR="00FE0A8D" w:rsidRPr="00252D72" w:rsidRDefault="00FE0A8D" w:rsidP="007A1D1D">
            <w:pPr>
              <w:tabs>
                <w:tab w:val="left" w:pos="288"/>
                <w:tab w:val="left" w:pos="576"/>
                <w:tab w:val="left" w:pos="864"/>
                <w:tab w:val="left" w:pos="1152"/>
              </w:tabs>
              <w:spacing w:before="40" w:after="40" w:line="200" w:lineRule="exact"/>
              <w:ind w:right="43"/>
              <w:jc w:val="both"/>
              <w:rPr>
                <w:sz w:val="17"/>
              </w:rPr>
            </w:pPr>
            <w:r w:rsidRPr="00252D72">
              <w:rPr>
                <w:sz w:val="17"/>
              </w:rPr>
              <w:tab/>
              <w:t>1.</w:t>
            </w:r>
            <w:r w:rsidRPr="00252D72">
              <w:rPr>
                <w:sz w:val="17"/>
              </w:rPr>
              <w:tab/>
              <w:t>Meetings of the Statistical Conference of the Americas</w:t>
            </w:r>
          </w:p>
        </w:tc>
        <w:tc>
          <w:tcPr>
            <w:tcW w:w="662" w:type="dxa"/>
            <w:shd w:val="clear" w:color="auto" w:fill="auto"/>
            <w:vAlign w:val="bottom"/>
          </w:tcPr>
          <w:p w14:paraId="327B1553" w14:textId="77777777" w:rsidR="00FE0A8D" w:rsidRPr="00252D72" w:rsidRDefault="00FE0A8D" w:rsidP="007A1D1D">
            <w:pPr>
              <w:tabs>
                <w:tab w:val="left" w:pos="288"/>
                <w:tab w:val="left" w:pos="576"/>
                <w:tab w:val="left" w:pos="864"/>
                <w:tab w:val="left" w:pos="1152"/>
              </w:tabs>
              <w:spacing w:before="40" w:after="40" w:line="200" w:lineRule="exact"/>
              <w:ind w:left="43" w:right="43"/>
              <w:jc w:val="right"/>
              <w:rPr>
                <w:sz w:val="17"/>
              </w:rPr>
            </w:pPr>
            <w:r w:rsidRPr="00252D72">
              <w:rPr>
                <w:sz w:val="17"/>
              </w:rPr>
              <w:t>–</w:t>
            </w:r>
          </w:p>
        </w:tc>
        <w:tc>
          <w:tcPr>
            <w:tcW w:w="663" w:type="dxa"/>
            <w:shd w:val="clear" w:color="auto" w:fill="auto"/>
            <w:vAlign w:val="bottom"/>
          </w:tcPr>
          <w:p w14:paraId="36EDE0A7" w14:textId="77777777" w:rsidR="00FE0A8D" w:rsidRPr="00252D72" w:rsidRDefault="00FE0A8D" w:rsidP="007A1D1D">
            <w:pPr>
              <w:tabs>
                <w:tab w:val="left" w:pos="288"/>
                <w:tab w:val="left" w:pos="576"/>
                <w:tab w:val="left" w:pos="864"/>
                <w:tab w:val="left" w:pos="1152"/>
              </w:tabs>
              <w:spacing w:before="40" w:after="40" w:line="200" w:lineRule="exact"/>
              <w:ind w:left="43" w:right="43"/>
              <w:jc w:val="right"/>
              <w:rPr>
                <w:sz w:val="17"/>
              </w:rPr>
            </w:pPr>
            <w:r w:rsidRPr="00252D72">
              <w:rPr>
                <w:sz w:val="17"/>
              </w:rPr>
              <w:t>–</w:t>
            </w:r>
          </w:p>
        </w:tc>
        <w:tc>
          <w:tcPr>
            <w:tcW w:w="662" w:type="dxa"/>
            <w:shd w:val="clear" w:color="auto" w:fill="auto"/>
            <w:vAlign w:val="bottom"/>
          </w:tcPr>
          <w:p w14:paraId="5ED035CA" w14:textId="77777777" w:rsidR="00FE0A8D" w:rsidRPr="00252D72" w:rsidRDefault="00FE0A8D" w:rsidP="007A1D1D">
            <w:pPr>
              <w:tabs>
                <w:tab w:val="left" w:pos="288"/>
                <w:tab w:val="left" w:pos="576"/>
                <w:tab w:val="left" w:pos="864"/>
                <w:tab w:val="left" w:pos="1152"/>
              </w:tabs>
              <w:spacing w:before="40" w:after="40" w:line="200" w:lineRule="exact"/>
              <w:ind w:left="43" w:right="43"/>
              <w:jc w:val="right"/>
              <w:rPr>
                <w:sz w:val="17"/>
              </w:rPr>
            </w:pPr>
            <w:r w:rsidRPr="00252D72">
              <w:rPr>
                <w:sz w:val="17"/>
              </w:rPr>
              <w:t>6</w:t>
            </w:r>
          </w:p>
        </w:tc>
        <w:tc>
          <w:tcPr>
            <w:tcW w:w="663" w:type="dxa"/>
            <w:shd w:val="clear" w:color="auto" w:fill="auto"/>
            <w:vAlign w:val="bottom"/>
          </w:tcPr>
          <w:p w14:paraId="74AC7F64" w14:textId="77777777" w:rsidR="00FE0A8D" w:rsidRPr="00252D72" w:rsidRDefault="00FE0A8D" w:rsidP="007A1D1D">
            <w:pPr>
              <w:tabs>
                <w:tab w:val="left" w:pos="288"/>
                <w:tab w:val="left" w:pos="576"/>
                <w:tab w:val="left" w:pos="864"/>
                <w:tab w:val="left" w:pos="1152"/>
              </w:tabs>
              <w:spacing w:before="40" w:after="40" w:line="200" w:lineRule="exact"/>
              <w:ind w:left="43" w:right="43"/>
              <w:jc w:val="right"/>
              <w:rPr>
                <w:sz w:val="17"/>
              </w:rPr>
            </w:pPr>
            <w:r w:rsidRPr="00252D72">
              <w:rPr>
                <w:sz w:val="17"/>
              </w:rPr>
              <w:t>–</w:t>
            </w:r>
          </w:p>
        </w:tc>
      </w:tr>
      <w:tr w:rsidR="00FE0A8D" w:rsidRPr="00252D72" w14:paraId="658B2EE7" w14:textId="77777777" w:rsidTr="00597416">
        <w:tc>
          <w:tcPr>
            <w:tcW w:w="7200" w:type="dxa"/>
            <w:shd w:val="clear" w:color="auto" w:fill="auto"/>
            <w:vAlign w:val="bottom"/>
          </w:tcPr>
          <w:p w14:paraId="4E29414B" w14:textId="77777777" w:rsidR="00FE0A8D" w:rsidRPr="00252D72" w:rsidRDefault="00FE0A8D" w:rsidP="007A1D1D">
            <w:pPr>
              <w:tabs>
                <w:tab w:val="left" w:pos="288"/>
                <w:tab w:val="left" w:pos="576"/>
                <w:tab w:val="left" w:pos="864"/>
                <w:tab w:val="left" w:pos="1152"/>
              </w:tabs>
              <w:spacing w:before="40" w:after="40" w:line="200" w:lineRule="exact"/>
              <w:ind w:right="43"/>
              <w:jc w:val="both"/>
              <w:rPr>
                <w:sz w:val="17"/>
              </w:rPr>
            </w:pPr>
            <w:r w:rsidRPr="00252D72">
              <w:rPr>
                <w:sz w:val="17"/>
              </w:rPr>
              <w:tab/>
              <w:t>2.</w:t>
            </w:r>
            <w:r w:rsidRPr="00252D72">
              <w:rPr>
                <w:sz w:val="17"/>
              </w:rPr>
              <w:tab/>
              <w:t>Meetings of the Executive Committee of the Statistical Conference of the Americas</w:t>
            </w:r>
          </w:p>
        </w:tc>
        <w:tc>
          <w:tcPr>
            <w:tcW w:w="662" w:type="dxa"/>
            <w:shd w:val="clear" w:color="auto" w:fill="auto"/>
            <w:vAlign w:val="bottom"/>
          </w:tcPr>
          <w:p w14:paraId="1FBAB8CF" w14:textId="77777777" w:rsidR="00FE0A8D" w:rsidRPr="00252D72" w:rsidRDefault="00FE0A8D" w:rsidP="007A1D1D">
            <w:pPr>
              <w:tabs>
                <w:tab w:val="left" w:pos="288"/>
                <w:tab w:val="left" w:pos="576"/>
                <w:tab w:val="left" w:pos="864"/>
                <w:tab w:val="left" w:pos="1152"/>
              </w:tabs>
              <w:spacing w:before="40" w:after="40" w:line="200" w:lineRule="exact"/>
              <w:ind w:left="43" w:right="43"/>
              <w:jc w:val="right"/>
              <w:rPr>
                <w:sz w:val="17"/>
              </w:rPr>
            </w:pPr>
            <w:r w:rsidRPr="00252D72">
              <w:rPr>
                <w:sz w:val="17"/>
              </w:rPr>
              <w:t>6</w:t>
            </w:r>
          </w:p>
        </w:tc>
        <w:tc>
          <w:tcPr>
            <w:tcW w:w="663" w:type="dxa"/>
            <w:shd w:val="clear" w:color="auto" w:fill="auto"/>
            <w:vAlign w:val="bottom"/>
          </w:tcPr>
          <w:p w14:paraId="59509984" w14:textId="77777777" w:rsidR="00FE0A8D" w:rsidRPr="00252D72" w:rsidRDefault="00FE0A8D" w:rsidP="007A1D1D">
            <w:pPr>
              <w:tabs>
                <w:tab w:val="left" w:pos="288"/>
                <w:tab w:val="left" w:pos="576"/>
                <w:tab w:val="left" w:pos="864"/>
                <w:tab w:val="left" w:pos="1152"/>
              </w:tabs>
              <w:spacing w:before="40" w:after="40" w:line="200" w:lineRule="exact"/>
              <w:ind w:left="43" w:right="43"/>
              <w:jc w:val="right"/>
              <w:rPr>
                <w:sz w:val="17"/>
              </w:rPr>
            </w:pPr>
            <w:r w:rsidRPr="00252D72">
              <w:rPr>
                <w:sz w:val="17"/>
              </w:rPr>
              <w:t>6</w:t>
            </w:r>
          </w:p>
        </w:tc>
        <w:tc>
          <w:tcPr>
            <w:tcW w:w="662" w:type="dxa"/>
            <w:shd w:val="clear" w:color="auto" w:fill="auto"/>
            <w:vAlign w:val="bottom"/>
          </w:tcPr>
          <w:p w14:paraId="041E3F43" w14:textId="77777777" w:rsidR="00FE0A8D" w:rsidRPr="00252D72" w:rsidRDefault="00FE0A8D" w:rsidP="007A1D1D">
            <w:pPr>
              <w:tabs>
                <w:tab w:val="left" w:pos="288"/>
                <w:tab w:val="left" w:pos="576"/>
                <w:tab w:val="left" w:pos="864"/>
                <w:tab w:val="left" w:pos="1152"/>
              </w:tabs>
              <w:spacing w:before="40" w:after="40" w:line="200" w:lineRule="exact"/>
              <w:ind w:left="43" w:right="43"/>
              <w:jc w:val="right"/>
              <w:rPr>
                <w:sz w:val="17"/>
              </w:rPr>
            </w:pPr>
            <w:r w:rsidRPr="00252D72">
              <w:rPr>
                <w:sz w:val="17"/>
              </w:rPr>
              <w:t>6</w:t>
            </w:r>
          </w:p>
        </w:tc>
        <w:tc>
          <w:tcPr>
            <w:tcW w:w="663" w:type="dxa"/>
            <w:shd w:val="clear" w:color="auto" w:fill="auto"/>
            <w:vAlign w:val="bottom"/>
          </w:tcPr>
          <w:p w14:paraId="176DACCF" w14:textId="77777777" w:rsidR="00FE0A8D" w:rsidRPr="00252D72" w:rsidRDefault="00FE0A8D" w:rsidP="007A1D1D">
            <w:pPr>
              <w:tabs>
                <w:tab w:val="left" w:pos="288"/>
                <w:tab w:val="left" w:pos="576"/>
                <w:tab w:val="left" w:pos="864"/>
                <w:tab w:val="left" w:pos="1152"/>
              </w:tabs>
              <w:spacing w:before="40" w:after="40" w:line="200" w:lineRule="exact"/>
              <w:ind w:left="43" w:right="43"/>
              <w:jc w:val="right"/>
              <w:rPr>
                <w:sz w:val="17"/>
              </w:rPr>
            </w:pPr>
            <w:r w:rsidRPr="00252D72">
              <w:rPr>
                <w:sz w:val="17"/>
              </w:rPr>
              <w:t>6</w:t>
            </w:r>
          </w:p>
        </w:tc>
      </w:tr>
      <w:tr w:rsidR="00FE0A8D" w:rsidRPr="00252D72" w14:paraId="65DAF13F" w14:textId="77777777" w:rsidTr="00597416">
        <w:tc>
          <w:tcPr>
            <w:tcW w:w="7200" w:type="dxa"/>
            <w:shd w:val="clear" w:color="auto" w:fill="auto"/>
            <w:vAlign w:val="bottom"/>
          </w:tcPr>
          <w:p w14:paraId="27934C7B" w14:textId="77777777" w:rsidR="00FE0A8D" w:rsidRPr="00252D72" w:rsidRDefault="00FE0A8D" w:rsidP="007A1D1D">
            <w:pPr>
              <w:tabs>
                <w:tab w:val="left" w:pos="288"/>
                <w:tab w:val="left" w:pos="576"/>
                <w:tab w:val="left" w:pos="864"/>
                <w:tab w:val="left" w:pos="1152"/>
              </w:tabs>
              <w:spacing w:before="40" w:after="40" w:line="200" w:lineRule="exact"/>
              <w:ind w:right="43"/>
              <w:jc w:val="both"/>
              <w:rPr>
                <w:b/>
                <w:sz w:val="17"/>
              </w:rPr>
            </w:pPr>
            <w:r w:rsidRPr="00252D72">
              <w:rPr>
                <w:b/>
                <w:sz w:val="17"/>
              </w:rPr>
              <w:t>B.</w:t>
            </w:r>
            <w:r w:rsidRPr="00252D72">
              <w:rPr>
                <w:b/>
                <w:sz w:val="17"/>
              </w:rPr>
              <w:tab/>
              <w:t>Generation and transfer of knowledge</w:t>
            </w:r>
          </w:p>
        </w:tc>
        <w:tc>
          <w:tcPr>
            <w:tcW w:w="662" w:type="dxa"/>
            <w:shd w:val="clear" w:color="auto" w:fill="auto"/>
            <w:vAlign w:val="bottom"/>
          </w:tcPr>
          <w:p w14:paraId="58E9C820" w14:textId="77777777" w:rsidR="00FE0A8D" w:rsidRPr="00252D72" w:rsidRDefault="00FE0A8D" w:rsidP="007A1D1D">
            <w:pPr>
              <w:tabs>
                <w:tab w:val="left" w:pos="288"/>
                <w:tab w:val="left" w:pos="576"/>
                <w:tab w:val="left" w:pos="864"/>
                <w:tab w:val="left" w:pos="1152"/>
              </w:tabs>
              <w:spacing w:before="40" w:after="40" w:line="200" w:lineRule="exact"/>
              <w:ind w:left="43" w:right="43"/>
              <w:jc w:val="right"/>
              <w:rPr>
                <w:sz w:val="17"/>
              </w:rPr>
            </w:pPr>
          </w:p>
        </w:tc>
        <w:tc>
          <w:tcPr>
            <w:tcW w:w="663" w:type="dxa"/>
            <w:shd w:val="clear" w:color="auto" w:fill="auto"/>
            <w:vAlign w:val="bottom"/>
          </w:tcPr>
          <w:p w14:paraId="1BAF4B5E" w14:textId="77777777" w:rsidR="00FE0A8D" w:rsidRPr="00252D72" w:rsidRDefault="00FE0A8D" w:rsidP="007A1D1D">
            <w:pPr>
              <w:tabs>
                <w:tab w:val="left" w:pos="288"/>
                <w:tab w:val="left" w:pos="576"/>
                <w:tab w:val="left" w:pos="864"/>
                <w:tab w:val="left" w:pos="1152"/>
              </w:tabs>
              <w:spacing w:before="40" w:after="40" w:line="200" w:lineRule="exact"/>
              <w:ind w:left="43" w:right="43"/>
              <w:jc w:val="right"/>
              <w:rPr>
                <w:sz w:val="17"/>
              </w:rPr>
            </w:pPr>
          </w:p>
        </w:tc>
        <w:tc>
          <w:tcPr>
            <w:tcW w:w="662" w:type="dxa"/>
            <w:shd w:val="clear" w:color="auto" w:fill="auto"/>
            <w:vAlign w:val="bottom"/>
          </w:tcPr>
          <w:p w14:paraId="2EEB2386" w14:textId="77777777" w:rsidR="00FE0A8D" w:rsidRPr="00252D72" w:rsidRDefault="00FE0A8D" w:rsidP="007A1D1D">
            <w:pPr>
              <w:tabs>
                <w:tab w:val="left" w:pos="288"/>
                <w:tab w:val="left" w:pos="576"/>
                <w:tab w:val="left" w:pos="864"/>
                <w:tab w:val="left" w:pos="1152"/>
              </w:tabs>
              <w:spacing w:before="40" w:after="40" w:line="200" w:lineRule="exact"/>
              <w:ind w:left="43" w:right="43"/>
              <w:jc w:val="right"/>
              <w:rPr>
                <w:sz w:val="17"/>
              </w:rPr>
            </w:pPr>
          </w:p>
        </w:tc>
        <w:tc>
          <w:tcPr>
            <w:tcW w:w="663" w:type="dxa"/>
            <w:shd w:val="clear" w:color="auto" w:fill="auto"/>
            <w:vAlign w:val="bottom"/>
          </w:tcPr>
          <w:p w14:paraId="0DBEA55F" w14:textId="77777777" w:rsidR="00FE0A8D" w:rsidRPr="00252D72" w:rsidRDefault="00FE0A8D" w:rsidP="007A1D1D">
            <w:pPr>
              <w:tabs>
                <w:tab w:val="left" w:pos="288"/>
                <w:tab w:val="left" w:pos="576"/>
                <w:tab w:val="left" w:pos="864"/>
                <w:tab w:val="left" w:pos="1152"/>
              </w:tabs>
              <w:spacing w:before="40" w:after="40" w:line="200" w:lineRule="exact"/>
              <w:ind w:left="43" w:right="43"/>
              <w:jc w:val="right"/>
              <w:rPr>
                <w:sz w:val="17"/>
              </w:rPr>
            </w:pPr>
          </w:p>
        </w:tc>
      </w:tr>
      <w:tr w:rsidR="00FE0A8D" w:rsidRPr="00252D72" w14:paraId="49087278" w14:textId="77777777" w:rsidTr="00597416">
        <w:tc>
          <w:tcPr>
            <w:tcW w:w="7200" w:type="dxa"/>
            <w:shd w:val="clear" w:color="auto" w:fill="auto"/>
            <w:vAlign w:val="bottom"/>
          </w:tcPr>
          <w:p w14:paraId="1B65DF85" w14:textId="77777777" w:rsidR="00FE0A8D" w:rsidRPr="00252D72" w:rsidRDefault="00FE0A8D" w:rsidP="007A1D1D">
            <w:pPr>
              <w:tabs>
                <w:tab w:val="left" w:pos="288"/>
                <w:tab w:val="left" w:pos="576"/>
                <w:tab w:val="left" w:pos="864"/>
                <w:tab w:val="left" w:pos="1152"/>
              </w:tabs>
              <w:spacing w:before="40" w:after="40" w:line="200" w:lineRule="exact"/>
              <w:ind w:right="43"/>
              <w:jc w:val="both"/>
              <w:rPr>
                <w:sz w:val="17"/>
              </w:rPr>
            </w:pPr>
            <w:r w:rsidRPr="00252D72">
              <w:rPr>
                <w:sz w:val="17"/>
              </w:rPr>
              <w:tab/>
            </w:r>
            <w:r w:rsidRPr="00252D72">
              <w:rPr>
                <w:b/>
                <w:sz w:val="17"/>
              </w:rPr>
              <w:t>Field and technical cooperation projects</w:t>
            </w:r>
            <w:r w:rsidRPr="00252D72">
              <w:rPr>
                <w:sz w:val="17"/>
              </w:rPr>
              <w:t xml:space="preserve"> (number of projects)</w:t>
            </w:r>
          </w:p>
        </w:tc>
        <w:tc>
          <w:tcPr>
            <w:tcW w:w="662" w:type="dxa"/>
            <w:shd w:val="clear" w:color="auto" w:fill="auto"/>
            <w:vAlign w:val="bottom"/>
          </w:tcPr>
          <w:p w14:paraId="2E3CBECB" w14:textId="77777777" w:rsidR="00FE0A8D" w:rsidRPr="00252D72" w:rsidRDefault="00FE0A8D" w:rsidP="007A1D1D">
            <w:pPr>
              <w:tabs>
                <w:tab w:val="left" w:pos="288"/>
                <w:tab w:val="left" w:pos="576"/>
                <w:tab w:val="left" w:pos="864"/>
                <w:tab w:val="left" w:pos="1152"/>
              </w:tabs>
              <w:spacing w:before="40" w:after="40" w:line="200" w:lineRule="exact"/>
              <w:ind w:left="43" w:right="43"/>
              <w:jc w:val="right"/>
              <w:rPr>
                <w:b/>
                <w:sz w:val="17"/>
              </w:rPr>
            </w:pPr>
            <w:r w:rsidRPr="00252D72">
              <w:rPr>
                <w:b/>
                <w:sz w:val="17"/>
              </w:rPr>
              <w:t>3</w:t>
            </w:r>
          </w:p>
        </w:tc>
        <w:tc>
          <w:tcPr>
            <w:tcW w:w="663" w:type="dxa"/>
            <w:shd w:val="clear" w:color="auto" w:fill="auto"/>
            <w:vAlign w:val="bottom"/>
          </w:tcPr>
          <w:p w14:paraId="6B70448A" w14:textId="77777777" w:rsidR="00FE0A8D" w:rsidRPr="00252D72" w:rsidRDefault="00FE0A8D" w:rsidP="007A1D1D">
            <w:pPr>
              <w:tabs>
                <w:tab w:val="left" w:pos="288"/>
                <w:tab w:val="left" w:pos="576"/>
                <w:tab w:val="left" w:pos="864"/>
                <w:tab w:val="left" w:pos="1152"/>
              </w:tabs>
              <w:spacing w:before="40" w:after="40" w:line="200" w:lineRule="exact"/>
              <w:ind w:left="43" w:right="43"/>
              <w:jc w:val="right"/>
              <w:rPr>
                <w:b/>
                <w:sz w:val="17"/>
              </w:rPr>
            </w:pPr>
            <w:r w:rsidRPr="00252D72">
              <w:rPr>
                <w:b/>
                <w:sz w:val="17"/>
              </w:rPr>
              <w:t>3</w:t>
            </w:r>
          </w:p>
        </w:tc>
        <w:tc>
          <w:tcPr>
            <w:tcW w:w="662" w:type="dxa"/>
            <w:shd w:val="clear" w:color="auto" w:fill="auto"/>
            <w:vAlign w:val="bottom"/>
          </w:tcPr>
          <w:p w14:paraId="4D025752" w14:textId="77777777" w:rsidR="00FE0A8D" w:rsidRPr="00252D72" w:rsidRDefault="00FE0A8D" w:rsidP="007A1D1D">
            <w:pPr>
              <w:tabs>
                <w:tab w:val="left" w:pos="288"/>
                <w:tab w:val="left" w:pos="576"/>
                <w:tab w:val="left" w:pos="864"/>
                <w:tab w:val="left" w:pos="1152"/>
              </w:tabs>
              <w:spacing w:before="40" w:after="40" w:line="200" w:lineRule="exact"/>
              <w:ind w:left="43" w:right="43"/>
              <w:jc w:val="right"/>
              <w:rPr>
                <w:b/>
                <w:sz w:val="17"/>
              </w:rPr>
            </w:pPr>
            <w:r w:rsidRPr="00252D72">
              <w:rPr>
                <w:b/>
                <w:sz w:val="17"/>
              </w:rPr>
              <w:t>3</w:t>
            </w:r>
          </w:p>
        </w:tc>
        <w:tc>
          <w:tcPr>
            <w:tcW w:w="663" w:type="dxa"/>
            <w:shd w:val="clear" w:color="auto" w:fill="auto"/>
            <w:vAlign w:val="bottom"/>
          </w:tcPr>
          <w:p w14:paraId="6DDCC1EC" w14:textId="77777777" w:rsidR="00FE0A8D" w:rsidRPr="00252D72" w:rsidRDefault="00FE0A8D" w:rsidP="007A1D1D">
            <w:pPr>
              <w:tabs>
                <w:tab w:val="left" w:pos="288"/>
                <w:tab w:val="left" w:pos="576"/>
                <w:tab w:val="left" w:pos="864"/>
                <w:tab w:val="left" w:pos="1152"/>
              </w:tabs>
              <w:spacing w:before="40" w:after="40" w:line="200" w:lineRule="exact"/>
              <w:ind w:left="43" w:right="43"/>
              <w:jc w:val="right"/>
              <w:rPr>
                <w:b/>
                <w:sz w:val="17"/>
              </w:rPr>
            </w:pPr>
            <w:r w:rsidRPr="00252D72">
              <w:rPr>
                <w:b/>
                <w:sz w:val="17"/>
              </w:rPr>
              <w:t>3</w:t>
            </w:r>
          </w:p>
        </w:tc>
      </w:tr>
      <w:tr w:rsidR="00FE0A8D" w:rsidRPr="00252D72" w14:paraId="0CDDBE0C" w14:textId="77777777" w:rsidTr="00597416">
        <w:tc>
          <w:tcPr>
            <w:tcW w:w="7200" w:type="dxa"/>
            <w:shd w:val="clear" w:color="auto" w:fill="auto"/>
            <w:vAlign w:val="bottom"/>
          </w:tcPr>
          <w:p w14:paraId="641C499F" w14:textId="77777777" w:rsidR="00FE0A8D" w:rsidRPr="00252D72" w:rsidRDefault="00FE0A8D" w:rsidP="007A1D1D">
            <w:pPr>
              <w:tabs>
                <w:tab w:val="left" w:pos="288"/>
                <w:tab w:val="left" w:pos="576"/>
                <w:tab w:val="left" w:pos="864"/>
                <w:tab w:val="left" w:pos="1152"/>
              </w:tabs>
              <w:spacing w:before="40" w:after="40" w:line="200" w:lineRule="exact"/>
              <w:ind w:left="576" w:right="43" w:hanging="576"/>
              <w:rPr>
                <w:sz w:val="17"/>
              </w:rPr>
            </w:pPr>
            <w:r w:rsidRPr="00252D72">
              <w:rPr>
                <w:sz w:val="17"/>
              </w:rPr>
              <w:tab/>
              <w:t>3.</w:t>
            </w:r>
            <w:r w:rsidRPr="00252D72">
              <w:rPr>
                <w:sz w:val="17"/>
              </w:rPr>
              <w:tab/>
              <w:t>On economic statistics and national accounts; household surveys, social indicators and statistics; environmental statistics; the framework for the 2030 Agenda; and statistical and geospatial information</w:t>
            </w:r>
          </w:p>
        </w:tc>
        <w:tc>
          <w:tcPr>
            <w:tcW w:w="662" w:type="dxa"/>
            <w:shd w:val="clear" w:color="auto" w:fill="auto"/>
            <w:vAlign w:val="bottom"/>
          </w:tcPr>
          <w:p w14:paraId="2C414569" w14:textId="77777777" w:rsidR="00FE0A8D" w:rsidRPr="00252D72" w:rsidRDefault="00FE0A8D" w:rsidP="007A1D1D">
            <w:pPr>
              <w:tabs>
                <w:tab w:val="left" w:pos="288"/>
                <w:tab w:val="left" w:pos="576"/>
                <w:tab w:val="left" w:pos="864"/>
                <w:tab w:val="left" w:pos="1152"/>
              </w:tabs>
              <w:spacing w:before="40" w:after="40" w:line="200" w:lineRule="exact"/>
              <w:ind w:left="43" w:right="43"/>
              <w:jc w:val="right"/>
              <w:rPr>
                <w:sz w:val="17"/>
              </w:rPr>
            </w:pPr>
            <w:r w:rsidRPr="00252D72">
              <w:rPr>
                <w:sz w:val="17"/>
              </w:rPr>
              <w:t>3</w:t>
            </w:r>
          </w:p>
        </w:tc>
        <w:tc>
          <w:tcPr>
            <w:tcW w:w="663" w:type="dxa"/>
            <w:shd w:val="clear" w:color="auto" w:fill="auto"/>
            <w:vAlign w:val="bottom"/>
          </w:tcPr>
          <w:p w14:paraId="5F108F28" w14:textId="77777777" w:rsidR="00FE0A8D" w:rsidRPr="00252D72" w:rsidRDefault="00FE0A8D" w:rsidP="007A1D1D">
            <w:pPr>
              <w:tabs>
                <w:tab w:val="left" w:pos="288"/>
                <w:tab w:val="left" w:pos="576"/>
                <w:tab w:val="left" w:pos="864"/>
                <w:tab w:val="left" w:pos="1152"/>
              </w:tabs>
              <w:spacing w:before="40" w:after="40" w:line="200" w:lineRule="exact"/>
              <w:ind w:left="43" w:right="43"/>
              <w:jc w:val="right"/>
              <w:rPr>
                <w:sz w:val="17"/>
              </w:rPr>
            </w:pPr>
            <w:r w:rsidRPr="00252D72">
              <w:rPr>
                <w:sz w:val="17"/>
              </w:rPr>
              <w:t>3</w:t>
            </w:r>
          </w:p>
        </w:tc>
        <w:tc>
          <w:tcPr>
            <w:tcW w:w="662" w:type="dxa"/>
            <w:shd w:val="clear" w:color="auto" w:fill="auto"/>
            <w:vAlign w:val="bottom"/>
          </w:tcPr>
          <w:p w14:paraId="1950CC59" w14:textId="77777777" w:rsidR="00FE0A8D" w:rsidRPr="00252D72" w:rsidRDefault="00FE0A8D" w:rsidP="007A1D1D">
            <w:pPr>
              <w:tabs>
                <w:tab w:val="left" w:pos="288"/>
                <w:tab w:val="left" w:pos="576"/>
                <w:tab w:val="left" w:pos="864"/>
                <w:tab w:val="left" w:pos="1152"/>
              </w:tabs>
              <w:spacing w:before="40" w:after="40" w:line="200" w:lineRule="exact"/>
              <w:ind w:left="43" w:right="43"/>
              <w:jc w:val="right"/>
              <w:rPr>
                <w:sz w:val="17"/>
              </w:rPr>
            </w:pPr>
            <w:r w:rsidRPr="00252D72">
              <w:rPr>
                <w:sz w:val="17"/>
              </w:rPr>
              <w:t>3</w:t>
            </w:r>
          </w:p>
        </w:tc>
        <w:tc>
          <w:tcPr>
            <w:tcW w:w="663" w:type="dxa"/>
            <w:shd w:val="clear" w:color="auto" w:fill="auto"/>
            <w:vAlign w:val="bottom"/>
          </w:tcPr>
          <w:p w14:paraId="4BBC2B80" w14:textId="77777777" w:rsidR="00FE0A8D" w:rsidRPr="00252D72" w:rsidRDefault="00FE0A8D" w:rsidP="007A1D1D">
            <w:pPr>
              <w:tabs>
                <w:tab w:val="left" w:pos="288"/>
                <w:tab w:val="left" w:pos="576"/>
                <w:tab w:val="left" w:pos="864"/>
                <w:tab w:val="left" w:pos="1152"/>
              </w:tabs>
              <w:spacing w:before="40" w:after="40" w:line="200" w:lineRule="exact"/>
              <w:ind w:left="43" w:right="43"/>
              <w:jc w:val="right"/>
              <w:rPr>
                <w:sz w:val="17"/>
              </w:rPr>
            </w:pPr>
            <w:r w:rsidRPr="00252D72">
              <w:rPr>
                <w:sz w:val="17"/>
              </w:rPr>
              <w:t>3</w:t>
            </w:r>
          </w:p>
        </w:tc>
      </w:tr>
      <w:tr w:rsidR="00FE0A8D" w:rsidRPr="00252D72" w14:paraId="77317E8A" w14:textId="77777777" w:rsidTr="00597416">
        <w:tc>
          <w:tcPr>
            <w:tcW w:w="7200" w:type="dxa"/>
            <w:shd w:val="clear" w:color="auto" w:fill="auto"/>
            <w:vAlign w:val="bottom"/>
          </w:tcPr>
          <w:p w14:paraId="31D07F18" w14:textId="77777777" w:rsidR="00FE0A8D" w:rsidRPr="00252D72" w:rsidRDefault="00FE0A8D" w:rsidP="007A1D1D">
            <w:pPr>
              <w:keepNext/>
              <w:keepLines/>
              <w:tabs>
                <w:tab w:val="left" w:pos="288"/>
                <w:tab w:val="left" w:pos="576"/>
                <w:tab w:val="left" w:pos="864"/>
                <w:tab w:val="left" w:pos="1152"/>
              </w:tabs>
              <w:spacing w:before="40" w:after="40" w:line="200" w:lineRule="exact"/>
              <w:ind w:right="43"/>
              <w:jc w:val="both"/>
              <w:rPr>
                <w:sz w:val="17"/>
              </w:rPr>
            </w:pPr>
            <w:r w:rsidRPr="00252D72">
              <w:rPr>
                <w:sz w:val="17"/>
              </w:rPr>
              <w:lastRenderedPageBreak/>
              <w:tab/>
            </w:r>
            <w:r w:rsidRPr="00252D72">
              <w:rPr>
                <w:b/>
                <w:sz w:val="17"/>
              </w:rPr>
              <w:t>Seminars, workshops and training events</w:t>
            </w:r>
            <w:r w:rsidRPr="00252D72">
              <w:rPr>
                <w:sz w:val="17"/>
              </w:rPr>
              <w:t xml:space="preserve"> (number of days)</w:t>
            </w:r>
          </w:p>
        </w:tc>
        <w:tc>
          <w:tcPr>
            <w:tcW w:w="662" w:type="dxa"/>
            <w:shd w:val="clear" w:color="auto" w:fill="auto"/>
            <w:vAlign w:val="bottom"/>
          </w:tcPr>
          <w:p w14:paraId="26A8800E" w14:textId="77777777" w:rsidR="00FE0A8D" w:rsidRPr="00252D72" w:rsidRDefault="00FE0A8D" w:rsidP="007A1D1D">
            <w:pPr>
              <w:tabs>
                <w:tab w:val="left" w:pos="288"/>
                <w:tab w:val="left" w:pos="576"/>
                <w:tab w:val="left" w:pos="864"/>
                <w:tab w:val="left" w:pos="1152"/>
              </w:tabs>
              <w:spacing w:before="40" w:after="40" w:line="200" w:lineRule="exact"/>
              <w:ind w:left="43" w:right="40"/>
              <w:jc w:val="right"/>
              <w:rPr>
                <w:b/>
                <w:sz w:val="17"/>
              </w:rPr>
            </w:pPr>
            <w:r w:rsidRPr="00252D72">
              <w:rPr>
                <w:b/>
                <w:sz w:val="17"/>
              </w:rPr>
              <w:t>21</w:t>
            </w:r>
          </w:p>
        </w:tc>
        <w:tc>
          <w:tcPr>
            <w:tcW w:w="663" w:type="dxa"/>
            <w:shd w:val="clear" w:color="auto" w:fill="auto"/>
            <w:vAlign w:val="bottom"/>
          </w:tcPr>
          <w:p w14:paraId="294565BD" w14:textId="77777777" w:rsidR="00FE0A8D" w:rsidRPr="00252D72" w:rsidRDefault="00FE0A8D" w:rsidP="007A1D1D">
            <w:pPr>
              <w:tabs>
                <w:tab w:val="left" w:pos="288"/>
                <w:tab w:val="left" w:pos="576"/>
                <w:tab w:val="left" w:pos="864"/>
                <w:tab w:val="left" w:pos="1152"/>
              </w:tabs>
              <w:spacing w:before="40" w:after="40" w:line="200" w:lineRule="exact"/>
              <w:ind w:left="43" w:right="40"/>
              <w:jc w:val="right"/>
              <w:rPr>
                <w:b/>
                <w:sz w:val="17"/>
              </w:rPr>
            </w:pPr>
            <w:r w:rsidRPr="00252D72">
              <w:rPr>
                <w:b/>
                <w:sz w:val="17"/>
              </w:rPr>
              <w:t>21</w:t>
            </w:r>
          </w:p>
        </w:tc>
        <w:tc>
          <w:tcPr>
            <w:tcW w:w="662" w:type="dxa"/>
            <w:shd w:val="clear" w:color="auto" w:fill="auto"/>
            <w:vAlign w:val="bottom"/>
          </w:tcPr>
          <w:p w14:paraId="665CD687" w14:textId="77777777" w:rsidR="00FE0A8D" w:rsidRPr="00252D72" w:rsidRDefault="00FE0A8D" w:rsidP="007A1D1D">
            <w:pPr>
              <w:tabs>
                <w:tab w:val="left" w:pos="288"/>
                <w:tab w:val="left" w:pos="576"/>
                <w:tab w:val="left" w:pos="864"/>
                <w:tab w:val="left" w:pos="1152"/>
              </w:tabs>
              <w:spacing w:before="40" w:after="40" w:line="200" w:lineRule="exact"/>
              <w:ind w:left="43" w:right="40"/>
              <w:jc w:val="right"/>
              <w:rPr>
                <w:b/>
                <w:sz w:val="17"/>
              </w:rPr>
            </w:pPr>
            <w:r w:rsidRPr="00252D72">
              <w:rPr>
                <w:b/>
                <w:sz w:val="17"/>
              </w:rPr>
              <w:t>24</w:t>
            </w:r>
          </w:p>
        </w:tc>
        <w:tc>
          <w:tcPr>
            <w:tcW w:w="663" w:type="dxa"/>
            <w:shd w:val="clear" w:color="auto" w:fill="auto"/>
            <w:vAlign w:val="bottom"/>
          </w:tcPr>
          <w:p w14:paraId="129EF534" w14:textId="77777777" w:rsidR="00FE0A8D" w:rsidRPr="00252D72" w:rsidRDefault="00FE0A8D" w:rsidP="007A1D1D">
            <w:pPr>
              <w:tabs>
                <w:tab w:val="left" w:pos="288"/>
                <w:tab w:val="left" w:pos="576"/>
                <w:tab w:val="left" w:pos="864"/>
                <w:tab w:val="left" w:pos="1152"/>
              </w:tabs>
              <w:spacing w:before="40" w:after="40" w:line="200" w:lineRule="exact"/>
              <w:ind w:left="43" w:right="40"/>
              <w:jc w:val="right"/>
              <w:rPr>
                <w:b/>
                <w:sz w:val="17"/>
              </w:rPr>
            </w:pPr>
            <w:r w:rsidRPr="00252D72">
              <w:rPr>
                <w:b/>
                <w:sz w:val="17"/>
              </w:rPr>
              <w:t>24</w:t>
            </w:r>
          </w:p>
        </w:tc>
      </w:tr>
      <w:tr w:rsidR="00FE0A8D" w:rsidRPr="00252D72" w14:paraId="57B76E18" w14:textId="77777777" w:rsidTr="00597416">
        <w:tc>
          <w:tcPr>
            <w:tcW w:w="7200" w:type="dxa"/>
            <w:shd w:val="clear" w:color="auto" w:fill="auto"/>
            <w:vAlign w:val="bottom"/>
          </w:tcPr>
          <w:p w14:paraId="40D06C3E" w14:textId="77777777" w:rsidR="00FE0A8D" w:rsidRPr="00252D72" w:rsidRDefault="00FE0A8D" w:rsidP="007A1D1D">
            <w:pPr>
              <w:keepNext/>
              <w:keepLines/>
              <w:tabs>
                <w:tab w:val="left" w:pos="288"/>
                <w:tab w:val="left" w:pos="576"/>
                <w:tab w:val="left" w:pos="864"/>
                <w:tab w:val="left" w:pos="1152"/>
              </w:tabs>
              <w:spacing w:before="40" w:after="40" w:line="200" w:lineRule="exact"/>
              <w:ind w:left="576" w:right="43" w:hanging="576"/>
              <w:rPr>
                <w:sz w:val="17"/>
              </w:rPr>
            </w:pPr>
            <w:r w:rsidRPr="00252D72">
              <w:rPr>
                <w:sz w:val="17"/>
              </w:rPr>
              <w:tab/>
              <w:t>4.</w:t>
            </w:r>
            <w:r w:rsidRPr="00252D72">
              <w:rPr>
                <w:sz w:val="17"/>
              </w:rPr>
              <w:tab/>
              <w:t>Seminars and workshops on social statistics and household surveys, environment and climate change statistics, the System of National Accounts, economic statistics and geospatial information</w:t>
            </w:r>
          </w:p>
        </w:tc>
        <w:tc>
          <w:tcPr>
            <w:tcW w:w="662" w:type="dxa"/>
            <w:shd w:val="clear" w:color="auto" w:fill="auto"/>
            <w:vAlign w:val="bottom"/>
          </w:tcPr>
          <w:p w14:paraId="16D566F6" w14:textId="77777777" w:rsidR="00FE0A8D" w:rsidRPr="00252D72" w:rsidRDefault="00FE0A8D" w:rsidP="007A1D1D">
            <w:pPr>
              <w:tabs>
                <w:tab w:val="left" w:pos="288"/>
                <w:tab w:val="left" w:pos="576"/>
                <w:tab w:val="left" w:pos="864"/>
                <w:tab w:val="left" w:pos="1152"/>
              </w:tabs>
              <w:spacing w:before="40" w:after="40" w:line="200" w:lineRule="exact"/>
              <w:ind w:left="43" w:right="40"/>
              <w:jc w:val="right"/>
              <w:rPr>
                <w:sz w:val="17"/>
              </w:rPr>
            </w:pPr>
            <w:r w:rsidRPr="00252D72">
              <w:rPr>
                <w:sz w:val="17"/>
              </w:rPr>
              <w:t>12</w:t>
            </w:r>
          </w:p>
        </w:tc>
        <w:tc>
          <w:tcPr>
            <w:tcW w:w="663" w:type="dxa"/>
            <w:shd w:val="clear" w:color="auto" w:fill="auto"/>
            <w:vAlign w:val="bottom"/>
          </w:tcPr>
          <w:p w14:paraId="13DB9614" w14:textId="77777777" w:rsidR="00FE0A8D" w:rsidRPr="00252D72" w:rsidRDefault="00FE0A8D" w:rsidP="007A1D1D">
            <w:pPr>
              <w:tabs>
                <w:tab w:val="left" w:pos="288"/>
                <w:tab w:val="left" w:pos="576"/>
                <w:tab w:val="left" w:pos="864"/>
                <w:tab w:val="left" w:pos="1152"/>
              </w:tabs>
              <w:spacing w:before="40" w:after="40" w:line="200" w:lineRule="exact"/>
              <w:ind w:left="43" w:right="40"/>
              <w:jc w:val="right"/>
              <w:rPr>
                <w:sz w:val="17"/>
              </w:rPr>
            </w:pPr>
            <w:r w:rsidRPr="00252D72">
              <w:rPr>
                <w:sz w:val="17"/>
              </w:rPr>
              <w:t>12</w:t>
            </w:r>
          </w:p>
        </w:tc>
        <w:tc>
          <w:tcPr>
            <w:tcW w:w="662" w:type="dxa"/>
            <w:shd w:val="clear" w:color="auto" w:fill="auto"/>
            <w:vAlign w:val="bottom"/>
          </w:tcPr>
          <w:p w14:paraId="6A194545" w14:textId="77777777" w:rsidR="00FE0A8D" w:rsidRPr="00252D72" w:rsidRDefault="00FE0A8D" w:rsidP="007A1D1D">
            <w:pPr>
              <w:tabs>
                <w:tab w:val="left" w:pos="288"/>
                <w:tab w:val="left" w:pos="576"/>
                <w:tab w:val="left" w:pos="864"/>
                <w:tab w:val="left" w:pos="1152"/>
              </w:tabs>
              <w:spacing w:before="40" w:after="40" w:line="200" w:lineRule="exact"/>
              <w:ind w:left="43" w:right="40"/>
              <w:jc w:val="right"/>
              <w:rPr>
                <w:sz w:val="17"/>
              </w:rPr>
            </w:pPr>
            <w:r w:rsidRPr="00252D72">
              <w:rPr>
                <w:sz w:val="17"/>
              </w:rPr>
              <w:t>12</w:t>
            </w:r>
          </w:p>
        </w:tc>
        <w:tc>
          <w:tcPr>
            <w:tcW w:w="663" w:type="dxa"/>
            <w:shd w:val="clear" w:color="auto" w:fill="auto"/>
            <w:vAlign w:val="bottom"/>
          </w:tcPr>
          <w:p w14:paraId="66835742" w14:textId="77777777" w:rsidR="00FE0A8D" w:rsidRPr="00252D72" w:rsidRDefault="00FE0A8D" w:rsidP="007A1D1D">
            <w:pPr>
              <w:tabs>
                <w:tab w:val="left" w:pos="288"/>
                <w:tab w:val="left" w:pos="576"/>
                <w:tab w:val="left" w:pos="864"/>
                <w:tab w:val="left" w:pos="1152"/>
              </w:tabs>
              <w:spacing w:before="40" w:after="40" w:line="200" w:lineRule="exact"/>
              <w:ind w:left="43" w:right="40"/>
              <w:jc w:val="right"/>
              <w:rPr>
                <w:sz w:val="17"/>
              </w:rPr>
            </w:pPr>
            <w:r w:rsidRPr="00252D72">
              <w:rPr>
                <w:sz w:val="17"/>
              </w:rPr>
              <w:t>12</w:t>
            </w:r>
          </w:p>
        </w:tc>
      </w:tr>
      <w:tr w:rsidR="00FE0A8D" w:rsidRPr="00252D72" w14:paraId="70819077" w14:textId="77777777" w:rsidTr="00597416">
        <w:tc>
          <w:tcPr>
            <w:tcW w:w="7200" w:type="dxa"/>
            <w:shd w:val="clear" w:color="auto" w:fill="auto"/>
            <w:vAlign w:val="bottom"/>
          </w:tcPr>
          <w:p w14:paraId="330776DF" w14:textId="77777777" w:rsidR="00FE0A8D" w:rsidRPr="00252D72" w:rsidRDefault="00FE0A8D" w:rsidP="007A1D1D">
            <w:pPr>
              <w:tabs>
                <w:tab w:val="left" w:pos="288"/>
                <w:tab w:val="left" w:pos="576"/>
                <w:tab w:val="left" w:pos="864"/>
                <w:tab w:val="left" w:pos="1152"/>
              </w:tabs>
              <w:spacing w:before="40" w:after="40" w:line="200" w:lineRule="exact"/>
              <w:ind w:left="576" w:hanging="576"/>
              <w:rPr>
                <w:sz w:val="17"/>
              </w:rPr>
            </w:pPr>
            <w:r w:rsidRPr="00252D72">
              <w:rPr>
                <w:sz w:val="17"/>
              </w:rPr>
              <w:tab/>
              <w:t>5.</w:t>
            </w:r>
            <w:r w:rsidRPr="00252D72">
              <w:rPr>
                <w:sz w:val="17"/>
              </w:rPr>
              <w:tab/>
              <w:t xml:space="preserve">Meetings of experts on the System of National Accounts 2008 and on the System of </w:t>
            </w:r>
            <w:r w:rsidRPr="00252D72">
              <w:rPr>
                <w:spacing w:val="2"/>
                <w:w w:val="102"/>
                <w:sz w:val="17"/>
              </w:rPr>
              <w:t>National Accounts 2025 and economic statistics; environmental statistics and environmental</w:t>
            </w:r>
            <w:r w:rsidRPr="00252D72">
              <w:rPr>
                <w:sz w:val="17"/>
              </w:rPr>
              <w:t xml:space="preserve"> accounts; statistics and indicators for the 2030 Agenda; improvements </w:t>
            </w:r>
            <w:r w:rsidRPr="00252D72">
              <w:rPr>
                <w:spacing w:val="3"/>
                <w:sz w:val="17"/>
              </w:rPr>
              <w:t>to household surveys and administrative records; and sessions of the Regional Committee</w:t>
            </w:r>
            <w:r w:rsidRPr="00252D72">
              <w:rPr>
                <w:sz w:val="17"/>
              </w:rPr>
              <w:t xml:space="preserve"> of United Nations Global Geospatial Information Management for the Americas </w:t>
            </w:r>
          </w:p>
        </w:tc>
        <w:tc>
          <w:tcPr>
            <w:tcW w:w="662" w:type="dxa"/>
            <w:shd w:val="clear" w:color="auto" w:fill="auto"/>
            <w:vAlign w:val="bottom"/>
          </w:tcPr>
          <w:p w14:paraId="40680EEC" w14:textId="77777777" w:rsidR="00FE0A8D" w:rsidRPr="00252D72" w:rsidRDefault="00FE0A8D" w:rsidP="007A1D1D">
            <w:pPr>
              <w:tabs>
                <w:tab w:val="left" w:pos="288"/>
                <w:tab w:val="left" w:pos="576"/>
                <w:tab w:val="left" w:pos="864"/>
                <w:tab w:val="left" w:pos="1152"/>
              </w:tabs>
              <w:spacing w:before="40" w:after="40" w:line="200" w:lineRule="exact"/>
              <w:ind w:left="43" w:right="40"/>
              <w:jc w:val="right"/>
              <w:rPr>
                <w:sz w:val="17"/>
              </w:rPr>
            </w:pPr>
            <w:r w:rsidRPr="00252D72">
              <w:rPr>
                <w:sz w:val="17"/>
              </w:rPr>
              <w:t>9</w:t>
            </w:r>
          </w:p>
        </w:tc>
        <w:tc>
          <w:tcPr>
            <w:tcW w:w="663" w:type="dxa"/>
            <w:shd w:val="clear" w:color="auto" w:fill="auto"/>
            <w:vAlign w:val="bottom"/>
          </w:tcPr>
          <w:p w14:paraId="73113944" w14:textId="77777777" w:rsidR="00FE0A8D" w:rsidRPr="00252D72" w:rsidRDefault="00FE0A8D" w:rsidP="007A1D1D">
            <w:pPr>
              <w:tabs>
                <w:tab w:val="left" w:pos="288"/>
                <w:tab w:val="left" w:pos="576"/>
                <w:tab w:val="left" w:pos="864"/>
                <w:tab w:val="left" w:pos="1152"/>
              </w:tabs>
              <w:spacing w:before="40" w:after="40" w:line="200" w:lineRule="exact"/>
              <w:ind w:left="43" w:right="40"/>
              <w:jc w:val="right"/>
              <w:rPr>
                <w:sz w:val="17"/>
              </w:rPr>
            </w:pPr>
            <w:r w:rsidRPr="00252D72">
              <w:rPr>
                <w:sz w:val="17"/>
              </w:rPr>
              <w:t>9</w:t>
            </w:r>
          </w:p>
        </w:tc>
        <w:tc>
          <w:tcPr>
            <w:tcW w:w="662" w:type="dxa"/>
            <w:shd w:val="clear" w:color="auto" w:fill="auto"/>
            <w:vAlign w:val="bottom"/>
          </w:tcPr>
          <w:p w14:paraId="76CED51E" w14:textId="77777777" w:rsidR="00FE0A8D" w:rsidRPr="00252D72" w:rsidRDefault="00FE0A8D" w:rsidP="007A1D1D">
            <w:pPr>
              <w:tabs>
                <w:tab w:val="left" w:pos="288"/>
                <w:tab w:val="left" w:pos="576"/>
                <w:tab w:val="left" w:pos="864"/>
                <w:tab w:val="left" w:pos="1152"/>
              </w:tabs>
              <w:spacing w:before="40" w:after="40" w:line="200" w:lineRule="exact"/>
              <w:ind w:left="43" w:right="40"/>
              <w:jc w:val="right"/>
              <w:rPr>
                <w:sz w:val="17"/>
              </w:rPr>
            </w:pPr>
            <w:r w:rsidRPr="00252D72">
              <w:rPr>
                <w:sz w:val="17"/>
              </w:rPr>
              <w:t>12</w:t>
            </w:r>
          </w:p>
        </w:tc>
        <w:tc>
          <w:tcPr>
            <w:tcW w:w="663" w:type="dxa"/>
            <w:shd w:val="clear" w:color="auto" w:fill="auto"/>
            <w:vAlign w:val="bottom"/>
          </w:tcPr>
          <w:p w14:paraId="77D2E3FE" w14:textId="77777777" w:rsidR="00FE0A8D" w:rsidRPr="00252D72" w:rsidRDefault="00FE0A8D" w:rsidP="007A1D1D">
            <w:pPr>
              <w:tabs>
                <w:tab w:val="left" w:pos="288"/>
                <w:tab w:val="left" w:pos="576"/>
                <w:tab w:val="left" w:pos="864"/>
                <w:tab w:val="left" w:pos="1152"/>
              </w:tabs>
              <w:spacing w:before="40" w:after="40" w:line="200" w:lineRule="exact"/>
              <w:ind w:left="43" w:right="40"/>
              <w:jc w:val="right"/>
              <w:rPr>
                <w:sz w:val="17"/>
              </w:rPr>
            </w:pPr>
            <w:r w:rsidRPr="00252D72">
              <w:rPr>
                <w:sz w:val="17"/>
              </w:rPr>
              <w:t>12</w:t>
            </w:r>
          </w:p>
        </w:tc>
      </w:tr>
      <w:tr w:rsidR="00FE0A8D" w:rsidRPr="00252D72" w14:paraId="5E3C63C0" w14:textId="77777777" w:rsidTr="00597416">
        <w:tc>
          <w:tcPr>
            <w:tcW w:w="7200" w:type="dxa"/>
            <w:shd w:val="clear" w:color="auto" w:fill="auto"/>
            <w:vAlign w:val="bottom"/>
          </w:tcPr>
          <w:p w14:paraId="3590158D" w14:textId="77777777" w:rsidR="00FE0A8D" w:rsidRPr="00252D72" w:rsidRDefault="00FE0A8D" w:rsidP="007A1D1D">
            <w:pPr>
              <w:tabs>
                <w:tab w:val="left" w:pos="288"/>
                <w:tab w:val="left" w:pos="576"/>
                <w:tab w:val="left" w:pos="864"/>
                <w:tab w:val="left" w:pos="1152"/>
              </w:tabs>
              <w:spacing w:before="40" w:after="40" w:line="200" w:lineRule="exact"/>
              <w:ind w:right="40"/>
              <w:jc w:val="both"/>
              <w:rPr>
                <w:sz w:val="17"/>
              </w:rPr>
            </w:pPr>
            <w:r w:rsidRPr="00252D72">
              <w:rPr>
                <w:sz w:val="17"/>
              </w:rPr>
              <w:tab/>
            </w:r>
            <w:r w:rsidRPr="00252D72">
              <w:rPr>
                <w:b/>
                <w:sz w:val="17"/>
              </w:rPr>
              <w:t>Publications</w:t>
            </w:r>
            <w:r w:rsidRPr="00252D72">
              <w:rPr>
                <w:sz w:val="17"/>
              </w:rPr>
              <w:t xml:space="preserve"> (number of publications)</w:t>
            </w:r>
          </w:p>
        </w:tc>
        <w:tc>
          <w:tcPr>
            <w:tcW w:w="662" w:type="dxa"/>
            <w:shd w:val="clear" w:color="auto" w:fill="auto"/>
            <w:vAlign w:val="bottom"/>
          </w:tcPr>
          <w:p w14:paraId="7397807C" w14:textId="77777777" w:rsidR="00FE0A8D" w:rsidRPr="00252D72" w:rsidRDefault="00FE0A8D" w:rsidP="007A1D1D">
            <w:pPr>
              <w:tabs>
                <w:tab w:val="left" w:pos="288"/>
                <w:tab w:val="left" w:pos="576"/>
                <w:tab w:val="left" w:pos="864"/>
                <w:tab w:val="left" w:pos="1152"/>
              </w:tabs>
              <w:spacing w:before="40" w:after="40" w:line="200" w:lineRule="exact"/>
              <w:ind w:left="43" w:right="40"/>
              <w:jc w:val="right"/>
              <w:rPr>
                <w:b/>
                <w:sz w:val="17"/>
              </w:rPr>
            </w:pPr>
            <w:r w:rsidRPr="00252D72">
              <w:rPr>
                <w:b/>
                <w:sz w:val="17"/>
              </w:rPr>
              <w:t>5</w:t>
            </w:r>
          </w:p>
        </w:tc>
        <w:tc>
          <w:tcPr>
            <w:tcW w:w="663" w:type="dxa"/>
            <w:shd w:val="clear" w:color="auto" w:fill="auto"/>
            <w:vAlign w:val="bottom"/>
          </w:tcPr>
          <w:p w14:paraId="16291314" w14:textId="77777777" w:rsidR="00FE0A8D" w:rsidRPr="00252D72" w:rsidRDefault="00FE0A8D" w:rsidP="007A1D1D">
            <w:pPr>
              <w:tabs>
                <w:tab w:val="left" w:pos="288"/>
                <w:tab w:val="left" w:pos="576"/>
                <w:tab w:val="left" w:pos="864"/>
                <w:tab w:val="left" w:pos="1152"/>
              </w:tabs>
              <w:spacing w:before="40" w:after="40" w:line="200" w:lineRule="exact"/>
              <w:ind w:left="43" w:right="40"/>
              <w:jc w:val="right"/>
              <w:rPr>
                <w:b/>
                <w:sz w:val="17"/>
              </w:rPr>
            </w:pPr>
            <w:r w:rsidRPr="00252D72">
              <w:rPr>
                <w:b/>
                <w:sz w:val="17"/>
              </w:rPr>
              <w:t>5</w:t>
            </w:r>
          </w:p>
        </w:tc>
        <w:tc>
          <w:tcPr>
            <w:tcW w:w="662" w:type="dxa"/>
            <w:shd w:val="clear" w:color="auto" w:fill="auto"/>
            <w:vAlign w:val="bottom"/>
          </w:tcPr>
          <w:p w14:paraId="40CDADD3" w14:textId="77777777" w:rsidR="00FE0A8D" w:rsidRPr="00252D72" w:rsidRDefault="00FE0A8D" w:rsidP="007A1D1D">
            <w:pPr>
              <w:tabs>
                <w:tab w:val="left" w:pos="288"/>
                <w:tab w:val="left" w:pos="576"/>
                <w:tab w:val="left" w:pos="864"/>
                <w:tab w:val="left" w:pos="1152"/>
              </w:tabs>
              <w:spacing w:before="40" w:after="40" w:line="200" w:lineRule="exact"/>
              <w:ind w:left="43" w:right="40"/>
              <w:jc w:val="right"/>
              <w:rPr>
                <w:b/>
                <w:sz w:val="17"/>
              </w:rPr>
            </w:pPr>
            <w:r w:rsidRPr="00252D72">
              <w:rPr>
                <w:b/>
                <w:sz w:val="17"/>
              </w:rPr>
              <w:t>6</w:t>
            </w:r>
          </w:p>
        </w:tc>
        <w:tc>
          <w:tcPr>
            <w:tcW w:w="663" w:type="dxa"/>
            <w:shd w:val="clear" w:color="auto" w:fill="auto"/>
            <w:vAlign w:val="bottom"/>
          </w:tcPr>
          <w:p w14:paraId="2D923D0A" w14:textId="77777777" w:rsidR="00FE0A8D" w:rsidRPr="00252D72" w:rsidRDefault="00FE0A8D" w:rsidP="007A1D1D">
            <w:pPr>
              <w:tabs>
                <w:tab w:val="left" w:pos="288"/>
                <w:tab w:val="left" w:pos="576"/>
                <w:tab w:val="left" w:pos="864"/>
                <w:tab w:val="left" w:pos="1152"/>
              </w:tabs>
              <w:spacing w:before="40" w:after="40" w:line="200" w:lineRule="exact"/>
              <w:ind w:left="43" w:right="40"/>
              <w:jc w:val="right"/>
              <w:rPr>
                <w:b/>
                <w:sz w:val="17"/>
              </w:rPr>
            </w:pPr>
            <w:r w:rsidRPr="00252D72">
              <w:rPr>
                <w:b/>
                <w:sz w:val="17"/>
              </w:rPr>
              <w:t>5</w:t>
            </w:r>
          </w:p>
        </w:tc>
      </w:tr>
      <w:tr w:rsidR="00FE0A8D" w:rsidRPr="00252D72" w14:paraId="1F5F56BD" w14:textId="77777777" w:rsidTr="00597416">
        <w:tc>
          <w:tcPr>
            <w:tcW w:w="7200" w:type="dxa"/>
            <w:shd w:val="clear" w:color="auto" w:fill="auto"/>
            <w:vAlign w:val="bottom"/>
          </w:tcPr>
          <w:p w14:paraId="4DCBA2A7" w14:textId="77777777" w:rsidR="00FE0A8D" w:rsidRPr="00252D72" w:rsidRDefault="00FE0A8D" w:rsidP="007A1D1D">
            <w:pPr>
              <w:tabs>
                <w:tab w:val="left" w:pos="288"/>
                <w:tab w:val="left" w:pos="576"/>
                <w:tab w:val="left" w:pos="864"/>
                <w:tab w:val="left" w:pos="1152"/>
              </w:tabs>
              <w:spacing w:before="40" w:after="40" w:line="200" w:lineRule="exact"/>
              <w:ind w:right="40"/>
              <w:jc w:val="both"/>
              <w:rPr>
                <w:sz w:val="17"/>
              </w:rPr>
            </w:pPr>
            <w:r w:rsidRPr="00252D72">
              <w:rPr>
                <w:sz w:val="17"/>
              </w:rPr>
              <w:tab/>
              <w:t>6.</w:t>
            </w:r>
            <w:r w:rsidRPr="00252D72">
              <w:rPr>
                <w:sz w:val="17"/>
              </w:rPr>
              <w:tab/>
            </w:r>
            <w:r w:rsidRPr="00252D72">
              <w:rPr>
                <w:i/>
                <w:sz w:val="17"/>
              </w:rPr>
              <w:t>Statistical Yearbook for Latin America and the Caribbean</w:t>
            </w:r>
          </w:p>
        </w:tc>
        <w:tc>
          <w:tcPr>
            <w:tcW w:w="662" w:type="dxa"/>
            <w:shd w:val="clear" w:color="auto" w:fill="auto"/>
            <w:vAlign w:val="bottom"/>
          </w:tcPr>
          <w:p w14:paraId="182BBBB5" w14:textId="77777777" w:rsidR="00FE0A8D" w:rsidRPr="00252D72" w:rsidRDefault="00FE0A8D" w:rsidP="007A1D1D">
            <w:pPr>
              <w:tabs>
                <w:tab w:val="left" w:pos="288"/>
                <w:tab w:val="left" w:pos="576"/>
                <w:tab w:val="left" w:pos="864"/>
                <w:tab w:val="left" w:pos="1152"/>
              </w:tabs>
              <w:spacing w:before="40" w:after="40" w:line="200" w:lineRule="exact"/>
              <w:ind w:left="43" w:right="40"/>
              <w:jc w:val="right"/>
              <w:rPr>
                <w:sz w:val="17"/>
              </w:rPr>
            </w:pPr>
            <w:r w:rsidRPr="00252D72">
              <w:rPr>
                <w:sz w:val="17"/>
              </w:rPr>
              <w:t>1</w:t>
            </w:r>
          </w:p>
        </w:tc>
        <w:tc>
          <w:tcPr>
            <w:tcW w:w="663" w:type="dxa"/>
            <w:shd w:val="clear" w:color="auto" w:fill="auto"/>
            <w:vAlign w:val="bottom"/>
          </w:tcPr>
          <w:p w14:paraId="60CCDCD4" w14:textId="77777777" w:rsidR="00FE0A8D" w:rsidRPr="00252D72" w:rsidRDefault="00FE0A8D" w:rsidP="007A1D1D">
            <w:pPr>
              <w:tabs>
                <w:tab w:val="left" w:pos="288"/>
                <w:tab w:val="left" w:pos="576"/>
                <w:tab w:val="left" w:pos="864"/>
                <w:tab w:val="left" w:pos="1152"/>
              </w:tabs>
              <w:spacing w:before="40" w:after="40" w:line="200" w:lineRule="exact"/>
              <w:ind w:left="43" w:right="40"/>
              <w:jc w:val="right"/>
              <w:rPr>
                <w:sz w:val="17"/>
              </w:rPr>
            </w:pPr>
            <w:r w:rsidRPr="00252D72">
              <w:rPr>
                <w:sz w:val="17"/>
              </w:rPr>
              <w:t>1</w:t>
            </w:r>
          </w:p>
        </w:tc>
        <w:tc>
          <w:tcPr>
            <w:tcW w:w="662" w:type="dxa"/>
            <w:shd w:val="clear" w:color="auto" w:fill="auto"/>
            <w:vAlign w:val="bottom"/>
          </w:tcPr>
          <w:p w14:paraId="2E409532" w14:textId="77777777" w:rsidR="00FE0A8D" w:rsidRPr="00252D72" w:rsidRDefault="00FE0A8D" w:rsidP="007A1D1D">
            <w:pPr>
              <w:tabs>
                <w:tab w:val="left" w:pos="288"/>
                <w:tab w:val="left" w:pos="576"/>
                <w:tab w:val="left" w:pos="864"/>
                <w:tab w:val="left" w:pos="1152"/>
              </w:tabs>
              <w:spacing w:before="40" w:after="40" w:line="200" w:lineRule="exact"/>
              <w:ind w:left="43" w:right="40"/>
              <w:jc w:val="right"/>
              <w:rPr>
                <w:sz w:val="17"/>
              </w:rPr>
            </w:pPr>
            <w:r w:rsidRPr="00252D72">
              <w:rPr>
                <w:sz w:val="17"/>
              </w:rPr>
              <w:t>1</w:t>
            </w:r>
          </w:p>
        </w:tc>
        <w:tc>
          <w:tcPr>
            <w:tcW w:w="663" w:type="dxa"/>
            <w:shd w:val="clear" w:color="auto" w:fill="auto"/>
            <w:vAlign w:val="bottom"/>
          </w:tcPr>
          <w:p w14:paraId="7EA87361" w14:textId="77777777" w:rsidR="00FE0A8D" w:rsidRPr="00252D72" w:rsidRDefault="00FE0A8D" w:rsidP="007A1D1D">
            <w:pPr>
              <w:tabs>
                <w:tab w:val="left" w:pos="288"/>
                <w:tab w:val="left" w:pos="576"/>
                <w:tab w:val="left" w:pos="864"/>
                <w:tab w:val="left" w:pos="1152"/>
              </w:tabs>
              <w:spacing w:before="40" w:after="40" w:line="200" w:lineRule="exact"/>
              <w:ind w:left="43" w:right="40"/>
              <w:jc w:val="right"/>
              <w:rPr>
                <w:sz w:val="17"/>
              </w:rPr>
            </w:pPr>
            <w:r w:rsidRPr="00252D72">
              <w:rPr>
                <w:sz w:val="17"/>
              </w:rPr>
              <w:t>1</w:t>
            </w:r>
          </w:p>
        </w:tc>
      </w:tr>
      <w:tr w:rsidR="00FE0A8D" w:rsidRPr="00252D72" w14:paraId="2F68032A" w14:textId="77777777" w:rsidTr="00597416">
        <w:tc>
          <w:tcPr>
            <w:tcW w:w="7200" w:type="dxa"/>
            <w:shd w:val="clear" w:color="auto" w:fill="auto"/>
            <w:vAlign w:val="bottom"/>
          </w:tcPr>
          <w:p w14:paraId="278F45F0" w14:textId="77777777" w:rsidR="00FE0A8D" w:rsidRPr="00252D72" w:rsidRDefault="00FE0A8D" w:rsidP="007A1D1D">
            <w:pPr>
              <w:tabs>
                <w:tab w:val="left" w:pos="288"/>
                <w:tab w:val="left" w:pos="576"/>
                <w:tab w:val="left" w:pos="864"/>
                <w:tab w:val="left" w:pos="1152"/>
              </w:tabs>
              <w:spacing w:before="40" w:after="40" w:line="200" w:lineRule="exact"/>
              <w:ind w:right="40"/>
              <w:jc w:val="both"/>
              <w:rPr>
                <w:sz w:val="17"/>
              </w:rPr>
            </w:pPr>
            <w:r w:rsidRPr="00252D72">
              <w:rPr>
                <w:sz w:val="17"/>
              </w:rPr>
              <w:tab/>
              <w:t>7.</w:t>
            </w:r>
            <w:r w:rsidRPr="00252D72">
              <w:rPr>
                <w:sz w:val="17"/>
              </w:rPr>
              <w:tab/>
              <w:t>Document of the working groups of the Statistical Conference of the Americas of ECLAC</w:t>
            </w:r>
          </w:p>
        </w:tc>
        <w:tc>
          <w:tcPr>
            <w:tcW w:w="662" w:type="dxa"/>
            <w:shd w:val="clear" w:color="auto" w:fill="auto"/>
            <w:vAlign w:val="bottom"/>
          </w:tcPr>
          <w:p w14:paraId="3E7AC149" w14:textId="77777777" w:rsidR="00FE0A8D" w:rsidRPr="00252D72" w:rsidRDefault="00FE0A8D" w:rsidP="007A1D1D">
            <w:pPr>
              <w:tabs>
                <w:tab w:val="left" w:pos="288"/>
                <w:tab w:val="left" w:pos="576"/>
                <w:tab w:val="left" w:pos="864"/>
                <w:tab w:val="left" w:pos="1152"/>
              </w:tabs>
              <w:spacing w:before="40" w:after="40" w:line="200" w:lineRule="exact"/>
              <w:ind w:left="43" w:right="40"/>
              <w:jc w:val="right"/>
              <w:rPr>
                <w:sz w:val="17"/>
              </w:rPr>
            </w:pPr>
            <w:r w:rsidRPr="00252D72">
              <w:rPr>
                <w:sz w:val="17"/>
              </w:rPr>
              <w:t>–</w:t>
            </w:r>
          </w:p>
        </w:tc>
        <w:tc>
          <w:tcPr>
            <w:tcW w:w="663" w:type="dxa"/>
            <w:shd w:val="clear" w:color="auto" w:fill="auto"/>
            <w:vAlign w:val="bottom"/>
          </w:tcPr>
          <w:p w14:paraId="0655D0BC" w14:textId="77777777" w:rsidR="00FE0A8D" w:rsidRPr="00252D72" w:rsidRDefault="00FE0A8D" w:rsidP="007A1D1D">
            <w:pPr>
              <w:tabs>
                <w:tab w:val="left" w:pos="288"/>
                <w:tab w:val="left" w:pos="576"/>
                <w:tab w:val="left" w:pos="864"/>
                <w:tab w:val="left" w:pos="1152"/>
              </w:tabs>
              <w:spacing w:before="40" w:after="40" w:line="200" w:lineRule="exact"/>
              <w:ind w:left="43" w:right="40"/>
              <w:jc w:val="right"/>
              <w:rPr>
                <w:sz w:val="17"/>
              </w:rPr>
            </w:pPr>
            <w:r w:rsidRPr="00252D72">
              <w:rPr>
                <w:sz w:val="17"/>
              </w:rPr>
              <w:t>–</w:t>
            </w:r>
          </w:p>
        </w:tc>
        <w:tc>
          <w:tcPr>
            <w:tcW w:w="662" w:type="dxa"/>
            <w:shd w:val="clear" w:color="auto" w:fill="auto"/>
            <w:vAlign w:val="bottom"/>
          </w:tcPr>
          <w:p w14:paraId="25356D27" w14:textId="77777777" w:rsidR="00FE0A8D" w:rsidRPr="00252D72" w:rsidRDefault="00FE0A8D" w:rsidP="007A1D1D">
            <w:pPr>
              <w:tabs>
                <w:tab w:val="left" w:pos="288"/>
                <w:tab w:val="left" w:pos="576"/>
                <w:tab w:val="left" w:pos="864"/>
                <w:tab w:val="left" w:pos="1152"/>
              </w:tabs>
              <w:spacing w:before="40" w:after="40" w:line="200" w:lineRule="exact"/>
              <w:ind w:left="43" w:right="40"/>
              <w:jc w:val="right"/>
              <w:rPr>
                <w:sz w:val="17"/>
              </w:rPr>
            </w:pPr>
            <w:r w:rsidRPr="00252D72">
              <w:rPr>
                <w:sz w:val="17"/>
              </w:rPr>
              <w:t>1</w:t>
            </w:r>
          </w:p>
        </w:tc>
        <w:tc>
          <w:tcPr>
            <w:tcW w:w="663" w:type="dxa"/>
            <w:shd w:val="clear" w:color="auto" w:fill="auto"/>
            <w:vAlign w:val="bottom"/>
          </w:tcPr>
          <w:p w14:paraId="0DA93522" w14:textId="77777777" w:rsidR="00FE0A8D" w:rsidRPr="00252D72" w:rsidRDefault="00FE0A8D" w:rsidP="007A1D1D">
            <w:pPr>
              <w:tabs>
                <w:tab w:val="left" w:pos="288"/>
                <w:tab w:val="left" w:pos="576"/>
                <w:tab w:val="left" w:pos="864"/>
                <w:tab w:val="left" w:pos="1152"/>
              </w:tabs>
              <w:spacing w:before="40" w:after="40" w:line="200" w:lineRule="exact"/>
              <w:ind w:left="43" w:right="40"/>
              <w:jc w:val="right"/>
              <w:rPr>
                <w:sz w:val="17"/>
              </w:rPr>
            </w:pPr>
            <w:r w:rsidRPr="00252D72">
              <w:rPr>
                <w:sz w:val="17"/>
              </w:rPr>
              <w:t>–</w:t>
            </w:r>
          </w:p>
        </w:tc>
      </w:tr>
      <w:tr w:rsidR="00FE0A8D" w:rsidRPr="00252D72" w14:paraId="6C17B505" w14:textId="77777777" w:rsidTr="00597416">
        <w:tc>
          <w:tcPr>
            <w:tcW w:w="7200" w:type="dxa"/>
            <w:shd w:val="clear" w:color="auto" w:fill="auto"/>
            <w:vAlign w:val="bottom"/>
          </w:tcPr>
          <w:p w14:paraId="444E235F" w14:textId="77777777" w:rsidR="00FE0A8D" w:rsidRPr="00252D72" w:rsidRDefault="00FE0A8D" w:rsidP="007A1D1D">
            <w:pPr>
              <w:tabs>
                <w:tab w:val="left" w:pos="288"/>
                <w:tab w:val="left" w:pos="576"/>
                <w:tab w:val="left" w:pos="864"/>
                <w:tab w:val="left" w:pos="1152"/>
              </w:tabs>
              <w:spacing w:before="40" w:after="40" w:line="200" w:lineRule="exact"/>
              <w:ind w:right="40"/>
              <w:jc w:val="both"/>
              <w:rPr>
                <w:sz w:val="17"/>
              </w:rPr>
            </w:pPr>
            <w:r w:rsidRPr="00252D72">
              <w:rPr>
                <w:sz w:val="17"/>
              </w:rPr>
              <w:tab/>
              <w:t>8.</w:t>
            </w:r>
            <w:r w:rsidRPr="00252D72">
              <w:rPr>
                <w:sz w:val="17"/>
              </w:rPr>
              <w:tab/>
              <w:t>On economic, environmental and social statistics and geospatial information</w:t>
            </w:r>
          </w:p>
        </w:tc>
        <w:tc>
          <w:tcPr>
            <w:tcW w:w="662" w:type="dxa"/>
            <w:shd w:val="clear" w:color="auto" w:fill="auto"/>
            <w:vAlign w:val="bottom"/>
          </w:tcPr>
          <w:p w14:paraId="04AFC76F" w14:textId="77777777" w:rsidR="00FE0A8D" w:rsidRPr="00252D72" w:rsidRDefault="00FE0A8D" w:rsidP="007A1D1D">
            <w:pPr>
              <w:tabs>
                <w:tab w:val="left" w:pos="288"/>
                <w:tab w:val="left" w:pos="576"/>
                <w:tab w:val="left" w:pos="864"/>
                <w:tab w:val="left" w:pos="1152"/>
              </w:tabs>
              <w:spacing w:before="40" w:after="40" w:line="200" w:lineRule="exact"/>
              <w:ind w:left="43" w:right="40"/>
              <w:jc w:val="right"/>
              <w:rPr>
                <w:sz w:val="17"/>
              </w:rPr>
            </w:pPr>
            <w:r w:rsidRPr="00252D72">
              <w:rPr>
                <w:sz w:val="17"/>
              </w:rPr>
              <w:t>4</w:t>
            </w:r>
          </w:p>
        </w:tc>
        <w:tc>
          <w:tcPr>
            <w:tcW w:w="663" w:type="dxa"/>
            <w:shd w:val="clear" w:color="auto" w:fill="auto"/>
            <w:vAlign w:val="bottom"/>
          </w:tcPr>
          <w:p w14:paraId="6682B195" w14:textId="77777777" w:rsidR="00FE0A8D" w:rsidRPr="00252D72" w:rsidRDefault="00FE0A8D" w:rsidP="007A1D1D">
            <w:pPr>
              <w:tabs>
                <w:tab w:val="left" w:pos="288"/>
                <w:tab w:val="left" w:pos="576"/>
                <w:tab w:val="left" w:pos="864"/>
                <w:tab w:val="left" w:pos="1152"/>
              </w:tabs>
              <w:spacing w:before="40" w:after="40" w:line="200" w:lineRule="exact"/>
              <w:ind w:left="43" w:right="40"/>
              <w:jc w:val="right"/>
              <w:rPr>
                <w:sz w:val="17"/>
              </w:rPr>
            </w:pPr>
            <w:r w:rsidRPr="00252D72">
              <w:rPr>
                <w:sz w:val="17"/>
              </w:rPr>
              <w:t>4</w:t>
            </w:r>
          </w:p>
        </w:tc>
        <w:tc>
          <w:tcPr>
            <w:tcW w:w="662" w:type="dxa"/>
            <w:shd w:val="clear" w:color="auto" w:fill="auto"/>
            <w:vAlign w:val="bottom"/>
          </w:tcPr>
          <w:p w14:paraId="3EE38D2D" w14:textId="77777777" w:rsidR="00FE0A8D" w:rsidRPr="00252D72" w:rsidRDefault="00FE0A8D" w:rsidP="007A1D1D">
            <w:pPr>
              <w:tabs>
                <w:tab w:val="left" w:pos="288"/>
                <w:tab w:val="left" w:pos="576"/>
                <w:tab w:val="left" w:pos="864"/>
                <w:tab w:val="left" w:pos="1152"/>
              </w:tabs>
              <w:spacing w:before="40" w:after="40" w:line="200" w:lineRule="exact"/>
              <w:ind w:left="43" w:right="40"/>
              <w:jc w:val="right"/>
              <w:rPr>
                <w:sz w:val="17"/>
              </w:rPr>
            </w:pPr>
            <w:r w:rsidRPr="00252D72">
              <w:rPr>
                <w:sz w:val="17"/>
              </w:rPr>
              <w:t>4</w:t>
            </w:r>
          </w:p>
        </w:tc>
        <w:tc>
          <w:tcPr>
            <w:tcW w:w="663" w:type="dxa"/>
            <w:shd w:val="clear" w:color="auto" w:fill="auto"/>
            <w:vAlign w:val="bottom"/>
          </w:tcPr>
          <w:p w14:paraId="3AABCE57" w14:textId="77777777" w:rsidR="00FE0A8D" w:rsidRPr="00252D72" w:rsidRDefault="00FE0A8D" w:rsidP="007A1D1D">
            <w:pPr>
              <w:tabs>
                <w:tab w:val="left" w:pos="288"/>
                <w:tab w:val="left" w:pos="576"/>
                <w:tab w:val="left" w:pos="864"/>
                <w:tab w:val="left" w:pos="1152"/>
              </w:tabs>
              <w:spacing w:before="40" w:after="40" w:line="200" w:lineRule="exact"/>
              <w:ind w:left="43" w:right="40"/>
              <w:jc w:val="right"/>
              <w:rPr>
                <w:sz w:val="17"/>
              </w:rPr>
            </w:pPr>
            <w:r w:rsidRPr="00252D72">
              <w:rPr>
                <w:sz w:val="17"/>
              </w:rPr>
              <w:t>4</w:t>
            </w:r>
          </w:p>
        </w:tc>
      </w:tr>
      <w:tr w:rsidR="00FE0A8D" w:rsidRPr="00252D72" w14:paraId="59E352A2" w14:textId="77777777" w:rsidTr="00597416">
        <w:tc>
          <w:tcPr>
            <w:tcW w:w="7200" w:type="dxa"/>
            <w:shd w:val="clear" w:color="auto" w:fill="auto"/>
            <w:vAlign w:val="bottom"/>
          </w:tcPr>
          <w:p w14:paraId="648883B7" w14:textId="77777777" w:rsidR="00FE0A8D" w:rsidRPr="00252D72" w:rsidRDefault="00FE0A8D" w:rsidP="007A1D1D">
            <w:pPr>
              <w:tabs>
                <w:tab w:val="left" w:pos="288"/>
                <w:tab w:val="left" w:pos="576"/>
                <w:tab w:val="left" w:pos="864"/>
                <w:tab w:val="left" w:pos="1152"/>
              </w:tabs>
              <w:spacing w:before="40" w:after="40" w:line="200" w:lineRule="exact"/>
              <w:ind w:right="40"/>
              <w:jc w:val="both"/>
              <w:rPr>
                <w:sz w:val="17"/>
              </w:rPr>
            </w:pPr>
            <w:r w:rsidRPr="00252D72">
              <w:rPr>
                <w:sz w:val="17"/>
              </w:rPr>
              <w:tab/>
            </w:r>
            <w:r w:rsidRPr="00252D72">
              <w:rPr>
                <w:b/>
                <w:sz w:val="17"/>
              </w:rPr>
              <w:t>Technical materials</w:t>
            </w:r>
            <w:r w:rsidRPr="00252D72">
              <w:rPr>
                <w:sz w:val="17"/>
              </w:rPr>
              <w:t xml:space="preserve"> (number of materials)</w:t>
            </w:r>
          </w:p>
        </w:tc>
        <w:tc>
          <w:tcPr>
            <w:tcW w:w="662" w:type="dxa"/>
            <w:shd w:val="clear" w:color="auto" w:fill="auto"/>
            <w:vAlign w:val="bottom"/>
          </w:tcPr>
          <w:p w14:paraId="6431E9E8" w14:textId="77777777" w:rsidR="00FE0A8D" w:rsidRPr="00252D72" w:rsidRDefault="00FE0A8D" w:rsidP="007A1D1D">
            <w:pPr>
              <w:tabs>
                <w:tab w:val="left" w:pos="288"/>
                <w:tab w:val="left" w:pos="576"/>
                <w:tab w:val="left" w:pos="864"/>
                <w:tab w:val="left" w:pos="1152"/>
              </w:tabs>
              <w:spacing w:before="40" w:after="40" w:line="200" w:lineRule="exact"/>
              <w:ind w:left="43" w:right="40"/>
              <w:jc w:val="right"/>
              <w:rPr>
                <w:b/>
                <w:sz w:val="17"/>
              </w:rPr>
            </w:pPr>
            <w:r w:rsidRPr="00252D72">
              <w:rPr>
                <w:b/>
                <w:sz w:val="17"/>
              </w:rPr>
              <w:t>6</w:t>
            </w:r>
          </w:p>
        </w:tc>
        <w:tc>
          <w:tcPr>
            <w:tcW w:w="663" w:type="dxa"/>
            <w:shd w:val="clear" w:color="auto" w:fill="auto"/>
            <w:vAlign w:val="bottom"/>
          </w:tcPr>
          <w:p w14:paraId="69E74EBB" w14:textId="77777777" w:rsidR="00FE0A8D" w:rsidRPr="00252D72" w:rsidRDefault="00FE0A8D" w:rsidP="007A1D1D">
            <w:pPr>
              <w:tabs>
                <w:tab w:val="left" w:pos="288"/>
                <w:tab w:val="left" w:pos="576"/>
                <w:tab w:val="left" w:pos="864"/>
                <w:tab w:val="left" w:pos="1152"/>
              </w:tabs>
              <w:spacing w:before="40" w:after="40" w:line="200" w:lineRule="exact"/>
              <w:ind w:left="43" w:right="40"/>
              <w:jc w:val="right"/>
              <w:rPr>
                <w:b/>
                <w:sz w:val="17"/>
              </w:rPr>
            </w:pPr>
            <w:r w:rsidRPr="00252D72">
              <w:rPr>
                <w:b/>
                <w:sz w:val="17"/>
              </w:rPr>
              <w:t>5</w:t>
            </w:r>
          </w:p>
        </w:tc>
        <w:tc>
          <w:tcPr>
            <w:tcW w:w="662" w:type="dxa"/>
            <w:shd w:val="clear" w:color="auto" w:fill="auto"/>
            <w:vAlign w:val="bottom"/>
          </w:tcPr>
          <w:p w14:paraId="69C459E3" w14:textId="77777777" w:rsidR="00FE0A8D" w:rsidRPr="00252D72" w:rsidRDefault="00FE0A8D" w:rsidP="007A1D1D">
            <w:pPr>
              <w:tabs>
                <w:tab w:val="left" w:pos="288"/>
                <w:tab w:val="left" w:pos="576"/>
                <w:tab w:val="left" w:pos="864"/>
                <w:tab w:val="left" w:pos="1152"/>
              </w:tabs>
              <w:spacing w:before="40" w:after="40" w:line="200" w:lineRule="exact"/>
              <w:ind w:left="43" w:right="40"/>
              <w:jc w:val="right"/>
              <w:rPr>
                <w:b/>
                <w:sz w:val="17"/>
              </w:rPr>
            </w:pPr>
            <w:r w:rsidRPr="00252D72">
              <w:rPr>
                <w:b/>
                <w:sz w:val="17"/>
              </w:rPr>
              <w:t>4</w:t>
            </w:r>
          </w:p>
        </w:tc>
        <w:tc>
          <w:tcPr>
            <w:tcW w:w="663" w:type="dxa"/>
            <w:shd w:val="clear" w:color="auto" w:fill="auto"/>
            <w:vAlign w:val="bottom"/>
          </w:tcPr>
          <w:p w14:paraId="2CB94045" w14:textId="77777777" w:rsidR="00FE0A8D" w:rsidRPr="00252D72" w:rsidRDefault="00FE0A8D" w:rsidP="007A1D1D">
            <w:pPr>
              <w:tabs>
                <w:tab w:val="left" w:pos="288"/>
                <w:tab w:val="left" w:pos="576"/>
                <w:tab w:val="left" w:pos="864"/>
                <w:tab w:val="left" w:pos="1152"/>
              </w:tabs>
              <w:spacing w:before="40" w:after="40" w:line="200" w:lineRule="exact"/>
              <w:ind w:left="43" w:right="40"/>
              <w:jc w:val="right"/>
              <w:rPr>
                <w:b/>
                <w:sz w:val="17"/>
              </w:rPr>
            </w:pPr>
            <w:r w:rsidRPr="00252D72">
              <w:rPr>
                <w:b/>
                <w:sz w:val="17"/>
              </w:rPr>
              <w:t>4</w:t>
            </w:r>
          </w:p>
        </w:tc>
      </w:tr>
      <w:tr w:rsidR="00FE0A8D" w:rsidRPr="00252D72" w14:paraId="29C6E5AF" w14:textId="77777777" w:rsidTr="00597416">
        <w:tc>
          <w:tcPr>
            <w:tcW w:w="7200" w:type="dxa"/>
            <w:shd w:val="clear" w:color="auto" w:fill="auto"/>
            <w:vAlign w:val="bottom"/>
          </w:tcPr>
          <w:p w14:paraId="00E5FA34" w14:textId="77777777" w:rsidR="00FE0A8D" w:rsidRPr="00252D72" w:rsidRDefault="00FE0A8D" w:rsidP="007A1D1D">
            <w:pPr>
              <w:tabs>
                <w:tab w:val="left" w:pos="288"/>
                <w:tab w:val="left" w:pos="576"/>
                <w:tab w:val="left" w:pos="864"/>
                <w:tab w:val="left" w:pos="1152"/>
              </w:tabs>
              <w:spacing w:before="40" w:after="40" w:line="200" w:lineRule="exact"/>
              <w:ind w:right="40"/>
              <w:jc w:val="both"/>
              <w:rPr>
                <w:sz w:val="17"/>
              </w:rPr>
            </w:pPr>
            <w:r w:rsidRPr="00252D72">
              <w:rPr>
                <w:sz w:val="17"/>
              </w:rPr>
              <w:tab/>
              <w:t>9.</w:t>
            </w:r>
            <w:r w:rsidRPr="00252D72">
              <w:rPr>
                <w:sz w:val="17"/>
              </w:rPr>
              <w:tab/>
              <w:t>Bulletins on economic, social and environmental statistics and geospatial information</w:t>
            </w:r>
          </w:p>
        </w:tc>
        <w:tc>
          <w:tcPr>
            <w:tcW w:w="662" w:type="dxa"/>
            <w:shd w:val="clear" w:color="auto" w:fill="auto"/>
            <w:vAlign w:val="bottom"/>
          </w:tcPr>
          <w:p w14:paraId="11BC5F35" w14:textId="77777777" w:rsidR="00FE0A8D" w:rsidRPr="00252D72" w:rsidRDefault="00FE0A8D" w:rsidP="007A1D1D">
            <w:pPr>
              <w:tabs>
                <w:tab w:val="left" w:pos="288"/>
                <w:tab w:val="left" w:pos="576"/>
                <w:tab w:val="left" w:pos="864"/>
                <w:tab w:val="left" w:pos="1152"/>
              </w:tabs>
              <w:spacing w:before="40" w:after="40" w:line="200" w:lineRule="exact"/>
              <w:ind w:left="43" w:right="40"/>
              <w:jc w:val="right"/>
              <w:rPr>
                <w:sz w:val="17"/>
              </w:rPr>
            </w:pPr>
            <w:r w:rsidRPr="00252D72">
              <w:rPr>
                <w:sz w:val="17"/>
              </w:rPr>
              <w:t>6</w:t>
            </w:r>
          </w:p>
        </w:tc>
        <w:tc>
          <w:tcPr>
            <w:tcW w:w="663" w:type="dxa"/>
            <w:shd w:val="clear" w:color="auto" w:fill="auto"/>
            <w:vAlign w:val="bottom"/>
          </w:tcPr>
          <w:p w14:paraId="029D1E38" w14:textId="77777777" w:rsidR="00FE0A8D" w:rsidRPr="00252D72" w:rsidRDefault="00FE0A8D" w:rsidP="007A1D1D">
            <w:pPr>
              <w:tabs>
                <w:tab w:val="left" w:pos="288"/>
                <w:tab w:val="left" w:pos="576"/>
                <w:tab w:val="left" w:pos="864"/>
                <w:tab w:val="left" w:pos="1152"/>
              </w:tabs>
              <w:spacing w:before="40" w:after="40" w:line="200" w:lineRule="exact"/>
              <w:ind w:left="43" w:right="40"/>
              <w:jc w:val="right"/>
              <w:rPr>
                <w:sz w:val="17"/>
              </w:rPr>
            </w:pPr>
            <w:r w:rsidRPr="00252D72">
              <w:rPr>
                <w:sz w:val="17"/>
              </w:rPr>
              <w:t>5</w:t>
            </w:r>
          </w:p>
        </w:tc>
        <w:tc>
          <w:tcPr>
            <w:tcW w:w="662" w:type="dxa"/>
            <w:shd w:val="clear" w:color="auto" w:fill="auto"/>
            <w:vAlign w:val="bottom"/>
          </w:tcPr>
          <w:p w14:paraId="609CFE88" w14:textId="77777777" w:rsidR="00FE0A8D" w:rsidRPr="00252D72" w:rsidRDefault="00FE0A8D" w:rsidP="007A1D1D">
            <w:pPr>
              <w:tabs>
                <w:tab w:val="left" w:pos="288"/>
                <w:tab w:val="left" w:pos="576"/>
                <w:tab w:val="left" w:pos="864"/>
                <w:tab w:val="left" w:pos="1152"/>
              </w:tabs>
              <w:spacing w:before="40" w:after="40" w:line="200" w:lineRule="exact"/>
              <w:ind w:left="43" w:right="40"/>
              <w:jc w:val="right"/>
              <w:rPr>
                <w:sz w:val="17"/>
              </w:rPr>
            </w:pPr>
            <w:r w:rsidRPr="00252D72">
              <w:rPr>
                <w:sz w:val="17"/>
              </w:rPr>
              <w:t>4</w:t>
            </w:r>
          </w:p>
        </w:tc>
        <w:tc>
          <w:tcPr>
            <w:tcW w:w="663" w:type="dxa"/>
            <w:shd w:val="clear" w:color="auto" w:fill="auto"/>
            <w:vAlign w:val="bottom"/>
          </w:tcPr>
          <w:p w14:paraId="01DD81BD" w14:textId="77777777" w:rsidR="00FE0A8D" w:rsidRPr="00252D72" w:rsidRDefault="00FE0A8D" w:rsidP="007A1D1D">
            <w:pPr>
              <w:tabs>
                <w:tab w:val="left" w:pos="288"/>
                <w:tab w:val="left" w:pos="576"/>
                <w:tab w:val="left" w:pos="864"/>
                <w:tab w:val="left" w:pos="1152"/>
              </w:tabs>
              <w:spacing w:before="40" w:after="40" w:line="200" w:lineRule="exact"/>
              <w:ind w:left="43" w:right="40"/>
              <w:jc w:val="right"/>
              <w:rPr>
                <w:sz w:val="17"/>
              </w:rPr>
            </w:pPr>
            <w:r w:rsidRPr="00252D72">
              <w:rPr>
                <w:sz w:val="17"/>
              </w:rPr>
              <w:t>4</w:t>
            </w:r>
          </w:p>
        </w:tc>
      </w:tr>
      <w:tr w:rsidR="00FE0A8D" w:rsidRPr="00252D72" w14:paraId="099E7233" w14:textId="77777777" w:rsidTr="00597416">
        <w:tc>
          <w:tcPr>
            <w:tcW w:w="7200" w:type="dxa"/>
            <w:shd w:val="clear" w:color="auto" w:fill="auto"/>
            <w:vAlign w:val="bottom"/>
          </w:tcPr>
          <w:p w14:paraId="4E6642FE" w14:textId="77777777" w:rsidR="00FE0A8D" w:rsidRPr="00252D72" w:rsidRDefault="00FE0A8D" w:rsidP="007A1D1D">
            <w:pPr>
              <w:keepNext/>
              <w:tabs>
                <w:tab w:val="left" w:pos="288"/>
                <w:tab w:val="left" w:pos="576"/>
                <w:tab w:val="left" w:pos="864"/>
                <w:tab w:val="left" w:pos="1152"/>
              </w:tabs>
              <w:spacing w:before="40" w:after="40" w:line="200" w:lineRule="exact"/>
              <w:ind w:right="43"/>
              <w:jc w:val="both"/>
              <w:rPr>
                <w:b/>
                <w:sz w:val="17"/>
              </w:rPr>
            </w:pPr>
            <w:r w:rsidRPr="00252D72">
              <w:rPr>
                <w:b/>
                <w:sz w:val="17"/>
              </w:rPr>
              <w:t>C.</w:t>
            </w:r>
            <w:r w:rsidRPr="00252D72">
              <w:rPr>
                <w:b/>
                <w:sz w:val="17"/>
              </w:rPr>
              <w:tab/>
              <w:t>Substantive deliverables</w:t>
            </w:r>
          </w:p>
        </w:tc>
        <w:tc>
          <w:tcPr>
            <w:tcW w:w="662" w:type="dxa"/>
            <w:shd w:val="clear" w:color="auto" w:fill="auto"/>
            <w:vAlign w:val="bottom"/>
          </w:tcPr>
          <w:p w14:paraId="4424E1A4" w14:textId="77777777" w:rsidR="00FE0A8D" w:rsidRPr="00252D72" w:rsidRDefault="00FE0A8D" w:rsidP="007A1D1D">
            <w:pPr>
              <w:keepNext/>
              <w:tabs>
                <w:tab w:val="left" w:pos="288"/>
                <w:tab w:val="left" w:pos="576"/>
                <w:tab w:val="left" w:pos="864"/>
                <w:tab w:val="left" w:pos="1152"/>
              </w:tabs>
              <w:spacing w:before="40" w:after="40" w:line="200" w:lineRule="exact"/>
              <w:ind w:left="43" w:right="43"/>
              <w:jc w:val="right"/>
              <w:rPr>
                <w:sz w:val="17"/>
              </w:rPr>
            </w:pPr>
          </w:p>
        </w:tc>
        <w:tc>
          <w:tcPr>
            <w:tcW w:w="663" w:type="dxa"/>
            <w:shd w:val="clear" w:color="auto" w:fill="auto"/>
            <w:vAlign w:val="bottom"/>
          </w:tcPr>
          <w:p w14:paraId="55F12279" w14:textId="77777777" w:rsidR="00FE0A8D" w:rsidRPr="00252D72" w:rsidRDefault="00FE0A8D" w:rsidP="007A1D1D">
            <w:pPr>
              <w:keepNext/>
              <w:tabs>
                <w:tab w:val="left" w:pos="288"/>
                <w:tab w:val="left" w:pos="576"/>
                <w:tab w:val="left" w:pos="864"/>
                <w:tab w:val="left" w:pos="1152"/>
              </w:tabs>
              <w:spacing w:before="40" w:after="40" w:line="200" w:lineRule="exact"/>
              <w:ind w:left="43" w:right="43"/>
              <w:jc w:val="right"/>
              <w:rPr>
                <w:sz w:val="17"/>
              </w:rPr>
            </w:pPr>
          </w:p>
        </w:tc>
        <w:tc>
          <w:tcPr>
            <w:tcW w:w="662" w:type="dxa"/>
            <w:shd w:val="clear" w:color="auto" w:fill="auto"/>
            <w:vAlign w:val="bottom"/>
          </w:tcPr>
          <w:p w14:paraId="1EC46A41" w14:textId="77777777" w:rsidR="00FE0A8D" w:rsidRPr="00252D72" w:rsidRDefault="00FE0A8D" w:rsidP="007A1D1D">
            <w:pPr>
              <w:keepNext/>
              <w:tabs>
                <w:tab w:val="left" w:pos="288"/>
                <w:tab w:val="left" w:pos="576"/>
                <w:tab w:val="left" w:pos="864"/>
                <w:tab w:val="left" w:pos="1152"/>
              </w:tabs>
              <w:spacing w:before="40" w:after="40" w:line="200" w:lineRule="exact"/>
              <w:ind w:left="43" w:right="43"/>
              <w:jc w:val="right"/>
              <w:rPr>
                <w:sz w:val="17"/>
              </w:rPr>
            </w:pPr>
          </w:p>
        </w:tc>
        <w:tc>
          <w:tcPr>
            <w:tcW w:w="663" w:type="dxa"/>
            <w:shd w:val="clear" w:color="auto" w:fill="auto"/>
            <w:vAlign w:val="bottom"/>
          </w:tcPr>
          <w:p w14:paraId="702D0179" w14:textId="77777777" w:rsidR="00FE0A8D" w:rsidRPr="00252D72" w:rsidRDefault="00FE0A8D" w:rsidP="007A1D1D">
            <w:pPr>
              <w:keepNext/>
              <w:tabs>
                <w:tab w:val="left" w:pos="288"/>
                <w:tab w:val="left" w:pos="576"/>
                <w:tab w:val="left" w:pos="864"/>
                <w:tab w:val="left" w:pos="1152"/>
              </w:tabs>
              <w:spacing w:before="40" w:after="40" w:line="200" w:lineRule="exact"/>
              <w:ind w:left="43" w:right="43"/>
              <w:jc w:val="right"/>
              <w:rPr>
                <w:sz w:val="17"/>
              </w:rPr>
            </w:pPr>
          </w:p>
        </w:tc>
      </w:tr>
      <w:tr w:rsidR="00FE0A8D" w:rsidRPr="00252D72" w14:paraId="0E2ED9BA" w14:textId="77777777" w:rsidTr="00597416">
        <w:tc>
          <w:tcPr>
            <w:tcW w:w="9850" w:type="dxa"/>
            <w:gridSpan w:val="5"/>
            <w:shd w:val="clear" w:color="auto" w:fill="auto"/>
          </w:tcPr>
          <w:p w14:paraId="1E8FD018" w14:textId="77777777" w:rsidR="00FE0A8D" w:rsidRPr="00252D72" w:rsidRDefault="00FE0A8D" w:rsidP="007A1D1D">
            <w:pPr>
              <w:tabs>
                <w:tab w:val="left" w:pos="288"/>
                <w:tab w:val="left" w:pos="576"/>
                <w:tab w:val="left" w:pos="864"/>
                <w:tab w:val="left" w:pos="1152"/>
              </w:tabs>
              <w:spacing w:before="40" w:after="40" w:line="200" w:lineRule="exact"/>
              <w:ind w:left="288" w:right="40" w:hanging="288"/>
              <w:rPr>
                <w:sz w:val="17"/>
              </w:rPr>
            </w:pPr>
            <w:r w:rsidRPr="00252D72">
              <w:rPr>
                <w:b/>
                <w:sz w:val="17"/>
              </w:rPr>
              <w:tab/>
              <w:t>Consultation, advice and advocacy</w:t>
            </w:r>
            <w:r w:rsidRPr="00252D72">
              <w:rPr>
                <w:sz w:val="17"/>
              </w:rPr>
              <w:t>: advice to member States, upon request, on environment, climate change and disaster statistics and indicators; economic statistics; household surveys, poverty, inequality and other social statistics; geospatial information; and statistics and indicators for the 2030 Agenda.</w:t>
            </w:r>
          </w:p>
        </w:tc>
      </w:tr>
      <w:tr w:rsidR="00FE0A8D" w:rsidRPr="00252D72" w14:paraId="1D6AB3BE" w14:textId="77777777" w:rsidTr="00597416">
        <w:tc>
          <w:tcPr>
            <w:tcW w:w="9850" w:type="dxa"/>
            <w:gridSpan w:val="5"/>
            <w:tcBorders>
              <w:bottom w:val="single" w:sz="12" w:space="0" w:color="auto"/>
            </w:tcBorders>
            <w:shd w:val="clear" w:color="auto" w:fill="auto"/>
          </w:tcPr>
          <w:p w14:paraId="3663601B" w14:textId="77777777" w:rsidR="00FE0A8D" w:rsidRPr="00151B91" w:rsidRDefault="00FE0A8D" w:rsidP="007A1D1D">
            <w:pPr>
              <w:tabs>
                <w:tab w:val="left" w:pos="288"/>
                <w:tab w:val="left" w:pos="576"/>
                <w:tab w:val="left" w:pos="864"/>
                <w:tab w:val="left" w:pos="1152"/>
              </w:tabs>
              <w:spacing w:before="40" w:after="40" w:line="200" w:lineRule="exact"/>
              <w:ind w:left="288" w:right="40" w:hanging="288"/>
              <w:rPr>
                <w:spacing w:val="2"/>
                <w:sz w:val="17"/>
              </w:rPr>
            </w:pPr>
            <w:r w:rsidRPr="00151B91">
              <w:rPr>
                <w:b/>
                <w:spacing w:val="2"/>
                <w:sz w:val="17"/>
              </w:rPr>
              <w:tab/>
              <w:t>Databases and substantive digital materials</w:t>
            </w:r>
            <w:r w:rsidRPr="00151B91">
              <w:rPr>
                <w:spacing w:val="2"/>
                <w:sz w:val="17"/>
              </w:rPr>
              <w:t>: the statistical information system and databases (CEPALSTAT) for approximately 900,000 visitors annually; the household survey database (BADEHOG); and the economic survey database (BADECON).</w:t>
            </w:r>
          </w:p>
        </w:tc>
      </w:tr>
    </w:tbl>
    <w:p w14:paraId="217E41E3" w14:textId="77777777" w:rsidR="00FE0A8D" w:rsidRPr="00DC3C35" w:rsidRDefault="00FE0A8D" w:rsidP="009C29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3B26E58" w14:textId="77777777" w:rsidR="00FE0A8D" w:rsidRPr="00DC3C35" w:rsidRDefault="00FE0A8D" w:rsidP="009C29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F3FE761" w14:textId="77777777" w:rsidR="00FE0A8D" w:rsidRPr="00DC3C35" w:rsidRDefault="00FE0A8D" w:rsidP="009C29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19C6409" w14:textId="1653A5C8" w:rsidR="00FE0A8D" w:rsidRPr="007C3381" w:rsidRDefault="00FE0A8D" w:rsidP="00FE0A8D">
      <w:pPr>
        <w:pStyle w:val="H1"/>
        <w:ind w:right="1260"/>
      </w:pPr>
      <w:r w:rsidRPr="007C3381">
        <w:tab/>
      </w:r>
      <w:r w:rsidRPr="007C3381">
        <w:tab/>
        <w:t>Subprogramme 11</w:t>
      </w:r>
    </w:p>
    <w:p w14:paraId="67B6610B" w14:textId="77777777" w:rsidR="00FE0A8D" w:rsidRPr="007C3381" w:rsidRDefault="00FE0A8D" w:rsidP="00FE0A8D">
      <w:pPr>
        <w:pStyle w:val="H1"/>
        <w:ind w:right="120"/>
      </w:pPr>
      <w:r w:rsidRPr="007C3381">
        <w:tab/>
      </w:r>
      <w:r w:rsidRPr="007C3381">
        <w:tab/>
        <w:t>Subregional activities in Central America, Cuba, the Dominican Republic, Haiti and Mexico</w:t>
      </w:r>
    </w:p>
    <w:p w14:paraId="5AB5D08B" w14:textId="77777777" w:rsidR="00FE0A8D" w:rsidRPr="00DC3C35" w:rsidRDefault="00FE0A8D" w:rsidP="009C29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C0E38DE" w14:textId="77777777" w:rsidR="00FE0A8D" w:rsidRPr="00DC3C35" w:rsidRDefault="00FE0A8D" w:rsidP="009C29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8A8645C" w14:textId="77777777" w:rsidR="00FE0A8D" w:rsidRPr="007C3381" w:rsidRDefault="00FE0A8D" w:rsidP="00FE0A8D">
      <w:pPr>
        <w:pStyle w:val="H1"/>
        <w:ind w:right="1260"/>
      </w:pPr>
      <w:r w:rsidRPr="007C3381">
        <w:tab/>
      </w:r>
      <w:r w:rsidRPr="007C3381">
        <w:tab/>
        <w:t>Objective</w:t>
      </w:r>
    </w:p>
    <w:p w14:paraId="0F1ECA62" w14:textId="77777777" w:rsidR="00FE0A8D" w:rsidRPr="00DC3C35" w:rsidRDefault="00FE0A8D" w:rsidP="009C29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B46C47B" w14:textId="77777777" w:rsidR="00FE0A8D" w:rsidRPr="00DC3C35" w:rsidRDefault="00FE0A8D" w:rsidP="009C29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4EC62F9" w14:textId="644BA11E" w:rsidR="00FE0A8D" w:rsidRPr="00151B9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rPr>
      </w:pPr>
      <w:r w:rsidRPr="00151B91">
        <w:rPr>
          <w:spacing w:val="2"/>
        </w:rPr>
        <w:tab/>
        <w:t>21.15</w:t>
      </w:r>
      <w:r w:rsidR="00335CE5">
        <w:rPr>
          <w:spacing w:val="2"/>
        </w:rPr>
        <w:t>1</w:t>
      </w:r>
      <w:r w:rsidRPr="00151B91">
        <w:rPr>
          <w:spacing w:val="2"/>
        </w:rPr>
        <w:tab/>
        <w:t>The objective, to which this subprogramme contributes, is to improve the formulation of evidence-based public policies in the economic, social and environmental fields in the countries in the subregion.</w:t>
      </w:r>
    </w:p>
    <w:p w14:paraId="0B9DBE75" w14:textId="77777777" w:rsidR="00FE0A8D" w:rsidRPr="00DC3C35" w:rsidRDefault="00FE0A8D" w:rsidP="009C29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DA0335E" w14:textId="77777777" w:rsidR="00FE0A8D" w:rsidRPr="00DC3C35" w:rsidRDefault="00FE0A8D" w:rsidP="009C29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5DF8513" w14:textId="77777777" w:rsidR="00FE0A8D" w:rsidRPr="007C3381" w:rsidRDefault="00FE0A8D" w:rsidP="00FE0A8D">
      <w:pPr>
        <w:pStyle w:val="H1"/>
        <w:ind w:right="1260"/>
      </w:pPr>
      <w:r w:rsidRPr="007C3381">
        <w:tab/>
      </w:r>
      <w:r w:rsidRPr="007C3381">
        <w:tab/>
        <w:t>Strategy</w:t>
      </w:r>
    </w:p>
    <w:p w14:paraId="2B010145" w14:textId="77777777" w:rsidR="00FE0A8D" w:rsidRPr="00DC3C35" w:rsidRDefault="00FE0A8D" w:rsidP="009C29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09A85F6" w14:textId="77777777" w:rsidR="00FE0A8D" w:rsidRPr="00DC3C35" w:rsidRDefault="00FE0A8D" w:rsidP="009C29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3121CAA" w14:textId="3CB26C8F"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21.15</w:t>
      </w:r>
      <w:r w:rsidR="00335CE5">
        <w:t>2</w:t>
      </w:r>
      <w:r w:rsidRPr="007C3381">
        <w:tab/>
        <w:t xml:space="preserve">To contribute to the objective, the subprogramme will support the implementation of national development agendas and strategic reforms towards generating economic and social impacts, and social compacts for equality benefiting those in vulnerable situations in the countries of the subregion. Special emphasis will be placed on economic and social development, international trade, productive development, industry and integration, agriculture, food security and rural development, energy and natural resources, and climate change, thus helping member States to make progress towards the achievement of Sustainable Development Goals 1, 2, 7, 8, 10, 13 and 17. Specifically, the subprogramme will: </w:t>
      </w:r>
    </w:p>
    <w:p w14:paraId="08E267A0" w14:textId="77777777"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C3381">
        <w:tab/>
      </w:r>
      <w:r w:rsidRPr="007C3381">
        <w:tab/>
        <w:t>(a)</w:t>
      </w:r>
      <w:r w:rsidRPr="007C3381">
        <w:tab/>
        <w:t>Undertake analytical work to foster the generation, dissemination and implementation of innovative and sound approaches to address the subregion</w:t>
      </w:r>
      <w:r>
        <w:t>’</w:t>
      </w:r>
      <w:r w:rsidRPr="007C3381">
        <w:t>s development challenges and build national and subregional capacities to formulate more integrated and coherent policies, taking into full consideration the different national contexts in the subregion;</w:t>
      </w:r>
    </w:p>
    <w:p w14:paraId="70AE0BA3" w14:textId="77777777"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C3381">
        <w:tab/>
      </w:r>
      <w:r w:rsidRPr="007C3381">
        <w:tab/>
        <w:t>(b)</w:t>
      </w:r>
      <w:r w:rsidRPr="007C3381">
        <w:tab/>
        <w:t>Strengthen its multisectoral and interdisciplinary approach by maintaining and updating relevant databases and developing quantitative and qualitative analytical models;</w:t>
      </w:r>
    </w:p>
    <w:p w14:paraId="600153FD" w14:textId="77777777"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C3381">
        <w:tab/>
      </w:r>
      <w:r w:rsidRPr="007C3381">
        <w:tab/>
        <w:t>(c)</w:t>
      </w:r>
      <w:r w:rsidRPr="007C3381">
        <w:tab/>
        <w:t>Provide training activities, advisory services and fellowships, as well as organize and promote forums in the areas of economic, social and environmental public policies.</w:t>
      </w:r>
    </w:p>
    <w:p w14:paraId="2E0000C8" w14:textId="0201994F"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lastRenderedPageBreak/>
        <w:tab/>
      </w:r>
      <w:r w:rsidRPr="007C3381">
        <w:t>21.15</w:t>
      </w:r>
      <w:r w:rsidR="00335CE5">
        <w:t>3</w:t>
      </w:r>
      <w:r w:rsidRPr="007C3381">
        <w:tab/>
        <w:t xml:space="preserve">The above-mentioned work is expected to result in the design, implementation and evaluation of effective public policies, including those focused on fiscal matters, trade and integration, productive development, energy, agriculture, food security, social protection and climate change. </w:t>
      </w:r>
    </w:p>
    <w:p w14:paraId="512AB366" w14:textId="77777777" w:rsidR="00FE0A8D" w:rsidRPr="00DC3C35"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E31397A" w14:textId="77777777" w:rsidR="00FE0A8D" w:rsidRPr="00DC3C35"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76ECF6" w14:textId="77777777" w:rsidR="00FE0A8D" w:rsidRPr="007C3381" w:rsidRDefault="00FE0A8D" w:rsidP="00FE0A8D">
      <w:pPr>
        <w:pStyle w:val="H1"/>
        <w:ind w:right="1260"/>
      </w:pPr>
      <w:r w:rsidRPr="007C3381">
        <w:tab/>
      </w:r>
      <w:r w:rsidRPr="007C3381">
        <w:tab/>
        <w:t>Programme performance in 2024</w:t>
      </w:r>
    </w:p>
    <w:p w14:paraId="7A6D8C14" w14:textId="77777777" w:rsidR="00FE0A8D" w:rsidRPr="00DC3C35"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7A3DF10" w14:textId="77777777" w:rsidR="00FE0A8D" w:rsidRPr="00DC3C35"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4B15622" w14:textId="77777777" w:rsidR="00FE0A8D" w:rsidRPr="007C3381"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750" w:hanging="1267"/>
        <w:rPr>
          <w:lang w:val="en-GB"/>
        </w:rPr>
      </w:pPr>
      <w:r w:rsidRPr="007C3381">
        <w:rPr>
          <w:lang w:val="en-GB"/>
        </w:rPr>
        <w:tab/>
      </w:r>
      <w:r w:rsidRPr="007C3381">
        <w:rPr>
          <w:lang w:val="en-GB"/>
        </w:rPr>
        <w:tab/>
        <w:t xml:space="preserve">Energy compacts: a milestone on the road to energy integration in Central America </w:t>
      </w:r>
    </w:p>
    <w:p w14:paraId="624230B7" w14:textId="77777777" w:rsidR="00FE0A8D" w:rsidRPr="00DC3C35"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053B892" w14:textId="019B5CE9"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21.15</w:t>
      </w:r>
      <w:r w:rsidR="00335CE5">
        <w:t>4</w:t>
      </w:r>
      <w:r w:rsidRPr="007C3381">
        <w:tab/>
        <w:t>During 2023 and 2024, the subprogramme provided technical assistance to the Central American Integration System countries in the drafting of energy compacts, focusing on universal access to electricity, a reduction in the use of fuelwood, the promotion of renewable energy, including non</w:t>
      </w:r>
      <w:r>
        <w:noBreakHyphen/>
      </w:r>
      <w:r w:rsidRPr="007C3381">
        <w:t xml:space="preserve">conventional, and increasing energy efficiency. The subprogramme supported the discussion of the drafts through 10 webinars, participated in the review of received comments for incorporation into the documents, and contributed to their finalization. </w:t>
      </w:r>
    </w:p>
    <w:p w14:paraId="46DC7595" w14:textId="27FB0A74"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21.15</w:t>
      </w:r>
      <w:r w:rsidR="00335CE5">
        <w:t>5</w:t>
      </w:r>
      <w:r w:rsidRPr="007C3381">
        <w:tab/>
        <w:t>Progress towards the objective is presented in the performance measure below (see table 21.32).</w:t>
      </w:r>
    </w:p>
    <w:p w14:paraId="1297A5FB" w14:textId="77777777" w:rsidR="00FE0A8D" w:rsidRPr="00DC3C35"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EC74148" w14:textId="77777777" w:rsidR="00FE0A8D" w:rsidRPr="00DC3C35"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C3C35">
        <w:rPr>
          <w:b w:val="0"/>
          <w:bCs/>
          <w:lang w:val="en-GB"/>
        </w:rPr>
        <w:t>Table 21.32</w:t>
      </w:r>
    </w:p>
    <w:p w14:paraId="1D2062B7" w14:textId="77777777" w:rsidR="00FE0A8D" w:rsidRPr="007C3381"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3381">
        <w:rPr>
          <w:lang w:val="en-GB"/>
        </w:rPr>
        <w:t>Performance measure</w:t>
      </w:r>
    </w:p>
    <w:p w14:paraId="7E77CE1C" w14:textId="77777777" w:rsidR="00FE0A8D" w:rsidRPr="00DC3C35"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2AFAE3" w14:textId="77777777" w:rsidR="00FE0A8D" w:rsidRPr="00DC3C35"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CellMar>
          <w:left w:w="0" w:type="dxa"/>
          <w:right w:w="0" w:type="dxa"/>
        </w:tblCellMar>
        <w:tblLook w:val="04A0" w:firstRow="1" w:lastRow="0" w:firstColumn="1" w:lastColumn="0" w:noHBand="0" w:noVBand="1"/>
      </w:tblPr>
      <w:tblGrid>
        <w:gridCol w:w="3283"/>
        <w:gridCol w:w="3283"/>
        <w:gridCol w:w="3284"/>
      </w:tblGrid>
      <w:tr w:rsidR="00FE0A8D" w:rsidRPr="002204B3" w14:paraId="0F0F669A" w14:textId="77777777" w:rsidTr="00597416">
        <w:trPr>
          <w:tblHeader/>
        </w:trPr>
        <w:tc>
          <w:tcPr>
            <w:tcW w:w="1666" w:type="pct"/>
            <w:tcBorders>
              <w:top w:val="single" w:sz="4" w:space="0" w:color="auto"/>
              <w:left w:val="nil"/>
              <w:bottom w:val="single" w:sz="12" w:space="0" w:color="auto"/>
              <w:right w:val="nil"/>
            </w:tcBorders>
            <w:vAlign w:val="bottom"/>
            <w:hideMark/>
          </w:tcPr>
          <w:p w14:paraId="6CE7B3E6" w14:textId="77777777" w:rsidR="00FE0A8D" w:rsidRPr="002204B3" w:rsidRDefault="00FE0A8D" w:rsidP="00597416">
            <w:pPr>
              <w:spacing w:before="82" w:after="82" w:line="160" w:lineRule="exact"/>
              <w:rPr>
                <w:i/>
                <w:sz w:val="14"/>
              </w:rPr>
            </w:pPr>
            <w:r w:rsidRPr="002204B3">
              <w:rPr>
                <w:i/>
                <w:sz w:val="14"/>
              </w:rPr>
              <w:t>2022 (actual)</w:t>
            </w:r>
          </w:p>
        </w:tc>
        <w:tc>
          <w:tcPr>
            <w:tcW w:w="1666" w:type="pct"/>
            <w:tcBorders>
              <w:top w:val="single" w:sz="4" w:space="0" w:color="auto"/>
              <w:left w:val="nil"/>
              <w:bottom w:val="single" w:sz="12" w:space="0" w:color="auto"/>
              <w:right w:val="nil"/>
            </w:tcBorders>
            <w:vAlign w:val="bottom"/>
            <w:hideMark/>
          </w:tcPr>
          <w:p w14:paraId="0FED6BCE" w14:textId="77777777" w:rsidR="00FE0A8D" w:rsidRPr="002204B3" w:rsidRDefault="00FE0A8D" w:rsidP="00597416">
            <w:pPr>
              <w:spacing w:before="82" w:after="82" w:line="160" w:lineRule="exact"/>
              <w:ind w:left="144" w:right="43"/>
              <w:rPr>
                <w:i/>
                <w:sz w:val="14"/>
              </w:rPr>
            </w:pPr>
            <w:r w:rsidRPr="002204B3">
              <w:rPr>
                <w:i/>
                <w:sz w:val="14"/>
              </w:rPr>
              <w:t>2023 (actual)</w:t>
            </w:r>
          </w:p>
        </w:tc>
        <w:tc>
          <w:tcPr>
            <w:tcW w:w="1667" w:type="pct"/>
            <w:tcBorders>
              <w:top w:val="single" w:sz="4" w:space="0" w:color="auto"/>
              <w:left w:val="nil"/>
              <w:bottom w:val="single" w:sz="12" w:space="0" w:color="auto"/>
              <w:right w:val="nil"/>
            </w:tcBorders>
            <w:vAlign w:val="bottom"/>
            <w:hideMark/>
          </w:tcPr>
          <w:p w14:paraId="224D6B05" w14:textId="77777777" w:rsidR="00FE0A8D" w:rsidRPr="002204B3" w:rsidRDefault="00FE0A8D" w:rsidP="00597416">
            <w:pPr>
              <w:spacing w:before="82" w:after="82" w:line="160" w:lineRule="exact"/>
              <w:ind w:left="144" w:right="43"/>
              <w:rPr>
                <w:i/>
                <w:sz w:val="14"/>
              </w:rPr>
            </w:pPr>
            <w:r w:rsidRPr="002204B3">
              <w:rPr>
                <w:i/>
                <w:sz w:val="14"/>
              </w:rPr>
              <w:t>2024 (actual)</w:t>
            </w:r>
          </w:p>
        </w:tc>
      </w:tr>
      <w:tr w:rsidR="00FE0A8D" w:rsidRPr="002204B3" w14:paraId="1116A7EE" w14:textId="77777777" w:rsidTr="00597416">
        <w:trPr>
          <w:trHeight w:hRule="exact" w:val="115"/>
          <w:tblHeader/>
        </w:trPr>
        <w:tc>
          <w:tcPr>
            <w:tcW w:w="1666" w:type="pct"/>
            <w:tcBorders>
              <w:top w:val="single" w:sz="12" w:space="0" w:color="auto"/>
              <w:left w:val="nil"/>
              <w:bottom w:val="nil"/>
              <w:right w:val="nil"/>
            </w:tcBorders>
            <w:vAlign w:val="bottom"/>
          </w:tcPr>
          <w:p w14:paraId="5CDFD5DF" w14:textId="77777777" w:rsidR="00FE0A8D" w:rsidRPr="002204B3" w:rsidRDefault="00FE0A8D" w:rsidP="00597416">
            <w:pPr>
              <w:keepNext/>
              <w:keepLines/>
              <w:spacing w:before="40" w:after="120"/>
              <w:jc w:val="both"/>
            </w:pPr>
          </w:p>
        </w:tc>
        <w:tc>
          <w:tcPr>
            <w:tcW w:w="1666" w:type="pct"/>
            <w:tcBorders>
              <w:top w:val="single" w:sz="12" w:space="0" w:color="auto"/>
              <w:left w:val="nil"/>
              <w:bottom w:val="nil"/>
              <w:right w:val="nil"/>
            </w:tcBorders>
            <w:vAlign w:val="bottom"/>
          </w:tcPr>
          <w:p w14:paraId="121CA122" w14:textId="77777777" w:rsidR="00FE0A8D" w:rsidRPr="002204B3" w:rsidRDefault="00FE0A8D" w:rsidP="00597416">
            <w:pPr>
              <w:keepNext/>
              <w:keepLines/>
              <w:spacing w:before="40" w:after="40" w:line="210" w:lineRule="exact"/>
              <w:ind w:left="144" w:right="43"/>
            </w:pPr>
          </w:p>
        </w:tc>
        <w:tc>
          <w:tcPr>
            <w:tcW w:w="1667" w:type="pct"/>
            <w:tcBorders>
              <w:top w:val="single" w:sz="12" w:space="0" w:color="auto"/>
              <w:left w:val="nil"/>
              <w:bottom w:val="nil"/>
              <w:right w:val="nil"/>
            </w:tcBorders>
            <w:vAlign w:val="bottom"/>
          </w:tcPr>
          <w:p w14:paraId="6F5E5603" w14:textId="77777777" w:rsidR="00FE0A8D" w:rsidRPr="002204B3" w:rsidRDefault="00FE0A8D" w:rsidP="00597416">
            <w:pPr>
              <w:keepNext/>
              <w:keepLines/>
              <w:spacing w:before="40" w:after="40" w:line="210" w:lineRule="exact"/>
              <w:ind w:left="144" w:right="43"/>
            </w:pPr>
          </w:p>
        </w:tc>
      </w:tr>
      <w:tr w:rsidR="00FE0A8D" w:rsidRPr="002204B3" w14:paraId="561FB135" w14:textId="77777777" w:rsidTr="00597416">
        <w:tc>
          <w:tcPr>
            <w:tcW w:w="1666" w:type="pct"/>
            <w:tcBorders>
              <w:top w:val="nil"/>
              <w:left w:val="nil"/>
              <w:bottom w:val="single" w:sz="12" w:space="0" w:color="auto"/>
              <w:right w:val="nil"/>
            </w:tcBorders>
          </w:tcPr>
          <w:p w14:paraId="2D350C3C" w14:textId="77777777" w:rsidR="00FE0A8D" w:rsidRPr="002204B3" w:rsidRDefault="00FE0A8D" w:rsidP="00597416">
            <w:pPr>
              <w:keepNext/>
              <w:keepLines/>
              <w:tabs>
                <w:tab w:val="left" w:pos="288"/>
                <w:tab w:val="left" w:pos="576"/>
                <w:tab w:val="left" w:pos="864"/>
                <w:tab w:val="left" w:pos="1152"/>
              </w:tabs>
              <w:spacing w:before="40" w:after="120"/>
            </w:pPr>
            <w:r>
              <w:t>–</w:t>
            </w:r>
          </w:p>
        </w:tc>
        <w:tc>
          <w:tcPr>
            <w:tcW w:w="1666" w:type="pct"/>
            <w:tcBorders>
              <w:top w:val="nil"/>
              <w:left w:val="nil"/>
              <w:bottom w:val="single" w:sz="12" w:space="0" w:color="auto"/>
              <w:right w:val="nil"/>
            </w:tcBorders>
          </w:tcPr>
          <w:p w14:paraId="67232B2B" w14:textId="77777777" w:rsidR="00FE0A8D" w:rsidRPr="002204B3" w:rsidRDefault="00FE0A8D" w:rsidP="00597416">
            <w:pPr>
              <w:keepNext/>
              <w:keepLines/>
              <w:tabs>
                <w:tab w:val="left" w:pos="288"/>
                <w:tab w:val="left" w:pos="576"/>
                <w:tab w:val="left" w:pos="864"/>
                <w:tab w:val="left" w:pos="1152"/>
              </w:tabs>
              <w:spacing w:before="40" w:after="120"/>
              <w:ind w:left="144" w:right="43"/>
            </w:pPr>
            <w:r w:rsidRPr="007C3381">
              <w:t>Drafting of five energy compact proposals by Central American Integration System countries</w:t>
            </w:r>
          </w:p>
        </w:tc>
        <w:tc>
          <w:tcPr>
            <w:tcW w:w="1667" w:type="pct"/>
            <w:tcBorders>
              <w:top w:val="nil"/>
              <w:left w:val="nil"/>
              <w:bottom w:val="single" w:sz="12" w:space="0" w:color="auto"/>
              <w:right w:val="nil"/>
            </w:tcBorders>
          </w:tcPr>
          <w:p w14:paraId="4B3BF480" w14:textId="77777777" w:rsidR="00FE0A8D" w:rsidRPr="002204B3" w:rsidRDefault="00FE0A8D" w:rsidP="00597416">
            <w:pPr>
              <w:keepNext/>
              <w:keepLines/>
              <w:spacing w:before="40" w:after="120"/>
              <w:ind w:left="144" w:right="43"/>
              <w:rPr>
                <w:iCs/>
              </w:rPr>
            </w:pPr>
            <w:r w:rsidRPr="007C3381">
              <w:t>At its seventeenth regular meeting, the Central American Integration System Council of Ministers of Energy approved the energy compacts, which are intended to coordinate agendas on climate, food security, transportation and biodiversity</w:t>
            </w:r>
          </w:p>
        </w:tc>
      </w:tr>
    </w:tbl>
    <w:p w14:paraId="18DE2EE0" w14:textId="77777777" w:rsidR="00FE0A8D" w:rsidRPr="00A65F03"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EB8FB14" w14:textId="77777777" w:rsidR="00FE0A8D" w:rsidRPr="00A65F03"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984EE7B" w14:textId="77777777" w:rsidR="00FE0A8D" w:rsidRPr="00A65F03"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BDB1B6" w14:textId="77777777" w:rsidR="00FE0A8D" w:rsidRPr="007C3381" w:rsidRDefault="00FE0A8D" w:rsidP="00FE0A8D">
      <w:pPr>
        <w:pStyle w:val="H1"/>
        <w:ind w:right="1260"/>
      </w:pPr>
      <w:r>
        <w:tab/>
      </w:r>
      <w:r w:rsidRPr="007C3381">
        <w:tab/>
        <w:t>Planned results for 2026</w:t>
      </w:r>
    </w:p>
    <w:p w14:paraId="77576277" w14:textId="77777777" w:rsidR="00FE0A8D" w:rsidRPr="00EA0FBA"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E6956C7" w14:textId="77777777" w:rsidR="00FE0A8D" w:rsidRPr="00EA0FBA"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A3311B1" w14:textId="77777777" w:rsidR="00FE0A8D" w:rsidRPr="007C3381"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0" w:hanging="1267"/>
        <w:rPr>
          <w:lang w:val="en-GB"/>
        </w:rPr>
      </w:pPr>
      <w:r w:rsidRPr="007C3381">
        <w:rPr>
          <w:lang w:val="en-GB"/>
        </w:rPr>
        <w:tab/>
      </w:r>
      <w:r w:rsidRPr="007C3381">
        <w:rPr>
          <w:lang w:val="en-GB"/>
        </w:rPr>
        <w:tab/>
        <w:t>Result 1: increased contribution by subregional integration institutions to policy design on economic issues</w:t>
      </w:r>
    </w:p>
    <w:p w14:paraId="743AA7D0" w14:textId="77777777" w:rsidR="00FE0A8D" w:rsidRPr="00EA0FBA"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944C1B7" w14:textId="77777777" w:rsidR="00FE0A8D" w:rsidRPr="007C3381"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7C3381">
        <w:rPr>
          <w:lang w:val="en-GB"/>
        </w:rPr>
        <w:t>Programme performance in 2024 and target for 2026</w:t>
      </w:r>
    </w:p>
    <w:p w14:paraId="2DC8335E" w14:textId="77777777" w:rsidR="00FE0A8D" w:rsidRPr="00EA0FBA"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467653A" w14:textId="1E258922"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21.15</w:t>
      </w:r>
      <w:r w:rsidR="00335CE5">
        <w:t>6</w:t>
      </w:r>
      <w:r w:rsidRPr="007C3381">
        <w:tab/>
        <w:t>The subprogramme</w:t>
      </w:r>
      <w:r>
        <w:t>’</w:t>
      </w:r>
      <w:r w:rsidRPr="007C3381">
        <w:t>s work contributed to the Central American Tourism Integration Secretariat developing a proposal for a regional tourism policy, which met the planned target.</w:t>
      </w:r>
    </w:p>
    <w:p w14:paraId="3DA3583C" w14:textId="2CE74C40"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21.15</w:t>
      </w:r>
      <w:r w:rsidR="00335CE5">
        <w:t>7</w:t>
      </w:r>
      <w:r w:rsidRPr="007C3381">
        <w:tab/>
        <w:t>Progress towards the objective and the target for 2026 are presented in the performance measure below (see table 21.33).</w:t>
      </w:r>
    </w:p>
    <w:p w14:paraId="3E7CBA82" w14:textId="77777777" w:rsidR="00FE0A8D" w:rsidRPr="00EA0FBA"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20BD65B" w14:textId="77777777" w:rsidR="00FE0A8D" w:rsidRPr="00EA0FBA" w:rsidRDefault="00FE0A8D" w:rsidP="00F6696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EA0FBA">
        <w:rPr>
          <w:b w:val="0"/>
          <w:bCs/>
          <w:lang w:val="en-GB"/>
        </w:rPr>
        <w:lastRenderedPageBreak/>
        <w:t>Table 21.33</w:t>
      </w:r>
    </w:p>
    <w:p w14:paraId="2B2B45B0" w14:textId="77777777" w:rsidR="00FE0A8D" w:rsidRPr="007C3381" w:rsidRDefault="00FE0A8D" w:rsidP="00F6696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3381">
        <w:rPr>
          <w:lang w:val="en-GB"/>
        </w:rPr>
        <w:t>Performance measure</w:t>
      </w:r>
    </w:p>
    <w:p w14:paraId="361D489B" w14:textId="77777777" w:rsidR="00FE0A8D" w:rsidRPr="006A39C1" w:rsidRDefault="00FE0A8D" w:rsidP="00F6696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C7729B8" w14:textId="77777777" w:rsidR="00FE0A8D" w:rsidRPr="006A39C1" w:rsidRDefault="00FE0A8D" w:rsidP="00F6696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FE0A8D" w:rsidRPr="002204B3" w14:paraId="162421F7" w14:textId="77777777" w:rsidTr="00597416">
        <w:trPr>
          <w:tblHeader/>
        </w:trPr>
        <w:tc>
          <w:tcPr>
            <w:tcW w:w="1971" w:type="dxa"/>
            <w:tcBorders>
              <w:top w:val="single" w:sz="4" w:space="0" w:color="auto"/>
              <w:left w:val="nil"/>
              <w:bottom w:val="single" w:sz="12" w:space="0" w:color="auto"/>
              <w:right w:val="nil"/>
            </w:tcBorders>
            <w:vAlign w:val="bottom"/>
            <w:hideMark/>
          </w:tcPr>
          <w:p w14:paraId="22882F4B" w14:textId="77777777" w:rsidR="00FE0A8D" w:rsidRPr="002204B3" w:rsidRDefault="00FE0A8D" w:rsidP="00F66960">
            <w:pPr>
              <w:keepNext/>
              <w:keepLines/>
              <w:spacing w:before="81" w:after="81" w:line="160" w:lineRule="exact"/>
              <w:ind w:right="43"/>
              <w:rPr>
                <w:i/>
                <w:sz w:val="14"/>
              </w:rPr>
            </w:pPr>
            <w:r w:rsidRPr="002204B3">
              <w:rPr>
                <w:i/>
                <w:sz w:val="14"/>
              </w:rPr>
              <w:t>2022 (actual)</w:t>
            </w:r>
          </w:p>
        </w:tc>
        <w:tc>
          <w:tcPr>
            <w:tcW w:w="1971" w:type="dxa"/>
            <w:tcBorders>
              <w:top w:val="single" w:sz="4" w:space="0" w:color="auto"/>
              <w:left w:val="nil"/>
              <w:bottom w:val="single" w:sz="12" w:space="0" w:color="auto"/>
              <w:right w:val="nil"/>
            </w:tcBorders>
            <w:vAlign w:val="bottom"/>
            <w:hideMark/>
          </w:tcPr>
          <w:p w14:paraId="5D8B139B" w14:textId="77777777" w:rsidR="00FE0A8D" w:rsidRPr="002204B3" w:rsidRDefault="00FE0A8D" w:rsidP="00F66960">
            <w:pPr>
              <w:keepNext/>
              <w:keepLines/>
              <w:spacing w:before="81" w:after="81" w:line="160" w:lineRule="exact"/>
              <w:ind w:left="144" w:right="43"/>
              <w:rPr>
                <w:i/>
                <w:sz w:val="14"/>
              </w:rPr>
            </w:pPr>
            <w:r w:rsidRPr="002204B3">
              <w:rPr>
                <w:i/>
                <w:sz w:val="14"/>
              </w:rPr>
              <w:t>2023 (actual)</w:t>
            </w:r>
          </w:p>
        </w:tc>
        <w:tc>
          <w:tcPr>
            <w:tcW w:w="1971" w:type="dxa"/>
            <w:tcBorders>
              <w:top w:val="single" w:sz="4" w:space="0" w:color="auto"/>
              <w:left w:val="nil"/>
              <w:bottom w:val="single" w:sz="12" w:space="0" w:color="auto"/>
              <w:right w:val="double" w:sz="12" w:space="0" w:color="auto"/>
            </w:tcBorders>
            <w:vAlign w:val="bottom"/>
            <w:hideMark/>
          </w:tcPr>
          <w:p w14:paraId="3B7C0676" w14:textId="77777777" w:rsidR="00FE0A8D" w:rsidRPr="002204B3" w:rsidRDefault="00FE0A8D" w:rsidP="00F66960">
            <w:pPr>
              <w:keepNext/>
              <w:keepLines/>
              <w:spacing w:before="81" w:after="81" w:line="160" w:lineRule="exact"/>
              <w:ind w:left="144" w:right="43"/>
              <w:rPr>
                <w:i/>
                <w:sz w:val="14"/>
              </w:rPr>
            </w:pPr>
            <w:r w:rsidRPr="002204B3">
              <w:rPr>
                <w:i/>
                <w:sz w:val="14"/>
              </w:rPr>
              <w:t>2024 (actual)</w:t>
            </w:r>
          </w:p>
        </w:tc>
        <w:tc>
          <w:tcPr>
            <w:tcW w:w="1971" w:type="dxa"/>
            <w:tcBorders>
              <w:top w:val="single" w:sz="4" w:space="0" w:color="auto"/>
              <w:left w:val="double" w:sz="12" w:space="0" w:color="auto"/>
              <w:bottom w:val="single" w:sz="12" w:space="0" w:color="auto"/>
              <w:right w:val="nil"/>
            </w:tcBorders>
            <w:vAlign w:val="bottom"/>
            <w:hideMark/>
          </w:tcPr>
          <w:p w14:paraId="2010BEF3" w14:textId="77777777" w:rsidR="00FE0A8D" w:rsidRPr="002204B3" w:rsidRDefault="00FE0A8D" w:rsidP="00F66960">
            <w:pPr>
              <w:keepNext/>
              <w:keepLines/>
              <w:spacing w:before="81" w:after="81" w:line="160" w:lineRule="exact"/>
              <w:ind w:left="144" w:right="43"/>
              <w:rPr>
                <w:i/>
                <w:sz w:val="14"/>
              </w:rPr>
            </w:pPr>
            <w:r w:rsidRPr="002204B3">
              <w:rPr>
                <w:i/>
                <w:sz w:val="14"/>
              </w:rPr>
              <w:t>2025 (planned)</w:t>
            </w:r>
          </w:p>
        </w:tc>
        <w:tc>
          <w:tcPr>
            <w:tcW w:w="1971" w:type="dxa"/>
            <w:tcBorders>
              <w:top w:val="single" w:sz="4" w:space="0" w:color="auto"/>
              <w:left w:val="nil"/>
              <w:bottom w:val="single" w:sz="12" w:space="0" w:color="auto"/>
              <w:right w:val="nil"/>
            </w:tcBorders>
            <w:vAlign w:val="bottom"/>
            <w:hideMark/>
          </w:tcPr>
          <w:p w14:paraId="3D7A4133" w14:textId="77777777" w:rsidR="00FE0A8D" w:rsidRPr="002204B3" w:rsidRDefault="00FE0A8D" w:rsidP="00F66960">
            <w:pPr>
              <w:keepNext/>
              <w:keepLines/>
              <w:spacing w:before="81" w:after="81" w:line="160" w:lineRule="exact"/>
              <w:ind w:left="144" w:right="43"/>
              <w:rPr>
                <w:i/>
                <w:sz w:val="14"/>
              </w:rPr>
            </w:pPr>
            <w:r w:rsidRPr="002204B3">
              <w:rPr>
                <w:i/>
                <w:sz w:val="14"/>
              </w:rPr>
              <w:t>2026 (planned)</w:t>
            </w:r>
          </w:p>
        </w:tc>
      </w:tr>
      <w:tr w:rsidR="00FE0A8D" w:rsidRPr="002204B3" w14:paraId="4B36AD3C" w14:textId="77777777" w:rsidTr="007A1D1D">
        <w:trPr>
          <w:trHeight w:hRule="exact" w:val="115"/>
          <w:tblHeader/>
        </w:trPr>
        <w:tc>
          <w:tcPr>
            <w:tcW w:w="1971" w:type="dxa"/>
            <w:tcBorders>
              <w:top w:val="single" w:sz="12" w:space="0" w:color="auto"/>
              <w:left w:val="nil"/>
              <w:right w:val="nil"/>
            </w:tcBorders>
            <w:vAlign w:val="bottom"/>
          </w:tcPr>
          <w:p w14:paraId="0337AB72" w14:textId="77777777" w:rsidR="00FE0A8D" w:rsidRPr="002204B3" w:rsidRDefault="00FE0A8D" w:rsidP="00F66960">
            <w:pPr>
              <w:keepNext/>
              <w:keepLines/>
              <w:spacing w:before="40" w:after="120"/>
              <w:ind w:right="43"/>
            </w:pPr>
          </w:p>
        </w:tc>
        <w:tc>
          <w:tcPr>
            <w:tcW w:w="1971" w:type="dxa"/>
            <w:tcBorders>
              <w:top w:val="single" w:sz="12" w:space="0" w:color="auto"/>
              <w:left w:val="nil"/>
              <w:right w:val="nil"/>
            </w:tcBorders>
            <w:vAlign w:val="bottom"/>
          </w:tcPr>
          <w:p w14:paraId="09B8D60F" w14:textId="77777777" w:rsidR="00FE0A8D" w:rsidRPr="002204B3" w:rsidRDefault="00FE0A8D" w:rsidP="00F66960">
            <w:pPr>
              <w:keepNext/>
              <w:keepLines/>
              <w:spacing w:before="40" w:after="120"/>
              <w:ind w:left="144" w:right="43"/>
            </w:pPr>
          </w:p>
        </w:tc>
        <w:tc>
          <w:tcPr>
            <w:tcW w:w="1971" w:type="dxa"/>
            <w:tcBorders>
              <w:top w:val="single" w:sz="12" w:space="0" w:color="auto"/>
              <w:left w:val="nil"/>
              <w:right w:val="double" w:sz="12" w:space="0" w:color="auto"/>
            </w:tcBorders>
            <w:vAlign w:val="bottom"/>
          </w:tcPr>
          <w:p w14:paraId="12F8C649" w14:textId="77777777" w:rsidR="00FE0A8D" w:rsidRPr="002204B3" w:rsidRDefault="00FE0A8D" w:rsidP="00F66960">
            <w:pPr>
              <w:keepNext/>
              <w:keepLines/>
              <w:spacing w:before="40" w:after="120"/>
              <w:ind w:left="144" w:right="43"/>
            </w:pPr>
          </w:p>
        </w:tc>
        <w:tc>
          <w:tcPr>
            <w:tcW w:w="1971" w:type="dxa"/>
            <w:tcBorders>
              <w:top w:val="single" w:sz="12" w:space="0" w:color="auto"/>
              <w:left w:val="double" w:sz="12" w:space="0" w:color="auto"/>
              <w:right w:val="nil"/>
            </w:tcBorders>
            <w:vAlign w:val="bottom"/>
          </w:tcPr>
          <w:p w14:paraId="6CDB97E7" w14:textId="77777777" w:rsidR="00FE0A8D" w:rsidRPr="002204B3" w:rsidRDefault="00FE0A8D" w:rsidP="00F66960">
            <w:pPr>
              <w:keepNext/>
              <w:keepLines/>
              <w:spacing w:before="40" w:after="120"/>
              <w:ind w:left="144" w:right="43"/>
            </w:pPr>
          </w:p>
        </w:tc>
        <w:tc>
          <w:tcPr>
            <w:tcW w:w="1971" w:type="dxa"/>
            <w:tcBorders>
              <w:top w:val="single" w:sz="12" w:space="0" w:color="auto"/>
              <w:left w:val="nil"/>
              <w:right w:val="nil"/>
            </w:tcBorders>
            <w:vAlign w:val="bottom"/>
          </w:tcPr>
          <w:p w14:paraId="3F5F6F1E" w14:textId="77777777" w:rsidR="00FE0A8D" w:rsidRPr="002204B3" w:rsidRDefault="00FE0A8D" w:rsidP="00F66960">
            <w:pPr>
              <w:keepNext/>
              <w:keepLines/>
              <w:spacing w:before="40" w:after="120"/>
              <w:ind w:left="144" w:right="43"/>
            </w:pPr>
          </w:p>
        </w:tc>
      </w:tr>
      <w:tr w:rsidR="00FE0A8D" w:rsidRPr="00E16E01" w14:paraId="628360CA" w14:textId="77777777" w:rsidTr="007A1D1D">
        <w:tc>
          <w:tcPr>
            <w:tcW w:w="1971" w:type="dxa"/>
            <w:tcBorders>
              <w:top w:val="nil"/>
              <w:left w:val="nil"/>
              <w:bottom w:val="single" w:sz="12" w:space="0" w:color="auto"/>
              <w:right w:val="nil"/>
            </w:tcBorders>
          </w:tcPr>
          <w:p w14:paraId="0BA0C0C0" w14:textId="77777777" w:rsidR="00FE0A8D" w:rsidRPr="00E16E01" w:rsidRDefault="00FE0A8D" w:rsidP="00F66960">
            <w:pPr>
              <w:keepNext/>
              <w:keepLines/>
              <w:tabs>
                <w:tab w:val="left" w:pos="288"/>
                <w:tab w:val="left" w:pos="576"/>
                <w:tab w:val="left" w:pos="864"/>
                <w:tab w:val="left" w:pos="1152"/>
              </w:tabs>
              <w:spacing w:before="40" w:after="120"/>
              <w:ind w:right="43"/>
              <w:rPr>
                <w:spacing w:val="2"/>
              </w:rPr>
            </w:pPr>
            <w:r w:rsidRPr="00E16E01">
              <w:rPr>
                <w:spacing w:val="2"/>
              </w:rPr>
              <w:t>Executive Secretariat of the Council of Ministers of Finance of Central America, Panama and the Dominican Republic started developing technical tools on specialized economic issues, such as fiscal policy and public debt</w:t>
            </w:r>
          </w:p>
        </w:tc>
        <w:tc>
          <w:tcPr>
            <w:tcW w:w="1971" w:type="dxa"/>
            <w:tcBorders>
              <w:top w:val="nil"/>
              <w:left w:val="nil"/>
              <w:bottom w:val="single" w:sz="12" w:space="0" w:color="auto"/>
              <w:right w:val="nil"/>
            </w:tcBorders>
          </w:tcPr>
          <w:p w14:paraId="310F3315" w14:textId="77777777" w:rsidR="00FE0A8D" w:rsidRPr="00E16E01" w:rsidRDefault="00FE0A8D" w:rsidP="00F66960">
            <w:pPr>
              <w:keepNext/>
              <w:keepLines/>
              <w:tabs>
                <w:tab w:val="left" w:pos="288"/>
                <w:tab w:val="left" w:pos="576"/>
                <w:tab w:val="left" w:pos="864"/>
                <w:tab w:val="left" w:pos="1152"/>
              </w:tabs>
              <w:spacing w:before="40" w:after="120"/>
              <w:ind w:left="144" w:right="43"/>
              <w:rPr>
                <w:spacing w:val="2"/>
              </w:rPr>
            </w:pPr>
            <w:r w:rsidRPr="00E16E01">
              <w:rPr>
                <w:spacing w:val="2"/>
              </w:rPr>
              <w:t>Central American Integration System had access to technical knowledge for the formulation of policy recommendations on paperless cross-border trade</w:t>
            </w:r>
          </w:p>
        </w:tc>
        <w:tc>
          <w:tcPr>
            <w:tcW w:w="1971" w:type="dxa"/>
            <w:tcBorders>
              <w:top w:val="nil"/>
              <w:left w:val="nil"/>
              <w:bottom w:val="single" w:sz="12" w:space="0" w:color="auto"/>
              <w:right w:val="double" w:sz="12" w:space="0" w:color="auto"/>
            </w:tcBorders>
          </w:tcPr>
          <w:p w14:paraId="2F278259" w14:textId="77777777" w:rsidR="00FE0A8D" w:rsidRPr="00E16E01" w:rsidRDefault="00FE0A8D" w:rsidP="00F66960">
            <w:pPr>
              <w:keepNext/>
              <w:keepLines/>
              <w:tabs>
                <w:tab w:val="left" w:pos="288"/>
                <w:tab w:val="left" w:pos="576"/>
                <w:tab w:val="left" w:pos="864"/>
                <w:tab w:val="left" w:pos="1152"/>
              </w:tabs>
              <w:spacing w:before="40" w:after="120"/>
              <w:ind w:left="144" w:right="43"/>
              <w:rPr>
                <w:spacing w:val="2"/>
              </w:rPr>
            </w:pPr>
            <w:r w:rsidRPr="00E16E01">
              <w:rPr>
                <w:spacing w:val="2"/>
              </w:rPr>
              <w:t>Central American Tourism Integration Secretariat developed a proposal for a regional tourism policy</w:t>
            </w:r>
          </w:p>
        </w:tc>
        <w:tc>
          <w:tcPr>
            <w:tcW w:w="1971" w:type="dxa"/>
            <w:tcBorders>
              <w:top w:val="nil"/>
              <w:left w:val="double" w:sz="12" w:space="0" w:color="auto"/>
              <w:bottom w:val="single" w:sz="12" w:space="0" w:color="auto"/>
              <w:right w:val="nil"/>
            </w:tcBorders>
          </w:tcPr>
          <w:p w14:paraId="19C06262" w14:textId="77777777" w:rsidR="00FE0A8D" w:rsidRPr="00E16E01" w:rsidRDefault="00FE0A8D" w:rsidP="00F66960">
            <w:pPr>
              <w:keepNext/>
              <w:keepLines/>
              <w:tabs>
                <w:tab w:val="left" w:pos="288"/>
                <w:tab w:val="left" w:pos="576"/>
                <w:tab w:val="left" w:pos="864"/>
                <w:tab w:val="left" w:pos="1152"/>
              </w:tabs>
              <w:spacing w:before="40" w:after="120"/>
              <w:ind w:left="144" w:right="43"/>
              <w:rPr>
                <w:spacing w:val="2"/>
              </w:rPr>
            </w:pPr>
            <w:r w:rsidRPr="00E16E01">
              <w:rPr>
                <w:spacing w:val="2"/>
              </w:rPr>
              <w:t>One regional integration institution organizes technical events to formulate economic policy analysis</w:t>
            </w:r>
          </w:p>
        </w:tc>
        <w:tc>
          <w:tcPr>
            <w:tcW w:w="1971" w:type="dxa"/>
            <w:tcBorders>
              <w:top w:val="nil"/>
              <w:left w:val="nil"/>
              <w:bottom w:val="single" w:sz="12" w:space="0" w:color="auto"/>
              <w:right w:val="nil"/>
            </w:tcBorders>
          </w:tcPr>
          <w:p w14:paraId="048AF91C" w14:textId="77777777" w:rsidR="00FE0A8D" w:rsidRPr="00E16E01" w:rsidRDefault="00FE0A8D" w:rsidP="00F66960">
            <w:pPr>
              <w:keepNext/>
              <w:keepLines/>
              <w:tabs>
                <w:tab w:val="left" w:pos="288"/>
                <w:tab w:val="left" w:pos="576"/>
                <w:tab w:val="left" w:pos="864"/>
                <w:tab w:val="left" w:pos="1152"/>
              </w:tabs>
              <w:spacing w:before="40" w:after="120"/>
              <w:ind w:left="144" w:right="43"/>
              <w:rPr>
                <w:spacing w:val="2"/>
              </w:rPr>
            </w:pPr>
            <w:r w:rsidRPr="00E16E01">
              <w:rPr>
                <w:spacing w:val="2"/>
              </w:rPr>
              <w:t>One regional integration institution recommends a policy instrument to its member States</w:t>
            </w:r>
          </w:p>
        </w:tc>
      </w:tr>
    </w:tbl>
    <w:p w14:paraId="59FBA49B" w14:textId="77777777" w:rsidR="00FE0A8D" w:rsidRPr="00B81F58"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E6C273" w14:textId="77777777" w:rsidR="00FE0A8D" w:rsidRPr="00B81F58"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0BE7E16" w14:textId="77777777" w:rsidR="00FE0A8D" w:rsidRPr="007C3381"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7C3381">
        <w:rPr>
          <w:lang w:val="en-GB"/>
        </w:rPr>
        <w:tab/>
      </w:r>
      <w:r w:rsidRPr="007C3381">
        <w:rPr>
          <w:lang w:val="en-GB"/>
        </w:rPr>
        <w:tab/>
        <w:t>Result 2: accelerated implementation of the Sustainable Development Goals by addressing structural gaps</w:t>
      </w:r>
    </w:p>
    <w:p w14:paraId="46F7D055" w14:textId="77777777" w:rsidR="00FE0A8D" w:rsidRPr="00B81F58"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002B84" w14:textId="77777777" w:rsidR="00FE0A8D" w:rsidRPr="007C3381"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7C3381">
        <w:rPr>
          <w:lang w:val="en-GB"/>
        </w:rPr>
        <w:t>Programme performance in 2024 and target for 2026</w:t>
      </w:r>
    </w:p>
    <w:p w14:paraId="1D922A3E" w14:textId="77777777" w:rsidR="00FE0A8D" w:rsidRPr="00B81F58"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B6B4459" w14:textId="7D723705"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21.15</w:t>
      </w:r>
      <w:r w:rsidR="00335CE5">
        <w:t>8</w:t>
      </w:r>
      <w:r w:rsidRPr="007C3381">
        <w:tab/>
        <w:t>The subprogramme</w:t>
      </w:r>
      <w:r>
        <w:t>’</w:t>
      </w:r>
      <w:r w:rsidRPr="007C3381">
        <w:t xml:space="preserve">s work contributed to three countries initiating activities on structural gaps, including care policies, which exceeded the planned target of Governments having access to specialized instruments, studies and data on structural gaps. </w:t>
      </w:r>
    </w:p>
    <w:p w14:paraId="2D29CA2C" w14:textId="516A7C4B"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21.15</w:t>
      </w:r>
      <w:r w:rsidR="00335CE5">
        <w:t>9</w:t>
      </w:r>
      <w:r w:rsidRPr="007C3381">
        <w:tab/>
        <w:t>Progress towards the objective and the target for 2026 are presented in the performance measure below (see table 21.34).</w:t>
      </w:r>
    </w:p>
    <w:p w14:paraId="373DCA88" w14:textId="77777777" w:rsidR="00FE0A8D" w:rsidRPr="00B81F58"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8FA75C" w14:textId="77777777" w:rsidR="00FE0A8D" w:rsidRPr="00B81F58"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B81F58">
        <w:rPr>
          <w:b w:val="0"/>
          <w:bCs/>
          <w:lang w:val="en-GB"/>
        </w:rPr>
        <w:t>Table 21.34</w:t>
      </w:r>
    </w:p>
    <w:p w14:paraId="1A145A1A" w14:textId="77777777" w:rsidR="00FE0A8D" w:rsidRPr="007C3381"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3381">
        <w:rPr>
          <w:lang w:val="en-GB"/>
        </w:rPr>
        <w:t>Performance measure</w:t>
      </w:r>
    </w:p>
    <w:p w14:paraId="19D15D95" w14:textId="77777777" w:rsidR="00FE0A8D" w:rsidRPr="00B81F58"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FFFD135" w14:textId="77777777" w:rsidR="00FE0A8D" w:rsidRPr="00B81F58"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FE0A8D" w:rsidRPr="002204B3" w14:paraId="5279589E" w14:textId="77777777" w:rsidTr="00597416">
        <w:trPr>
          <w:tblHeader/>
        </w:trPr>
        <w:tc>
          <w:tcPr>
            <w:tcW w:w="1971" w:type="dxa"/>
            <w:tcBorders>
              <w:top w:val="single" w:sz="4" w:space="0" w:color="auto"/>
              <w:left w:val="nil"/>
              <w:bottom w:val="single" w:sz="12" w:space="0" w:color="auto"/>
              <w:right w:val="nil"/>
            </w:tcBorders>
            <w:vAlign w:val="bottom"/>
            <w:hideMark/>
          </w:tcPr>
          <w:p w14:paraId="64099AF2" w14:textId="77777777" w:rsidR="00FE0A8D" w:rsidRPr="002204B3" w:rsidRDefault="00FE0A8D" w:rsidP="00597416">
            <w:pPr>
              <w:spacing w:before="81" w:after="81" w:line="160" w:lineRule="exact"/>
              <w:ind w:right="43"/>
              <w:rPr>
                <w:i/>
                <w:sz w:val="14"/>
              </w:rPr>
            </w:pPr>
            <w:r w:rsidRPr="002204B3">
              <w:rPr>
                <w:i/>
                <w:sz w:val="14"/>
              </w:rPr>
              <w:t>2022 (actual)</w:t>
            </w:r>
          </w:p>
        </w:tc>
        <w:tc>
          <w:tcPr>
            <w:tcW w:w="1971" w:type="dxa"/>
            <w:tcBorders>
              <w:top w:val="single" w:sz="4" w:space="0" w:color="auto"/>
              <w:left w:val="nil"/>
              <w:bottom w:val="single" w:sz="12" w:space="0" w:color="auto"/>
              <w:right w:val="nil"/>
            </w:tcBorders>
            <w:vAlign w:val="bottom"/>
            <w:hideMark/>
          </w:tcPr>
          <w:p w14:paraId="5F8A14B2" w14:textId="77777777" w:rsidR="00FE0A8D" w:rsidRPr="002204B3" w:rsidRDefault="00FE0A8D" w:rsidP="00597416">
            <w:pPr>
              <w:spacing w:before="81" w:after="81" w:line="160" w:lineRule="exact"/>
              <w:ind w:left="144" w:right="43"/>
              <w:rPr>
                <w:i/>
                <w:sz w:val="14"/>
              </w:rPr>
            </w:pPr>
            <w:r w:rsidRPr="002204B3">
              <w:rPr>
                <w:i/>
                <w:sz w:val="14"/>
              </w:rPr>
              <w:t>2023 (actual)</w:t>
            </w:r>
          </w:p>
        </w:tc>
        <w:tc>
          <w:tcPr>
            <w:tcW w:w="1971" w:type="dxa"/>
            <w:tcBorders>
              <w:top w:val="single" w:sz="4" w:space="0" w:color="auto"/>
              <w:left w:val="nil"/>
              <w:bottom w:val="single" w:sz="12" w:space="0" w:color="auto"/>
              <w:right w:val="double" w:sz="12" w:space="0" w:color="auto"/>
            </w:tcBorders>
            <w:vAlign w:val="bottom"/>
            <w:hideMark/>
          </w:tcPr>
          <w:p w14:paraId="4F48E840" w14:textId="77777777" w:rsidR="00FE0A8D" w:rsidRPr="002204B3" w:rsidRDefault="00FE0A8D" w:rsidP="00597416">
            <w:pPr>
              <w:spacing w:before="81" w:after="81" w:line="160" w:lineRule="exact"/>
              <w:ind w:left="144" w:right="43"/>
              <w:rPr>
                <w:i/>
                <w:sz w:val="14"/>
              </w:rPr>
            </w:pPr>
            <w:r w:rsidRPr="002204B3">
              <w:rPr>
                <w:i/>
                <w:sz w:val="14"/>
              </w:rPr>
              <w:t>2024 (actual)</w:t>
            </w:r>
          </w:p>
        </w:tc>
        <w:tc>
          <w:tcPr>
            <w:tcW w:w="1971" w:type="dxa"/>
            <w:tcBorders>
              <w:top w:val="single" w:sz="4" w:space="0" w:color="auto"/>
              <w:left w:val="double" w:sz="12" w:space="0" w:color="auto"/>
              <w:bottom w:val="single" w:sz="12" w:space="0" w:color="auto"/>
              <w:right w:val="nil"/>
            </w:tcBorders>
            <w:vAlign w:val="bottom"/>
            <w:hideMark/>
          </w:tcPr>
          <w:p w14:paraId="3B02B532" w14:textId="77777777" w:rsidR="00FE0A8D" w:rsidRPr="002204B3" w:rsidRDefault="00FE0A8D" w:rsidP="00597416">
            <w:pPr>
              <w:spacing w:before="81" w:after="81" w:line="160" w:lineRule="exact"/>
              <w:ind w:left="144" w:right="43"/>
              <w:rPr>
                <w:i/>
                <w:sz w:val="14"/>
              </w:rPr>
            </w:pPr>
            <w:r w:rsidRPr="002204B3">
              <w:rPr>
                <w:i/>
                <w:sz w:val="14"/>
              </w:rPr>
              <w:t>2025 (planned)</w:t>
            </w:r>
          </w:p>
        </w:tc>
        <w:tc>
          <w:tcPr>
            <w:tcW w:w="1971" w:type="dxa"/>
            <w:tcBorders>
              <w:top w:val="single" w:sz="4" w:space="0" w:color="auto"/>
              <w:left w:val="nil"/>
              <w:bottom w:val="single" w:sz="12" w:space="0" w:color="auto"/>
              <w:right w:val="nil"/>
            </w:tcBorders>
            <w:vAlign w:val="bottom"/>
            <w:hideMark/>
          </w:tcPr>
          <w:p w14:paraId="71EDFFC0" w14:textId="77777777" w:rsidR="00FE0A8D" w:rsidRPr="002204B3" w:rsidRDefault="00FE0A8D" w:rsidP="00597416">
            <w:pPr>
              <w:spacing w:before="81" w:after="81" w:line="160" w:lineRule="exact"/>
              <w:ind w:left="144" w:right="43"/>
              <w:rPr>
                <w:i/>
                <w:sz w:val="14"/>
              </w:rPr>
            </w:pPr>
            <w:r w:rsidRPr="002204B3">
              <w:rPr>
                <w:i/>
                <w:sz w:val="14"/>
              </w:rPr>
              <w:t>2026 (planned)</w:t>
            </w:r>
          </w:p>
        </w:tc>
      </w:tr>
      <w:tr w:rsidR="00FE0A8D" w:rsidRPr="002204B3" w14:paraId="4E73294F" w14:textId="77777777" w:rsidTr="00597416">
        <w:trPr>
          <w:trHeight w:hRule="exact" w:val="115"/>
          <w:tblHeader/>
        </w:trPr>
        <w:tc>
          <w:tcPr>
            <w:tcW w:w="1971" w:type="dxa"/>
            <w:tcBorders>
              <w:top w:val="single" w:sz="12" w:space="0" w:color="auto"/>
              <w:left w:val="nil"/>
              <w:bottom w:val="nil"/>
              <w:right w:val="nil"/>
            </w:tcBorders>
            <w:vAlign w:val="bottom"/>
          </w:tcPr>
          <w:p w14:paraId="14498695" w14:textId="77777777" w:rsidR="00FE0A8D" w:rsidRPr="002204B3" w:rsidRDefault="00FE0A8D" w:rsidP="00597416">
            <w:pPr>
              <w:spacing w:before="40" w:after="120"/>
              <w:ind w:right="43"/>
            </w:pPr>
          </w:p>
        </w:tc>
        <w:tc>
          <w:tcPr>
            <w:tcW w:w="1971" w:type="dxa"/>
            <w:tcBorders>
              <w:top w:val="single" w:sz="12" w:space="0" w:color="auto"/>
              <w:left w:val="nil"/>
              <w:bottom w:val="nil"/>
              <w:right w:val="nil"/>
            </w:tcBorders>
            <w:vAlign w:val="bottom"/>
          </w:tcPr>
          <w:p w14:paraId="63BCCC28" w14:textId="77777777" w:rsidR="00FE0A8D" w:rsidRPr="002204B3" w:rsidRDefault="00FE0A8D" w:rsidP="00597416">
            <w:pPr>
              <w:spacing w:before="40" w:after="120"/>
              <w:ind w:left="144" w:right="43"/>
            </w:pPr>
          </w:p>
        </w:tc>
        <w:tc>
          <w:tcPr>
            <w:tcW w:w="1971" w:type="dxa"/>
            <w:tcBorders>
              <w:top w:val="single" w:sz="12" w:space="0" w:color="auto"/>
              <w:left w:val="nil"/>
              <w:bottom w:val="nil"/>
              <w:right w:val="double" w:sz="12" w:space="0" w:color="auto"/>
            </w:tcBorders>
            <w:vAlign w:val="bottom"/>
          </w:tcPr>
          <w:p w14:paraId="5CF1060D" w14:textId="77777777" w:rsidR="00FE0A8D" w:rsidRPr="002204B3" w:rsidRDefault="00FE0A8D" w:rsidP="00597416">
            <w:pPr>
              <w:spacing w:before="40" w:after="120"/>
              <w:ind w:left="144" w:right="43"/>
            </w:pPr>
          </w:p>
        </w:tc>
        <w:tc>
          <w:tcPr>
            <w:tcW w:w="1971" w:type="dxa"/>
            <w:tcBorders>
              <w:top w:val="single" w:sz="12" w:space="0" w:color="auto"/>
              <w:left w:val="double" w:sz="12" w:space="0" w:color="auto"/>
              <w:bottom w:val="nil"/>
              <w:right w:val="nil"/>
            </w:tcBorders>
            <w:vAlign w:val="bottom"/>
          </w:tcPr>
          <w:p w14:paraId="258213AA" w14:textId="77777777" w:rsidR="00FE0A8D" w:rsidRPr="002204B3" w:rsidRDefault="00FE0A8D" w:rsidP="00597416">
            <w:pPr>
              <w:spacing w:before="40" w:after="120"/>
              <w:ind w:left="144" w:right="43"/>
            </w:pPr>
          </w:p>
        </w:tc>
        <w:tc>
          <w:tcPr>
            <w:tcW w:w="1971" w:type="dxa"/>
            <w:tcBorders>
              <w:top w:val="single" w:sz="12" w:space="0" w:color="auto"/>
              <w:left w:val="nil"/>
              <w:bottom w:val="nil"/>
              <w:right w:val="nil"/>
            </w:tcBorders>
            <w:vAlign w:val="bottom"/>
          </w:tcPr>
          <w:p w14:paraId="0A392CAA" w14:textId="77777777" w:rsidR="00FE0A8D" w:rsidRPr="002204B3" w:rsidRDefault="00FE0A8D" w:rsidP="00597416">
            <w:pPr>
              <w:spacing w:before="40" w:after="120"/>
              <w:ind w:left="144" w:right="43"/>
            </w:pPr>
          </w:p>
        </w:tc>
      </w:tr>
      <w:tr w:rsidR="00FE0A8D" w:rsidRPr="00E16E01" w14:paraId="0FC1A2DA" w14:textId="77777777" w:rsidTr="00597416">
        <w:tc>
          <w:tcPr>
            <w:tcW w:w="1971" w:type="dxa"/>
            <w:tcBorders>
              <w:top w:val="nil"/>
              <w:left w:val="nil"/>
              <w:bottom w:val="single" w:sz="12" w:space="0" w:color="auto"/>
              <w:right w:val="nil"/>
            </w:tcBorders>
          </w:tcPr>
          <w:p w14:paraId="33049457" w14:textId="77777777" w:rsidR="00FE0A8D" w:rsidRPr="00E16E01" w:rsidRDefault="00FE0A8D" w:rsidP="00597416">
            <w:pPr>
              <w:tabs>
                <w:tab w:val="left" w:pos="288"/>
                <w:tab w:val="left" w:pos="576"/>
                <w:tab w:val="left" w:pos="864"/>
                <w:tab w:val="left" w:pos="1152"/>
              </w:tabs>
              <w:spacing w:before="40" w:after="120"/>
              <w:ind w:right="43"/>
              <w:rPr>
                <w:spacing w:val="2"/>
              </w:rPr>
            </w:pPr>
            <w:r w:rsidRPr="00E16E01">
              <w:rPr>
                <w:spacing w:val="2"/>
              </w:rPr>
              <w:t>–</w:t>
            </w:r>
          </w:p>
        </w:tc>
        <w:tc>
          <w:tcPr>
            <w:tcW w:w="1971" w:type="dxa"/>
            <w:tcBorders>
              <w:top w:val="nil"/>
              <w:left w:val="nil"/>
              <w:bottom w:val="single" w:sz="12" w:space="0" w:color="auto"/>
              <w:right w:val="nil"/>
            </w:tcBorders>
          </w:tcPr>
          <w:p w14:paraId="51BBA2E0" w14:textId="77777777" w:rsidR="00FE0A8D" w:rsidRPr="00E16E01" w:rsidRDefault="00FE0A8D" w:rsidP="00597416">
            <w:pPr>
              <w:tabs>
                <w:tab w:val="left" w:pos="288"/>
                <w:tab w:val="left" w:pos="576"/>
                <w:tab w:val="left" w:pos="864"/>
                <w:tab w:val="left" w:pos="1152"/>
              </w:tabs>
              <w:spacing w:before="40" w:after="120"/>
              <w:ind w:left="144" w:right="43"/>
              <w:rPr>
                <w:spacing w:val="2"/>
              </w:rPr>
            </w:pPr>
            <w:r w:rsidRPr="00E16E01">
              <w:rPr>
                <w:spacing w:val="2"/>
              </w:rPr>
              <w:t>–</w:t>
            </w:r>
          </w:p>
        </w:tc>
        <w:tc>
          <w:tcPr>
            <w:tcW w:w="1971" w:type="dxa"/>
            <w:tcBorders>
              <w:top w:val="nil"/>
              <w:left w:val="nil"/>
              <w:bottom w:val="single" w:sz="12" w:space="0" w:color="auto"/>
              <w:right w:val="double" w:sz="12" w:space="0" w:color="auto"/>
            </w:tcBorders>
          </w:tcPr>
          <w:p w14:paraId="266439FA" w14:textId="77777777" w:rsidR="00FE0A8D" w:rsidRPr="00E16E01" w:rsidRDefault="00FE0A8D" w:rsidP="00597416">
            <w:pPr>
              <w:tabs>
                <w:tab w:val="left" w:pos="288"/>
                <w:tab w:val="left" w:pos="576"/>
                <w:tab w:val="left" w:pos="864"/>
                <w:tab w:val="left" w:pos="1152"/>
              </w:tabs>
              <w:spacing w:before="40" w:after="120"/>
              <w:ind w:left="144" w:right="43"/>
              <w:rPr>
                <w:spacing w:val="2"/>
              </w:rPr>
            </w:pPr>
            <w:r w:rsidRPr="00E16E01">
              <w:rPr>
                <w:spacing w:val="2"/>
              </w:rPr>
              <w:t>Panama advanced the formulation of a national policy for older persons</w:t>
            </w:r>
          </w:p>
          <w:p w14:paraId="6E10F40C" w14:textId="77777777" w:rsidR="00FE0A8D" w:rsidRPr="00E16E01" w:rsidRDefault="00FE0A8D" w:rsidP="00597416">
            <w:pPr>
              <w:tabs>
                <w:tab w:val="left" w:pos="288"/>
                <w:tab w:val="left" w:pos="576"/>
                <w:tab w:val="left" w:pos="864"/>
                <w:tab w:val="left" w:pos="1152"/>
              </w:tabs>
              <w:spacing w:before="40" w:after="120"/>
              <w:ind w:left="144" w:right="43"/>
              <w:rPr>
                <w:spacing w:val="2"/>
              </w:rPr>
            </w:pPr>
            <w:r w:rsidRPr="00E16E01">
              <w:rPr>
                <w:spacing w:val="2"/>
              </w:rPr>
              <w:t>Cuba increased national capacities on care services for older adults and people with disabilities</w:t>
            </w:r>
          </w:p>
          <w:p w14:paraId="1B6F7476" w14:textId="77777777" w:rsidR="00FE0A8D" w:rsidRPr="00E16E01" w:rsidRDefault="00FE0A8D" w:rsidP="00597416">
            <w:pPr>
              <w:tabs>
                <w:tab w:val="left" w:pos="288"/>
                <w:tab w:val="left" w:pos="576"/>
                <w:tab w:val="left" w:pos="864"/>
                <w:tab w:val="left" w:pos="1152"/>
              </w:tabs>
              <w:spacing w:before="40" w:after="120"/>
              <w:ind w:left="144" w:right="43"/>
              <w:rPr>
                <w:spacing w:val="2"/>
              </w:rPr>
            </w:pPr>
            <w:r w:rsidRPr="00E16E01">
              <w:rPr>
                <w:spacing w:val="2"/>
              </w:rPr>
              <w:t>Costa Rica’s national officers were trained on pension systems</w:t>
            </w:r>
          </w:p>
        </w:tc>
        <w:tc>
          <w:tcPr>
            <w:tcW w:w="1971" w:type="dxa"/>
            <w:tcBorders>
              <w:top w:val="nil"/>
              <w:left w:val="double" w:sz="12" w:space="0" w:color="auto"/>
              <w:bottom w:val="single" w:sz="12" w:space="0" w:color="auto"/>
              <w:right w:val="nil"/>
            </w:tcBorders>
          </w:tcPr>
          <w:p w14:paraId="1DD38F56" w14:textId="77777777" w:rsidR="00FE0A8D" w:rsidRPr="00E16E01" w:rsidRDefault="00FE0A8D" w:rsidP="00597416">
            <w:pPr>
              <w:tabs>
                <w:tab w:val="left" w:pos="288"/>
                <w:tab w:val="left" w:pos="576"/>
                <w:tab w:val="left" w:pos="864"/>
                <w:tab w:val="left" w:pos="1152"/>
              </w:tabs>
              <w:spacing w:before="40" w:after="120"/>
              <w:ind w:left="144" w:right="43"/>
              <w:rPr>
                <w:spacing w:val="2"/>
              </w:rPr>
            </w:pPr>
            <w:r w:rsidRPr="00E16E01">
              <w:rPr>
                <w:spacing w:val="2"/>
              </w:rPr>
              <w:t>At least one country in the subregion has initiated a process to integrate analysis on structural gaps into its policies</w:t>
            </w:r>
          </w:p>
        </w:tc>
        <w:tc>
          <w:tcPr>
            <w:tcW w:w="1971" w:type="dxa"/>
            <w:tcBorders>
              <w:top w:val="nil"/>
              <w:left w:val="nil"/>
              <w:bottom w:val="single" w:sz="12" w:space="0" w:color="auto"/>
              <w:right w:val="nil"/>
            </w:tcBorders>
          </w:tcPr>
          <w:p w14:paraId="582EA01F" w14:textId="77777777" w:rsidR="00FE0A8D" w:rsidRPr="00E16E01" w:rsidRDefault="00FE0A8D" w:rsidP="00597416">
            <w:pPr>
              <w:tabs>
                <w:tab w:val="left" w:pos="288"/>
                <w:tab w:val="left" w:pos="576"/>
                <w:tab w:val="left" w:pos="864"/>
                <w:tab w:val="left" w:pos="1152"/>
              </w:tabs>
              <w:spacing w:before="40" w:after="120"/>
              <w:ind w:left="144" w:right="43"/>
              <w:rPr>
                <w:spacing w:val="2"/>
              </w:rPr>
            </w:pPr>
            <w:r w:rsidRPr="00E16E01">
              <w:rPr>
                <w:spacing w:val="2"/>
              </w:rPr>
              <w:t>At least one Government has a new instrument/ policy that considers structural gaps</w:t>
            </w:r>
          </w:p>
        </w:tc>
      </w:tr>
    </w:tbl>
    <w:p w14:paraId="129133A7" w14:textId="77777777" w:rsidR="00FE0A8D" w:rsidRPr="00F335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77758D2" w14:textId="77777777" w:rsidR="00FE0A8D" w:rsidRPr="00F335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97513E" w14:textId="77777777" w:rsidR="00FE0A8D" w:rsidRPr="007C3381" w:rsidRDefault="00FE0A8D" w:rsidP="00F6696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70" w:hanging="1267"/>
        <w:rPr>
          <w:lang w:val="en-GB"/>
        </w:rPr>
      </w:pPr>
      <w:r w:rsidRPr="007C3381">
        <w:rPr>
          <w:lang w:val="en-GB"/>
        </w:rPr>
        <w:lastRenderedPageBreak/>
        <w:tab/>
      </w:r>
      <w:r w:rsidRPr="007C3381">
        <w:rPr>
          <w:lang w:val="en-GB"/>
        </w:rPr>
        <w:tab/>
        <w:t xml:space="preserve">Result 3: improved anticipatory governance to inform policymaking in the subregion </w:t>
      </w:r>
    </w:p>
    <w:p w14:paraId="1014B961" w14:textId="77777777" w:rsidR="00FE0A8D" w:rsidRPr="00F33581" w:rsidRDefault="00FE0A8D" w:rsidP="00F6696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6186967" w14:textId="77777777" w:rsidR="00FE0A8D" w:rsidRPr="007C3381" w:rsidRDefault="00FE0A8D" w:rsidP="00F6696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7C3381">
        <w:rPr>
          <w:lang w:val="en-GB"/>
        </w:rPr>
        <w:t>Proposed programme plan for 2026</w:t>
      </w:r>
    </w:p>
    <w:p w14:paraId="71903981" w14:textId="77777777" w:rsidR="00FE0A8D" w:rsidRPr="00F33581" w:rsidRDefault="00FE0A8D" w:rsidP="00F6696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4FB06B2" w14:textId="0DFC2086" w:rsidR="00FE0A8D" w:rsidRDefault="00FE0A8D" w:rsidP="00F6696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w:t>
      </w:r>
      <w:r w:rsidR="00335CE5">
        <w:t>60</w:t>
      </w:r>
      <w:r w:rsidRPr="007C3381">
        <w:tab/>
        <w:t>Anticipatory governance, using foresight and anticipatory tools, can help to enable proactive responses to uncertainty, identifying risks and opportunities before they arise. ECLAC has been supporting countries in the subregion in advancing anticipatory governance in policymaking.</w:t>
      </w:r>
    </w:p>
    <w:p w14:paraId="6D3CA5D1" w14:textId="77777777" w:rsidR="00FE0A8D" w:rsidRPr="00F335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AB223E2" w14:textId="77777777" w:rsidR="00FE0A8D" w:rsidRPr="007C3381" w:rsidRDefault="00FE0A8D" w:rsidP="00FE0A8D">
      <w:pPr>
        <w:pStyle w:val="H4"/>
        <w:ind w:right="1260"/>
      </w:pPr>
      <w:r w:rsidRPr="007C3381">
        <w:tab/>
      </w:r>
      <w:r w:rsidRPr="007C3381">
        <w:tab/>
        <w:t>Lessons learned and planned change</w:t>
      </w:r>
    </w:p>
    <w:p w14:paraId="2F1770BD" w14:textId="77777777" w:rsidR="00FE0A8D" w:rsidRPr="00F335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14CE21F" w14:textId="53F8646A"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21.16</w:t>
      </w:r>
      <w:r w:rsidR="00335CE5">
        <w:t>1</w:t>
      </w:r>
      <w:r w:rsidRPr="007C3381">
        <w:tab/>
        <w:t xml:space="preserve">The lesson for the subprogramme was that there was greater demand from national authorities to gain access to and be better equipped with tools for anticipatory governance to address social, economic and environmental sustainability issues. In applying the lesson, the subprogramme will tailor its technical support to generate knowledge products and policy advice on the management of transformations and anticipatory governance. </w:t>
      </w:r>
    </w:p>
    <w:p w14:paraId="6D8B8278" w14:textId="277A7368" w:rsidR="00FE0A8D"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21.16</w:t>
      </w:r>
      <w:r w:rsidR="00335CE5">
        <w:t>2</w:t>
      </w:r>
      <w:r w:rsidRPr="007C3381">
        <w:tab/>
        <w:t>Expected progress towards the objective is presented in the performance measure below (see figure</w:t>
      </w:r>
      <w:r>
        <w:t> </w:t>
      </w:r>
      <w:r w:rsidRPr="007C3381">
        <w:t>21.XXI)</w:t>
      </w:r>
      <w:r>
        <w:t>.</w:t>
      </w:r>
    </w:p>
    <w:p w14:paraId="1C19332D" w14:textId="77777777" w:rsidR="00FE0A8D" w:rsidRPr="00720A59"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CD0950" w14:textId="77777777" w:rsidR="00FE0A8D" w:rsidRPr="00D74C7A" w:rsidRDefault="00FE0A8D" w:rsidP="00FE0A8D">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74C7A">
        <w:rPr>
          <w:b w:val="0"/>
          <w:bCs/>
          <w:lang w:val="en-GB"/>
        </w:rPr>
        <w:t>Figure 21.XXI</w:t>
      </w:r>
    </w:p>
    <w:p w14:paraId="0DEAEBE0" w14:textId="77777777" w:rsidR="00FE0A8D" w:rsidRPr="007C3381" w:rsidRDefault="00FE0A8D" w:rsidP="00FE0A8D">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29"/>
        <w:rPr>
          <w:lang w:val="en-GB"/>
        </w:rPr>
      </w:pPr>
      <w:r w:rsidRPr="007C3381">
        <w:rPr>
          <w:lang w:val="en-GB"/>
        </w:rPr>
        <w:t xml:space="preserve">Performance measure: number of public institutions in the subregion having access to anticipatory governance tools to help to develop public policies (cumulative) </w:t>
      </w:r>
    </w:p>
    <w:p w14:paraId="0867B17E" w14:textId="77777777" w:rsidR="00FE0A8D" w:rsidRPr="00D74C7A" w:rsidRDefault="00FE0A8D" w:rsidP="00FE0A8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10DC55" w14:textId="77777777" w:rsidR="00FE0A8D" w:rsidRPr="00D74C7A"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252D72">
        <w:rPr>
          <w:noProof/>
          <w:color w:val="000000" w:themeColor="text1"/>
          <w:shd w:val="clear" w:color="auto" w:fill="E6E6E6"/>
          <w:lang w:eastAsia="en-GB"/>
        </w:rPr>
        <w:drawing>
          <wp:anchor distT="0" distB="0" distL="114300" distR="114300" simplePos="0" relativeHeight="251692032" behindDoc="0" locked="0" layoutInCell="1" allowOverlap="1" wp14:anchorId="04DAC823" wp14:editId="04D10CDE">
            <wp:simplePos x="0" y="0"/>
            <wp:positionH relativeFrom="column">
              <wp:posOffset>-57150</wp:posOffset>
            </wp:positionH>
            <wp:positionV relativeFrom="paragraph">
              <wp:posOffset>78740</wp:posOffset>
            </wp:positionV>
            <wp:extent cx="6254115" cy="1898650"/>
            <wp:effectExtent l="0" t="0" r="0" b="6350"/>
            <wp:wrapTopAndBottom/>
            <wp:docPr id="169096826" name="Chart 169096826"/>
            <wp:cNvGraphicFramePr/>
            <a:graphic xmlns:a="http://schemas.openxmlformats.org/drawingml/2006/main">
              <a:graphicData uri="http://schemas.openxmlformats.org/drawingml/2006/chart">
                <c:chart xmlns:c="http://schemas.openxmlformats.org/drawingml/2006/chart" xmlns:r="http://schemas.openxmlformats.org/officeDocument/2006/relationships" r:id="rId596"/>
              </a:graphicData>
            </a:graphic>
            <wp14:sizeRelH relativeFrom="page">
              <wp14:pctWidth>0</wp14:pctWidth>
            </wp14:sizeRelH>
            <wp14:sizeRelV relativeFrom="page">
              <wp14:pctHeight>0</wp14:pctHeight>
            </wp14:sizeRelV>
          </wp:anchor>
        </w:drawing>
      </w:r>
    </w:p>
    <w:p w14:paraId="5AE16D23" w14:textId="77777777" w:rsidR="00FE0A8D" w:rsidRPr="00720A59" w:rsidRDefault="00FE0A8D" w:rsidP="009C29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524C3C4" w14:textId="77777777" w:rsidR="00FE0A8D" w:rsidRPr="00720A59" w:rsidRDefault="00FE0A8D" w:rsidP="009C29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E76E6D5" w14:textId="77777777" w:rsidR="00FE0A8D" w:rsidRPr="00720A59" w:rsidRDefault="00FE0A8D" w:rsidP="009C29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2824ECB" w14:textId="77777777" w:rsidR="00FE0A8D" w:rsidRPr="007C3381" w:rsidRDefault="00FE0A8D" w:rsidP="00FE0A8D">
      <w:pPr>
        <w:pStyle w:val="H1"/>
        <w:ind w:right="1260"/>
      </w:pPr>
      <w:r w:rsidRPr="007C3381">
        <w:tab/>
      </w:r>
      <w:r>
        <w:tab/>
      </w:r>
      <w:r w:rsidRPr="007C3381">
        <w:t>Deliverables</w:t>
      </w:r>
    </w:p>
    <w:p w14:paraId="0C15C4A6" w14:textId="77777777" w:rsidR="00FE0A8D" w:rsidRPr="00227FE7" w:rsidRDefault="00FE0A8D" w:rsidP="009C29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A25D45E" w14:textId="77777777" w:rsidR="00FE0A8D" w:rsidRPr="00227FE7" w:rsidRDefault="00FE0A8D" w:rsidP="009C29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850FF9A" w14:textId="5DA29E97"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21.16</w:t>
      </w:r>
      <w:r w:rsidR="00335CE5">
        <w:t>3</w:t>
      </w:r>
      <w:r w:rsidRPr="007C3381">
        <w:tab/>
        <w:t>Table 21.35 lists all deliverables of the subprogramme.</w:t>
      </w:r>
    </w:p>
    <w:p w14:paraId="366A8E8A" w14:textId="77777777" w:rsidR="00FE0A8D" w:rsidRPr="00227FE7"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0EB0493" w14:textId="77777777" w:rsidR="00FE0A8D" w:rsidRPr="00227FE7"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227FE7">
        <w:rPr>
          <w:b w:val="0"/>
          <w:bCs/>
          <w:lang w:val="en-GB"/>
        </w:rPr>
        <w:t>Table 21.35</w:t>
      </w:r>
    </w:p>
    <w:p w14:paraId="431B36F8" w14:textId="77777777" w:rsidR="00FE0A8D" w:rsidRPr="007C3381"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3381">
        <w:rPr>
          <w:lang w:val="en-GB"/>
        </w:rPr>
        <w:t>Subprogramme 11: deliverables for the period 2024–2026, by category and subcategory</w:t>
      </w:r>
    </w:p>
    <w:p w14:paraId="0618B172" w14:textId="77777777" w:rsidR="00FE0A8D" w:rsidRPr="00227FE7" w:rsidRDefault="00FE0A8D" w:rsidP="009C29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C5C24B9" w14:textId="77777777" w:rsidR="00FE0A8D" w:rsidRPr="00227FE7" w:rsidRDefault="00FE0A8D" w:rsidP="009C29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020"/>
        <w:gridCol w:w="720"/>
        <w:gridCol w:w="720"/>
        <w:gridCol w:w="713"/>
        <w:gridCol w:w="677"/>
      </w:tblGrid>
      <w:tr w:rsidR="00FE0A8D" w:rsidRPr="00252D72" w14:paraId="676D1A09" w14:textId="77777777" w:rsidTr="00597416">
        <w:trPr>
          <w:tblHeader/>
        </w:trPr>
        <w:tc>
          <w:tcPr>
            <w:tcW w:w="7020" w:type="dxa"/>
            <w:tcBorders>
              <w:top w:val="single" w:sz="4" w:space="0" w:color="auto"/>
              <w:bottom w:val="single" w:sz="12" w:space="0" w:color="auto"/>
            </w:tcBorders>
            <w:shd w:val="clear" w:color="auto" w:fill="auto"/>
            <w:vAlign w:val="bottom"/>
          </w:tcPr>
          <w:p w14:paraId="75F9C3E4" w14:textId="77777777" w:rsidR="00FE0A8D" w:rsidRPr="00252D72" w:rsidRDefault="00FE0A8D" w:rsidP="00597416">
            <w:pPr>
              <w:spacing w:before="81" w:after="81" w:line="160" w:lineRule="exact"/>
              <w:ind w:right="40"/>
              <w:jc w:val="both"/>
              <w:rPr>
                <w:i/>
                <w:sz w:val="14"/>
              </w:rPr>
            </w:pPr>
            <w:r w:rsidRPr="00252D72">
              <w:rPr>
                <w:i/>
                <w:sz w:val="14"/>
              </w:rPr>
              <w:t>Category and subcategory</w:t>
            </w:r>
          </w:p>
        </w:tc>
        <w:tc>
          <w:tcPr>
            <w:tcW w:w="720" w:type="dxa"/>
            <w:tcBorders>
              <w:top w:val="single" w:sz="4" w:space="0" w:color="auto"/>
              <w:bottom w:val="single" w:sz="12" w:space="0" w:color="auto"/>
            </w:tcBorders>
            <w:shd w:val="clear" w:color="auto" w:fill="auto"/>
            <w:vAlign w:val="bottom"/>
          </w:tcPr>
          <w:p w14:paraId="09DCF73F" w14:textId="77777777" w:rsidR="00FE0A8D" w:rsidRPr="00252D72" w:rsidRDefault="00FE0A8D" w:rsidP="00597416">
            <w:pPr>
              <w:spacing w:before="81" w:after="81" w:line="160" w:lineRule="exact"/>
              <w:ind w:left="144" w:right="40"/>
              <w:jc w:val="right"/>
              <w:rPr>
                <w:i/>
                <w:sz w:val="14"/>
              </w:rPr>
            </w:pPr>
            <w:r w:rsidRPr="00252D72">
              <w:rPr>
                <w:i/>
                <w:sz w:val="14"/>
              </w:rPr>
              <w:t>2024 planned</w:t>
            </w:r>
          </w:p>
        </w:tc>
        <w:tc>
          <w:tcPr>
            <w:tcW w:w="720" w:type="dxa"/>
            <w:tcBorders>
              <w:top w:val="single" w:sz="4" w:space="0" w:color="auto"/>
              <w:bottom w:val="single" w:sz="12" w:space="0" w:color="auto"/>
            </w:tcBorders>
            <w:shd w:val="clear" w:color="auto" w:fill="auto"/>
            <w:vAlign w:val="bottom"/>
          </w:tcPr>
          <w:p w14:paraId="7D05D146" w14:textId="77777777" w:rsidR="00FE0A8D" w:rsidRPr="00252D72" w:rsidRDefault="00FE0A8D" w:rsidP="00597416">
            <w:pPr>
              <w:spacing w:before="81" w:after="81" w:line="160" w:lineRule="exact"/>
              <w:ind w:left="144" w:right="40"/>
              <w:jc w:val="right"/>
              <w:rPr>
                <w:i/>
                <w:sz w:val="14"/>
              </w:rPr>
            </w:pPr>
            <w:r w:rsidRPr="00252D72">
              <w:rPr>
                <w:i/>
                <w:sz w:val="14"/>
              </w:rPr>
              <w:t>2024 actual</w:t>
            </w:r>
          </w:p>
        </w:tc>
        <w:tc>
          <w:tcPr>
            <w:tcW w:w="713" w:type="dxa"/>
            <w:tcBorders>
              <w:top w:val="single" w:sz="4" w:space="0" w:color="auto"/>
              <w:bottom w:val="single" w:sz="12" w:space="0" w:color="auto"/>
            </w:tcBorders>
            <w:shd w:val="clear" w:color="auto" w:fill="auto"/>
            <w:vAlign w:val="bottom"/>
          </w:tcPr>
          <w:p w14:paraId="633A5CC5" w14:textId="77777777" w:rsidR="00FE0A8D" w:rsidRPr="00252D72" w:rsidRDefault="00FE0A8D" w:rsidP="00597416">
            <w:pPr>
              <w:spacing w:before="81" w:after="81" w:line="160" w:lineRule="exact"/>
              <w:ind w:left="144" w:right="40"/>
              <w:jc w:val="right"/>
              <w:rPr>
                <w:i/>
                <w:sz w:val="14"/>
              </w:rPr>
            </w:pPr>
            <w:r w:rsidRPr="00252D72">
              <w:rPr>
                <w:i/>
                <w:sz w:val="14"/>
              </w:rPr>
              <w:t>2025 planned</w:t>
            </w:r>
          </w:p>
        </w:tc>
        <w:tc>
          <w:tcPr>
            <w:tcW w:w="677" w:type="dxa"/>
            <w:tcBorders>
              <w:top w:val="single" w:sz="4" w:space="0" w:color="auto"/>
              <w:bottom w:val="single" w:sz="12" w:space="0" w:color="auto"/>
            </w:tcBorders>
            <w:shd w:val="clear" w:color="auto" w:fill="auto"/>
            <w:vAlign w:val="bottom"/>
          </w:tcPr>
          <w:p w14:paraId="5105D299" w14:textId="77777777" w:rsidR="00FE0A8D" w:rsidRPr="00252D72" w:rsidRDefault="00FE0A8D" w:rsidP="00597416">
            <w:pPr>
              <w:spacing w:before="81" w:after="81" w:line="160" w:lineRule="exact"/>
              <w:ind w:left="144" w:right="40"/>
              <w:jc w:val="right"/>
              <w:rPr>
                <w:i/>
                <w:sz w:val="14"/>
              </w:rPr>
            </w:pPr>
            <w:r w:rsidRPr="00252D72">
              <w:rPr>
                <w:i/>
                <w:sz w:val="14"/>
              </w:rPr>
              <w:t>2026 planned</w:t>
            </w:r>
          </w:p>
        </w:tc>
      </w:tr>
      <w:tr w:rsidR="00FE0A8D" w:rsidRPr="00252D72" w14:paraId="4B158D5F" w14:textId="77777777" w:rsidTr="00597416">
        <w:trPr>
          <w:trHeight w:hRule="exact" w:val="115"/>
          <w:tblHeader/>
        </w:trPr>
        <w:tc>
          <w:tcPr>
            <w:tcW w:w="7020" w:type="dxa"/>
            <w:tcBorders>
              <w:top w:val="single" w:sz="12" w:space="0" w:color="auto"/>
            </w:tcBorders>
            <w:shd w:val="clear" w:color="auto" w:fill="auto"/>
            <w:vAlign w:val="bottom"/>
          </w:tcPr>
          <w:p w14:paraId="5F8CBF08" w14:textId="77777777" w:rsidR="00FE0A8D" w:rsidRPr="00252D72" w:rsidRDefault="00FE0A8D" w:rsidP="00597416">
            <w:pPr>
              <w:spacing w:before="40" w:after="40" w:line="210" w:lineRule="exact"/>
              <w:ind w:right="40"/>
              <w:jc w:val="both"/>
              <w:rPr>
                <w:sz w:val="17"/>
              </w:rPr>
            </w:pPr>
          </w:p>
        </w:tc>
        <w:tc>
          <w:tcPr>
            <w:tcW w:w="720" w:type="dxa"/>
            <w:tcBorders>
              <w:top w:val="single" w:sz="12" w:space="0" w:color="auto"/>
            </w:tcBorders>
            <w:shd w:val="clear" w:color="auto" w:fill="auto"/>
            <w:vAlign w:val="bottom"/>
          </w:tcPr>
          <w:p w14:paraId="35898819" w14:textId="77777777" w:rsidR="00FE0A8D" w:rsidRPr="00252D72" w:rsidRDefault="00FE0A8D" w:rsidP="00597416">
            <w:pPr>
              <w:spacing w:before="40" w:after="40" w:line="210" w:lineRule="exact"/>
              <w:ind w:left="144" w:right="40"/>
              <w:jc w:val="right"/>
              <w:rPr>
                <w:sz w:val="17"/>
              </w:rPr>
            </w:pPr>
          </w:p>
        </w:tc>
        <w:tc>
          <w:tcPr>
            <w:tcW w:w="720" w:type="dxa"/>
            <w:tcBorders>
              <w:top w:val="single" w:sz="12" w:space="0" w:color="auto"/>
            </w:tcBorders>
            <w:shd w:val="clear" w:color="auto" w:fill="auto"/>
            <w:vAlign w:val="bottom"/>
          </w:tcPr>
          <w:p w14:paraId="7836FA06" w14:textId="77777777" w:rsidR="00FE0A8D" w:rsidRPr="00252D72" w:rsidRDefault="00FE0A8D" w:rsidP="00597416">
            <w:pPr>
              <w:spacing w:before="40" w:after="40" w:line="210" w:lineRule="exact"/>
              <w:ind w:left="144" w:right="40"/>
              <w:jc w:val="right"/>
              <w:rPr>
                <w:sz w:val="17"/>
              </w:rPr>
            </w:pPr>
          </w:p>
        </w:tc>
        <w:tc>
          <w:tcPr>
            <w:tcW w:w="713" w:type="dxa"/>
            <w:tcBorders>
              <w:top w:val="single" w:sz="12" w:space="0" w:color="auto"/>
            </w:tcBorders>
            <w:shd w:val="clear" w:color="auto" w:fill="auto"/>
            <w:vAlign w:val="bottom"/>
          </w:tcPr>
          <w:p w14:paraId="7022BB4D" w14:textId="77777777" w:rsidR="00FE0A8D" w:rsidRPr="00252D72" w:rsidRDefault="00FE0A8D" w:rsidP="00597416">
            <w:pPr>
              <w:spacing w:before="40" w:after="40" w:line="210" w:lineRule="exact"/>
              <w:ind w:left="144" w:right="40"/>
              <w:jc w:val="right"/>
              <w:rPr>
                <w:sz w:val="17"/>
              </w:rPr>
            </w:pPr>
          </w:p>
        </w:tc>
        <w:tc>
          <w:tcPr>
            <w:tcW w:w="677" w:type="dxa"/>
            <w:tcBorders>
              <w:top w:val="single" w:sz="12" w:space="0" w:color="auto"/>
            </w:tcBorders>
            <w:shd w:val="clear" w:color="auto" w:fill="auto"/>
            <w:vAlign w:val="bottom"/>
          </w:tcPr>
          <w:p w14:paraId="7F787460" w14:textId="77777777" w:rsidR="00FE0A8D" w:rsidRPr="00252D72" w:rsidRDefault="00FE0A8D" w:rsidP="00597416">
            <w:pPr>
              <w:spacing w:before="40" w:after="40" w:line="210" w:lineRule="exact"/>
              <w:ind w:left="144" w:right="40"/>
              <w:jc w:val="right"/>
              <w:rPr>
                <w:sz w:val="17"/>
              </w:rPr>
            </w:pPr>
          </w:p>
        </w:tc>
      </w:tr>
      <w:tr w:rsidR="00FE0A8D" w:rsidRPr="00252D72" w14:paraId="4746C914" w14:textId="77777777" w:rsidTr="00597416">
        <w:tc>
          <w:tcPr>
            <w:tcW w:w="7020" w:type="dxa"/>
            <w:shd w:val="clear" w:color="auto" w:fill="auto"/>
            <w:vAlign w:val="bottom"/>
          </w:tcPr>
          <w:p w14:paraId="14DD5127" w14:textId="77777777" w:rsidR="00FE0A8D" w:rsidRPr="00252D72" w:rsidRDefault="00FE0A8D" w:rsidP="00E16E01">
            <w:pPr>
              <w:tabs>
                <w:tab w:val="left" w:pos="288"/>
                <w:tab w:val="left" w:pos="576"/>
                <w:tab w:val="left" w:pos="864"/>
                <w:tab w:val="left" w:pos="1152"/>
              </w:tabs>
              <w:spacing w:before="40" w:after="40" w:line="200" w:lineRule="exact"/>
              <w:ind w:right="43"/>
              <w:jc w:val="both"/>
              <w:rPr>
                <w:b/>
                <w:bCs/>
                <w:sz w:val="17"/>
              </w:rPr>
            </w:pPr>
            <w:r w:rsidRPr="00252D72">
              <w:rPr>
                <w:b/>
                <w:bCs/>
                <w:sz w:val="17"/>
              </w:rPr>
              <w:t>B.</w:t>
            </w:r>
            <w:r w:rsidRPr="00252D72">
              <w:rPr>
                <w:b/>
                <w:bCs/>
                <w:sz w:val="17"/>
              </w:rPr>
              <w:tab/>
              <w:t>Generation and transfer of knowledge</w:t>
            </w:r>
          </w:p>
        </w:tc>
        <w:tc>
          <w:tcPr>
            <w:tcW w:w="720" w:type="dxa"/>
            <w:shd w:val="clear" w:color="auto" w:fill="auto"/>
            <w:vAlign w:val="bottom"/>
          </w:tcPr>
          <w:p w14:paraId="097EFE44"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p>
        </w:tc>
        <w:tc>
          <w:tcPr>
            <w:tcW w:w="720" w:type="dxa"/>
            <w:shd w:val="clear" w:color="auto" w:fill="auto"/>
            <w:vAlign w:val="bottom"/>
          </w:tcPr>
          <w:p w14:paraId="67ED39E9"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p>
        </w:tc>
        <w:tc>
          <w:tcPr>
            <w:tcW w:w="713" w:type="dxa"/>
            <w:shd w:val="clear" w:color="auto" w:fill="auto"/>
            <w:vAlign w:val="bottom"/>
          </w:tcPr>
          <w:p w14:paraId="12D39D3A"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p>
        </w:tc>
        <w:tc>
          <w:tcPr>
            <w:tcW w:w="677" w:type="dxa"/>
            <w:shd w:val="clear" w:color="auto" w:fill="auto"/>
            <w:vAlign w:val="bottom"/>
          </w:tcPr>
          <w:p w14:paraId="5B437E07"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p>
        </w:tc>
      </w:tr>
      <w:tr w:rsidR="00FE0A8D" w:rsidRPr="00252D72" w14:paraId="1D611607" w14:textId="77777777" w:rsidTr="00597416">
        <w:tc>
          <w:tcPr>
            <w:tcW w:w="7020" w:type="dxa"/>
            <w:shd w:val="clear" w:color="auto" w:fill="auto"/>
            <w:vAlign w:val="bottom"/>
          </w:tcPr>
          <w:p w14:paraId="019CEBBF" w14:textId="77777777" w:rsidR="00FE0A8D" w:rsidRPr="00252D72" w:rsidRDefault="00FE0A8D" w:rsidP="00E16E01">
            <w:pPr>
              <w:tabs>
                <w:tab w:val="left" w:pos="288"/>
                <w:tab w:val="left" w:pos="576"/>
                <w:tab w:val="left" w:pos="864"/>
                <w:tab w:val="left" w:pos="1152"/>
              </w:tabs>
              <w:spacing w:before="40" w:after="40" w:line="200" w:lineRule="exact"/>
              <w:ind w:right="43"/>
              <w:jc w:val="both"/>
              <w:rPr>
                <w:sz w:val="17"/>
              </w:rPr>
            </w:pPr>
            <w:r w:rsidRPr="00252D72">
              <w:rPr>
                <w:sz w:val="17"/>
              </w:rPr>
              <w:tab/>
            </w:r>
            <w:r w:rsidRPr="00252D72">
              <w:rPr>
                <w:b/>
                <w:bCs/>
                <w:sz w:val="17"/>
              </w:rPr>
              <w:t>Field and technical cooperation projects</w:t>
            </w:r>
            <w:r w:rsidRPr="00252D72">
              <w:rPr>
                <w:sz w:val="17"/>
              </w:rPr>
              <w:t xml:space="preserve"> (number of projects)</w:t>
            </w:r>
          </w:p>
        </w:tc>
        <w:tc>
          <w:tcPr>
            <w:tcW w:w="720" w:type="dxa"/>
            <w:shd w:val="clear" w:color="auto" w:fill="auto"/>
            <w:vAlign w:val="bottom"/>
          </w:tcPr>
          <w:p w14:paraId="7C0CABF1"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b/>
                <w:bCs/>
                <w:sz w:val="17"/>
              </w:rPr>
            </w:pPr>
            <w:r w:rsidRPr="00252D72">
              <w:rPr>
                <w:b/>
                <w:bCs/>
                <w:sz w:val="17"/>
              </w:rPr>
              <w:t>2</w:t>
            </w:r>
          </w:p>
        </w:tc>
        <w:tc>
          <w:tcPr>
            <w:tcW w:w="720" w:type="dxa"/>
            <w:shd w:val="clear" w:color="auto" w:fill="auto"/>
            <w:vAlign w:val="bottom"/>
          </w:tcPr>
          <w:p w14:paraId="0D2D272E"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b/>
                <w:bCs/>
                <w:sz w:val="17"/>
              </w:rPr>
            </w:pPr>
            <w:r w:rsidRPr="00252D72">
              <w:rPr>
                <w:b/>
                <w:bCs/>
                <w:sz w:val="17"/>
              </w:rPr>
              <w:t>2</w:t>
            </w:r>
          </w:p>
        </w:tc>
        <w:tc>
          <w:tcPr>
            <w:tcW w:w="713" w:type="dxa"/>
            <w:shd w:val="clear" w:color="auto" w:fill="auto"/>
            <w:vAlign w:val="bottom"/>
          </w:tcPr>
          <w:p w14:paraId="1844BAA6"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b/>
                <w:bCs/>
                <w:sz w:val="17"/>
              </w:rPr>
            </w:pPr>
            <w:r w:rsidRPr="00252D72">
              <w:rPr>
                <w:b/>
                <w:bCs/>
                <w:sz w:val="17"/>
              </w:rPr>
              <w:t>1</w:t>
            </w:r>
          </w:p>
        </w:tc>
        <w:tc>
          <w:tcPr>
            <w:tcW w:w="677" w:type="dxa"/>
            <w:shd w:val="clear" w:color="auto" w:fill="auto"/>
            <w:vAlign w:val="bottom"/>
          </w:tcPr>
          <w:p w14:paraId="1FB928DB"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b/>
                <w:bCs/>
                <w:sz w:val="17"/>
              </w:rPr>
            </w:pPr>
            <w:r w:rsidRPr="00252D72">
              <w:rPr>
                <w:b/>
                <w:bCs/>
                <w:sz w:val="17"/>
              </w:rPr>
              <w:t>2</w:t>
            </w:r>
          </w:p>
        </w:tc>
      </w:tr>
      <w:tr w:rsidR="00FE0A8D" w:rsidRPr="00252D72" w14:paraId="084E9089" w14:textId="77777777" w:rsidTr="00597416">
        <w:tc>
          <w:tcPr>
            <w:tcW w:w="7020" w:type="dxa"/>
            <w:shd w:val="clear" w:color="auto" w:fill="auto"/>
            <w:vAlign w:val="bottom"/>
          </w:tcPr>
          <w:p w14:paraId="3096D46C" w14:textId="77777777" w:rsidR="00FE0A8D" w:rsidRPr="00252D72" w:rsidRDefault="00FE0A8D" w:rsidP="00E16E01">
            <w:pPr>
              <w:tabs>
                <w:tab w:val="left" w:pos="288"/>
                <w:tab w:val="left" w:pos="576"/>
                <w:tab w:val="left" w:pos="864"/>
                <w:tab w:val="left" w:pos="1152"/>
              </w:tabs>
              <w:spacing w:before="40" w:after="40" w:line="200" w:lineRule="exact"/>
              <w:ind w:right="43"/>
              <w:jc w:val="both"/>
              <w:rPr>
                <w:sz w:val="17"/>
              </w:rPr>
            </w:pPr>
            <w:r w:rsidRPr="00252D72">
              <w:rPr>
                <w:sz w:val="17"/>
              </w:rPr>
              <w:tab/>
              <w:t>1.</w:t>
            </w:r>
            <w:r w:rsidRPr="00252D72">
              <w:rPr>
                <w:sz w:val="17"/>
              </w:rPr>
              <w:tab/>
              <w:t>On structural gaps and sustainable development</w:t>
            </w:r>
          </w:p>
        </w:tc>
        <w:tc>
          <w:tcPr>
            <w:tcW w:w="720" w:type="dxa"/>
            <w:shd w:val="clear" w:color="auto" w:fill="auto"/>
            <w:vAlign w:val="bottom"/>
          </w:tcPr>
          <w:p w14:paraId="256010D2"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1</w:t>
            </w:r>
          </w:p>
        </w:tc>
        <w:tc>
          <w:tcPr>
            <w:tcW w:w="720" w:type="dxa"/>
            <w:shd w:val="clear" w:color="auto" w:fill="auto"/>
            <w:vAlign w:val="bottom"/>
          </w:tcPr>
          <w:p w14:paraId="71721D1B"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1</w:t>
            </w:r>
          </w:p>
        </w:tc>
        <w:tc>
          <w:tcPr>
            <w:tcW w:w="713" w:type="dxa"/>
            <w:shd w:val="clear" w:color="auto" w:fill="auto"/>
            <w:vAlign w:val="bottom"/>
          </w:tcPr>
          <w:p w14:paraId="41D38653"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1</w:t>
            </w:r>
          </w:p>
        </w:tc>
        <w:tc>
          <w:tcPr>
            <w:tcW w:w="677" w:type="dxa"/>
            <w:shd w:val="clear" w:color="auto" w:fill="auto"/>
            <w:vAlign w:val="bottom"/>
          </w:tcPr>
          <w:p w14:paraId="6AD4FF2F"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2</w:t>
            </w:r>
          </w:p>
        </w:tc>
      </w:tr>
      <w:tr w:rsidR="00FE0A8D" w:rsidRPr="00252D72" w14:paraId="399D45AC" w14:textId="77777777" w:rsidTr="00597416">
        <w:tc>
          <w:tcPr>
            <w:tcW w:w="7020" w:type="dxa"/>
            <w:shd w:val="clear" w:color="auto" w:fill="auto"/>
            <w:vAlign w:val="bottom"/>
          </w:tcPr>
          <w:p w14:paraId="490B7EF5" w14:textId="77777777" w:rsidR="00FE0A8D" w:rsidRPr="00252D72" w:rsidRDefault="00FE0A8D" w:rsidP="00E16E01">
            <w:pPr>
              <w:tabs>
                <w:tab w:val="left" w:pos="288"/>
                <w:tab w:val="left" w:pos="576"/>
                <w:tab w:val="left" w:pos="864"/>
                <w:tab w:val="left" w:pos="1152"/>
              </w:tabs>
              <w:spacing w:before="40" w:after="40" w:line="200" w:lineRule="exact"/>
              <w:ind w:right="43"/>
              <w:jc w:val="both"/>
              <w:rPr>
                <w:sz w:val="17"/>
              </w:rPr>
            </w:pPr>
            <w:r w:rsidRPr="00252D72">
              <w:rPr>
                <w:sz w:val="17"/>
              </w:rPr>
              <w:tab/>
              <w:t>2.</w:t>
            </w:r>
            <w:r w:rsidRPr="00252D72">
              <w:rPr>
                <w:sz w:val="17"/>
              </w:rPr>
              <w:tab/>
              <w:t>On climate change adaptation and disaster risk reduction</w:t>
            </w:r>
          </w:p>
        </w:tc>
        <w:tc>
          <w:tcPr>
            <w:tcW w:w="720" w:type="dxa"/>
            <w:shd w:val="clear" w:color="auto" w:fill="auto"/>
            <w:vAlign w:val="bottom"/>
          </w:tcPr>
          <w:p w14:paraId="591256C4"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1</w:t>
            </w:r>
          </w:p>
        </w:tc>
        <w:tc>
          <w:tcPr>
            <w:tcW w:w="720" w:type="dxa"/>
            <w:shd w:val="clear" w:color="auto" w:fill="auto"/>
            <w:vAlign w:val="bottom"/>
          </w:tcPr>
          <w:p w14:paraId="2F978E45"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1</w:t>
            </w:r>
          </w:p>
        </w:tc>
        <w:tc>
          <w:tcPr>
            <w:tcW w:w="713" w:type="dxa"/>
            <w:shd w:val="clear" w:color="auto" w:fill="auto"/>
            <w:vAlign w:val="bottom"/>
          </w:tcPr>
          <w:p w14:paraId="6439CA93"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w:t>
            </w:r>
          </w:p>
        </w:tc>
        <w:tc>
          <w:tcPr>
            <w:tcW w:w="677" w:type="dxa"/>
            <w:shd w:val="clear" w:color="auto" w:fill="auto"/>
            <w:vAlign w:val="bottom"/>
          </w:tcPr>
          <w:p w14:paraId="181D5D9E"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w:t>
            </w:r>
          </w:p>
        </w:tc>
      </w:tr>
      <w:tr w:rsidR="00FE0A8D" w:rsidRPr="00252D72" w14:paraId="1EA4986D" w14:textId="77777777" w:rsidTr="00597416">
        <w:tc>
          <w:tcPr>
            <w:tcW w:w="7020" w:type="dxa"/>
            <w:shd w:val="clear" w:color="auto" w:fill="auto"/>
            <w:vAlign w:val="bottom"/>
          </w:tcPr>
          <w:p w14:paraId="6186B811" w14:textId="77777777" w:rsidR="00FE0A8D" w:rsidRPr="00252D72" w:rsidRDefault="00FE0A8D" w:rsidP="00E16E01">
            <w:pPr>
              <w:tabs>
                <w:tab w:val="left" w:pos="288"/>
                <w:tab w:val="left" w:pos="576"/>
                <w:tab w:val="left" w:pos="864"/>
                <w:tab w:val="left" w:pos="1152"/>
              </w:tabs>
              <w:spacing w:before="40" w:after="40" w:line="200" w:lineRule="exact"/>
              <w:ind w:right="43"/>
              <w:jc w:val="both"/>
              <w:rPr>
                <w:sz w:val="17"/>
              </w:rPr>
            </w:pPr>
            <w:r w:rsidRPr="00252D72">
              <w:rPr>
                <w:sz w:val="17"/>
              </w:rPr>
              <w:tab/>
            </w:r>
            <w:r w:rsidRPr="00252D72">
              <w:rPr>
                <w:b/>
                <w:bCs/>
                <w:sz w:val="17"/>
              </w:rPr>
              <w:t>Seminars, workshops and training events</w:t>
            </w:r>
            <w:r w:rsidRPr="00252D72">
              <w:rPr>
                <w:sz w:val="17"/>
              </w:rPr>
              <w:t xml:space="preserve"> (number of days)</w:t>
            </w:r>
          </w:p>
        </w:tc>
        <w:tc>
          <w:tcPr>
            <w:tcW w:w="720" w:type="dxa"/>
            <w:shd w:val="clear" w:color="auto" w:fill="auto"/>
            <w:vAlign w:val="bottom"/>
          </w:tcPr>
          <w:p w14:paraId="08504330"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b/>
                <w:bCs/>
                <w:sz w:val="17"/>
              </w:rPr>
            </w:pPr>
            <w:r w:rsidRPr="00252D72">
              <w:rPr>
                <w:b/>
                <w:bCs/>
                <w:sz w:val="17"/>
              </w:rPr>
              <w:t>16</w:t>
            </w:r>
          </w:p>
        </w:tc>
        <w:tc>
          <w:tcPr>
            <w:tcW w:w="720" w:type="dxa"/>
            <w:shd w:val="clear" w:color="auto" w:fill="auto"/>
            <w:vAlign w:val="bottom"/>
          </w:tcPr>
          <w:p w14:paraId="0A2E4835"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b/>
                <w:bCs/>
                <w:sz w:val="17"/>
              </w:rPr>
            </w:pPr>
            <w:r w:rsidRPr="00252D72">
              <w:rPr>
                <w:b/>
                <w:bCs/>
                <w:sz w:val="17"/>
              </w:rPr>
              <w:t>16</w:t>
            </w:r>
          </w:p>
        </w:tc>
        <w:tc>
          <w:tcPr>
            <w:tcW w:w="713" w:type="dxa"/>
            <w:shd w:val="clear" w:color="auto" w:fill="auto"/>
            <w:vAlign w:val="bottom"/>
          </w:tcPr>
          <w:p w14:paraId="2C94BC79"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b/>
                <w:bCs/>
                <w:sz w:val="17"/>
              </w:rPr>
            </w:pPr>
            <w:r w:rsidRPr="00252D72">
              <w:rPr>
                <w:b/>
                <w:bCs/>
                <w:sz w:val="17"/>
              </w:rPr>
              <w:t>16</w:t>
            </w:r>
          </w:p>
        </w:tc>
        <w:tc>
          <w:tcPr>
            <w:tcW w:w="677" w:type="dxa"/>
            <w:shd w:val="clear" w:color="auto" w:fill="auto"/>
            <w:vAlign w:val="bottom"/>
          </w:tcPr>
          <w:p w14:paraId="610F2FAB"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b/>
                <w:bCs/>
                <w:sz w:val="17"/>
              </w:rPr>
            </w:pPr>
            <w:r w:rsidRPr="00252D72">
              <w:rPr>
                <w:b/>
                <w:bCs/>
                <w:sz w:val="17"/>
              </w:rPr>
              <w:t>16</w:t>
            </w:r>
          </w:p>
        </w:tc>
      </w:tr>
      <w:tr w:rsidR="00FE0A8D" w:rsidRPr="00252D72" w14:paraId="2FA183FA" w14:textId="77777777" w:rsidTr="00597416">
        <w:tc>
          <w:tcPr>
            <w:tcW w:w="7020" w:type="dxa"/>
            <w:shd w:val="clear" w:color="auto" w:fill="auto"/>
            <w:vAlign w:val="bottom"/>
          </w:tcPr>
          <w:p w14:paraId="2B785741" w14:textId="77777777" w:rsidR="00FE0A8D" w:rsidRPr="00252D72" w:rsidRDefault="00FE0A8D" w:rsidP="00E16E01">
            <w:pPr>
              <w:tabs>
                <w:tab w:val="left" w:pos="288"/>
                <w:tab w:val="left" w:pos="576"/>
                <w:tab w:val="left" w:pos="864"/>
                <w:tab w:val="left" w:pos="1152"/>
              </w:tabs>
              <w:spacing w:before="40" w:after="40" w:line="200" w:lineRule="exact"/>
              <w:ind w:left="576" w:right="43" w:hanging="576"/>
              <w:rPr>
                <w:sz w:val="17"/>
              </w:rPr>
            </w:pPr>
            <w:r w:rsidRPr="00252D72">
              <w:rPr>
                <w:sz w:val="17"/>
              </w:rPr>
              <w:tab/>
              <w:t>3.</w:t>
            </w:r>
            <w:r w:rsidRPr="00252D72">
              <w:rPr>
                <w:sz w:val="17"/>
              </w:rPr>
              <w:tab/>
              <w:t>Meetings of experts on debt sustainability, macroeconomic and public policies, social systems and structure</w:t>
            </w:r>
            <w:r>
              <w:rPr>
                <w:sz w:val="17"/>
              </w:rPr>
              <w:t>s</w:t>
            </w:r>
            <w:r w:rsidRPr="00252D72">
              <w:rPr>
                <w:sz w:val="17"/>
              </w:rPr>
              <w:t>, welfare systems and stratification, energy, food and agriculture, productive development, international and subregional trends in trade, climate change and the achievement of the Sustainable Development Goals</w:t>
            </w:r>
          </w:p>
        </w:tc>
        <w:tc>
          <w:tcPr>
            <w:tcW w:w="720" w:type="dxa"/>
            <w:shd w:val="clear" w:color="auto" w:fill="auto"/>
            <w:vAlign w:val="bottom"/>
          </w:tcPr>
          <w:p w14:paraId="42B8214B"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10</w:t>
            </w:r>
          </w:p>
        </w:tc>
        <w:tc>
          <w:tcPr>
            <w:tcW w:w="720" w:type="dxa"/>
            <w:shd w:val="clear" w:color="auto" w:fill="auto"/>
            <w:vAlign w:val="bottom"/>
          </w:tcPr>
          <w:p w14:paraId="2CE21B6E"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10</w:t>
            </w:r>
          </w:p>
        </w:tc>
        <w:tc>
          <w:tcPr>
            <w:tcW w:w="713" w:type="dxa"/>
            <w:shd w:val="clear" w:color="auto" w:fill="auto"/>
            <w:vAlign w:val="bottom"/>
          </w:tcPr>
          <w:p w14:paraId="794314FD"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16</w:t>
            </w:r>
          </w:p>
        </w:tc>
        <w:tc>
          <w:tcPr>
            <w:tcW w:w="677" w:type="dxa"/>
            <w:shd w:val="clear" w:color="auto" w:fill="auto"/>
            <w:vAlign w:val="bottom"/>
          </w:tcPr>
          <w:p w14:paraId="1D89196F"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16</w:t>
            </w:r>
          </w:p>
        </w:tc>
      </w:tr>
      <w:tr w:rsidR="00FE0A8D" w:rsidRPr="00252D72" w14:paraId="5D1A3A29" w14:textId="77777777" w:rsidTr="00597416">
        <w:tc>
          <w:tcPr>
            <w:tcW w:w="7020" w:type="dxa"/>
            <w:shd w:val="clear" w:color="auto" w:fill="auto"/>
            <w:vAlign w:val="bottom"/>
          </w:tcPr>
          <w:p w14:paraId="6250E0B0" w14:textId="77777777" w:rsidR="00FE0A8D" w:rsidRPr="00252D72" w:rsidRDefault="00FE0A8D" w:rsidP="00E16E01">
            <w:pPr>
              <w:tabs>
                <w:tab w:val="left" w:pos="288"/>
                <w:tab w:val="left" w:pos="576"/>
                <w:tab w:val="left" w:pos="864"/>
                <w:tab w:val="left" w:pos="1152"/>
              </w:tabs>
              <w:spacing w:before="40" w:after="40" w:line="200" w:lineRule="exact"/>
              <w:ind w:left="576" w:right="43" w:hanging="576"/>
              <w:rPr>
                <w:sz w:val="17"/>
              </w:rPr>
            </w:pPr>
            <w:r w:rsidRPr="00252D72">
              <w:rPr>
                <w:sz w:val="17"/>
              </w:rPr>
              <w:lastRenderedPageBreak/>
              <w:tab/>
              <w:t>4.</w:t>
            </w:r>
            <w:r w:rsidRPr="00252D72">
              <w:rPr>
                <w:sz w:val="17"/>
              </w:rPr>
              <w:tab/>
              <w:t>Training courses and workshops on policy options relating to climate change adaptation and mitigation, the Sustainable Development Goals and sustainable development, agriculture and food security</w:t>
            </w:r>
          </w:p>
        </w:tc>
        <w:tc>
          <w:tcPr>
            <w:tcW w:w="720" w:type="dxa"/>
            <w:shd w:val="clear" w:color="auto" w:fill="auto"/>
            <w:vAlign w:val="bottom"/>
          </w:tcPr>
          <w:p w14:paraId="53C8BC18"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6</w:t>
            </w:r>
          </w:p>
        </w:tc>
        <w:tc>
          <w:tcPr>
            <w:tcW w:w="720" w:type="dxa"/>
            <w:shd w:val="clear" w:color="auto" w:fill="auto"/>
            <w:vAlign w:val="bottom"/>
          </w:tcPr>
          <w:p w14:paraId="56E4BDBC"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6</w:t>
            </w:r>
          </w:p>
        </w:tc>
        <w:tc>
          <w:tcPr>
            <w:tcW w:w="713" w:type="dxa"/>
            <w:shd w:val="clear" w:color="auto" w:fill="auto"/>
            <w:vAlign w:val="bottom"/>
          </w:tcPr>
          <w:p w14:paraId="204FA70C"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w:t>
            </w:r>
          </w:p>
        </w:tc>
        <w:tc>
          <w:tcPr>
            <w:tcW w:w="677" w:type="dxa"/>
            <w:shd w:val="clear" w:color="auto" w:fill="auto"/>
            <w:vAlign w:val="bottom"/>
          </w:tcPr>
          <w:p w14:paraId="2AC8315B"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w:t>
            </w:r>
          </w:p>
        </w:tc>
      </w:tr>
      <w:tr w:rsidR="00FE0A8D" w:rsidRPr="00252D72" w14:paraId="5859F791" w14:textId="77777777" w:rsidTr="00597416">
        <w:tc>
          <w:tcPr>
            <w:tcW w:w="7020" w:type="dxa"/>
            <w:shd w:val="clear" w:color="auto" w:fill="auto"/>
            <w:vAlign w:val="bottom"/>
          </w:tcPr>
          <w:p w14:paraId="52362962" w14:textId="77777777" w:rsidR="00FE0A8D" w:rsidRPr="00252D72" w:rsidRDefault="00FE0A8D" w:rsidP="00E16E01">
            <w:pPr>
              <w:tabs>
                <w:tab w:val="left" w:pos="288"/>
                <w:tab w:val="left" w:pos="576"/>
                <w:tab w:val="left" w:pos="864"/>
                <w:tab w:val="left" w:pos="1152"/>
              </w:tabs>
              <w:spacing w:before="40" w:after="40" w:line="200" w:lineRule="exact"/>
              <w:ind w:right="43"/>
              <w:jc w:val="both"/>
              <w:rPr>
                <w:sz w:val="17"/>
              </w:rPr>
            </w:pPr>
            <w:r w:rsidRPr="00252D72">
              <w:rPr>
                <w:sz w:val="17"/>
              </w:rPr>
              <w:tab/>
            </w:r>
            <w:r w:rsidRPr="00252D72">
              <w:rPr>
                <w:b/>
                <w:bCs/>
                <w:sz w:val="17"/>
              </w:rPr>
              <w:t>Publications</w:t>
            </w:r>
            <w:r w:rsidRPr="00252D72">
              <w:rPr>
                <w:sz w:val="17"/>
              </w:rPr>
              <w:t xml:space="preserve"> (number of publications)</w:t>
            </w:r>
          </w:p>
        </w:tc>
        <w:tc>
          <w:tcPr>
            <w:tcW w:w="720" w:type="dxa"/>
            <w:shd w:val="clear" w:color="auto" w:fill="auto"/>
            <w:vAlign w:val="bottom"/>
          </w:tcPr>
          <w:p w14:paraId="02DE836D"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b/>
                <w:bCs/>
                <w:sz w:val="17"/>
              </w:rPr>
            </w:pPr>
            <w:r w:rsidRPr="00252D72">
              <w:rPr>
                <w:b/>
                <w:bCs/>
                <w:sz w:val="17"/>
              </w:rPr>
              <w:t>11</w:t>
            </w:r>
          </w:p>
        </w:tc>
        <w:tc>
          <w:tcPr>
            <w:tcW w:w="720" w:type="dxa"/>
            <w:shd w:val="clear" w:color="auto" w:fill="auto"/>
            <w:vAlign w:val="bottom"/>
          </w:tcPr>
          <w:p w14:paraId="2D649283"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b/>
                <w:bCs/>
                <w:sz w:val="17"/>
              </w:rPr>
            </w:pPr>
            <w:r w:rsidRPr="00252D72">
              <w:rPr>
                <w:b/>
                <w:bCs/>
                <w:sz w:val="17"/>
              </w:rPr>
              <w:t>11</w:t>
            </w:r>
          </w:p>
        </w:tc>
        <w:tc>
          <w:tcPr>
            <w:tcW w:w="713" w:type="dxa"/>
            <w:shd w:val="clear" w:color="auto" w:fill="auto"/>
            <w:vAlign w:val="bottom"/>
          </w:tcPr>
          <w:p w14:paraId="065581FD"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b/>
                <w:bCs/>
                <w:sz w:val="17"/>
              </w:rPr>
            </w:pPr>
            <w:r w:rsidRPr="00252D72">
              <w:rPr>
                <w:b/>
                <w:bCs/>
                <w:sz w:val="17"/>
              </w:rPr>
              <w:t>13</w:t>
            </w:r>
          </w:p>
        </w:tc>
        <w:tc>
          <w:tcPr>
            <w:tcW w:w="677" w:type="dxa"/>
            <w:shd w:val="clear" w:color="auto" w:fill="auto"/>
            <w:vAlign w:val="bottom"/>
          </w:tcPr>
          <w:p w14:paraId="19687B96"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b/>
                <w:bCs/>
                <w:sz w:val="17"/>
              </w:rPr>
            </w:pPr>
            <w:r w:rsidRPr="00252D72">
              <w:rPr>
                <w:b/>
                <w:bCs/>
                <w:sz w:val="17"/>
              </w:rPr>
              <w:t>12</w:t>
            </w:r>
          </w:p>
        </w:tc>
      </w:tr>
      <w:tr w:rsidR="00FE0A8D" w:rsidRPr="00252D72" w14:paraId="6AC1935F" w14:textId="77777777" w:rsidTr="00597416">
        <w:tc>
          <w:tcPr>
            <w:tcW w:w="7020" w:type="dxa"/>
            <w:shd w:val="clear" w:color="auto" w:fill="auto"/>
            <w:vAlign w:val="bottom"/>
          </w:tcPr>
          <w:p w14:paraId="0E7B59DC" w14:textId="77777777" w:rsidR="00FE0A8D" w:rsidRPr="00252D72" w:rsidRDefault="00FE0A8D" w:rsidP="00E16E01">
            <w:pPr>
              <w:tabs>
                <w:tab w:val="left" w:pos="288"/>
                <w:tab w:val="left" w:pos="576"/>
                <w:tab w:val="left" w:pos="864"/>
                <w:tab w:val="left" w:pos="1152"/>
              </w:tabs>
              <w:spacing w:before="40" w:after="40" w:line="200" w:lineRule="exact"/>
              <w:ind w:left="576" w:right="43" w:hanging="576"/>
              <w:rPr>
                <w:sz w:val="17"/>
              </w:rPr>
            </w:pPr>
            <w:r w:rsidRPr="00252D72">
              <w:rPr>
                <w:sz w:val="17"/>
              </w:rPr>
              <w:tab/>
              <w:t>5.</w:t>
            </w:r>
            <w:r w:rsidRPr="00252D72">
              <w:rPr>
                <w:sz w:val="17"/>
              </w:rPr>
              <w:tab/>
              <w:t>On macroeconomics, trade, external investments, social developments inclusive of labour markets, welfare systems, energy and agricultural sectors, climate change, productive development, social issues and regional integration for development</w:t>
            </w:r>
          </w:p>
        </w:tc>
        <w:tc>
          <w:tcPr>
            <w:tcW w:w="720" w:type="dxa"/>
            <w:shd w:val="clear" w:color="auto" w:fill="auto"/>
            <w:vAlign w:val="bottom"/>
          </w:tcPr>
          <w:p w14:paraId="2D32FAC8"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11</w:t>
            </w:r>
          </w:p>
        </w:tc>
        <w:tc>
          <w:tcPr>
            <w:tcW w:w="720" w:type="dxa"/>
            <w:shd w:val="clear" w:color="auto" w:fill="auto"/>
            <w:vAlign w:val="bottom"/>
          </w:tcPr>
          <w:p w14:paraId="17CB846E"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11</w:t>
            </w:r>
          </w:p>
        </w:tc>
        <w:tc>
          <w:tcPr>
            <w:tcW w:w="713" w:type="dxa"/>
            <w:shd w:val="clear" w:color="auto" w:fill="auto"/>
            <w:vAlign w:val="bottom"/>
          </w:tcPr>
          <w:p w14:paraId="75A42528"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13</w:t>
            </w:r>
          </w:p>
        </w:tc>
        <w:tc>
          <w:tcPr>
            <w:tcW w:w="677" w:type="dxa"/>
            <w:shd w:val="clear" w:color="auto" w:fill="auto"/>
            <w:vAlign w:val="bottom"/>
          </w:tcPr>
          <w:p w14:paraId="35326E63"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12</w:t>
            </w:r>
          </w:p>
        </w:tc>
      </w:tr>
      <w:tr w:rsidR="00FE0A8D" w:rsidRPr="00252D72" w14:paraId="7588F35D" w14:textId="77777777" w:rsidTr="00597416">
        <w:tc>
          <w:tcPr>
            <w:tcW w:w="7020" w:type="dxa"/>
            <w:shd w:val="clear" w:color="auto" w:fill="auto"/>
            <w:vAlign w:val="bottom"/>
          </w:tcPr>
          <w:p w14:paraId="1F3F8153" w14:textId="77777777" w:rsidR="00FE0A8D" w:rsidRPr="00252D72" w:rsidRDefault="00FE0A8D" w:rsidP="00E16E01">
            <w:pPr>
              <w:tabs>
                <w:tab w:val="left" w:pos="288"/>
                <w:tab w:val="left" w:pos="576"/>
                <w:tab w:val="left" w:pos="864"/>
                <w:tab w:val="left" w:pos="1152"/>
              </w:tabs>
              <w:spacing w:before="40" w:after="40" w:line="200" w:lineRule="exact"/>
              <w:ind w:right="43"/>
              <w:jc w:val="both"/>
              <w:rPr>
                <w:sz w:val="17"/>
              </w:rPr>
            </w:pPr>
            <w:r w:rsidRPr="00252D72">
              <w:rPr>
                <w:sz w:val="17"/>
              </w:rPr>
              <w:tab/>
            </w:r>
            <w:r w:rsidRPr="00252D72">
              <w:rPr>
                <w:b/>
                <w:bCs/>
                <w:sz w:val="17"/>
              </w:rPr>
              <w:t>Technical materials</w:t>
            </w:r>
            <w:r w:rsidRPr="00252D72">
              <w:rPr>
                <w:sz w:val="17"/>
              </w:rPr>
              <w:t xml:space="preserve"> (number of materials)</w:t>
            </w:r>
          </w:p>
        </w:tc>
        <w:tc>
          <w:tcPr>
            <w:tcW w:w="720" w:type="dxa"/>
            <w:shd w:val="clear" w:color="auto" w:fill="auto"/>
            <w:vAlign w:val="bottom"/>
          </w:tcPr>
          <w:p w14:paraId="62511083"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b/>
                <w:bCs/>
                <w:sz w:val="17"/>
              </w:rPr>
            </w:pPr>
            <w:r w:rsidRPr="00252D72">
              <w:rPr>
                <w:b/>
                <w:bCs/>
                <w:sz w:val="17"/>
              </w:rPr>
              <w:t>11</w:t>
            </w:r>
          </w:p>
        </w:tc>
        <w:tc>
          <w:tcPr>
            <w:tcW w:w="720" w:type="dxa"/>
            <w:shd w:val="clear" w:color="auto" w:fill="auto"/>
            <w:vAlign w:val="bottom"/>
          </w:tcPr>
          <w:p w14:paraId="5AF356BE"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b/>
                <w:bCs/>
                <w:sz w:val="17"/>
              </w:rPr>
            </w:pPr>
            <w:r w:rsidRPr="00252D72">
              <w:rPr>
                <w:b/>
                <w:bCs/>
                <w:sz w:val="17"/>
              </w:rPr>
              <w:t>11</w:t>
            </w:r>
          </w:p>
        </w:tc>
        <w:tc>
          <w:tcPr>
            <w:tcW w:w="713" w:type="dxa"/>
            <w:shd w:val="clear" w:color="auto" w:fill="auto"/>
            <w:vAlign w:val="bottom"/>
          </w:tcPr>
          <w:p w14:paraId="4453991B"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b/>
                <w:bCs/>
                <w:sz w:val="17"/>
              </w:rPr>
            </w:pPr>
            <w:r w:rsidRPr="00252D72">
              <w:rPr>
                <w:b/>
                <w:bCs/>
                <w:sz w:val="17"/>
              </w:rPr>
              <w:t>11</w:t>
            </w:r>
          </w:p>
        </w:tc>
        <w:tc>
          <w:tcPr>
            <w:tcW w:w="677" w:type="dxa"/>
            <w:shd w:val="clear" w:color="auto" w:fill="auto"/>
            <w:vAlign w:val="bottom"/>
          </w:tcPr>
          <w:p w14:paraId="562571BB"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b/>
                <w:bCs/>
                <w:sz w:val="17"/>
              </w:rPr>
            </w:pPr>
            <w:r w:rsidRPr="00252D72">
              <w:rPr>
                <w:b/>
                <w:bCs/>
                <w:sz w:val="17"/>
              </w:rPr>
              <w:t>12</w:t>
            </w:r>
          </w:p>
        </w:tc>
      </w:tr>
      <w:tr w:rsidR="00FE0A8D" w:rsidRPr="00252D72" w14:paraId="0DD4C3EA" w14:textId="77777777" w:rsidTr="00597416">
        <w:tc>
          <w:tcPr>
            <w:tcW w:w="7020" w:type="dxa"/>
            <w:shd w:val="clear" w:color="auto" w:fill="auto"/>
            <w:vAlign w:val="bottom"/>
          </w:tcPr>
          <w:p w14:paraId="21ED2E39" w14:textId="77777777" w:rsidR="00FE0A8D" w:rsidRPr="00252D72" w:rsidRDefault="00FE0A8D" w:rsidP="00E16E01">
            <w:pPr>
              <w:tabs>
                <w:tab w:val="left" w:pos="288"/>
                <w:tab w:val="left" w:pos="576"/>
                <w:tab w:val="left" w:pos="864"/>
                <w:tab w:val="left" w:pos="1152"/>
              </w:tabs>
              <w:spacing w:before="40" w:after="40" w:line="200" w:lineRule="exact"/>
              <w:ind w:right="43"/>
              <w:jc w:val="both"/>
              <w:rPr>
                <w:sz w:val="17"/>
              </w:rPr>
            </w:pPr>
            <w:r w:rsidRPr="00252D72">
              <w:rPr>
                <w:sz w:val="17"/>
              </w:rPr>
              <w:tab/>
              <w:t>6.</w:t>
            </w:r>
            <w:r w:rsidRPr="00252D72">
              <w:rPr>
                <w:sz w:val="17"/>
              </w:rPr>
              <w:tab/>
              <w:t>On trade and integration</w:t>
            </w:r>
          </w:p>
        </w:tc>
        <w:tc>
          <w:tcPr>
            <w:tcW w:w="720" w:type="dxa"/>
            <w:shd w:val="clear" w:color="auto" w:fill="auto"/>
            <w:vAlign w:val="bottom"/>
          </w:tcPr>
          <w:p w14:paraId="231308DD"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1</w:t>
            </w:r>
          </w:p>
        </w:tc>
        <w:tc>
          <w:tcPr>
            <w:tcW w:w="720" w:type="dxa"/>
            <w:shd w:val="clear" w:color="auto" w:fill="auto"/>
            <w:vAlign w:val="bottom"/>
          </w:tcPr>
          <w:p w14:paraId="2C47DD0E"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1</w:t>
            </w:r>
          </w:p>
        </w:tc>
        <w:tc>
          <w:tcPr>
            <w:tcW w:w="713" w:type="dxa"/>
            <w:shd w:val="clear" w:color="auto" w:fill="auto"/>
            <w:vAlign w:val="bottom"/>
          </w:tcPr>
          <w:p w14:paraId="5BF82299"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w:t>
            </w:r>
          </w:p>
        </w:tc>
        <w:tc>
          <w:tcPr>
            <w:tcW w:w="677" w:type="dxa"/>
            <w:shd w:val="clear" w:color="auto" w:fill="auto"/>
            <w:vAlign w:val="bottom"/>
          </w:tcPr>
          <w:p w14:paraId="5954307B"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1</w:t>
            </w:r>
          </w:p>
        </w:tc>
      </w:tr>
      <w:tr w:rsidR="00FE0A8D" w:rsidRPr="00252D72" w14:paraId="18E87D1C" w14:textId="77777777" w:rsidTr="00597416">
        <w:tc>
          <w:tcPr>
            <w:tcW w:w="7020" w:type="dxa"/>
            <w:shd w:val="clear" w:color="auto" w:fill="auto"/>
            <w:vAlign w:val="bottom"/>
          </w:tcPr>
          <w:p w14:paraId="366CAAB2" w14:textId="77777777" w:rsidR="00FE0A8D" w:rsidRPr="00252D72" w:rsidRDefault="00FE0A8D" w:rsidP="00E16E01">
            <w:pPr>
              <w:tabs>
                <w:tab w:val="left" w:pos="288"/>
                <w:tab w:val="left" w:pos="576"/>
                <w:tab w:val="left" w:pos="864"/>
                <w:tab w:val="left" w:pos="1152"/>
              </w:tabs>
              <w:spacing w:before="40" w:after="40" w:line="200" w:lineRule="exact"/>
              <w:ind w:right="43"/>
              <w:jc w:val="both"/>
              <w:rPr>
                <w:sz w:val="17"/>
              </w:rPr>
            </w:pPr>
            <w:r w:rsidRPr="00252D72">
              <w:rPr>
                <w:sz w:val="17"/>
              </w:rPr>
              <w:tab/>
              <w:t>7.</w:t>
            </w:r>
            <w:r w:rsidRPr="00252D72">
              <w:rPr>
                <w:sz w:val="17"/>
              </w:rPr>
              <w:tab/>
              <w:t>On recent macroeconomic developments in the countries of the subregion</w:t>
            </w:r>
          </w:p>
        </w:tc>
        <w:tc>
          <w:tcPr>
            <w:tcW w:w="720" w:type="dxa"/>
            <w:shd w:val="clear" w:color="auto" w:fill="auto"/>
            <w:vAlign w:val="bottom"/>
          </w:tcPr>
          <w:p w14:paraId="01DD3B78"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10</w:t>
            </w:r>
          </w:p>
        </w:tc>
        <w:tc>
          <w:tcPr>
            <w:tcW w:w="720" w:type="dxa"/>
            <w:shd w:val="clear" w:color="auto" w:fill="auto"/>
            <w:vAlign w:val="bottom"/>
          </w:tcPr>
          <w:p w14:paraId="1F3F250A"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10</w:t>
            </w:r>
          </w:p>
        </w:tc>
        <w:tc>
          <w:tcPr>
            <w:tcW w:w="713" w:type="dxa"/>
            <w:shd w:val="clear" w:color="auto" w:fill="auto"/>
            <w:vAlign w:val="bottom"/>
          </w:tcPr>
          <w:p w14:paraId="547CBE2F"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10</w:t>
            </w:r>
          </w:p>
        </w:tc>
        <w:tc>
          <w:tcPr>
            <w:tcW w:w="677" w:type="dxa"/>
            <w:shd w:val="clear" w:color="auto" w:fill="auto"/>
            <w:vAlign w:val="bottom"/>
          </w:tcPr>
          <w:p w14:paraId="509901D7"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10</w:t>
            </w:r>
          </w:p>
        </w:tc>
      </w:tr>
      <w:tr w:rsidR="00FE0A8D" w:rsidRPr="00252D72" w14:paraId="4EB65B12" w14:textId="77777777" w:rsidTr="00597416">
        <w:tc>
          <w:tcPr>
            <w:tcW w:w="7020" w:type="dxa"/>
            <w:shd w:val="clear" w:color="auto" w:fill="auto"/>
            <w:vAlign w:val="bottom"/>
          </w:tcPr>
          <w:p w14:paraId="2A145325" w14:textId="77777777" w:rsidR="00FE0A8D" w:rsidRPr="00252D72" w:rsidRDefault="00FE0A8D" w:rsidP="00E16E01">
            <w:pPr>
              <w:tabs>
                <w:tab w:val="left" w:pos="288"/>
                <w:tab w:val="left" w:pos="576"/>
                <w:tab w:val="left" w:pos="864"/>
                <w:tab w:val="left" w:pos="1152"/>
              </w:tabs>
              <w:spacing w:before="40" w:after="40" w:line="200" w:lineRule="exact"/>
              <w:ind w:right="43"/>
              <w:jc w:val="both"/>
              <w:rPr>
                <w:sz w:val="17"/>
              </w:rPr>
            </w:pPr>
            <w:r w:rsidRPr="00252D72">
              <w:rPr>
                <w:sz w:val="17"/>
              </w:rPr>
              <w:tab/>
              <w:t>8.</w:t>
            </w:r>
            <w:r w:rsidRPr="00252D72">
              <w:rPr>
                <w:sz w:val="17"/>
              </w:rPr>
              <w:tab/>
              <w:t>On social indicators</w:t>
            </w:r>
          </w:p>
        </w:tc>
        <w:tc>
          <w:tcPr>
            <w:tcW w:w="720" w:type="dxa"/>
            <w:shd w:val="clear" w:color="auto" w:fill="auto"/>
            <w:vAlign w:val="bottom"/>
          </w:tcPr>
          <w:p w14:paraId="68C68037"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w:t>
            </w:r>
          </w:p>
        </w:tc>
        <w:tc>
          <w:tcPr>
            <w:tcW w:w="720" w:type="dxa"/>
            <w:shd w:val="clear" w:color="auto" w:fill="auto"/>
            <w:vAlign w:val="bottom"/>
          </w:tcPr>
          <w:p w14:paraId="2231ACA7"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w:t>
            </w:r>
          </w:p>
        </w:tc>
        <w:tc>
          <w:tcPr>
            <w:tcW w:w="713" w:type="dxa"/>
            <w:shd w:val="clear" w:color="auto" w:fill="auto"/>
            <w:vAlign w:val="bottom"/>
          </w:tcPr>
          <w:p w14:paraId="66B94102"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1</w:t>
            </w:r>
          </w:p>
        </w:tc>
        <w:tc>
          <w:tcPr>
            <w:tcW w:w="677" w:type="dxa"/>
            <w:shd w:val="clear" w:color="auto" w:fill="auto"/>
            <w:vAlign w:val="bottom"/>
          </w:tcPr>
          <w:p w14:paraId="6BFFC85C"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1</w:t>
            </w:r>
          </w:p>
        </w:tc>
      </w:tr>
      <w:tr w:rsidR="00FE0A8D" w:rsidRPr="00252D72" w14:paraId="797CB830" w14:textId="77777777" w:rsidTr="00597416">
        <w:tc>
          <w:tcPr>
            <w:tcW w:w="7020" w:type="dxa"/>
            <w:shd w:val="clear" w:color="auto" w:fill="auto"/>
            <w:vAlign w:val="bottom"/>
          </w:tcPr>
          <w:p w14:paraId="44D09FE0" w14:textId="77777777" w:rsidR="00FE0A8D" w:rsidRPr="00252D72" w:rsidRDefault="00FE0A8D" w:rsidP="00E16E01">
            <w:pPr>
              <w:tabs>
                <w:tab w:val="left" w:pos="288"/>
                <w:tab w:val="left" w:pos="576"/>
                <w:tab w:val="left" w:pos="864"/>
                <w:tab w:val="left" w:pos="1152"/>
              </w:tabs>
              <w:spacing w:before="40" w:after="40" w:line="200" w:lineRule="exact"/>
              <w:ind w:right="43"/>
              <w:jc w:val="both"/>
              <w:rPr>
                <w:b/>
                <w:bCs/>
                <w:sz w:val="17"/>
              </w:rPr>
            </w:pPr>
            <w:r w:rsidRPr="00252D72">
              <w:rPr>
                <w:b/>
                <w:bCs/>
                <w:sz w:val="17"/>
              </w:rPr>
              <w:t>C.</w:t>
            </w:r>
            <w:r w:rsidRPr="00252D72">
              <w:rPr>
                <w:b/>
                <w:bCs/>
                <w:sz w:val="17"/>
              </w:rPr>
              <w:tab/>
              <w:t>Substantive deliverables</w:t>
            </w:r>
          </w:p>
        </w:tc>
        <w:tc>
          <w:tcPr>
            <w:tcW w:w="720" w:type="dxa"/>
            <w:shd w:val="clear" w:color="auto" w:fill="auto"/>
            <w:vAlign w:val="bottom"/>
          </w:tcPr>
          <w:p w14:paraId="12922227"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p>
        </w:tc>
        <w:tc>
          <w:tcPr>
            <w:tcW w:w="720" w:type="dxa"/>
            <w:shd w:val="clear" w:color="auto" w:fill="auto"/>
            <w:vAlign w:val="bottom"/>
          </w:tcPr>
          <w:p w14:paraId="0B34FA7A"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p>
        </w:tc>
        <w:tc>
          <w:tcPr>
            <w:tcW w:w="713" w:type="dxa"/>
            <w:shd w:val="clear" w:color="auto" w:fill="auto"/>
            <w:vAlign w:val="bottom"/>
          </w:tcPr>
          <w:p w14:paraId="0A79D8AA"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p>
        </w:tc>
        <w:tc>
          <w:tcPr>
            <w:tcW w:w="677" w:type="dxa"/>
            <w:shd w:val="clear" w:color="auto" w:fill="auto"/>
            <w:vAlign w:val="bottom"/>
          </w:tcPr>
          <w:p w14:paraId="7F79AA07"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p>
        </w:tc>
      </w:tr>
      <w:tr w:rsidR="00FE0A8D" w:rsidRPr="00252D72" w14:paraId="30322291" w14:textId="77777777" w:rsidTr="00597416">
        <w:tc>
          <w:tcPr>
            <w:tcW w:w="9850" w:type="dxa"/>
            <w:gridSpan w:val="5"/>
            <w:shd w:val="clear" w:color="auto" w:fill="auto"/>
          </w:tcPr>
          <w:p w14:paraId="40B30E23" w14:textId="77777777" w:rsidR="00FE0A8D" w:rsidRPr="00252D72" w:rsidRDefault="00FE0A8D" w:rsidP="00E16E01">
            <w:pPr>
              <w:tabs>
                <w:tab w:val="left" w:pos="288"/>
                <w:tab w:val="left" w:pos="576"/>
                <w:tab w:val="left" w:pos="864"/>
                <w:tab w:val="left" w:pos="1152"/>
              </w:tabs>
              <w:spacing w:before="40" w:after="40" w:line="200" w:lineRule="exact"/>
              <w:ind w:left="288" w:right="43" w:hanging="288"/>
              <w:rPr>
                <w:sz w:val="17"/>
              </w:rPr>
            </w:pPr>
            <w:r w:rsidRPr="00252D72">
              <w:rPr>
                <w:b/>
                <w:bCs/>
                <w:sz w:val="17"/>
              </w:rPr>
              <w:tab/>
              <w:t>Consultation, advice and advocacy</w:t>
            </w:r>
            <w:r w:rsidRPr="00252D72">
              <w:rPr>
                <w:sz w:val="17"/>
              </w:rPr>
              <w:t>: advice to member States, upon request, on macroeconomic and macroprudential policies, the 2030 Agenda, social development issues, sectoral policy, energy and climate change, international trade and integration.</w:t>
            </w:r>
          </w:p>
        </w:tc>
      </w:tr>
      <w:tr w:rsidR="00FE0A8D" w:rsidRPr="00252D72" w14:paraId="4F89C1DC" w14:textId="77777777" w:rsidTr="00597416">
        <w:tc>
          <w:tcPr>
            <w:tcW w:w="9850" w:type="dxa"/>
            <w:gridSpan w:val="5"/>
            <w:tcBorders>
              <w:bottom w:val="single" w:sz="12" w:space="0" w:color="auto"/>
            </w:tcBorders>
            <w:shd w:val="clear" w:color="auto" w:fill="auto"/>
          </w:tcPr>
          <w:p w14:paraId="0E64E3F4" w14:textId="77777777" w:rsidR="00FE0A8D" w:rsidRPr="00252D72" w:rsidRDefault="00FE0A8D" w:rsidP="00E16E01">
            <w:pPr>
              <w:tabs>
                <w:tab w:val="left" w:pos="288"/>
                <w:tab w:val="left" w:pos="576"/>
                <w:tab w:val="left" w:pos="864"/>
                <w:tab w:val="left" w:pos="1152"/>
              </w:tabs>
              <w:spacing w:before="40" w:after="40" w:line="200" w:lineRule="exact"/>
              <w:ind w:left="288" w:right="43" w:hanging="288"/>
              <w:rPr>
                <w:spacing w:val="3"/>
                <w:w w:val="102"/>
                <w:sz w:val="17"/>
              </w:rPr>
            </w:pPr>
            <w:r w:rsidRPr="00252D72">
              <w:rPr>
                <w:b/>
                <w:bCs/>
                <w:spacing w:val="3"/>
                <w:w w:val="102"/>
                <w:sz w:val="17"/>
              </w:rPr>
              <w:tab/>
              <w:t>Databases and substantive digital materials</w:t>
            </w:r>
            <w:r w:rsidRPr="00252D72">
              <w:rPr>
                <w:spacing w:val="3"/>
                <w:w w:val="102"/>
                <w:sz w:val="17"/>
              </w:rPr>
              <w:t>: databases on economic statistics and national accounts, the agricultural sector and food security, trade integration, the hydrocarbon and electricity sectors and climate change in the subregion.</w:t>
            </w:r>
          </w:p>
        </w:tc>
      </w:tr>
    </w:tbl>
    <w:p w14:paraId="72DEF3EE" w14:textId="77777777" w:rsidR="00FE0A8D" w:rsidRPr="005761D9" w:rsidRDefault="00FE0A8D" w:rsidP="009C29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E40D796" w14:textId="77777777" w:rsidR="00FE0A8D" w:rsidRPr="005761D9" w:rsidRDefault="00FE0A8D" w:rsidP="009C29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89B8583" w14:textId="77777777" w:rsidR="00FE0A8D" w:rsidRPr="005761D9" w:rsidRDefault="00FE0A8D" w:rsidP="009C29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15DBB59" w14:textId="77777777" w:rsidR="00FE0A8D" w:rsidRPr="007C3381" w:rsidRDefault="00FE0A8D" w:rsidP="00FE0A8D">
      <w:pPr>
        <w:pStyle w:val="H1"/>
        <w:ind w:right="1260"/>
      </w:pPr>
      <w:r w:rsidRPr="007C3381">
        <w:tab/>
      </w:r>
      <w:r w:rsidRPr="007C3381">
        <w:tab/>
        <w:t>Subprogramme 12</w:t>
      </w:r>
    </w:p>
    <w:p w14:paraId="53E9071E" w14:textId="77777777" w:rsidR="00FE0A8D" w:rsidRPr="007C3381" w:rsidRDefault="00FE0A8D" w:rsidP="00FE0A8D">
      <w:pPr>
        <w:pStyle w:val="H1"/>
        <w:ind w:right="1260"/>
      </w:pPr>
      <w:r w:rsidRPr="007C3381">
        <w:tab/>
      </w:r>
      <w:r w:rsidRPr="007C3381">
        <w:tab/>
        <w:t>Subregional activities in the Caribbean</w:t>
      </w:r>
    </w:p>
    <w:p w14:paraId="2DC2F62C" w14:textId="77777777" w:rsidR="00FE0A8D" w:rsidRPr="005761D9" w:rsidRDefault="00FE0A8D" w:rsidP="009C29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B6ABB85" w14:textId="77777777" w:rsidR="00FE0A8D" w:rsidRPr="005761D9" w:rsidRDefault="00FE0A8D" w:rsidP="009C29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8A8A65F" w14:textId="77777777" w:rsidR="00FE0A8D" w:rsidRPr="007C3381" w:rsidRDefault="00FE0A8D" w:rsidP="00FE0A8D">
      <w:pPr>
        <w:pStyle w:val="H1"/>
        <w:ind w:right="1260"/>
      </w:pPr>
      <w:r w:rsidRPr="007C3381">
        <w:tab/>
      </w:r>
      <w:r w:rsidRPr="007C3381">
        <w:tab/>
        <w:t>Objective</w:t>
      </w:r>
    </w:p>
    <w:p w14:paraId="3903682C" w14:textId="77777777" w:rsidR="00FE0A8D" w:rsidRPr="00B109D7" w:rsidRDefault="00FE0A8D" w:rsidP="009C29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2C03BC5" w14:textId="77777777" w:rsidR="00FE0A8D" w:rsidRPr="00B109D7" w:rsidRDefault="00FE0A8D" w:rsidP="009C29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3C1E1F6" w14:textId="339FBA20"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21.16</w:t>
      </w:r>
      <w:r w:rsidR="00335CE5">
        <w:t>4</w:t>
      </w:r>
      <w:r w:rsidRPr="007C3381">
        <w:tab/>
        <w:t>The objective, to which this subprogramme contributes, is to strengthen the sustainable development process in the Caribbean in the economic, social and environmental dimensions, and to enhance the subregion</w:t>
      </w:r>
      <w:r>
        <w:t>’</w:t>
      </w:r>
      <w:r w:rsidRPr="007C3381">
        <w:t>s cooperation with Latin America.</w:t>
      </w:r>
    </w:p>
    <w:p w14:paraId="30067BB3" w14:textId="77777777" w:rsidR="00FE0A8D" w:rsidRPr="00B109D7" w:rsidRDefault="00FE0A8D" w:rsidP="009C29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3C459FF" w14:textId="77777777" w:rsidR="00FE0A8D" w:rsidRPr="00B109D7" w:rsidRDefault="00FE0A8D" w:rsidP="009C29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EBD488E" w14:textId="77777777" w:rsidR="00FE0A8D" w:rsidRPr="007C3381" w:rsidRDefault="00FE0A8D" w:rsidP="00FE0A8D">
      <w:pPr>
        <w:pStyle w:val="H1"/>
        <w:ind w:right="1260"/>
      </w:pPr>
      <w:r w:rsidRPr="007C3381">
        <w:tab/>
      </w:r>
      <w:r w:rsidRPr="007C3381">
        <w:tab/>
        <w:t>Strategy</w:t>
      </w:r>
    </w:p>
    <w:p w14:paraId="5E953CE9" w14:textId="77777777" w:rsidR="00FE0A8D" w:rsidRPr="00B109D7" w:rsidRDefault="00FE0A8D" w:rsidP="009C29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E4EA1DF" w14:textId="77777777" w:rsidR="00FE0A8D" w:rsidRPr="00B109D7" w:rsidRDefault="00FE0A8D" w:rsidP="009C29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9A498B7" w14:textId="493C67DA"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21.16</w:t>
      </w:r>
      <w:r w:rsidR="00335CE5">
        <w:t>5</w:t>
      </w:r>
      <w:r w:rsidRPr="007C3381">
        <w:tab/>
        <w:t>To contribute to the objective, the subprogramme will:</w:t>
      </w:r>
    </w:p>
    <w:p w14:paraId="4A8380DE" w14:textId="77777777"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C3381">
        <w:tab/>
      </w:r>
      <w:r w:rsidRPr="007C3381">
        <w:tab/>
        <w:t>(a)</w:t>
      </w:r>
      <w:r w:rsidRPr="007C3381">
        <w:tab/>
        <w:t>Engage member States, regional and extraregional entities and other partners in subregional and country-specific initiatives and convene intergovernmental and technical meetings related to the follow-up to global and regional initiatives and conferences, including the 2030 Agenda and the Sustainable Development Goals, and explore and articulate strategies for and approaches to sustainable development based on applied research and empirical and conceptual analytical frameworks;</w:t>
      </w:r>
    </w:p>
    <w:p w14:paraId="31F39D11" w14:textId="77777777"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C3381">
        <w:tab/>
      </w:r>
      <w:r w:rsidRPr="007C3381">
        <w:tab/>
        <w:t>(b)</w:t>
      </w:r>
      <w:r w:rsidRPr="007C3381">
        <w:tab/>
        <w:t>Support Caribbean countries in the development of evidence-based policies that promote sustainable development, helping member States to make progress towards the achievement of Sustainable Development Goals 3, 4, 5, 8, 9, 10, 11, 12, 13, 14, 15 and 17;</w:t>
      </w:r>
    </w:p>
    <w:p w14:paraId="69DD5589" w14:textId="77777777"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C3381">
        <w:tab/>
      </w:r>
      <w:r w:rsidRPr="007C3381">
        <w:tab/>
        <w:t>(c)</w:t>
      </w:r>
      <w:r w:rsidRPr="007C3381">
        <w:tab/>
        <w:t>Undertake research and analysis on emerging issues and challenges facing the Caribbean;</w:t>
      </w:r>
    </w:p>
    <w:p w14:paraId="6B276A18" w14:textId="77777777"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C3381">
        <w:tab/>
      </w:r>
      <w:r w:rsidRPr="007C3381">
        <w:tab/>
        <w:t>(d)</w:t>
      </w:r>
      <w:r w:rsidRPr="007C3381">
        <w:tab/>
        <w:t>Build capacities of development practitioners and decision makers in designing and implementing resilience-building measures for sustainable development that are inclusive of women and persons with disabilities, in close cooperation with United Nations entities and Caribbean development partners.</w:t>
      </w:r>
    </w:p>
    <w:p w14:paraId="621E0830" w14:textId="2D65DF99"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21.16</w:t>
      </w:r>
      <w:r w:rsidR="00335CE5">
        <w:t>6</w:t>
      </w:r>
      <w:r w:rsidRPr="007C3381">
        <w:tab/>
        <w:t xml:space="preserve">The above-mentioned work is expected to result in: </w:t>
      </w:r>
    </w:p>
    <w:p w14:paraId="352D01D0" w14:textId="77777777"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C3381">
        <w:tab/>
      </w:r>
      <w:r w:rsidRPr="007C3381">
        <w:tab/>
        <w:t>(a)</w:t>
      </w:r>
      <w:r w:rsidRPr="007C3381">
        <w:tab/>
        <w:t xml:space="preserve">Increased effective subregional and regional engagement and consensus, cooperation and enhanced political advocacy on issues critical to the development of the Caribbean; </w:t>
      </w:r>
    </w:p>
    <w:p w14:paraId="1AAB6361" w14:textId="77777777"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C3381">
        <w:tab/>
      </w:r>
      <w:r w:rsidRPr="007C3381">
        <w:tab/>
        <w:t>(b)</w:t>
      </w:r>
      <w:r w:rsidRPr="007C3381">
        <w:tab/>
        <w:t xml:space="preserve">Advancement of the implementation of national and subregional strategies and programmes. </w:t>
      </w:r>
    </w:p>
    <w:p w14:paraId="5A2BB23F" w14:textId="77777777" w:rsidR="00FE0A8D" w:rsidRPr="007C3381" w:rsidRDefault="00FE0A8D" w:rsidP="00FE0A8D">
      <w:pPr>
        <w:pStyle w:val="H1"/>
        <w:ind w:right="1260"/>
      </w:pPr>
      <w:r w:rsidRPr="007C3381">
        <w:lastRenderedPageBreak/>
        <w:tab/>
      </w:r>
      <w:r w:rsidRPr="007C3381">
        <w:tab/>
        <w:t>Programme performance in 2024</w:t>
      </w:r>
    </w:p>
    <w:p w14:paraId="59620595" w14:textId="77777777" w:rsidR="00FE0A8D" w:rsidRPr="00B109D7"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07D1825" w14:textId="77777777" w:rsidR="00FE0A8D" w:rsidRPr="00B109D7"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14164F" w14:textId="3E2C926B" w:rsidR="00FE0A8D" w:rsidRPr="007C3381"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7C3381">
        <w:rPr>
          <w:lang w:val="en-GB"/>
        </w:rPr>
        <w:tab/>
      </w:r>
      <w:r w:rsidRPr="007C3381">
        <w:rPr>
          <w:lang w:val="en-GB"/>
        </w:rPr>
        <w:tab/>
        <w:t>Caribbean countries use geospatial information management for time and location-based data management</w:t>
      </w:r>
    </w:p>
    <w:p w14:paraId="6FA8D0DA" w14:textId="77777777" w:rsidR="00FE0A8D" w:rsidRPr="00B109D7"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A613AA6" w14:textId="0170AC7B"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21.16</w:t>
      </w:r>
      <w:r w:rsidR="00335CE5">
        <w:t>7</w:t>
      </w:r>
      <w:r w:rsidRPr="007C3381">
        <w:tab/>
        <w:t xml:space="preserve">In 2023, the subprogramme convened the first Caribbean regional workshop of the United Nations Integrated Geospatial Information Framework in Saint Lucia, which highlighted the need to strengthen national technological advancement and capacities to manage geospatial information. A national workshop was also organized in 2024 in Trinidad and Tobago, training 80 managerial and technical practitioners from a range of line ministries, national government agencies, the private sector and civil society groups. </w:t>
      </w:r>
    </w:p>
    <w:p w14:paraId="3F13CB18" w14:textId="388560B5"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21.16</w:t>
      </w:r>
      <w:r w:rsidR="00335CE5">
        <w:t>8</w:t>
      </w:r>
      <w:r w:rsidRPr="007C3381">
        <w:tab/>
        <w:t>Progress towards the objective is presented in the performance measure below (see table 21.36).</w:t>
      </w:r>
    </w:p>
    <w:p w14:paraId="75633AEC" w14:textId="77777777" w:rsidR="00FE0A8D" w:rsidRPr="00534272"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D85C74" w14:textId="77777777" w:rsidR="00FE0A8D" w:rsidRPr="00534272"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34272">
        <w:rPr>
          <w:b w:val="0"/>
          <w:bCs/>
          <w:lang w:val="en-GB"/>
        </w:rPr>
        <w:t>Table 21.36</w:t>
      </w:r>
    </w:p>
    <w:p w14:paraId="595FBD8F" w14:textId="77777777" w:rsidR="00FE0A8D" w:rsidRPr="007C3381"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3381">
        <w:rPr>
          <w:lang w:val="en-GB"/>
        </w:rPr>
        <w:t>Performance measure</w:t>
      </w:r>
    </w:p>
    <w:p w14:paraId="48F7F4AF" w14:textId="77777777" w:rsidR="00FE0A8D" w:rsidRPr="00534272"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72C054" w14:textId="77777777" w:rsidR="00FE0A8D" w:rsidRPr="00534272"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CellMar>
          <w:left w:w="0" w:type="dxa"/>
          <w:right w:w="0" w:type="dxa"/>
        </w:tblCellMar>
        <w:tblLook w:val="04A0" w:firstRow="1" w:lastRow="0" w:firstColumn="1" w:lastColumn="0" w:noHBand="0" w:noVBand="1"/>
      </w:tblPr>
      <w:tblGrid>
        <w:gridCol w:w="3283"/>
        <w:gridCol w:w="3283"/>
        <w:gridCol w:w="3284"/>
      </w:tblGrid>
      <w:tr w:rsidR="00FE0A8D" w:rsidRPr="002204B3" w14:paraId="1612390A" w14:textId="77777777" w:rsidTr="00597416">
        <w:trPr>
          <w:tblHeader/>
        </w:trPr>
        <w:tc>
          <w:tcPr>
            <w:tcW w:w="1666" w:type="pct"/>
            <w:tcBorders>
              <w:top w:val="single" w:sz="4" w:space="0" w:color="auto"/>
              <w:left w:val="nil"/>
              <w:bottom w:val="single" w:sz="12" w:space="0" w:color="auto"/>
              <w:right w:val="nil"/>
            </w:tcBorders>
            <w:vAlign w:val="bottom"/>
            <w:hideMark/>
          </w:tcPr>
          <w:p w14:paraId="2C493FCB" w14:textId="77777777" w:rsidR="00FE0A8D" w:rsidRPr="002204B3" w:rsidRDefault="00FE0A8D" w:rsidP="00597416">
            <w:pPr>
              <w:spacing w:before="82" w:after="82" w:line="160" w:lineRule="exact"/>
              <w:rPr>
                <w:i/>
                <w:sz w:val="14"/>
              </w:rPr>
            </w:pPr>
            <w:r w:rsidRPr="002204B3">
              <w:rPr>
                <w:i/>
                <w:sz w:val="14"/>
              </w:rPr>
              <w:t>2022 (actual)</w:t>
            </w:r>
          </w:p>
        </w:tc>
        <w:tc>
          <w:tcPr>
            <w:tcW w:w="1666" w:type="pct"/>
            <w:tcBorders>
              <w:top w:val="single" w:sz="4" w:space="0" w:color="auto"/>
              <w:left w:val="nil"/>
              <w:bottom w:val="single" w:sz="12" w:space="0" w:color="auto"/>
              <w:right w:val="nil"/>
            </w:tcBorders>
            <w:vAlign w:val="bottom"/>
            <w:hideMark/>
          </w:tcPr>
          <w:p w14:paraId="11210A2B" w14:textId="77777777" w:rsidR="00FE0A8D" w:rsidRPr="002204B3" w:rsidRDefault="00FE0A8D" w:rsidP="00597416">
            <w:pPr>
              <w:spacing w:before="82" w:after="82" w:line="160" w:lineRule="exact"/>
              <w:ind w:left="144" w:right="43"/>
              <w:rPr>
                <w:i/>
                <w:sz w:val="14"/>
              </w:rPr>
            </w:pPr>
            <w:r w:rsidRPr="002204B3">
              <w:rPr>
                <w:i/>
                <w:sz w:val="14"/>
              </w:rPr>
              <w:t>2023 (actual)</w:t>
            </w:r>
          </w:p>
        </w:tc>
        <w:tc>
          <w:tcPr>
            <w:tcW w:w="1667" w:type="pct"/>
            <w:tcBorders>
              <w:top w:val="single" w:sz="4" w:space="0" w:color="auto"/>
              <w:left w:val="nil"/>
              <w:bottom w:val="single" w:sz="12" w:space="0" w:color="auto"/>
              <w:right w:val="nil"/>
            </w:tcBorders>
            <w:vAlign w:val="bottom"/>
            <w:hideMark/>
          </w:tcPr>
          <w:p w14:paraId="3B8FC8AC" w14:textId="77777777" w:rsidR="00FE0A8D" w:rsidRPr="002204B3" w:rsidRDefault="00FE0A8D" w:rsidP="00597416">
            <w:pPr>
              <w:spacing w:before="82" w:after="82" w:line="160" w:lineRule="exact"/>
              <w:ind w:left="144" w:right="43"/>
              <w:rPr>
                <w:i/>
                <w:sz w:val="14"/>
              </w:rPr>
            </w:pPr>
            <w:r w:rsidRPr="002204B3">
              <w:rPr>
                <w:i/>
                <w:sz w:val="14"/>
              </w:rPr>
              <w:t>2024 (actual)</w:t>
            </w:r>
          </w:p>
        </w:tc>
      </w:tr>
      <w:tr w:rsidR="00FE0A8D" w:rsidRPr="002204B3" w14:paraId="340F202F" w14:textId="77777777" w:rsidTr="00597416">
        <w:trPr>
          <w:trHeight w:hRule="exact" w:val="115"/>
          <w:tblHeader/>
        </w:trPr>
        <w:tc>
          <w:tcPr>
            <w:tcW w:w="1666" w:type="pct"/>
            <w:tcBorders>
              <w:top w:val="single" w:sz="12" w:space="0" w:color="auto"/>
              <w:left w:val="nil"/>
              <w:bottom w:val="nil"/>
              <w:right w:val="nil"/>
            </w:tcBorders>
            <w:vAlign w:val="bottom"/>
          </w:tcPr>
          <w:p w14:paraId="54230435" w14:textId="77777777" w:rsidR="00FE0A8D" w:rsidRPr="002204B3" w:rsidRDefault="00FE0A8D" w:rsidP="00597416">
            <w:pPr>
              <w:keepNext/>
              <w:keepLines/>
              <w:spacing w:before="40" w:after="120"/>
              <w:jc w:val="both"/>
            </w:pPr>
          </w:p>
        </w:tc>
        <w:tc>
          <w:tcPr>
            <w:tcW w:w="1666" w:type="pct"/>
            <w:tcBorders>
              <w:top w:val="single" w:sz="12" w:space="0" w:color="auto"/>
              <w:left w:val="nil"/>
              <w:bottom w:val="nil"/>
              <w:right w:val="nil"/>
            </w:tcBorders>
            <w:vAlign w:val="bottom"/>
          </w:tcPr>
          <w:p w14:paraId="5E653B58" w14:textId="77777777" w:rsidR="00FE0A8D" w:rsidRPr="002204B3" w:rsidRDefault="00FE0A8D" w:rsidP="00597416">
            <w:pPr>
              <w:keepNext/>
              <w:keepLines/>
              <w:spacing w:before="40" w:after="40" w:line="210" w:lineRule="exact"/>
              <w:ind w:left="144" w:right="43"/>
            </w:pPr>
          </w:p>
        </w:tc>
        <w:tc>
          <w:tcPr>
            <w:tcW w:w="1667" w:type="pct"/>
            <w:tcBorders>
              <w:top w:val="single" w:sz="12" w:space="0" w:color="auto"/>
              <w:left w:val="nil"/>
              <w:bottom w:val="nil"/>
              <w:right w:val="nil"/>
            </w:tcBorders>
            <w:vAlign w:val="bottom"/>
          </w:tcPr>
          <w:p w14:paraId="6CA293DB" w14:textId="77777777" w:rsidR="00FE0A8D" w:rsidRPr="002204B3" w:rsidRDefault="00FE0A8D" w:rsidP="00597416">
            <w:pPr>
              <w:keepNext/>
              <w:keepLines/>
              <w:spacing w:before="40" w:after="40" w:line="210" w:lineRule="exact"/>
              <w:ind w:left="144" w:right="43"/>
            </w:pPr>
          </w:p>
        </w:tc>
      </w:tr>
      <w:tr w:rsidR="00FE0A8D" w:rsidRPr="002204B3" w14:paraId="07B07A13" w14:textId="77777777" w:rsidTr="00597416">
        <w:tc>
          <w:tcPr>
            <w:tcW w:w="1666" w:type="pct"/>
            <w:tcBorders>
              <w:top w:val="nil"/>
              <w:left w:val="nil"/>
              <w:bottom w:val="single" w:sz="12" w:space="0" w:color="auto"/>
              <w:right w:val="nil"/>
            </w:tcBorders>
          </w:tcPr>
          <w:p w14:paraId="43528D01" w14:textId="77777777" w:rsidR="00FE0A8D" w:rsidRPr="002204B3" w:rsidRDefault="00FE0A8D" w:rsidP="00597416">
            <w:pPr>
              <w:keepNext/>
              <w:keepLines/>
              <w:tabs>
                <w:tab w:val="left" w:pos="288"/>
                <w:tab w:val="left" w:pos="576"/>
                <w:tab w:val="left" w:pos="864"/>
                <w:tab w:val="left" w:pos="1152"/>
              </w:tabs>
              <w:spacing w:before="40" w:after="120"/>
            </w:pPr>
            <w:r>
              <w:t>–</w:t>
            </w:r>
          </w:p>
        </w:tc>
        <w:tc>
          <w:tcPr>
            <w:tcW w:w="1666" w:type="pct"/>
            <w:tcBorders>
              <w:top w:val="nil"/>
              <w:left w:val="nil"/>
              <w:bottom w:val="single" w:sz="12" w:space="0" w:color="auto"/>
              <w:right w:val="nil"/>
            </w:tcBorders>
          </w:tcPr>
          <w:p w14:paraId="50F848B6" w14:textId="77777777" w:rsidR="00FE0A8D" w:rsidRPr="002204B3" w:rsidRDefault="00FE0A8D" w:rsidP="00597416">
            <w:pPr>
              <w:keepNext/>
              <w:keepLines/>
              <w:tabs>
                <w:tab w:val="left" w:pos="288"/>
                <w:tab w:val="left" w:pos="576"/>
                <w:tab w:val="left" w:pos="864"/>
                <w:tab w:val="left" w:pos="1152"/>
              </w:tabs>
              <w:spacing w:before="40" w:after="120"/>
              <w:ind w:left="144" w:right="43"/>
            </w:pPr>
            <w:r w:rsidRPr="007C3381">
              <w:t>Representatives of Caribbean countries at a regional workshop issued a summary statement to strengthen geospatial information management in the Caribbean</w:t>
            </w:r>
          </w:p>
        </w:tc>
        <w:tc>
          <w:tcPr>
            <w:tcW w:w="1667" w:type="pct"/>
            <w:tcBorders>
              <w:top w:val="nil"/>
              <w:left w:val="nil"/>
              <w:bottom w:val="single" w:sz="12" w:space="0" w:color="auto"/>
              <w:right w:val="nil"/>
            </w:tcBorders>
          </w:tcPr>
          <w:p w14:paraId="600A56CA" w14:textId="77777777" w:rsidR="00FE0A8D" w:rsidRPr="002204B3" w:rsidRDefault="00FE0A8D" w:rsidP="00597416">
            <w:pPr>
              <w:keepNext/>
              <w:keepLines/>
              <w:spacing w:before="40" w:after="120"/>
              <w:ind w:left="144" w:right="43"/>
              <w:rPr>
                <w:iCs/>
              </w:rPr>
            </w:pPr>
            <w:r w:rsidRPr="007C3381">
              <w:t>Trinidad and Tobago facilitated a public and private sector geospatial network to strengthen the application of geospatial data and related technological advancements</w:t>
            </w:r>
          </w:p>
        </w:tc>
      </w:tr>
    </w:tbl>
    <w:p w14:paraId="1847D397" w14:textId="77777777" w:rsidR="00FE0A8D" w:rsidRPr="00526B14"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68D1389" w14:textId="77777777" w:rsidR="00FE0A8D" w:rsidRPr="00526B14"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D3333C7" w14:textId="77777777" w:rsidR="00FE0A8D" w:rsidRPr="00526B14"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563E4B" w14:textId="77777777" w:rsidR="00FE0A8D" w:rsidRPr="007C3381" w:rsidRDefault="00FE0A8D" w:rsidP="00FE0A8D">
      <w:pPr>
        <w:pStyle w:val="H1"/>
        <w:ind w:right="1260"/>
      </w:pPr>
      <w:r w:rsidRPr="007C3381">
        <w:tab/>
      </w:r>
      <w:r w:rsidRPr="007C3381">
        <w:tab/>
        <w:t>Planned results for 2026</w:t>
      </w:r>
    </w:p>
    <w:p w14:paraId="37A0BDC1" w14:textId="77777777" w:rsidR="00FE0A8D" w:rsidRPr="00E267F3"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9C6E5B" w14:textId="77777777" w:rsidR="00FE0A8D" w:rsidRPr="00E267F3"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842595A" w14:textId="77777777" w:rsidR="00FE0A8D" w:rsidRPr="007C3381"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rPr>
          <w:lang w:val="en-GB"/>
        </w:rPr>
      </w:pPr>
      <w:r w:rsidRPr="007C3381">
        <w:rPr>
          <w:lang w:val="en-GB"/>
        </w:rPr>
        <w:tab/>
      </w:r>
      <w:r w:rsidRPr="007C3381">
        <w:rPr>
          <w:lang w:val="en-GB"/>
        </w:rPr>
        <w:tab/>
        <w:t>Result 1: gender-sensitive policies on paid and unpaid work in the Caribbean better informed through time-use surveys</w:t>
      </w:r>
    </w:p>
    <w:p w14:paraId="746A7F53" w14:textId="77777777" w:rsidR="00FE0A8D" w:rsidRPr="00E267F3"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4A384BF" w14:textId="77777777" w:rsidR="00FE0A8D" w:rsidRPr="007C3381"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7C3381">
        <w:rPr>
          <w:lang w:val="en-GB"/>
        </w:rPr>
        <w:t>Programme performance in 2024 and target for 2026</w:t>
      </w:r>
    </w:p>
    <w:p w14:paraId="002854F4" w14:textId="77777777" w:rsidR="00FE0A8D" w:rsidRPr="00E267F3"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64FC5A5" w14:textId="5EA22020"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21.16</w:t>
      </w:r>
      <w:r w:rsidR="00335CE5">
        <w:t>9</w:t>
      </w:r>
      <w:r w:rsidRPr="007C3381">
        <w:tab/>
        <w:t>The subprogramme</w:t>
      </w:r>
      <w:r>
        <w:t>’</w:t>
      </w:r>
      <w:r w:rsidRPr="007C3381">
        <w:t>s work contributed to the incorporation of a time-use module in the 2024 population and housing census of Trinidad and Tobago, which met the planned target.</w:t>
      </w:r>
    </w:p>
    <w:p w14:paraId="5D5E1CD7" w14:textId="6E0CE6A7"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w:t>
      </w:r>
      <w:r w:rsidR="00335CE5">
        <w:t>70</w:t>
      </w:r>
      <w:r w:rsidRPr="007C3381">
        <w:tab/>
        <w:t>Progress towards the objective and the target for 2026 are presented in the performance measure below (see table 21.37).</w:t>
      </w:r>
    </w:p>
    <w:p w14:paraId="7E853A6B" w14:textId="77777777" w:rsidR="00FE0A8D" w:rsidRPr="00E267F3"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1F24AA" w14:textId="77777777" w:rsidR="00FE0A8D" w:rsidRPr="00E267F3"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E267F3">
        <w:rPr>
          <w:b w:val="0"/>
          <w:bCs/>
          <w:lang w:val="en-GB"/>
        </w:rPr>
        <w:t>Table 21.37</w:t>
      </w:r>
    </w:p>
    <w:p w14:paraId="3DCE6919" w14:textId="77777777" w:rsidR="00FE0A8D" w:rsidRPr="007C3381"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3381">
        <w:rPr>
          <w:lang w:val="en-GB"/>
        </w:rPr>
        <w:t>Performance measure</w:t>
      </w:r>
    </w:p>
    <w:p w14:paraId="32A2A7AB" w14:textId="77777777" w:rsidR="00FE0A8D" w:rsidRPr="00E267F3"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071ED1" w14:textId="77777777" w:rsidR="00FE0A8D" w:rsidRPr="00E267F3"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FE0A8D" w:rsidRPr="002204B3" w14:paraId="66B5F79A" w14:textId="77777777" w:rsidTr="00597416">
        <w:trPr>
          <w:tblHeader/>
        </w:trPr>
        <w:tc>
          <w:tcPr>
            <w:tcW w:w="1971" w:type="dxa"/>
            <w:tcBorders>
              <w:top w:val="single" w:sz="4" w:space="0" w:color="auto"/>
              <w:left w:val="nil"/>
              <w:bottom w:val="single" w:sz="12" w:space="0" w:color="auto"/>
              <w:right w:val="nil"/>
            </w:tcBorders>
            <w:vAlign w:val="bottom"/>
            <w:hideMark/>
          </w:tcPr>
          <w:p w14:paraId="1D360DA5" w14:textId="77777777" w:rsidR="00FE0A8D" w:rsidRPr="002204B3" w:rsidRDefault="00FE0A8D" w:rsidP="00597416">
            <w:pPr>
              <w:spacing w:before="81" w:after="81" w:line="160" w:lineRule="exact"/>
              <w:ind w:right="43"/>
              <w:rPr>
                <w:i/>
                <w:sz w:val="14"/>
              </w:rPr>
            </w:pPr>
            <w:r w:rsidRPr="002204B3">
              <w:rPr>
                <w:i/>
                <w:sz w:val="14"/>
              </w:rPr>
              <w:t>2022 (actual)</w:t>
            </w:r>
          </w:p>
        </w:tc>
        <w:tc>
          <w:tcPr>
            <w:tcW w:w="1971" w:type="dxa"/>
            <w:tcBorders>
              <w:top w:val="single" w:sz="4" w:space="0" w:color="auto"/>
              <w:left w:val="nil"/>
              <w:bottom w:val="single" w:sz="12" w:space="0" w:color="auto"/>
              <w:right w:val="nil"/>
            </w:tcBorders>
            <w:vAlign w:val="bottom"/>
            <w:hideMark/>
          </w:tcPr>
          <w:p w14:paraId="3DB644FD" w14:textId="77777777" w:rsidR="00FE0A8D" w:rsidRPr="002204B3" w:rsidRDefault="00FE0A8D" w:rsidP="00597416">
            <w:pPr>
              <w:spacing w:before="81" w:after="81" w:line="160" w:lineRule="exact"/>
              <w:ind w:left="144" w:right="43"/>
              <w:rPr>
                <w:i/>
                <w:sz w:val="14"/>
              </w:rPr>
            </w:pPr>
            <w:r w:rsidRPr="002204B3">
              <w:rPr>
                <w:i/>
                <w:sz w:val="14"/>
              </w:rPr>
              <w:t>2023 (actual)</w:t>
            </w:r>
          </w:p>
        </w:tc>
        <w:tc>
          <w:tcPr>
            <w:tcW w:w="1971" w:type="dxa"/>
            <w:tcBorders>
              <w:top w:val="single" w:sz="4" w:space="0" w:color="auto"/>
              <w:left w:val="nil"/>
              <w:bottom w:val="single" w:sz="12" w:space="0" w:color="auto"/>
              <w:right w:val="double" w:sz="12" w:space="0" w:color="auto"/>
            </w:tcBorders>
            <w:vAlign w:val="bottom"/>
            <w:hideMark/>
          </w:tcPr>
          <w:p w14:paraId="148173C8" w14:textId="77777777" w:rsidR="00FE0A8D" w:rsidRPr="002204B3" w:rsidRDefault="00FE0A8D" w:rsidP="00597416">
            <w:pPr>
              <w:spacing w:before="81" w:after="81" w:line="160" w:lineRule="exact"/>
              <w:ind w:left="144" w:right="43"/>
              <w:rPr>
                <w:i/>
                <w:sz w:val="14"/>
              </w:rPr>
            </w:pPr>
            <w:r w:rsidRPr="002204B3">
              <w:rPr>
                <w:i/>
                <w:sz w:val="14"/>
              </w:rPr>
              <w:t>2024 (actual)</w:t>
            </w:r>
          </w:p>
        </w:tc>
        <w:tc>
          <w:tcPr>
            <w:tcW w:w="1971" w:type="dxa"/>
            <w:tcBorders>
              <w:top w:val="single" w:sz="4" w:space="0" w:color="auto"/>
              <w:left w:val="double" w:sz="12" w:space="0" w:color="auto"/>
              <w:bottom w:val="single" w:sz="12" w:space="0" w:color="auto"/>
              <w:right w:val="nil"/>
            </w:tcBorders>
            <w:vAlign w:val="bottom"/>
            <w:hideMark/>
          </w:tcPr>
          <w:p w14:paraId="45437947" w14:textId="77777777" w:rsidR="00FE0A8D" w:rsidRPr="002204B3" w:rsidRDefault="00FE0A8D" w:rsidP="00597416">
            <w:pPr>
              <w:spacing w:before="81" w:after="81" w:line="160" w:lineRule="exact"/>
              <w:ind w:left="144" w:right="43"/>
              <w:rPr>
                <w:i/>
                <w:sz w:val="14"/>
              </w:rPr>
            </w:pPr>
            <w:r w:rsidRPr="002204B3">
              <w:rPr>
                <w:i/>
                <w:sz w:val="14"/>
              </w:rPr>
              <w:t>2025 (planned)</w:t>
            </w:r>
          </w:p>
        </w:tc>
        <w:tc>
          <w:tcPr>
            <w:tcW w:w="1971" w:type="dxa"/>
            <w:tcBorders>
              <w:top w:val="single" w:sz="4" w:space="0" w:color="auto"/>
              <w:left w:val="nil"/>
              <w:bottom w:val="single" w:sz="12" w:space="0" w:color="auto"/>
              <w:right w:val="nil"/>
            </w:tcBorders>
            <w:vAlign w:val="bottom"/>
            <w:hideMark/>
          </w:tcPr>
          <w:p w14:paraId="4890666B" w14:textId="77777777" w:rsidR="00FE0A8D" w:rsidRPr="002204B3" w:rsidRDefault="00FE0A8D" w:rsidP="00597416">
            <w:pPr>
              <w:spacing w:before="81" w:after="81" w:line="160" w:lineRule="exact"/>
              <w:ind w:left="144" w:right="43"/>
              <w:rPr>
                <w:i/>
                <w:sz w:val="14"/>
              </w:rPr>
            </w:pPr>
            <w:r w:rsidRPr="002204B3">
              <w:rPr>
                <w:i/>
                <w:sz w:val="14"/>
              </w:rPr>
              <w:t>2026 (planned)</w:t>
            </w:r>
          </w:p>
        </w:tc>
      </w:tr>
      <w:tr w:rsidR="00FE0A8D" w:rsidRPr="002204B3" w14:paraId="5C7AC86E" w14:textId="77777777" w:rsidTr="00597416">
        <w:trPr>
          <w:trHeight w:hRule="exact" w:val="115"/>
          <w:tblHeader/>
        </w:trPr>
        <w:tc>
          <w:tcPr>
            <w:tcW w:w="1971" w:type="dxa"/>
            <w:tcBorders>
              <w:top w:val="single" w:sz="12" w:space="0" w:color="auto"/>
              <w:left w:val="nil"/>
              <w:bottom w:val="nil"/>
              <w:right w:val="nil"/>
            </w:tcBorders>
            <w:vAlign w:val="bottom"/>
          </w:tcPr>
          <w:p w14:paraId="6DE8BBE3" w14:textId="77777777" w:rsidR="00FE0A8D" w:rsidRPr="002204B3" w:rsidRDefault="00FE0A8D" w:rsidP="00597416">
            <w:pPr>
              <w:spacing w:before="40" w:after="120"/>
              <w:ind w:right="43"/>
            </w:pPr>
          </w:p>
        </w:tc>
        <w:tc>
          <w:tcPr>
            <w:tcW w:w="1971" w:type="dxa"/>
            <w:tcBorders>
              <w:top w:val="single" w:sz="12" w:space="0" w:color="auto"/>
              <w:left w:val="nil"/>
              <w:bottom w:val="nil"/>
              <w:right w:val="nil"/>
            </w:tcBorders>
            <w:vAlign w:val="bottom"/>
          </w:tcPr>
          <w:p w14:paraId="147CF7B7" w14:textId="77777777" w:rsidR="00FE0A8D" w:rsidRPr="002204B3" w:rsidRDefault="00FE0A8D" w:rsidP="00597416">
            <w:pPr>
              <w:spacing w:before="40" w:after="120"/>
              <w:ind w:left="144" w:right="43"/>
            </w:pPr>
          </w:p>
        </w:tc>
        <w:tc>
          <w:tcPr>
            <w:tcW w:w="1971" w:type="dxa"/>
            <w:tcBorders>
              <w:top w:val="single" w:sz="12" w:space="0" w:color="auto"/>
              <w:left w:val="nil"/>
              <w:bottom w:val="nil"/>
              <w:right w:val="double" w:sz="12" w:space="0" w:color="auto"/>
            </w:tcBorders>
            <w:vAlign w:val="bottom"/>
          </w:tcPr>
          <w:p w14:paraId="1937F1E3" w14:textId="77777777" w:rsidR="00FE0A8D" w:rsidRPr="002204B3" w:rsidRDefault="00FE0A8D" w:rsidP="00597416">
            <w:pPr>
              <w:spacing w:before="40" w:after="120"/>
              <w:ind w:left="144" w:right="43"/>
            </w:pPr>
          </w:p>
        </w:tc>
        <w:tc>
          <w:tcPr>
            <w:tcW w:w="1971" w:type="dxa"/>
            <w:tcBorders>
              <w:top w:val="single" w:sz="12" w:space="0" w:color="auto"/>
              <w:left w:val="double" w:sz="12" w:space="0" w:color="auto"/>
              <w:bottom w:val="nil"/>
              <w:right w:val="nil"/>
            </w:tcBorders>
            <w:vAlign w:val="bottom"/>
          </w:tcPr>
          <w:p w14:paraId="1247531B" w14:textId="77777777" w:rsidR="00FE0A8D" w:rsidRPr="002204B3" w:rsidRDefault="00FE0A8D" w:rsidP="00597416">
            <w:pPr>
              <w:spacing w:before="40" w:after="120"/>
              <w:ind w:left="144" w:right="43"/>
            </w:pPr>
          </w:p>
        </w:tc>
        <w:tc>
          <w:tcPr>
            <w:tcW w:w="1971" w:type="dxa"/>
            <w:tcBorders>
              <w:top w:val="single" w:sz="12" w:space="0" w:color="auto"/>
              <w:left w:val="nil"/>
              <w:bottom w:val="nil"/>
              <w:right w:val="nil"/>
            </w:tcBorders>
            <w:vAlign w:val="bottom"/>
          </w:tcPr>
          <w:p w14:paraId="554BEAC7" w14:textId="77777777" w:rsidR="00FE0A8D" w:rsidRPr="002204B3" w:rsidRDefault="00FE0A8D" w:rsidP="00597416">
            <w:pPr>
              <w:spacing w:before="40" w:after="120"/>
              <w:ind w:left="144" w:right="43"/>
            </w:pPr>
          </w:p>
        </w:tc>
      </w:tr>
      <w:tr w:rsidR="00FE0A8D" w:rsidRPr="00E16E01" w14:paraId="32671FC8" w14:textId="77777777" w:rsidTr="00597416">
        <w:tc>
          <w:tcPr>
            <w:tcW w:w="1971" w:type="dxa"/>
            <w:tcBorders>
              <w:top w:val="nil"/>
              <w:left w:val="nil"/>
              <w:bottom w:val="single" w:sz="12" w:space="0" w:color="auto"/>
              <w:right w:val="nil"/>
            </w:tcBorders>
          </w:tcPr>
          <w:p w14:paraId="6D6812A1" w14:textId="77777777" w:rsidR="00FE0A8D" w:rsidRPr="00E16E01" w:rsidRDefault="00FE0A8D" w:rsidP="00597416">
            <w:pPr>
              <w:tabs>
                <w:tab w:val="left" w:pos="288"/>
                <w:tab w:val="left" w:pos="576"/>
                <w:tab w:val="left" w:pos="864"/>
                <w:tab w:val="left" w:pos="1152"/>
              </w:tabs>
              <w:spacing w:before="40" w:after="120"/>
              <w:ind w:right="43"/>
              <w:rPr>
                <w:spacing w:val="2"/>
              </w:rPr>
            </w:pPr>
            <w:r w:rsidRPr="00E16E01">
              <w:rPr>
                <w:spacing w:val="2"/>
              </w:rPr>
              <w:t>Dominica, Jamaica and Trinidad and Tobago incorporated time-use modules in their labour force survey and/or population and housing censuses</w:t>
            </w:r>
          </w:p>
        </w:tc>
        <w:tc>
          <w:tcPr>
            <w:tcW w:w="1971" w:type="dxa"/>
            <w:tcBorders>
              <w:top w:val="nil"/>
              <w:left w:val="nil"/>
              <w:bottom w:val="single" w:sz="12" w:space="0" w:color="auto"/>
              <w:right w:val="nil"/>
            </w:tcBorders>
          </w:tcPr>
          <w:p w14:paraId="4C9F8F31" w14:textId="77777777" w:rsidR="00FE0A8D" w:rsidRPr="00E16E01" w:rsidRDefault="00FE0A8D" w:rsidP="00597416">
            <w:pPr>
              <w:tabs>
                <w:tab w:val="left" w:pos="288"/>
                <w:tab w:val="left" w:pos="576"/>
                <w:tab w:val="left" w:pos="864"/>
                <w:tab w:val="left" w:pos="1152"/>
              </w:tabs>
              <w:spacing w:before="40" w:after="120"/>
              <w:ind w:left="144" w:right="43"/>
              <w:rPr>
                <w:spacing w:val="2"/>
              </w:rPr>
            </w:pPr>
            <w:r w:rsidRPr="00E16E01">
              <w:rPr>
                <w:spacing w:val="2"/>
              </w:rPr>
              <w:t>Grenada and Saint Lucia incorporated time-use modules in their labour force surveys</w:t>
            </w:r>
          </w:p>
        </w:tc>
        <w:tc>
          <w:tcPr>
            <w:tcW w:w="1971" w:type="dxa"/>
            <w:tcBorders>
              <w:top w:val="nil"/>
              <w:left w:val="nil"/>
              <w:bottom w:val="single" w:sz="12" w:space="0" w:color="auto"/>
              <w:right w:val="double" w:sz="12" w:space="0" w:color="auto"/>
            </w:tcBorders>
          </w:tcPr>
          <w:p w14:paraId="20452970" w14:textId="77777777" w:rsidR="00FE0A8D" w:rsidRPr="00E16E01" w:rsidRDefault="00FE0A8D" w:rsidP="00597416">
            <w:pPr>
              <w:tabs>
                <w:tab w:val="left" w:pos="288"/>
                <w:tab w:val="left" w:pos="576"/>
                <w:tab w:val="left" w:pos="864"/>
                <w:tab w:val="left" w:pos="1152"/>
              </w:tabs>
              <w:spacing w:before="40" w:after="120"/>
              <w:ind w:left="144" w:right="43"/>
              <w:rPr>
                <w:spacing w:val="2"/>
                <w:w w:val="102"/>
              </w:rPr>
            </w:pPr>
            <w:r w:rsidRPr="00E16E01">
              <w:rPr>
                <w:spacing w:val="2"/>
                <w:w w:val="102"/>
              </w:rPr>
              <w:t>Trinidad and Tobago incorporated a time-use module into the questionnaire for the 2024 population and housing census to be conducted in 2025</w:t>
            </w:r>
          </w:p>
        </w:tc>
        <w:tc>
          <w:tcPr>
            <w:tcW w:w="1971" w:type="dxa"/>
            <w:tcBorders>
              <w:top w:val="nil"/>
              <w:left w:val="double" w:sz="12" w:space="0" w:color="auto"/>
              <w:bottom w:val="single" w:sz="12" w:space="0" w:color="auto"/>
              <w:right w:val="nil"/>
            </w:tcBorders>
          </w:tcPr>
          <w:p w14:paraId="185370FA" w14:textId="77777777" w:rsidR="00FE0A8D" w:rsidRPr="00E16E01" w:rsidRDefault="00FE0A8D" w:rsidP="00597416">
            <w:pPr>
              <w:tabs>
                <w:tab w:val="left" w:pos="288"/>
                <w:tab w:val="left" w:pos="576"/>
                <w:tab w:val="left" w:pos="864"/>
                <w:tab w:val="left" w:pos="1152"/>
              </w:tabs>
              <w:spacing w:before="40" w:after="120"/>
              <w:ind w:left="144" w:right="43"/>
              <w:rPr>
                <w:spacing w:val="2"/>
              </w:rPr>
            </w:pPr>
            <w:r w:rsidRPr="00E16E01">
              <w:rPr>
                <w:spacing w:val="2"/>
              </w:rPr>
              <w:t>At least one additional Caribbean country carries out a time-use survey as part of its population and housing census or labour force survey</w:t>
            </w:r>
          </w:p>
        </w:tc>
        <w:tc>
          <w:tcPr>
            <w:tcW w:w="1971" w:type="dxa"/>
            <w:tcBorders>
              <w:top w:val="nil"/>
              <w:left w:val="nil"/>
              <w:bottom w:val="single" w:sz="12" w:space="0" w:color="auto"/>
              <w:right w:val="nil"/>
            </w:tcBorders>
          </w:tcPr>
          <w:p w14:paraId="5421DEA4" w14:textId="77777777" w:rsidR="00FE0A8D" w:rsidRPr="00E16E01" w:rsidRDefault="00FE0A8D" w:rsidP="00597416">
            <w:pPr>
              <w:tabs>
                <w:tab w:val="left" w:pos="288"/>
                <w:tab w:val="left" w:pos="576"/>
                <w:tab w:val="left" w:pos="864"/>
                <w:tab w:val="left" w:pos="1152"/>
              </w:tabs>
              <w:spacing w:before="40" w:after="120"/>
              <w:ind w:left="144" w:right="43"/>
              <w:rPr>
                <w:spacing w:val="2"/>
              </w:rPr>
            </w:pPr>
            <w:r w:rsidRPr="00E16E01">
              <w:rPr>
                <w:spacing w:val="2"/>
              </w:rPr>
              <w:t>One additional Caribbean country carries out a time-use survey as part of its labour force survey or as a stand-alone survey</w:t>
            </w:r>
          </w:p>
        </w:tc>
      </w:tr>
    </w:tbl>
    <w:p w14:paraId="393B0C34" w14:textId="77777777" w:rsidR="00FE0A8D"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EBFDC4C" w14:textId="77777777" w:rsidR="00E16E01" w:rsidRPr="00EE6467" w:rsidRDefault="00E16E01"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EBCE625" w14:textId="77777777" w:rsidR="00FE0A8D" w:rsidRPr="007C3381" w:rsidRDefault="00FE0A8D" w:rsidP="009C29B8">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3381">
        <w:rPr>
          <w:lang w:val="en-GB"/>
        </w:rPr>
        <w:lastRenderedPageBreak/>
        <w:tab/>
      </w:r>
      <w:r w:rsidRPr="007C3381">
        <w:rPr>
          <w:lang w:val="en-GB"/>
        </w:rPr>
        <w:tab/>
        <w:t>Result 2: digital inclusion in the Caribbean</w:t>
      </w:r>
    </w:p>
    <w:p w14:paraId="2FD605F0" w14:textId="77777777" w:rsidR="00FE0A8D" w:rsidRPr="00EE6467" w:rsidRDefault="00FE0A8D" w:rsidP="009C29B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0AEA2A0" w14:textId="77777777" w:rsidR="00FE0A8D" w:rsidRPr="007C3381" w:rsidRDefault="00FE0A8D" w:rsidP="009C29B8">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7C3381">
        <w:rPr>
          <w:lang w:val="en-GB"/>
        </w:rPr>
        <w:t>Programme performance in 2024 and target for 2026</w:t>
      </w:r>
    </w:p>
    <w:p w14:paraId="06A1B72F" w14:textId="77777777" w:rsidR="00FE0A8D" w:rsidRPr="00EE6467" w:rsidRDefault="00FE0A8D" w:rsidP="009C29B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4FD3E80" w14:textId="2144A9A1" w:rsidR="00FE0A8D" w:rsidRPr="007C3381" w:rsidRDefault="00FE0A8D" w:rsidP="009C29B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21.17</w:t>
      </w:r>
      <w:r w:rsidR="00335CE5">
        <w:t>1</w:t>
      </w:r>
      <w:r w:rsidRPr="007C3381">
        <w:tab/>
        <w:t>The subprogramme</w:t>
      </w:r>
      <w:r>
        <w:t>’</w:t>
      </w:r>
      <w:r w:rsidRPr="007C3381">
        <w:t>s work contributed to the finalization of a draft study on the subregional priorities and indicators to measure the digital society, which did not meet the planned target of Caribbean countries agreeing on the subregional priorities and indicators as a mechanism to measure the digital society and advance digital inclusion. The target was not met because of delays in the publication and adoption of the guiding study by Caribbean countries in 2024.</w:t>
      </w:r>
    </w:p>
    <w:p w14:paraId="02535F5D" w14:textId="563EA5A4"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21.17</w:t>
      </w:r>
      <w:r w:rsidR="00335CE5">
        <w:t>2</w:t>
      </w:r>
      <w:r w:rsidRPr="007C3381">
        <w:tab/>
        <w:t>Progress towards the objective and the target for 2026 are presented in the performance measure below (see table 21.38).</w:t>
      </w:r>
    </w:p>
    <w:p w14:paraId="537E225D" w14:textId="77777777" w:rsidR="00FE0A8D" w:rsidRPr="00EE6467"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8F930BE" w14:textId="77777777" w:rsidR="00FE0A8D" w:rsidRPr="00EE6467"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EE6467">
        <w:rPr>
          <w:b w:val="0"/>
          <w:bCs/>
          <w:lang w:val="en-GB"/>
        </w:rPr>
        <w:t>Table 21.38</w:t>
      </w:r>
    </w:p>
    <w:p w14:paraId="7ACFA32A" w14:textId="77777777" w:rsidR="00FE0A8D"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3381">
        <w:rPr>
          <w:lang w:val="en-GB"/>
        </w:rPr>
        <w:t>Performance measure</w:t>
      </w:r>
    </w:p>
    <w:p w14:paraId="0AB380AA" w14:textId="77777777" w:rsidR="00FE0A8D" w:rsidRPr="00DD2930" w:rsidRDefault="00FE0A8D" w:rsidP="00FE0A8D">
      <w:pPr>
        <w:pStyle w:val="SingleTxt"/>
        <w:spacing w:after="0" w:line="120" w:lineRule="exact"/>
        <w:rPr>
          <w:sz w:val="10"/>
        </w:rPr>
      </w:pPr>
    </w:p>
    <w:p w14:paraId="235BBDB8" w14:textId="77777777" w:rsidR="00FE0A8D" w:rsidRPr="00DD2930" w:rsidRDefault="00FE0A8D" w:rsidP="00FE0A8D">
      <w:pPr>
        <w:pStyle w:val="SingleTxt"/>
        <w:spacing w:after="0" w:line="120" w:lineRule="exact"/>
        <w:rPr>
          <w:sz w:val="10"/>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FE0A8D" w:rsidRPr="002204B3" w14:paraId="3288D53D" w14:textId="77777777" w:rsidTr="00597416">
        <w:trPr>
          <w:tblHeader/>
        </w:trPr>
        <w:tc>
          <w:tcPr>
            <w:tcW w:w="1971" w:type="dxa"/>
            <w:tcBorders>
              <w:top w:val="single" w:sz="4" w:space="0" w:color="auto"/>
              <w:left w:val="nil"/>
              <w:bottom w:val="single" w:sz="12" w:space="0" w:color="auto"/>
              <w:right w:val="nil"/>
            </w:tcBorders>
            <w:vAlign w:val="bottom"/>
            <w:hideMark/>
          </w:tcPr>
          <w:p w14:paraId="118A0C05" w14:textId="77777777" w:rsidR="00FE0A8D" w:rsidRPr="002204B3" w:rsidRDefault="00FE0A8D" w:rsidP="00597416">
            <w:pPr>
              <w:spacing w:before="81" w:after="81" w:line="160" w:lineRule="exact"/>
              <w:ind w:right="43"/>
              <w:jc w:val="both"/>
              <w:rPr>
                <w:i/>
                <w:sz w:val="14"/>
              </w:rPr>
            </w:pPr>
            <w:r w:rsidRPr="002204B3">
              <w:rPr>
                <w:i/>
                <w:sz w:val="14"/>
              </w:rPr>
              <w:t>2022 (actual)</w:t>
            </w:r>
          </w:p>
        </w:tc>
        <w:tc>
          <w:tcPr>
            <w:tcW w:w="1971" w:type="dxa"/>
            <w:tcBorders>
              <w:top w:val="single" w:sz="4" w:space="0" w:color="auto"/>
              <w:left w:val="nil"/>
              <w:bottom w:val="single" w:sz="12" w:space="0" w:color="auto"/>
              <w:right w:val="nil"/>
            </w:tcBorders>
            <w:vAlign w:val="bottom"/>
            <w:hideMark/>
          </w:tcPr>
          <w:p w14:paraId="77FBDCED" w14:textId="77777777" w:rsidR="00FE0A8D" w:rsidRPr="002204B3" w:rsidRDefault="00FE0A8D" w:rsidP="00597416">
            <w:pPr>
              <w:spacing w:before="81" w:after="81" w:line="160" w:lineRule="exact"/>
              <w:ind w:left="144" w:right="43"/>
              <w:rPr>
                <w:i/>
                <w:sz w:val="14"/>
              </w:rPr>
            </w:pPr>
            <w:r w:rsidRPr="002204B3">
              <w:rPr>
                <w:i/>
                <w:sz w:val="14"/>
              </w:rPr>
              <w:t>2023 (actual)</w:t>
            </w:r>
          </w:p>
        </w:tc>
        <w:tc>
          <w:tcPr>
            <w:tcW w:w="1971" w:type="dxa"/>
            <w:tcBorders>
              <w:top w:val="single" w:sz="4" w:space="0" w:color="auto"/>
              <w:left w:val="nil"/>
              <w:bottom w:val="single" w:sz="12" w:space="0" w:color="auto"/>
              <w:right w:val="double" w:sz="12" w:space="0" w:color="auto"/>
            </w:tcBorders>
            <w:vAlign w:val="bottom"/>
            <w:hideMark/>
          </w:tcPr>
          <w:p w14:paraId="14576A62" w14:textId="77777777" w:rsidR="00FE0A8D" w:rsidRPr="002204B3" w:rsidRDefault="00FE0A8D" w:rsidP="00597416">
            <w:pPr>
              <w:spacing w:before="81" w:after="81" w:line="160" w:lineRule="exact"/>
              <w:ind w:left="144" w:right="43"/>
              <w:rPr>
                <w:i/>
                <w:sz w:val="14"/>
              </w:rPr>
            </w:pPr>
            <w:r w:rsidRPr="002204B3">
              <w:rPr>
                <w:i/>
                <w:sz w:val="14"/>
              </w:rPr>
              <w:t>2024 (actual)</w:t>
            </w:r>
          </w:p>
        </w:tc>
        <w:tc>
          <w:tcPr>
            <w:tcW w:w="1971" w:type="dxa"/>
            <w:tcBorders>
              <w:top w:val="single" w:sz="4" w:space="0" w:color="auto"/>
              <w:left w:val="double" w:sz="12" w:space="0" w:color="auto"/>
              <w:bottom w:val="single" w:sz="12" w:space="0" w:color="auto"/>
              <w:right w:val="nil"/>
            </w:tcBorders>
            <w:vAlign w:val="bottom"/>
            <w:hideMark/>
          </w:tcPr>
          <w:p w14:paraId="7898F5DC" w14:textId="77777777" w:rsidR="00FE0A8D" w:rsidRPr="002204B3" w:rsidRDefault="00FE0A8D" w:rsidP="00597416">
            <w:pPr>
              <w:spacing w:before="81" w:after="81" w:line="160" w:lineRule="exact"/>
              <w:ind w:left="144" w:right="43"/>
              <w:rPr>
                <w:i/>
                <w:sz w:val="14"/>
              </w:rPr>
            </w:pPr>
            <w:r w:rsidRPr="002204B3">
              <w:rPr>
                <w:i/>
                <w:sz w:val="14"/>
              </w:rPr>
              <w:t>2025 (planned)</w:t>
            </w:r>
          </w:p>
        </w:tc>
        <w:tc>
          <w:tcPr>
            <w:tcW w:w="1971" w:type="dxa"/>
            <w:tcBorders>
              <w:top w:val="single" w:sz="4" w:space="0" w:color="auto"/>
              <w:left w:val="nil"/>
              <w:bottom w:val="single" w:sz="12" w:space="0" w:color="auto"/>
              <w:right w:val="nil"/>
            </w:tcBorders>
            <w:vAlign w:val="bottom"/>
            <w:hideMark/>
          </w:tcPr>
          <w:p w14:paraId="1F1CE4F9" w14:textId="77777777" w:rsidR="00FE0A8D" w:rsidRPr="002204B3" w:rsidRDefault="00FE0A8D" w:rsidP="00597416">
            <w:pPr>
              <w:spacing w:before="81" w:after="81" w:line="160" w:lineRule="exact"/>
              <w:ind w:left="144" w:right="43"/>
              <w:rPr>
                <w:i/>
                <w:sz w:val="14"/>
              </w:rPr>
            </w:pPr>
            <w:r w:rsidRPr="002204B3">
              <w:rPr>
                <w:i/>
                <w:sz w:val="14"/>
              </w:rPr>
              <w:t>2026 (planned)</w:t>
            </w:r>
          </w:p>
        </w:tc>
      </w:tr>
      <w:tr w:rsidR="00FE0A8D" w:rsidRPr="002204B3" w14:paraId="1EE528E6" w14:textId="77777777" w:rsidTr="00597416">
        <w:trPr>
          <w:trHeight w:hRule="exact" w:val="115"/>
          <w:tblHeader/>
        </w:trPr>
        <w:tc>
          <w:tcPr>
            <w:tcW w:w="1971" w:type="dxa"/>
            <w:tcBorders>
              <w:top w:val="single" w:sz="12" w:space="0" w:color="auto"/>
              <w:left w:val="nil"/>
              <w:bottom w:val="nil"/>
              <w:right w:val="nil"/>
            </w:tcBorders>
            <w:vAlign w:val="bottom"/>
          </w:tcPr>
          <w:p w14:paraId="46694227" w14:textId="77777777" w:rsidR="00FE0A8D" w:rsidRPr="002204B3" w:rsidRDefault="00FE0A8D" w:rsidP="00597416">
            <w:pPr>
              <w:spacing w:before="40" w:after="120"/>
              <w:ind w:right="43"/>
              <w:jc w:val="both"/>
            </w:pPr>
          </w:p>
        </w:tc>
        <w:tc>
          <w:tcPr>
            <w:tcW w:w="1971" w:type="dxa"/>
            <w:tcBorders>
              <w:top w:val="single" w:sz="12" w:space="0" w:color="auto"/>
              <w:left w:val="nil"/>
              <w:bottom w:val="nil"/>
              <w:right w:val="nil"/>
            </w:tcBorders>
            <w:vAlign w:val="bottom"/>
          </w:tcPr>
          <w:p w14:paraId="4F1BA676" w14:textId="77777777" w:rsidR="00FE0A8D" w:rsidRPr="002204B3" w:rsidRDefault="00FE0A8D" w:rsidP="00597416">
            <w:pPr>
              <w:spacing w:before="40" w:after="120"/>
              <w:ind w:left="144" w:right="43"/>
            </w:pPr>
          </w:p>
        </w:tc>
        <w:tc>
          <w:tcPr>
            <w:tcW w:w="1971" w:type="dxa"/>
            <w:tcBorders>
              <w:top w:val="single" w:sz="12" w:space="0" w:color="auto"/>
              <w:left w:val="nil"/>
              <w:bottom w:val="nil"/>
              <w:right w:val="double" w:sz="12" w:space="0" w:color="auto"/>
            </w:tcBorders>
            <w:vAlign w:val="bottom"/>
          </w:tcPr>
          <w:p w14:paraId="72CDE3F7" w14:textId="77777777" w:rsidR="00FE0A8D" w:rsidRPr="002204B3" w:rsidRDefault="00FE0A8D" w:rsidP="00597416">
            <w:pPr>
              <w:spacing w:before="40" w:after="120"/>
              <w:ind w:left="144" w:right="43"/>
            </w:pPr>
          </w:p>
        </w:tc>
        <w:tc>
          <w:tcPr>
            <w:tcW w:w="1971" w:type="dxa"/>
            <w:tcBorders>
              <w:top w:val="single" w:sz="12" w:space="0" w:color="auto"/>
              <w:left w:val="double" w:sz="12" w:space="0" w:color="auto"/>
              <w:bottom w:val="nil"/>
              <w:right w:val="nil"/>
            </w:tcBorders>
            <w:vAlign w:val="bottom"/>
          </w:tcPr>
          <w:p w14:paraId="5FAF7889" w14:textId="77777777" w:rsidR="00FE0A8D" w:rsidRPr="002204B3" w:rsidRDefault="00FE0A8D" w:rsidP="00597416">
            <w:pPr>
              <w:spacing w:before="40" w:after="120"/>
              <w:ind w:left="144" w:right="43"/>
            </w:pPr>
          </w:p>
        </w:tc>
        <w:tc>
          <w:tcPr>
            <w:tcW w:w="1971" w:type="dxa"/>
            <w:tcBorders>
              <w:top w:val="single" w:sz="12" w:space="0" w:color="auto"/>
              <w:left w:val="nil"/>
              <w:bottom w:val="nil"/>
              <w:right w:val="nil"/>
            </w:tcBorders>
            <w:vAlign w:val="bottom"/>
          </w:tcPr>
          <w:p w14:paraId="69AFF8B5" w14:textId="77777777" w:rsidR="00FE0A8D" w:rsidRPr="002204B3" w:rsidRDefault="00FE0A8D" w:rsidP="00597416">
            <w:pPr>
              <w:spacing w:before="40" w:after="120"/>
              <w:ind w:left="144" w:right="43"/>
            </w:pPr>
          </w:p>
        </w:tc>
      </w:tr>
      <w:tr w:rsidR="00FE0A8D" w:rsidRPr="002204B3" w14:paraId="18AAB021" w14:textId="77777777" w:rsidTr="00597416">
        <w:tc>
          <w:tcPr>
            <w:tcW w:w="1971" w:type="dxa"/>
            <w:tcBorders>
              <w:top w:val="nil"/>
              <w:left w:val="nil"/>
              <w:bottom w:val="single" w:sz="12" w:space="0" w:color="auto"/>
              <w:right w:val="nil"/>
            </w:tcBorders>
          </w:tcPr>
          <w:p w14:paraId="585EBDAB" w14:textId="77777777" w:rsidR="00FE0A8D" w:rsidRPr="002204B3" w:rsidRDefault="00FE0A8D" w:rsidP="00597416">
            <w:pPr>
              <w:tabs>
                <w:tab w:val="left" w:pos="288"/>
                <w:tab w:val="left" w:pos="576"/>
                <w:tab w:val="left" w:pos="864"/>
                <w:tab w:val="left" w:pos="1152"/>
              </w:tabs>
              <w:spacing w:before="40" w:after="120"/>
              <w:ind w:right="43"/>
              <w:jc w:val="both"/>
            </w:pPr>
            <w:r>
              <w:t>–</w:t>
            </w:r>
          </w:p>
        </w:tc>
        <w:tc>
          <w:tcPr>
            <w:tcW w:w="1971" w:type="dxa"/>
            <w:tcBorders>
              <w:top w:val="nil"/>
              <w:left w:val="nil"/>
              <w:bottom w:val="single" w:sz="12" w:space="0" w:color="auto"/>
              <w:right w:val="nil"/>
            </w:tcBorders>
          </w:tcPr>
          <w:p w14:paraId="459F3937" w14:textId="77777777" w:rsidR="00FE0A8D" w:rsidRPr="002204B3" w:rsidRDefault="00FE0A8D" w:rsidP="00597416">
            <w:pPr>
              <w:tabs>
                <w:tab w:val="left" w:pos="288"/>
                <w:tab w:val="left" w:pos="576"/>
                <w:tab w:val="left" w:pos="864"/>
                <w:tab w:val="left" w:pos="1152"/>
              </w:tabs>
              <w:spacing w:before="40" w:after="120"/>
              <w:ind w:left="144" w:right="43"/>
            </w:pPr>
            <w:r w:rsidRPr="007C3381">
              <w:t>Caribbean countries endorsed the need for the development of metrics to facilitate action on digital inclusion</w:t>
            </w:r>
          </w:p>
        </w:tc>
        <w:tc>
          <w:tcPr>
            <w:tcW w:w="1971" w:type="dxa"/>
            <w:tcBorders>
              <w:top w:val="nil"/>
              <w:left w:val="nil"/>
              <w:bottom w:val="single" w:sz="12" w:space="0" w:color="auto"/>
              <w:right w:val="double" w:sz="12" w:space="0" w:color="auto"/>
            </w:tcBorders>
          </w:tcPr>
          <w:p w14:paraId="0862C2A2" w14:textId="77777777" w:rsidR="00FE0A8D" w:rsidRPr="002204B3" w:rsidRDefault="00FE0A8D" w:rsidP="00597416">
            <w:pPr>
              <w:tabs>
                <w:tab w:val="left" w:pos="288"/>
                <w:tab w:val="left" w:pos="576"/>
                <w:tab w:val="left" w:pos="864"/>
                <w:tab w:val="left" w:pos="1152"/>
              </w:tabs>
              <w:spacing w:before="40" w:after="120"/>
              <w:ind w:left="144" w:right="43"/>
            </w:pPr>
            <w:r w:rsidRPr="007C3381">
              <w:t>The draft of the guiding study on the subregional priorities and indicators as a mechanism to measure the digital society and advance digital inclusion in the Caribbean was finalized</w:t>
            </w:r>
          </w:p>
        </w:tc>
        <w:tc>
          <w:tcPr>
            <w:tcW w:w="1971" w:type="dxa"/>
            <w:tcBorders>
              <w:top w:val="nil"/>
              <w:left w:val="double" w:sz="12" w:space="0" w:color="auto"/>
              <w:bottom w:val="single" w:sz="12" w:space="0" w:color="auto"/>
              <w:right w:val="nil"/>
            </w:tcBorders>
          </w:tcPr>
          <w:p w14:paraId="4FD1778C" w14:textId="77777777" w:rsidR="00FE0A8D" w:rsidRPr="002204B3" w:rsidRDefault="00FE0A8D" w:rsidP="00597416">
            <w:pPr>
              <w:tabs>
                <w:tab w:val="left" w:pos="288"/>
                <w:tab w:val="left" w:pos="576"/>
                <w:tab w:val="left" w:pos="864"/>
                <w:tab w:val="left" w:pos="1152"/>
              </w:tabs>
              <w:spacing w:before="40" w:after="120"/>
              <w:ind w:left="144" w:right="43"/>
            </w:pPr>
            <w:r w:rsidRPr="007C3381">
              <w:t>At least one Caribbean country has incorporated the subregional priorities and indicators into its national statistical and data-collection framework</w:t>
            </w:r>
          </w:p>
        </w:tc>
        <w:tc>
          <w:tcPr>
            <w:tcW w:w="1971" w:type="dxa"/>
            <w:tcBorders>
              <w:top w:val="nil"/>
              <w:left w:val="nil"/>
              <w:bottom w:val="single" w:sz="12" w:space="0" w:color="auto"/>
              <w:right w:val="nil"/>
            </w:tcBorders>
          </w:tcPr>
          <w:p w14:paraId="31E426A1" w14:textId="77777777" w:rsidR="00FE0A8D" w:rsidRPr="00151B91" w:rsidRDefault="00FE0A8D" w:rsidP="00597416">
            <w:pPr>
              <w:tabs>
                <w:tab w:val="left" w:pos="288"/>
                <w:tab w:val="left" w:pos="576"/>
                <w:tab w:val="left" w:pos="864"/>
                <w:tab w:val="left" w:pos="1152"/>
              </w:tabs>
              <w:spacing w:before="40" w:after="120"/>
              <w:ind w:left="144" w:right="43"/>
              <w:rPr>
                <w:spacing w:val="2"/>
                <w:w w:val="102"/>
              </w:rPr>
            </w:pPr>
            <w:r w:rsidRPr="00151B91">
              <w:rPr>
                <w:spacing w:val="2"/>
                <w:w w:val="102"/>
              </w:rPr>
              <w:t>Subregional priorities and indicators are reflected in the digital transformation strategic plans of at least one country and incorporated into its national statistical and data-collection framework</w:t>
            </w:r>
          </w:p>
        </w:tc>
      </w:tr>
    </w:tbl>
    <w:p w14:paraId="673399F5" w14:textId="77777777" w:rsidR="00FE0A8D" w:rsidRPr="005A0CAF" w:rsidRDefault="00FE0A8D" w:rsidP="00FE0A8D">
      <w:pPr>
        <w:pStyle w:val="SingleTxt"/>
        <w:spacing w:after="0" w:line="120" w:lineRule="exact"/>
        <w:rPr>
          <w:sz w:val="10"/>
        </w:rPr>
      </w:pPr>
    </w:p>
    <w:p w14:paraId="41A64025" w14:textId="77777777" w:rsidR="00FE0A8D" w:rsidRPr="005A0CAF" w:rsidRDefault="00FE0A8D" w:rsidP="00FE0A8D">
      <w:pPr>
        <w:pStyle w:val="SingleTxt"/>
        <w:spacing w:after="0" w:line="120" w:lineRule="exact"/>
        <w:rPr>
          <w:sz w:val="10"/>
        </w:rPr>
      </w:pPr>
    </w:p>
    <w:p w14:paraId="21F793C0" w14:textId="77777777" w:rsidR="00FE0A8D" w:rsidRPr="007C3381"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7C3381">
        <w:rPr>
          <w:lang w:val="en-GB"/>
        </w:rPr>
        <w:tab/>
      </w:r>
      <w:r w:rsidRPr="007C3381">
        <w:rPr>
          <w:lang w:val="en-GB"/>
        </w:rPr>
        <w:tab/>
        <w:t>Result 3: integration of the Antigua and Barbuda Agenda for Small Island Developing States into national development processes and agendas</w:t>
      </w:r>
    </w:p>
    <w:p w14:paraId="31EBEB17" w14:textId="77777777" w:rsidR="00FE0A8D" w:rsidRPr="005A0CAF"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A6AFFD" w14:textId="77777777" w:rsidR="00FE0A8D" w:rsidRPr="007C3381"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7C3381">
        <w:rPr>
          <w:lang w:val="en-GB"/>
        </w:rPr>
        <w:t>Proposed programme plan for 2026</w:t>
      </w:r>
    </w:p>
    <w:p w14:paraId="0FBA6690" w14:textId="77777777" w:rsidR="00FE0A8D" w:rsidRPr="005A0CAF"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CFD5A21" w14:textId="1B031C98" w:rsidR="00FE0A8D"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21.17</w:t>
      </w:r>
      <w:r w:rsidR="00335CE5">
        <w:t>3</w:t>
      </w:r>
      <w:r w:rsidRPr="007C3381">
        <w:tab/>
        <w:t>Integration of the Antigua and Barbuda Agenda for Small Island Developing States: A Renewed Declaration for Resilient Prosperity, adopted in May 2024, into national development processes and agendas will help to ensure their effective and synergistic implementation.</w:t>
      </w:r>
    </w:p>
    <w:p w14:paraId="1E77B08E" w14:textId="77777777" w:rsidR="00FE0A8D" w:rsidRPr="005A0CAF"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BD0822" w14:textId="77777777" w:rsidR="00FE0A8D" w:rsidRPr="007C3381" w:rsidRDefault="00FE0A8D" w:rsidP="00FE0A8D">
      <w:pPr>
        <w:pStyle w:val="H4"/>
        <w:ind w:right="1260"/>
      </w:pPr>
      <w:r w:rsidRPr="007C3381">
        <w:tab/>
      </w:r>
      <w:r w:rsidRPr="007C3381">
        <w:tab/>
        <w:t>Lessons learned and planned change</w:t>
      </w:r>
    </w:p>
    <w:p w14:paraId="1EEDE44F" w14:textId="77777777" w:rsidR="00FE0A8D" w:rsidRPr="005A0CAF"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75C6A2A" w14:textId="20FBC410"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21.17</w:t>
      </w:r>
      <w:r w:rsidR="00335CE5">
        <w:t>4</w:t>
      </w:r>
      <w:r w:rsidRPr="007C3381">
        <w:tab/>
        <w:t>The lesson for the subprogramme, based on earlier experience with the 2030 Agenda, was that the early provision of technical support could have encouraged increased national ownership of the 2030 Agenda and its integration into national development plans. In applying the lesson, the subprogramme will advocate for and deliver early technical support to facilitate the integration of the Antigua and Barbuda Agenda for Small Island Developing States into national development processes and agendas and its synergized implementation with the 2030 Agenda.</w:t>
      </w:r>
    </w:p>
    <w:p w14:paraId="1F61A154" w14:textId="2F519A0E"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21.17</w:t>
      </w:r>
      <w:r w:rsidR="00335CE5">
        <w:t>5</w:t>
      </w:r>
      <w:r w:rsidRPr="007C3381">
        <w:tab/>
      </w:r>
      <w:r w:rsidRPr="00151B91">
        <w:rPr>
          <w:spacing w:val="1"/>
          <w:w w:val="101"/>
        </w:rPr>
        <w:t>Expected progress towards the objective is presented in the performance measure below (see table 21.39).</w:t>
      </w:r>
    </w:p>
    <w:p w14:paraId="7F76E5B5" w14:textId="77777777" w:rsidR="00FE0A8D" w:rsidRPr="005A0CAF"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F575AED" w14:textId="77777777" w:rsidR="00FE0A8D" w:rsidRPr="005A0CAF" w:rsidRDefault="00FE0A8D" w:rsidP="00F6696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A0CAF">
        <w:rPr>
          <w:b w:val="0"/>
          <w:bCs/>
          <w:lang w:val="en-GB"/>
        </w:rPr>
        <w:lastRenderedPageBreak/>
        <w:t>Table 21.39</w:t>
      </w:r>
    </w:p>
    <w:p w14:paraId="2547E77A" w14:textId="77777777" w:rsidR="00FE0A8D" w:rsidRPr="007C3381" w:rsidRDefault="00FE0A8D" w:rsidP="00F6696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3381">
        <w:rPr>
          <w:lang w:val="en-GB"/>
        </w:rPr>
        <w:t>Performance measure</w:t>
      </w:r>
    </w:p>
    <w:p w14:paraId="528801B2" w14:textId="77777777" w:rsidR="00FE0A8D" w:rsidRPr="005A0CAF" w:rsidRDefault="00FE0A8D" w:rsidP="00F6696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6B5E35A" w14:textId="77777777" w:rsidR="00FE0A8D" w:rsidRPr="005A0CAF" w:rsidRDefault="00FE0A8D" w:rsidP="00F6696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FE0A8D" w:rsidRPr="002204B3" w14:paraId="644A8F88" w14:textId="77777777" w:rsidTr="00597416">
        <w:trPr>
          <w:tblHeader/>
        </w:trPr>
        <w:tc>
          <w:tcPr>
            <w:tcW w:w="1971" w:type="dxa"/>
            <w:tcBorders>
              <w:top w:val="single" w:sz="4" w:space="0" w:color="auto"/>
              <w:left w:val="nil"/>
              <w:bottom w:val="single" w:sz="12" w:space="0" w:color="auto"/>
              <w:right w:val="nil"/>
            </w:tcBorders>
            <w:vAlign w:val="bottom"/>
            <w:hideMark/>
          </w:tcPr>
          <w:p w14:paraId="4ADFDDCB" w14:textId="77777777" w:rsidR="00FE0A8D" w:rsidRPr="002204B3" w:rsidRDefault="00FE0A8D" w:rsidP="00F66960">
            <w:pPr>
              <w:keepNext/>
              <w:keepLines/>
              <w:spacing w:before="81" w:after="81" w:line="160" w:lineRule="exact"/>
              <w:ind w:right="43"/>
              <w:jc w:val="both"/>
              <w:rPr>
                <w:i/>
                <w:sz w:val="14"/>
              </w:rPr>
            </w:pPr>
            <w:r w:rsidRPr="002204B3">
              <w:rPr>
                <w:i/>
                <w:sz w:val="14"/>
              </w:rPr>
              <w:t>2022 (actual)</w:t>
            </w:r>
          </w:p>
        </w:tc>
        <w:tc>
          <w:tcPr>
            <w:tcW w:w="1971" w:type="dxa"/>
            <w:tcBorders>
              <w:top w:val="single" w:sz="4" w:space="0" w:color="auto"/>
              <w:left w:val="nil"/>
              <w:bottom w:val="single" w:sz="12" w:space="0" w:color="auto"/>
              <w:right w:val="nil"/>
            </w:tcBorders>
            <w:vAlign w:val="bottom"/>
            <w:hideMark/>
          </w:tcPr>
          <w:p w14:paraId="094C9662" w14:textId="77777777" w:rsidR="00FE0A8D" w:rsidRPr="002204B3" w:rsidRDefault="00FE0A8D" w:rsidP="00F66960">
            <w:pPr>
              <w:keepNext/>
              <w:keepLines/>
              <w:spacing w:before="81" w:after="81" w:line="160" w:lineRule="exact"/>
              <w:ind w:left="144" w:right="43"/>
              <w:rPr>
                <w:i/>
                <w:sz w:val="14"/>
              </w:rPr>
            </w:pPr>
            <w:r w:rsidRPr="002204B3">
              <w:rPr>
                <w:i/>
                <w:sz w:val="14"/>
              </w:rPr>
              <w:t>2023 (actual)</w:t>
            </w:r>
          </w:p>
        </w:tc>
        <w:tc>
          <w:tcPr>
            <w:tcW w:w="1971" w:type="dxa"/>
            <w:tcBorders>
              <w:top w:val="single" w:sz="4" w:space="0" w:color="auto"/>
              <w:left w:val="nil"/>
              <w:bottom w:val="single" w:sz="12" w:space="0" w:color="auto"/>
              <w:right w:val="double" w:sz="12" w:space="0" w:color="auto"/>
            </w:tcBorders>
            <w:vAlign w:val="bottom"/>
            <w:hideMark/>
          </w:tcPr>
          <w:p w14:paraId="5A31D4B6" w14:textId="77777777" w:rsidR="00FE0A8D" w:rsidRPr="002204B3" w:rsidRDefault="00FE0A8D" w:rsidP="00F66960">
            <w:pPr>
              <w:keepNext/>
              <w:keepLines/>
              <w:spacing w:before="81" w:after="81" w:line="160" w:lineRule="exact"/>
              <w:ind w:left="144" w:right="43"/>
              <w:rPr>
                <w:i/>
                <w:sz w:val="14"/>
              </w:rPr>
            </w:pPr>
            <w:r w:rsidRPr="002204B3">
              <w:rPr>
                <w:i/>
                <w:sz w:val="14"/>
              </w:rPr>
              <w:t>2024 (actual)</w:t>
            </w:r>
          </w:p>
        </w:tc>
        <w:tc>
          <w:tcPr>
            <w:tcW w:w="1971" w:type="dxa"/>
            <w:tcBorders>
              <w:top w:val="single" w:sz="4" w:space="0" w:color="auto"/>
              <w:left w:val="double" w:sz="12" w:space="0" w:color="auto"/>
              <w:bottom w:val="single" w:sz="12" w:space="0" w:color="auto"/>
              <w:right w:val="nil"/>
            </w:tcBorders>
            <w:vAlign w:val="bottom"/>
            <w:hideMark/>
          </w:tcPr>
          <w:p w14:paraId="44BA4347" w14:textId="77777777" w:rsidR="00FE0A8D" w:rsidRPr="002204B3" w:rsidRDefault="00FE0A8D" w:rsidP="00F66960">
            <w:pPr>
              <w:keepNext/>
              <w:keepLines/>
              <w:spacing w:before="81" w:after="81" w:line="160" w:lineRule="exact"/>
              <w:ind w:left="144" w:right="43"/>
              <w:rPr>
                <w:i/>
                <w:sz w:val="14"/>
              </w:rPr>
            </w:pPr>
            <w:r w:rsidRPr="002204B3">
              <w:rPr>
                <w:i/>
                <w:sz w:val="14"/>
              </w:rPr>
              <w:t>2025 (planned)</w:t>
            </w:r>
          </w:p>
        </w:tc>
        <w:tc>
          <w:tcPr>
            <w:tcW w:w="1971" w:type="dxa"/>
            <w:tcBorders>
              <w:top w:val="single" w:sz="4" w:space="0" w:color="auto"/>
              <w:left w:val="nil"/>
              <w:bottom w:val="single" w:sz="12" w:space="0" w:color="auto"/>
              <w:right w:val="nil"/>
            </w:tcBorders>
            <w:vAlign w:val="bottom"/>
            <w:hideMark/>
          </w:tcPr>
          <w:p w14:paraId="38B3C99E" w14:textId="77777777" w:rsidR="00FE0A8D" w:rsidRPr="002204B3" w:rsidRDefault="00FE0A8D" w:rsidP="00F66960">
            <w:pPr>
              <w:keepNext/>
              <w:keepLines/>
              <w:spacing w:before="81" w:after="81" w:line="160" w:lineRule="exact"/>
              <w:ind w:left="144" w:right="43"/>
              <w:rPr>
                <w:i/>
                <w:sz w:val="14"/>
              </w:rPr>
            </w:pPr>
            <w:r w:rsidRPr="002204B3">
              <w:rPr>
                <w:i/>
                <w:sz w:val="14"/>
              </w:rPr>
              <w:t>2026 (planned)</w:t>
            </w:r>
          </w:p>
        </w:tc>
      </w:tr>
      <w:tr w:rsidR="00FE0A8D" w:rsidRPr="002204B3" w14:paraId="284E5100" w14:textId="77777777" w:rsidTr="00597416">
        <w:trPr>
          <w:trHeight w:hRule="exact" w:val="115"/>
          <w:tblHeader/>
        </w:trPr>
        <w:tc>
          <w:tcPr>
            <w:tcW w:w="1971" w:type="dxa"/>
            <w:tcBorders>
              <w:top w:val="single" w:sz="12" w:space="0" w:color="auto"/>
              <w:left w:val="nil"/>
              <w:bottom w:val="nil"/>
              <w:right w:val="nil"/>
            </w:tcBorders>
            <w:vAlign w:val="bottom"/>
          </w:tcPr>
          <w:p w14:paraId="1B714C25" w14:textId="77777777" w:rsidR="00FE0A8D" w:rsidRPr="002204B3" w:rsidRDefault="00FE0A8D" w:rsidP="00597416">
            <w:pPr>
              <w:spacing w:before="40" w:after="120"/>
              <w:ind w:right="43"/>
              <w:jc w:val="both"/>
            </w:pPr>
          </w:p>
        </w:tc>
        <w:tc>
          <w:tcPr>
            <w:tcW w:w="1971" w:type="dxa"/>
            <w:tcBorders>
              <w:top w:val="single" w:sz="12" w:space="0" w:color="auto"/>
              <w:left w:val="nil"/>
              <w:bottom w:val="nil"/>
              <w:right w:val="nil"/>
            </w:tcBorders>
            <w:vAlign w:val="bottom"/>
          </w:tcPr>
          <w:p w14:paraId="6482E4F5" w14:textId="77777777" w:rsidR="00FE0A8D" w:rsidRPr="002204B3" w:rsidRDefault="00FE0A8D" w:rsidP="00597416">
            <w:pPr>
              <w:spacing w:before="40" w:after="120"/>
              <w:ind w:left="144" w:right="43"/>
            </w:pPr>
          </w:p>
        </w:tc>
        <w:tc>
          <w:tcPr>
            <w:tcW w:w="1971" w:type="dxa"/>
            <w:tcBorders>
              <w:top w:val="single" w:sz="12" w:space="0" w:color="auto"/>
              <w:left w:val="nil"/>
              <w:bottom w:val="nil"/>
              <w:right w:val="double" w:sz="12" w:space="0" w:color="auto"/>
            </w:tcBorders>
            <w:vAlign w:val="bottom"/>
          </w:tcPr>
          <w:p w14:paraId="0C9669B7" w14:textId="77777777" w:rsidR="00FE0A8D" w:rsidRPr="002204B3" w:rsidRDefault="00FE0A8D" w:rsidP="00597416">
            <w:pPr>
              <w:spacing w:before="40" w:after="120"/>
              <w:ind w:left="144" w:right="43"/>
            </w:pPr>
          </w:p>
        </w:tc>
        <w:tc>
          <w:tcPr>
            <w:tcW w:w="1971" w:type="dxa"/>
            <w:tcBorders>
              <w:top w:val="single" w:sz="12" w:space="0" w:color="auto"/>
              <w:left w:val="double" w:sz="12" w:space="0" w:color="auto"/>
              <w:bottom w:val="nil"/>
              <w:right w:val="nil"/>
            </w:tcBorders>
            <w:vAlign w:val="bottom"/>
          </w:tcPr>
          <w:p w14:paraId="01625BBD" w14:textId="77777777" w:rsidR="00FE0A8D" w:rsidRPr="002204B3" w:rsidRDefault="00FE0A8D" w:rsidP="00597416">
            <w:pPr>
              <w:spacing w:before="40" w:after="120"/>
              <w:ind w:left="144" w:right="43"/>
            </w:pPr>
          </w:p>
        </w:tc>
        <w:tc>
          <w:tcPr>
            <w:tcW w:w="1971" w:type="dxa"/>
            <w:tcBorders>
              <w:top w:val="single" w:sz="12" w:space="0" w:color="auto"/>
              <w:left w:val="nil"/>
              <w:bottom w:val="nil"/>
              <w:right w:val="nil"/>
            </w:tcBorders>
            <w:vAlign w:val="bottom"/>
          </w:tcPr>
          <w:p w14:paraId="3566155D" w14:textId="77777777" w:rsidR="00FE0A8D" w:rsidRPr="002204B3" w:rsidRDefault="00FE0A8D" w:rsidP="00597416">
            <w:pPr>
              <w:spacing w:before="40" w:after="120"/>
              <w:ind w:left="144" w:right="43"/>
            </w:pPr>
          </w:p>
        </w:tc>
      </w:tr>
      <w:tr w:rsidR="00FE0A8D" w:rsidRPr="002204B3" w14:paraId="0EA2B9BC" w14:textId="77777777" w:rsidTr="00597416">
        <w:tc>
          <w:tcPr>
            <w:tcW w:w="1971" w:type="dxa"/>
            <w:tcBorders>
              <w:top w:val="nil"/>
              <w:left w:val="nil"/>
              <w:bottom w:val="single" w:sz="12" w:space="0" w:color="auto"/>
              <w:right w:val="nil"/>
            </w:tcBorders>
          </w:tcPr>
          <w:p w14:paraId="5F86457D" w14:textId="77777777" w:rsidR="00FE0A8D" w:rsidRPr="002204B3" w:rsidRDefault="00FE0A8D" w:rsidP="00597416">
            <w:pPr>
              <w:tabs>
                <w:tab w:val="left" w:pos="288"/>
                <w:tab w:val="left" w:pos="576"/>
                <w:tab w:val="left" w:pos="864"/>
                <w:tab w:val="left" w:pos="1152"/>
              </w:tabs>
              <w:spacing w:before="40" w:after="120"/>
              <w:ind w:right="43"/>
              <w:jc w:val="both"/>
            </w:pPr>
            <w:r>
              <w:t>–</w:t>
            </w:r>
          </w:p>
        </w:tc>
        <w:tc>
          <w:tcPr>
            <w:tcW w:w="1971" w:type="dxa"/>
            <w:tcBorders>
              <w:top w:val="nil"/>
              <w:left w:val="nil"/>
              <w:bottom w:val="single" w:sz="12" w:space="0" w:color="auto"/>
              <w:right w:val="nil"/>
            </w:tcBorders>
          </w:tcPr>
          <w:p w14:paraId="3D24BA1B" w14:textId="77777777" w:rsidR="00FE0A8D" w:rsidRPr="002204B3" w:rsidRDefault="00FE0A8D" w:rsidP="00597416">
            <w:pPr>
              <w:tabs>
                <w:tab w:val="left" w:pos="288"/>
                <w:tab w:val="left" w:pos="576"/>
                <w:tab w:val="left" w:pos="864"/>
                <w:tab w:val="left" w:pos="1152"/>
              </w:tabs>
              <w:spacing w:before="40" w:after="120"/>
              <w:ind w:left="144" w:right="43"/>
            </w:pPr>
            <w:r>
              <w:t>–</w:t>
            </w:r>
          </w:p>
        </w:tc>
        <w:tc>
          <w:tcPr>
            <w:tcW w:w="1971" w:type="dxa"/>
            <w:tcBorders>
              <w:top w:val="nil"/>
              <w:left w:val="nil"/>
              <w:bottom w:val="single" w:sz="12" w:space="0" w:color="auto"/>
              <w:right w:val="double" w:sz="12" w:space="0" w:color="auto"/>
            </w:tcBorders>
          </w:tcPr>
          <w:p w14:paraId="450474A7" w14:textId="77777777" w:rsidR="00FE0A8D" w:rsidRPr="002204B3" w:rsidRDefault="00FE0A8D" w:rsidP="00597416">
            <w:pPr>
              <w:tabs>
                <w:tab w:val="left" w:pos="288"/>
                <w:tab w:val="left" w:pos="576"/>
                <w:tab w:val="left" w:pos="864"/>
                <w:tab w:val="left" w:pos="1152"/>
              </w:tabs>
              <w:spacing w:before="40" w:after="120"/>
              <w:ind w:left="144" w:right="43"/>
            </w:pPr>
            <w:r>
              <w:t>–</w:t>
            </w:r>
          </w:p>
        </w:tc>
        <w:tc>
          <w:tcPr>
            <w:tcW w:w="1971" w:type="dxa"/>
            <w:tcBorders>
              <w:top w:val="nil"/>
              <w:left w:val="double" w:sz="12" w:space="0" w:color="auto"/>
              <w:bottom w:val="single" w:sz="12" w:space="0" w:color="auto"/>
              <w:right w:val="nil"/>
            </w:tcBorders>
          </w:tcPr>
          <w:p w14:paraId="56FBF226" w14:textId="77777777" w:rsidR="00FE0A8D" w:rsidRPr="002204B3" w:rsidRDefault="00FE0A8D" w:rsidP="00597416">
            <w:pPr>
              <w:tabs>
                <w:tab w:val="left" w:pos="288"/>
                <w:tab w:val="left" w:pos="576"/>
                <w:tab w:val="left" w:pos="864"/>
                <w:tab w:val="left" w:pos="1152"/>
              </w:tabs>
              <w:spacing w:before="40" w:after="120"/>
              <w:ind w:left="144" w:right="43"/>
            </w:pPr>
            <w:r w:rsidRPr="007C3381">
              <w:t>Two Caribbean countries develop mechanisms for synergistic implementation of the 2030 Agenda and the Antigua and Barbuda Agenda for Small Island Developing States in line with national development priorities</w:t>
            </w:r>
          </w:p>
        </w:tc>
        <w:tc>
          <w:tcPr>
            <w:tcW w:w="1971" w:type="dxa"/>
            <w:tcBorders>
              <w:top w:val="nil"/>
              <w:left w:val="nil"/>
              <w:bottom w:val="single" w:sz="12" w:space="0" w:color="auto"/>
              <w:right w:val="nil"/>
            </w:tcBorders>
          </w:tcPr>
          <w:p w14:paraId="1A858096" w14:textId="77777777" w:rsidR="00FE0A8D" w:rsidRPr="002204B3" w:rsidRDefault="00FE0A8D" w:rsidP="00597416">
            <w:pPr>
              <w:tabs>
                <w:tab w:val="left" w:pos="288"/>
                <w:tab w:val="left" w:pos="576"/>
                <w:tab w:val="left" w:pos="864"/>
                <w:tab w:val="left" w:pos="1152"/>
              </w:tabs>
              <w:spacing w:before="40" w:after="120"/>
              <w:ind w:left="144" w:right="43"/>
            </w:pPr>
            <w:r w:rsidRPr="007C3381">
              <w:t>One Caribbean country presents a voluntary national review that demonstrates complementary implementation of the 2030 Agenda and the Antigua and Barbuda Agenda for Small Island Developing States</w:t>
            </w:r>
          </w:p>
        </w:tc>
      </w:tr>
    </w:tbl>
    <w:p w14:paraId="13BC2077" w14:textId="77777777" w:rsidR="00FE0A8D" w:rsidRPr="004B6392"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3362D6E" w14:textId="77777777" w:rsidR="00FE0A8D" w:rsidRPr="004B6392"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0799147" w14:textId="77777777" w:rsidR="00FE0A8D" w:rsidRPr="004B6392"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2C7331A" w14:textId="77777777" w:rsidR="00FE0A8D" w:rsidRPr="007C3381" w:rsidRDefault="00FE0A8D" w:rsidP="00FE0A8D">
      <w:pPr>
        <w:pStyle w:val="H1"/>
        <w:ind w:right="1260"/>
      </w:pPr>
      <w:r w:rsidRPr="007C3381">
        <w:tab/>
      </w:r>
      <w:r w:rsidRPr="007C3381">
        <w:tab/>
        <w:t>Deliverables</w:t>
      </w:r>
    </w:p>
    <w:p w14:paraId="7F002BE8" w14:textId="77777777" w:rsidR="00FE0A8D" w:rsidRPr="004B6392"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4A15DB7" w14:textId="77777777" w:rsidR="00FE0A8D" w:rsidRPr="004B6392"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D9507D3" w14:textId="71E9B9CE"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21.17</w:t>
      </w:r>
      <w:r w:rsidR="00335CE5">
        <w:t>6</w:t>
      </w:r>
      <w:r w:rsidRPr="007C3381">
        <w:tab/>
        <w:t>Table 21.40 lists all deliverables of the subprogramme.</w:t>
      </w:r>
    </w:p>
    <w:p w14:paraId="595A1B64" w14:textId="77777777" w:rsidR="00FE0A8D" w:rsidRPr="004B6392"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D9C156" w14:textId="77777777" w:rsidR="00FE0A8D" w:rsidRPr="00FA47CA"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A47CA">
        <w:rPr>
          <w:b w:val="0"/>
          <w:bCs/>
          <w:lang w:val="en-GB"/>
        </w:rPr>
        <w:t>Table 21.40</w:t>
      </w:r>
    </w:p>
    <w:p w14:paraId="6CDB03AA" w14:textId="77777777" w:rsidR="00FE0A8D" w:rsidRPr="007C3381"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3381">
        <w:rPr>
          <w:lang w:val="en-GB"/>
        </w:rPr>
        <w:t>Subprogramme 12: deliverables for the period 2024–2026, by category and subcategory</w:t>
      </w:r>
    </w:p>
    <w:p w14:paraId="292881AD" w14:textId="77777777" w:rsidR="00FE0A8D" w:rsidRPr="00FA47CA"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2039980" w14:textId="77777777" w:rsidR="00FE0A8D" w:rsidRPr="00FA47CA"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064"/>
        <w:gridCol w:w="677"/>
        <w:gridCol w:w="719"/>
        <w:gridCol w:w="713"/>
        <w:gridCol w:w="677"/>
      </w:tblGrid>
      <w:tr w:rsidR="00FE0A8D" w:rsidRPr="00252D72" w14:paraId="4A99CF4C" w14:textId="77777777" w:rsidTr="00597416">
        <w:trPr>
          <w:tblHeader/>
        </w:trPr>
        <w:tc>
          <w:tcPr>
            <w:tcW w:w="7064" w:type="dxa"/>
            <w:tcBorders>
              <w:top w:val="single" w:sz="4" w:space="0" w:color="auto"/>
              <w:bottom w:val="single" w:sz="12" w:space="0" w:color="auto"/>
            </w:tcBorders>
            <w:shd w:val="clear" w:color="auto" w:fill="auto"/>
            <w:vAlign w:val="bottom"/>
          </w:tcPr>
          <w:p w14:paraId="2F247A33" w14:textId="77777777" w:rsidR="00FE0A8D" w:rsidRPr="00252D72" w:rsidRDefault="00FE0A8D" w:rsidP="00597416">
            <w:pPr>
              <w:spacing w:before="81" w:after="81" w:line="160" w:lineRule="exact"/>
              <w:ind w:right="40"/>
              <w:jc w:val="both"/>
              <w:rPr>
                <w:i/>
                <w:sz w:val="14"/>
              </w:rPr>
            </w:pPr>
            <w:r w:rsidRPr="00252D72">
              <w:rPr>
                <w:i/>
                <w:sz w:val="14"/>
              </w:rPr>
              <w:t>Category and subcategory</w:t>
            </w:r>
          </w:p>
        </w:tc>
        <w:tc>
          <w:tcPr>
            <w:tcW w:w="677" w:type="dxa"/>
            <w:tcBorders>
              <w:top w:val="single" w:sz="4" w:space="0" w:color="auto"/>
              <w:bottom w:val="single" w:sz="12" w:space="0" w:color="auto"/>
            </w:tcBorders>
            <w:shd w:val="clear" w:color="auto" w:fill="auto"/>
            <w:vAlign w:val="bottom"/>
          </w:tcPr>
          <w:p w14:paraId="2570C0EF" w14:textId="77777777" w:rsidR="00FE0A8D" w:rsidRPr="00252D72" w:rsidRDefault="00FE0A8D" w:rsidP="00597416">
            <w:pPr>
              <w:spacing w:before="81" w:after="81" w:line="160" w:lineRule="exact"/>
              <w:ind w:left="144" w:right="40"/>
              <w:jc w:val="right"/>
              <w:rPr>
                <w:i/>
                <w:sz w:val="14"/>
              </w:rPr>
            </w:pPr>
            <w:r w:rsidRPr="00252D72">
              <w:rPr>
                <w:i/>
                <w:sz w:val="14"/>
              </w:rPr>
              <w:t>2024 planned</w:t>
            </w:r>
          </w:p>
        </w:tc>
        <w:tc>
          <w:tcPr>
            <w:tcW w:w="719" w:type="dxa"/>
            <w:tcBorders>
              <w:top w:val="single" w:sz="4" w:space="0" w:color="auto"/>
              <w:bottom w:val="single" w:sz="12" w:space="0" w:color="auto"/>
            </w:tcBorders>
            <w:shd w:val="clear" w:color="auto" w:fill="auto"/>
            <w:vAlign w:val="bottom"/>
          </w:tcPr>
          <w:p w14:paraId="71A65275" w14:textId="77777777" w:rsidR="00FE0A8D" w:rsidRPr="00252D72" w:rsidRDefault="00FE0A8D" w:rsidP="00597416">
            <w:pPr>
              <w:spacing w:before="81" w:after="81" w:line="160" w:lineRule="exact"/>
              <w:ind w:left="144" w:right="40"/>
              <w:jc w:val="right"/>
              <w:rPr>
                <w:i/>
                <w:sz w:val="14"/>
              </w:rPr>
            </w:pPr>
            <w:r w:rsidRPr="00252D72">
              <w:rPr>
                <w:i/>
                <w:sz w:val="14"/>
              </w:rPr>
              <w:t>2024 actual</w:t>
            </w:r>
          </w:p>
        </w:tc>
        <w:tc>
          <w:tcPr>
            <w:tcW w:w="713" w:type="dxa"/>
            <w:tcBorders>
              <w:top w:val="single" w:sz="4" w:space="0" w:color="auto"/>
              <w:bottom w:val="single" w:sz="12" w:space="0" w:color="auto"/>
            </w:tcBorders>
            <w:shd w:val="clear" w:color="auto" w:fill="auto"/>
            <w:vAlign w:val="bottom"/>
          </w:tcPr>
          <w:p w14:paraId="14B65734" w14:textId="77777777" w:rsidR="00FE0A8D" w:rsidRPr="00252D72" w:rsidRDefault="00FE0A8D" w:rsidP="00597416">
            <w:pPr>
              <w:spacing w:before="81" w:after="81" w:line="160" w:lineRule="exact"/>
              <w:ind w:left="144" w:right="40"/>
              <w:jc w:val="right"/>
              <w:rPr>
                <w:i/>
                <w:sz w:val="14"/>
              </w:rPr>
            </w:pPr>
            <w:r w:rsidRPr="00252D72">
              <w:rPr>
                <w:i/>
                <w:sz w:val="14"/>
              </w:rPr>
              <w:t>2025 planned</w:t>
            </w:r>
          </w:p>
        </w:tc>
        <w:tc>
          <w:tcPr>
            <w:tcW w:w="677" w:type="dxa"/>
            <w:tcBorders>
              <w:top w:val="single" w:sz="4" w:space="0" w:color="auto"/>
              <w:bottom w:val="single" w:sz="12" w:space="0" w:color="auto"/>
            </w:tcBorders>
            <w:shd w:val="clear" w:color="auto" w:fill="auto"/>
            <w:vAlign w:val="bottom"/>
          </w:tcPr>
          <w:p w14:paraId="323C33BE" w14:textId="77777777" w:rsidR="00FE0A8D" w:rsidRPr="00252D72" w:rsidRDefault="00FE0A8D" w:rsidP="00597416">
            <w:pPr>
              <w:spacing w:before="81" w:after="81" w:line="160" w:lineRule="exact"/>
              <w:ind w:left="144" w:right="40"/>
              <w:jc w:val="right"/>
              <w:rPr>
                <w:i/>
                <w:sz w:val="14"/>
              </w:rPr>
            </w:pPr>
            <w:r w:rsidRPr="00252D72">
              <w:rPr>
                <w:i/>
                <w:sz w:val="14"/>
              </w:rPr>
              <w:t>2026 planned</w:t>
            </w:r>
          </w:p>
        </w:tc>
      </w:tr>
      <w:tr w:rsidR="00FE0A8D" w:rsidRPr="00252D72" w14:paraId="7740090C" w14:textId="77777777" w:rsidTr="00597416">
        <w:trPr>
          <w:trHeight w:hRule="exact" w:val="115"/>
          <w:tblHeader/>
        </w:trPr>
        <w:tc>
          <w:tcPr>
            <w:tcW w:w="7064" w:type="dxa"/>
            <w:tcBorders>
              <w:top w:val="single" w:sz="12" w:space="0" w:color="auto"/>
            </w:tcBorders>
            <w:shd w:val="clear" w:color="auto" w:fill="auto"/>
            <w:vAlign w:val="bottom"/>
          </w:tcPr>
          <w:p w14:paraId="09B27732" w14:textId="77777777" w:rsidR="00FE0A8D" w:rsidRPr="00252D72" w:rsidRDefault="00FE0A8D" w:rsidP="00597416">
            <w:pPr>
              <w:spacing w:before="40" w:after="40" w:line="210" w:lineRule="exact"/>
              <w:ind w:right="40"/>
              <w:jc w:val="both"/>
              <w:rPr>
                <w:sz w:val="17"/>
              </w:rPr>
            </w:pPr>
          </w:p>
        </w:tc>
        <w:tc>
          <w:tcPr>
            <w:tcW w:w="677" w:type="dxa"/>
            <w:tcBorders>
              <w:top w:val="single" w:sz="12" w:space="0" w:color="auto"/>
            </w:tcBorders>
            <w:shd w:val="clear" w:color="auto" w:fill="auto"/>
            <w:vAlign w:val="bottom"/>
          </w:tcPr>
          <w:p w14:paraId="1E9371D0" w14:textId="77777777" w:rsidR="00FE0A8D" w:rsidRPr="00252D72" w:rsidRDefault="00FE0A8D" w:rsidP="00597416">
            <w:pPr>
              <w:spacing w:before="40" w:after="40" w:line="210" w:lineRule="exact"/>
              <w:ind w:left="144" w:right="40"/>
              <w:jc w:val="right"/>
              <w:rPr>
                <w:sz w:val="17"/>
              </w:rPr>
            </w:pPr>
          </w:p>
        </w:tc>
        <w:tc>
          <w:tcPr>
            <w:tcW w:w="719" w:type="dxa"/>
            <w:tcBorders>
              <w:top w:val="single" w:sz="12" w:space="0" w:color="auto"/>
            </w:tcBorders>
            <w:shd w:val="clear" w:color="auto" w:fill="auto"/>
            <w:vAlign w:val="bottom"/>
          </w:tcPr>
          <w:p w14:paraId="1981F854" w14:textId="77777777" w:rsidR="00FE0A8D" w:rsidRPr="00252D72" w:rsidRDefault="00FE0A8D" w:rsidP="00597416">
            <w:pPr>
              <w:spacing w:before="40" w:after="40" w:line="210" w:lineRule="exact"/>
              <w:ind w:left="144" w:right="40"/>
              <w:jc w:val="right"/>
              <w:rPr>
                <w:sz w:val="17"/>
              </w:rPr>
            </w:pPr>
          </w:p>
        </w:tc>
        <w:tc>
          <w:tcPr>
            <w:tcW w:w="713" w:type="dxa"/>
            <w:tcBorders>
              <w:top w:val="single" w:sz="12" w:space="0" w:color="auto"/>
            </w:tcBorders>
            <w:shd w:val="clear" w:color="auto" w:fill="auto"/>
            <w:vAlign w:val="bottom"/>
          </w:tcPr>
          <w:p w14:paraId="2A207819" w14:textId="77777777" w:rsidR="00FE0A8D" w:rsidRPr="00252D72" w:rsidRDefault="00FE0A8D" w:rsidP="00597416">
            <w:pPr>
              <w:spacing w:before="40" w:after="40" w:line="210" w:lineRule="exact"/>
              <w:ind w:left="144" w:right="40"/>
              <w:jc w:val="right"/>
              <w:rPr>
                <w:sz w:val="17"/>
              </w:rPr>
            </w:pPr>
          </w:p>
        </w:tc>
        <w:tc>
          <w:tcPr>
            <w:tcW w:w="677" w:type="dxa"/>
            <w:tcBorders>
              <w:top w:val="single" w:sz="12" w:space="0" w:color="auto"/>
            </w:tcBorders>
            <w:shd w:val="clear" w:color="auto" w:fill="auto"/>
            <w:vAlign w:val="bottom"/>
          </w:tcPr>
          <w:p w14:paraId="3AAC18CB" w14:textId="77777777" w:rsidR="00FE0A8D" w:rsidRPr="00252D72" w:rsidRDefault="00FE0A8D" w:rsidP="00597416">
            <w:pPr>
              <w:spacing w:before="40" w:after="40" w:line="210" w:lineRule="exact"/>
              <w:ind w:left="144" w:right="40"/>
              <w:jc w:val="right"/>
              <w:rPr>
                <w:sz w:val="17"/>
              </w:rPr>
            </w:pPr>
          </w:p>
        </w:tc>
      </w:tr>
      <w:tr w:rsidR="00FE0A8D" w:rsidRPr="00252D72" w14:paraId="2F5EAB19" w14:textId="77777777" w:rsidTr="00597416">
        <w:tc>
          <w:tcPr>
            <w:tcW w:w="7064" w:type="dxa"/>
            <w:shd w:val="clear" w:color="auto" w:fill="auto"/>
            <w:vAlign w:val="bottom"/>
          </w:tcPr>
          <w:p w14:paraId="6EA80160" w14:textId="77777777" w:rsidR="00FE0A8D" w:rsidRPr="00252D72" w:rsidRDefault="00FE0A8D" w:rsidP="00E16E01">
            <w:pPr>
              <w:tabs>
                <w:tab w:val="left" w:pos="288"/>
                <w:tab w:val="left" w:pos="576"/>
                <w:tab w:val="left" w:pos="864"/>
                <w:tab w:val="left" w:pos="1152"/>
              </w:tabs>
              <w:spacing w:before="40" w:after="40" w:line="200" w:lineRule="exact"/>
              <w:ind w:right="43"/>
              <w:jc w:val="both"/>
              <w:rPr>
                <w:b/>
                <w:bCs/>
                <w:sz w:val="17"/>
              </w:rPr>
            </w:pPr>
            <w:r w:rsidRPr="00252D72">
              <w:rPr>
                <w:b/>
                <w:bCs/>
                <w:sz w:val="17"/>
              </w:rPr>
              <w:t>A.</w:t>
            </w:r>
            <w:r w:rsidRPr="00252D72">
              <w:rPr>
                <w:b/>
                <w:bCs/>
                <w:sz w:val="17"/>
              </w:rPr>
              <w:tab/>
              <w:t>Facilitation of the intergovernmental process and expert bodies</w:t>
            </w:r>
          </w:p>
        </w:tc>
        <w:tc>
          <w:tcPr>
            <w:tcW w:w="677" w:type="dxa"/>
            <w:shd w:val="clear" w:color="auto" w:fill="auto"/>
            <w:vAlign w:val="bottom"/>
          </w:tcPr>
          <w:p w14:paraId="3E49AEFE"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p>
        </w:tc>
        <w:tc>
          <w:tcPr>
            <w:tcW w:w="719" w:type="dxa"/>
            <w:shd w:val="clear" w:color="auto" w:fill="auto"/>
            <w:vAlign w:val="bottom"/>
          </w:tcPr>
          <w:p w14:paraId="2BCB2E80"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p>
        </w:tc>
        <w:tc>
          <w:tcPr>
            <w:tcW w:w="713" w:type="dxa"/>
            <w:shd w:val="clear" w:color="auto" w:fill="auto"/>
            <w:vAlign w:val="bottom"/>
          </w:tcPr>
          <w:p w14:paraId="2CC3B161"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p>
        </w:tc>
        <w:tc>
          <w:tcPr>
            <w:tcW w:w="677" w:type="dxa"/>
            <w:shd w:val="clear" w:color="auto" w:fill="auto"/>
            <w:vAlign w:val="bottom"/>
          </w:tcPr>
          <w:p w14:paraId="6A7897A6"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p>
        </w:tc>
      </w:tr>
      <w:tr w:rsidR="00FE0A8D" w:rsidRPr="00252D72" w14:paraId="7C36961D" w14:textId="77777777" w:rsidTr="00597416">
        <w:tc>
          <w:tcPr>
            <w:tcW w:w="7064" w:type="dxa"/>
            <w:shd w:val="clear" w:color="auto" w:fill="auto"/>
            <w:vAlign w:val="bottom"/>
          </w:tcPr>
          <w:p w14:paraId="5DD6B838" w14:textId="77777777" w:rsidR="00FE0A8D" w:rsidRPr="00252D72" w:rsidRDefault="00FE0A8D" w:rsidP="00E16E01">
            <w:pPr>
              <w:tabs>
                <w:tab w:val="left" w:pos="288"/>
                <w:tab w:val="left" w:pos="576"/>
                <w:tab w:val="left" w:pos="864"/>
                <w:tab w:val="left" w:pos="1152"/>
              </w:tabs>
              <w:spacing w:before="40" w:after="40" w:line="200" w:lineRule="exact"/>
              <w:ind w:right="43"/>
              <w:jc w:val="both"/>
              <w:rPr>
                <w:sz w:val="17"/>
              </w:rPr>
            </w:pPr>
            <w:r w:rsidRPr="00252D72">
              <w:rPr>
                <w:b/>
                <w:bCs/>
                <w:sz w:val="17"/>
              </w:rPr>
              <w:tab/>
              <w:t>Substantive services for meetings</w:t>
            </w:r>
            <w:r w:rsidRPr="00252D72">
              <w:rPr>
                <w:sz w:val="17"/>
              </w:rPr>
              <w:t xml:space="preserve"> (number of three-hour meetings)</w:t>
            </w:r>
          </w:p>
        </w:tc>
        <w:tc>
          <w:tcPr>
            <w:tcW w:w="677" w:type="dxa"/>
            <w:shd w:val="clear" w:color="auto" w:fill="auto"/>
            <w:vAlign w:val="bottom"/>
          </w:tcPr>
          <w:p w14:paraId="116629E4"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b/>
                <w:bCs/>
                <w:sz w:val="17"/>
              </w:rPr>
            </w:pPr>
            <w:r w:rsidRPr="00252D72">
              <w:rPr>
                <w:b/>
                <w:bCs/>
                <w:sz w:val="17"/>
              </w:rPr>
              <w:t>3</w:t>
            </w:r>
          </w:p>
        </w:tc>
        <w:tc>
          <w:tcPr>
            <w:tcW w:w="719" w:type="dxa"/>
            <w:shd w:val="clear" w:color="auto" w:fill="auto"/>
            <w:vAlign w:val="bottom"/>
          </w:tcPr>
          <w:p w14:paraId="1761D8BC"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b/>
                <w:bCs/>
                <w:sz w:val="17"/>
              </w:rPr>
            </w:pPr>
            <w:r w:rsidRPr="00252D72">
              <w:rPr>
                <w:b/>
                <w:bCs/>
                <w:sz w:val="17"/>
              </w:rPr>
              <w:t>3</w:t>
            </w:r>
          </w:p>
        </w:tc>
        <w:tc>
          <w:tcPr>
            <w:tcW w:w="713" w:type="dxa"/>
            <w:shd w:val="clear" w:color="auto" w:fill="auto"/>
            <w:vAlign w:val="bottom"/>
          </w:tcPr>
          <w:p w14:paraId="1FC47406"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b/>
                <w:bCs/>
                <w:sz w:val="17"/>
              </w:rPr>
            </w:pPr>
            <w:r w:rsidRPr="00252D72">
              <w:rPr>
                <w:b/>
                <w:bCs/>
                <w:sz w:val="17"/>
              </w:rPr>
              <w:t>3</w:t>
            </w:r>
          </w:p>
        </w:tc>
        <w:tc>
          <w:tcPr>
            <w:tcW w:w="677" w:type="dxa"/>
            <w:shd w:val="clear" w:color="auto" w:fill="auto"/>
            <w:vAlign w:val="bottom"/>
          </w:tcPr>
          <w:p w14:paraId="4EA3C7D8"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b/>
                <w:bCs/>
                <w:sz w:val="17"/>
              </w:rPr>
            </w:pPr>
            <w:r w:rsidRPr="00252D72">
              <w:rPr>
                <w:b/>
                <w:bCs/>
                <w:sz w:val="17"/>
              </w:rPr>
              <w:t>3</w:t>
            </w:r>
          </w:p>
        </w:tc>
      </w:tr>
      <w:tr w:rsidR="00FE0A8D" w:rsidRPr="00252D72" w14:paraId="77DA4918" w14:textId="77777777" w:rsidTr="00597416">
        <w:tc>
          <w:tcPr>
            <w:tcW w:w="7064" w:type="dxa"/>
            <w:shd w:val="clear" w:color="auto" w:fill="auto"/>
            <w:vAlign w:val="bottom"/>
          </w:tcPr>
          <w:p w14:paraId="5529BEE9" w14:textId="77777777" w:rsidR="00FE0A8D" w:rsidRPr="00252D72" w:rsidRDefault="00FE0A8D" w:rsidP="00E16E01">
            <w:pPr>
              <w:tabs>
                <w:tab w:val="left" w:pos="288"/>
                <w:tab w:val="left" w:pos="576"/>
                <w:tab w:val="left" w:pos="864"/>
                <w:tab w:val="left" w:pos="1152"/>
              </w:tabs>
              <w:spacing w:before="40" w:after="40" w:line="200" w:lineRule="exact"/>
              <w:ind w:right="43"/>
              <w:jc w:val="both"/>
              <w:rPr>
                <w:sz w:val="17"/>
              </w:rPr>
            </w:pPr>
            <w:r w:rsidRPr="00252D72">
              <w:rPr>
                <w:sz w:val="17"/>
              </w:rPr>
              <w:tab/>
              <w:t>1.</w:t>
            </w:r>
            <w:r w:rsidRPr="00252D72">
              <w:rPr>
                <w:sz w:val="17"/>
              </w:rPr>
              <w:tab/>
              <w:t>Sessions of the Caribbean Development and Cooperation Committee</w:t>
            </w:r>
          </w:p>
        </w:tc>
        <w:tc>
          <w:tcPr>
            <w:tcW w:w="677" w:type="dxa"/>
            <w:shd w:val="clear" w:color="auto" w:fill="auto"/>
            <w:vAlign w:val="bottom"/>
          </w:tcPr>
          <w:p w14:paraId="3D8DCB88"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3</w:t>
            </w:r>
          </w:p>
        </w:tc>
        <w:tc>
          <w:tcPr>
            <w:tcW w:w="719" w:type="dxa"/>
            <w:shd w:val="clear" w:color="auto" w:fill="auto"/>
            <w:vAlign w:val="bottom"/>
          </w:tcPr>
          <w:p w14:paraId="03C606EA"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3</w:t>
            </w:r>
          </w:p>
        </w:tc>
        <w:tc>
          <w:tcPr>
            <w:tcW w:w="713" w:type="dxa"/>
            <w:shd w:val="clear" w:color="auto" w:fill="auto"/>
            <w:vAlign w:val="bottom"/>
          </w:tcPr>
          <w:p w14:paraId="5F03DEB3"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w:t>
            </w:r>
          </w:p>
        </w:tc>
        <w:tc>
          <w:tcPr>
            <w:tcW w:w="677" w:type="dxa"/>
            <w:shd w:val="clear" w:color="auto" w:fill="auto"/>
            <w:vAlign w:val="bottom"/>
          </w:tcPr>
          <w:p w14:paraId="328372DD"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3</w:t>
            </w:r>
          </w:p>
        </w:tc>
      </w:tr>
      <w:tr w:rsidR="00FE0A8D" w:rsidRPr="00252D72" w14:paraId="356DE9C8" w14:textId="77777777" w:rsidTr="00597416">
        <w:tc>
          <w:tcPr>
            <w:tcW w:w="7064" w:type="dxa"/>
            <w:shd w:val="clear" w:color="auto" w:fill="auto"/>
            <w:vAlign w:val="bottom"/>
          </w:tcPr>
          <w:p w14:paraId="0C33227F" w14:textId="77777777" w:rsidR="00FE0A8D" w:rsidRPr="00252D72" w:rsidRDefault="00FE0A8D" w:rsidP="00E16E01">
            <w:pPr>
              <w:tabs>
                <w:tab w:val="left" w:pos="288"/>
                <w:tab w:val="left" w:pos="576"/>
                <w:tab w:val="left" w:pos="864"/>
                <w:tab w:val="left" w:pos="1152"/>
              </w:tabs>
              <w:spacing w:before="40" w:after="40" w:line="200" w:lineRule="exact"/>
              <w:ind w:left="576" w:right="43" w:hanging="576"/>
              <w:jc w:val="both"/>
              <w:rPr>
                <w:sz w:val="17"/>
              </w:rPr>
            </w:pPr>
            <w:r w:rsidRPr="00252D72">
              <w:rPr>
                <w:sz w:val="17"/>
              </w:rPr>
              <w:tab/>
              <w:t>2.</w:t>
            </w:r>
            <w:r w:rsidRPr="00252D72">
              <w:rPr>
                <w:sz w:val="17"/>
              </w:rPr>
              <w:tab/>
              <w:t>Meetings of the Monitoring Committee of the Caribbean Development and Cooperation Committee</w:t>
            </w:r>
          </w:p>
        </w:tc>
        <w:tc>
          <w:tcPr>
            <w:tcW w:w="677" w:type="dxa"/>
            <w:shd w:val="clear" w:color="auto" w:fill="auto"/>
            <w:vAlign w:val="bottom"/>
          </w:tcPr>
          <w:p w14:paraId="20BF1085"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Pr>
                <w:sz w:val="17"/>
              </w:rPr>
              <w:t>–</w:t>
            </w:r>
          </w:p>
        </w:tc>
        <w:tc>
          <w:tcPr>
            <w:tcW w:w="719" w:type="dxa"/>
            <w:shd w:val="clear" w:color="auto" w:fill="auto"/>
            <w:vAlign w:val="bottom"/>
          </w:tcPr>
          <w:p w14:paraId="5CE98280"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Pr>
                <w:sz w:val="17"/>
              </w:rPr>
              <w:t>–</w:t>
            </w:r>
          </w:p>
        </w:tc>
        <w:tc>
          <w:tcPr>
            <w:tcW w:w="713" w:type="dxa"/>
            <w:shd w:val="clear" w:color="auto" w:fill="auto"/>
            <w:vAlign w:val="bottom"/>
          </w:tcPr>
          <w:p w14:paraId="05404D95"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Pr>
                <w:sz w:val="17"/>
              </w:rPr>
              <w:t>3</w:t>
            </w:r>
          </w:p>
        </w:tc>
        <w:tc>
          <w:tcPr>
            <w:tcW w:w="677" w:type="dxa"/>
            <w:shd w:val="clear" w:color="auto" w:fill="auto"/>
            <w:vAlign w:val="bottom"/>
          </w:tcPr>
          <w:p w14:paraId="0EED01E2"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Pr>
                <w:sz w:val="17"/>
              </w:rPr>
              <w:t>–</w:t>
            </w:r>
          </w:p>
        </w:tc>
      </w:tr>
      <w:tr w:rsidR="00FE0A8D" w:rsidRPr="00F4571B" w14:paraId="531B8AD0" w14:textId="77777777" w:rsidTr="00597416">
        <w:tc>
          <w:tcPr>
            <w:tcW w:w="7064" w:type="dxa"/>
            <w:shd w:val="clear" w:color="auto" w:fill="auto"/>
            <w:vAlign w:val="bottom"/>
          </w:tcPr>
          <w:p w14:paraId="54AE7DB7" w14:textId="77777777" w:rsidR="00FE0A8D" w:rsidRPr="00252D72" w:rsidRDefault="00FE0A8D" w:rsidP="00E16E01">
            <w:pPr>
              <w:tabs>
                <w:tab w:val="left" w:pos="288"/>
                <w:tab w:val="left" w:pos="576"/>
                <w:tab w:val="left" w:pos="864"/>
                <w:tab w:val="left" w:pos="1152"/>
              </w:tabs>
              <w:spacing w:before="40" w:after="40" w:line="200" w:lineRule="exact"/>
              <w:ind w:right="43"/>
              <w:jc w:val="both"/>
              <w:rPr>
                <w:b/>
                <w:bCs/>
                <w:sz w:val="17"/>
              </w:rPr>
            </w:pPr>
            <w:r w:rsidRPr="00252D72">
              <w:rPr>
                <w:b/>
                <w:bCs/>
                <w:sz w:val="17"/>
              </w:rPr>
              <w:t>B.</w:t>
            </w:r>
            <w:r w:rsidRPr="00252D72">
              <w:rPr>
                <w:b/>
                <w:bCs/>
                <w:sz w:val="17"/>
              </w:rPr>
              <w:tab/>
              <w:t>Generation and transfer of knowledge</w:t>
            </w:r>
          </w:p>
        </w:tc>
        <w:tc>
          <w:tcPr>
            <w:tcW w:w="677" w:type="dxa"/>
            <w:shd w:val="clear" w:color="auto" w:fill="auto"/>
            <w:vAlign w:val="bottom"/>
          </w:tcPr>
          <w:p w14:paraId="4519AA13" w14:textId="77777777" w:rsidR="00FE0A8D" w:rsidRPr="00F4571B" w:rsidRDefault="00FE0A8D" w:rsidP="00E16E01">
            <w:pPr>
              <w:tabs>
                <w:tab w:val="left" w:pos="288"/>
                <w:tab w:val="left" w:pos="576"/>
                <w:tab w:val="left" w:pos="864"/>
                <w:tab w:val="left" w:pos="1152"/>
              </w:tabs>
              <w:spacing w:before="40" w:after="40" w:line="200" w:lineRule="exact"/>
              <w:ind w:left="144" w:right="43"/>
              <w:jc w:val="right"/>
              <w:rPr>
                <w:b/>
                <w:bCs/>
                <w:sz w:val="17"/>
              </w:rPr>
            </w:pPr>
          </w:p>
        </w:tc>
        <w:tc>
          <w:tcPr>
            <w:tcW w:w="719" w:type="dxa"/>
            <w:shd w:val="clear" w:color="auto" w:fill="auto"/>
            <w:vAlign w:val="bottom"/>
          </w:tcPr>
          <w:p w14:paraId="049E7785" w14:textId="77777777" w:rsidR="00FE0A8D" w:rsidRPr="00F4571B" w:rsidRDefault="00FE0A8D" w:rsidP="00E16E01">
            <w:pPr>
              <w:tabs>
                <w:tab w:val="left" w:pos="288"/>
                <w:tab w:val="left" w:pos="576"/>
                <w:tab w:val="left" w:pos="864"/>
                <w:tab w:val="left" w:pos="1152"/>
              </w:tabs>
              <w:spacing w:before="40" w:after="40" w:line="200" w:lineRule="exact"/>
              <w:ind w:left="144" w:right="43"/>
              <w:jc w:val="right"/>
              <w:rPr>
                <w:b/>
                <w:bCs/>
                <w:sz w:val="17"/>
              </w:rPr>
            </w:pPr>
          </w:p>
        </w:tc>
        <w:tc>
          <w:tcPr>
            <w:tcW w:w="713" w:type="dxa"/>
            <w:shd w:val="clear" w:color="auto" w:fill="auto"/>
            <w:vAlign w:val="bottom"/>
          </w:tcPr>
          <w:p w14:paraId="4E5BC9E9" w14:textId="77777777" w:rsidR="00FE0A8D" w:rsidRPr="00F4571B" w:rsidRDefault="00FE0A8D" w:rsidP="00E16E01">
            <w:pPr>
              <w:tabs>
                <w:tab w:val="left" w:pos="288"/>
                <w:tab w:val="left" w:pos="576"/>
                <w:tab w:val="left" w:pos="864"/>
                <w:tab w:val="left" w:pos="1152"/>
              </w:tabs>
              <w:spacing w:before="40" w:after="40" w:line="200" w:lineRule="exact"/>
              <w:ind w:left="144" w:right="43"/>
              <w:jc w:val="right"/>
              <w:rPr>
                <w:b/>
                <w:bCs/>
                <w:sz w:val="17"/>
              </w:rPr>
            </w:pPr>
          </w:p>
        </w:tc>
        <w:tc>
          <w:tcPr>
            <w:tcW w:w="677" w:type="dxa"/>
            <w:shd w:val="clear" w:color="auto" w:fill="auto"/>
            <w:vAlign w:val="bottom"/>
          </w:tcPr>
          <w:p w14:paraId="325DCA02" w14:textId="77777777" w:rsidR="00FE0A8D" w:rsidRPr="00F4571B" w:rsidRDefault="00FE0A8D" w:rsidP="00E16E01">
            <w:pPr>
              <w:tabs>
                <w:tab w:val="left" w:pos="288"/>
                <w:tab w:val="left" w:pos="576"/>
                <w:tab w:val="left" w:pos="864"/>
                <w:tab w:val="left" w:pos="1152"/>
              </w:tabs>
              <w:spacing w:before="40" w:after="40" w:line="200" w:lineRule="exact"/>
              <w:ind w:left="144" w:right="43"/>
              <w:jc w:val="right"/>
              <w:rPr>
                <w:b/>
                <w:bCs/>
                <w:sz w:val="17"/>
              </w:rPr>
            </w:pPr>
          </w:p>
        </w:tc>
      </w:tr>
      <w:tr w:rsidR="00FE0A8D" w:rsidRPr="00252D72" w14:paraId="143CB30B" w14:textId="77777777" w:rsidTr="00597416">
        <w:tc>
          <w:tcPr>
            <w:tcW w:w="7064" w:type="dxa"/>
            <w:shd w:val="clear" w:color="auto" w:fill="auto"/>
            <w:vAlign w:val="bottom"/>
          </w:tcPr>
          <w:p w14:paraId="62A93077" w14:textId="77777777" w:rsidR="00FE0A8D" w:rsidRPr="00252D72" w:rsidRDefault="00FE0A8D" w:rsidP="00E16E01">
            <w:pPr>
              <w:tabs>
                <w:tab w:val="left" w:pos="288"/>
                <w:tab w:val="left" w:pos="576"/>
                <w:tab w:val="left" w:pos="864"/>
                <w:tab w:val="left" w:pos="1152"/>
              </w:tabs>
              <w:spacing w:before="40" w:after="40" w:line="200" w:lineRule="exact"/>
              <w:ind w:right="43"/>
              <w:jc w:val="both"/>
              <w:rPr>
                <w:sz w:val="17"/>
              </w:rPr>
            </w:pPr>
            <w:r w:rsidRPr="00252D72">
              <w:rPr>
                <w:sz w:val="17"/>
              </w:rPr>
              <w:tab/>
            </w:r>
            <w:r w:rsidRPr="00252D72">
              <w:rPr>
                <w:b/>
                <w:bCs/>
                <w:sz w:val="17"/>
              </w:rPr>
              <w:t xml:space="preserve">Field and technical cooperation projects </w:t>
            </w:r>
            <w:r w:rsidRPr="00252D72">
              <w:rPr>
                <w:sz w:val="17"/>
              </w:rPr>
              <w:t>(number of projects)</w:t>
            </w:r>
          </w:p>
        </w:tc>
        <w:tc>
          <w:tcPr>
            <w:tcW w:w="677" w:type="dxa"/>
            <w:shd w:val="clear" w:color="auto" w:fill="auto"/>
            <w:vAlign w:val="bottom"/>
          </w:tcPr>
          <w:p w14:paraId="0FB53C72"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b/>
                <w:bCs/>
                <w:sz w:val="17"/>
              </w:rPr>
            </w:pPr>
            <w:r w:rsidRPr="00252D72">
              <w:rPr>
                <w:b/>
                <w:bCs/>
                <w:sz w:val="17"/>
              </w:rPr>
              <w:t>1</w:t>
            </w:r>
          </w:p>
        </w:tc>
        <w:tc>
          <w:tcPr>
            <w:tcW w:w="719" w:type="dxa"/>
            <w:shd w:val="clear" w:color="auto" w:fill="auto"/>
            <w:vAlign w:val="bottom"/>
          </w:tcPr>
          <w:p w14:paraId="36DC9484"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b/>
                <w:bCs/>
                <w:sz w:val="17"/>
              </w:rPr>
            </w:pPr>
            <w:r w:rsidRPr="00252D72">
              <w:rPr>
                <w:b/>
                <w:bCs/>
                <w:sz w:val="17"/>
              </w:rPr>
              <w:t>2</w:t>
            </w:r>
          </w:p>
        </w:tc>
        <w:tc>
          <w:tcPr>
            <w:tcW w:w="713" w:type="dxa"/>
            <w:shd w:val="clear" w:color="auto" w:fill="auto"/>
            <w:vAlign w:val="bottom"/>
          </w:tcPr>
          <w:p w14:paraId="473A6125"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b/>
                <w:bCs/>
                <w:sz w:val="17"/>
              </w:rPr>
            </w:pPr>
            <w:r w:rsidRPr="00252D72">
              <w:rPr>
                <w:b/>
                <w:bCs/>
                <w:sz w:val="17"/>
              </w:rPr>
              <w:t>1</w:t>
            </w:r>
          </w:p>
        </w:tc>
        <w:tc>
          <w:tcPr>
            <w:tcW w:w="677" w:type="dxa"/>
            <w:shd w:val="clear" w:color="auto" w:fill="auto"/>
            <w:vAlign w:val="bottom"/>
          </w:tcPr>
          <w:p w14:paraId="25ADB670"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b/>
                <w:bCs/>
                <w:sz w:val="17"/>
              </w:rPr>
            </w:pPr>
            <w:r w:rsidRPr="00252D72">
              <w:rPr>
                <w:b/>
                <w:bCs/>
                <w:sz w:val="17"/>
              </w:rPr>
              <w:t>1</w:t>
            </w:r>
          </w:p>
        </w:tc>
      </w:tr>
      <w:tr w:rsidR="00FE0A8D" w:rsidRPr="00252D72" w14:paraId="1507B9D5" w14:textId="77777777" w:rsidTr="00597416">
        <w:tc>
          <w:tcPr>
            <w:tcW w:w="7064" w:type="dxa"/>
            <w:shd w:val="clear" w:color="auto" w:fill="auto"/>
            <w:vAlign w:val="bottom"/>
          </w:tcPr>
          <w:p w14:paraId="77AD63FE" w14:textId="77777777" w:rsidR="00FE0A8D" w:rsidRPr="00252D72" w:rsidRDefault="00FE0A8D" w:rsidP="00E16E01">
            <w:pPr>
              <w:tabs>
                <w:tab w:val="left" w:pos="288"/>
                <w:tab w:val="left" w:pos="576"/>
                <w:tab w:val="left" w:pos="864"/>
                <w:tab w:val="left" w:pos="1152"/>
              </w:tabs>
              <w:spacing w:before="40" w:after="40" w:line="200" w:lineRule="exact"/>
              <w:ind w:right="43"/>
              <w:jc w:val="both"/>
              <w:rPr>
                <w:sz w:val="17"/>
              </w:rPr>
            </w:pPr>
            <w:r w:rsidRPr="00252D72">
              <w:rPr>
                <w:sz w:val="17"/>
              </w:rPr>
              <w:tab/>
              <w:t>3.</w:t>
            </w:r>
            <w:r w:rsidRPr="00252D72">
              <w:rPr>
                <w:sz w:val="17"/>
              </w:rPr>
              <w:tab/>
              <w:t>On a relevant issue related to sustainable development in the Caribbean</w:t>
            </w:r>
          </w:p>
        </w:tc>
        <w:tc>
          <w:tcPr>
            <w:tcW w:w="677" w:type="dxa"/>
            <w:shd w:val="clear" w:color="auto" w:fill="auto"/>
            <w:vAlign w:val="bottom"/>
          </w:tcPr>
          <w:p w14:paraId="51E1ED8D"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1</w:t>
            </w:r>
          </w:p>
        </w:tc>
        <w:tc>
          <w:tcPr>
            <w:tcW w:w="719" w:type="dxa"/>
            <w:shd w:val="clear" w:color="auto" w:fill="auto"/>
            <w:vAlign w:val="bottom"/>
          </w:tcPr>
          <w:p w14:paraId="636311D0"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2</w:t>
            </w:r>
          </w:p>
        </w:tc>
        <w:tc>
          <w:tcPr>
            <w:tcW w:w="713" w:type="dxa"/>
            <w:shd w:val="clear" w:color="auto" w:fill="auto"/>
            <w:vAlign w:val="bottom"/>
          </w:tcPr>
          <w:p w14:paraId="6AAF3F5D"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1</w:t>
            </w:r>
          </w:p>
        </w:tc>
        <w:tc>
          <w:tcPr>
            <w:tcW w:w="677" w:type="dxa"/>
            <w:shd w:val="clear" w:color="auto" w:fill="auto"/>
            <w:vAlign w:val="bottom"/>
          </w:tcPr>
          <w:p w14:paraId="601EB4B7"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1</w:t>
            </w:r>
          </w:p>
        </w:tc>
      </w:tr>
      <w:tr w:rsidR="00FE0A8D" w:rsidRPr="00252D72" w14:paraId="4E56AA3A" w14:textId="77777777" w:rsidTr="00597416">
        <w:tc>
          <w:tcPr>
            <w:tcW w:w="7064" w:type="dxa"/>
            <w:shd w:val="clear" w:color="auto" w:fill="auto"/>
            <w:vAlign w:val="bottom"/>
          </w:tcPr>
          <w:p w14:paraId="6470E2B0" w14:textId="77777777" w:rsidR="00FE0A8D" w:rsidRPr="00252D72" w:rsidRDefault="00FE0A8D" w:rsidP="00E16E01">
            <w:pPr>
              <w:tabs>
                <w:tab w:val="left" w:pos="288"/>
                <w:tab w:val="left" w:pos="576"/>
                <w:tab w:val="left" w:pos="864"/>
                <w:tab w:val="left" w:pos="1152"/>
              </w:tabs>
              <w:spacing w:before="40" w:after="40" w:line="200" w:lineRule="exact"/>
              <w:ind w:right="43"/>
              <w:jc w:val="both"/>
              <w:rPr>
                <w:sz w:val="17"/>
              </w:rPr>
            </w:pPr>
            <w:r w:rsidRPr="00252D72">
              <w:rPr>
                <w:sz w:val="17"/>
              </w:rPr>
              <w:tab/>
            </w:r>
            <w:r w:rsidRPr="00252D72">
              <w:rPr>
                <w:b/>
                <w:bCs/>
                <w:sz w:val="17"/>
              </w:rPr>
              <w:t>Seminars, workshops and training events</w:t>
            </w:r>
            <w:r w:rsidRPr="00252D72">
              <w:rPr>
                <w:sz w:val="17"/>
              </w:rPr>
              <w:t xml:space="preserve"> (number of days)</w:t>
            </w:r>
          </w:p>
        </w:tc>
        <w:tc>
          <w:tcPr>
            <w:tcW w:w="677" w:type="dxa"/>
            <w:shd w:val="clear" w:color="auto" w:fill="auto"/>
            <w:vAlign w:val="bottom"/>
          </w:tcPr>
          <w:p w14:paraId="59B5709F"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b/>
                <w:bCs/>
                <w:sz w:val="17"/>
              </w:rPr>
            </w:pPr>
            <w:r w:rsidRPr="00252D72">
              <w:rPr>
                <w:b/>
                <w:bCs/>
                <w:sz w:val="17"/>
              </w:rPr>
              <w:t>18</w:t>
            </w:r>
          </w:p>
        </w:tc>
        <w:tc>
          <w:tcPr>
            <w:tcW w:w="719" w:type="dxa"/>
            <w:shd w:val="clear" w:color="auto" w:fill="auto"/>
            <w:vAlign w:val="bottom"/>
          </w:tcPr>
          <w:p w14:paraId="20AE792D"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b/>
                <w:bCs/>
                <w:sz w:val="17"/>
              </w:rPr>
            </w:pPr>
            <w:r w:rsidRPr="00252D72">
              <w:rPr>
                <w:b/>
                <w:bCs/>
                <w:sz w:val="17"/>
              </w:rPr>
              <w:t>21</w:t>
            </w:r>
          </w:p>
        </w:tc>
        <w:tc>
          <w:tcPr>
            <w:tcW w:w="713" w:type="dxa"/>
            <w:shd w:val="clear" w:color="auto" w:fill="auto"/>
            <w:vAlign w:val="bottom"/>
          </w:tcPr>
          <w:p w14:paraId="606B7F06"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b/>
                <w:bCs/>
                <w:sz w:val="17"/>
              </w:rPr>
            </w:pPr>
            <w:r w:rsidRPr="00252D72">
              <w:rPr>
                <w:b/>
                <w:bCs/>
                <w:sz w:val="17"/>
              </w:rPr>
              <w:t>17</w:t>
            </w:r>
          </w:p>
        </w:tc>
        <w:tc>
          <w:tcPr>
            <w:tcW w:w="677" w:type="dxa"/>
            <w:shd w:val="clear" w:color="auto" w:fill="auto"/>
            <w:vAlign w:val="bottom"/>
          </w:tcPr>
          <w:p w14:paraId="16F4F48E"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b/>
                <w:bCs/>
                <w:sz w:val="17"/>
              </w:rPr>
            </w:pPr>
            <w:r w:rsidRPr="00252D72">
              <w:rPr>
                <w:b/>
                <w:bCs/>
                <w:sz w:val="17"/>
              </w:rPr>
              <w:t>16</w:t>
            </w:r>
          </w:p>
        </w:tc>
      </w:tr>
      <w:tr w:rsidR="00FE0A8D" w:rsidRPr="00252D72" w14:paraId="2EC8721F" w14:textId="77777777" w:rsidTr="00597416">
        <w:tc>
          <w:tcPr>
            <w:tcW w:w="7064" w:type="dxa"/>
            <w:shd w:val="clear" w:color="auto" w:fill="auto"/>
            <w:vAlign w:val="bottom"/>
          </w:tcPr>
          <w:p w14:paraId="6DCD4736" w14:textId="77777777" w:rsidR="00FE0A8D" w:rsidRPr="00252D72" w:rsidRDefault="00FE0A8D" w:rsidP="00E16E01">
            <w:pPr>
              <w:tabs>
                <w:tab w:val="left" w:pos="288"/>
                <w:tab w:val="left" w:pos="576"/>
                <w:tab w:val="left" w:pos="864"/>
                <w:tab w:val="left" w:pos="1152"/>
              </w:tabs>
              <w:spacing w:before="40" w:after="40" w:line="200" w:lineRule="exact"/>
              <w:ind w:right="43"/>
              <w:jc w:val="both"/>
              <w:rPr>
                <w:sz w:val="17"/>
              </w:rPr>
            </w:pPr>
            <w:r w:rsidRPr="00252D72">
              <w:rPr>
                <w:sz w:val="17"/>
              </w:rPr>
              <w:tab/>
              <w:t>4.</w:t>
            </w:r>
            <w:r w:rsidRPr="00252D72">
              <w:rPr>
                <w:sz w:val="17"/>
              </w:rPr>
              <w:tab/>
              <w:t>Meeting of the Caribbean Development Round Table</w:t>
            </w:r>
          </w:p>
        </w:tc>
        <w:tc>
          <w:tcPr>
            <w:tcW w:w="677" w:type="dxa"/>
            <w:shd w:val="clear" w:color="auto" w:fill="auto"/>
            <w:vAlign w:val="bottom"/>
          </w:tcPr>
          <w:p w14:paraId="7731E224"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1</w:t>
            </w:r>
          </w:p>
        </w:tc>
        <w:tc>
          <w:tcPr>
            <w:tcW w:w="719" w:type="dxa"/>
            <w:shd w:val="clear" w:color="auto" w:fill="auto"/>
            <w:vAlign w:val="bottom"/>
          </w:tcPr>
          <w:p w14:paraId="4FBD8546"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2</w:t>
            </w:r>
          </w:p>
        </w:tc>
        <w:tc>
          <w:tcPr>
            <w:tcW w:w="713" w:type="dxa"/>
            <w:shd w:val="clear" w:color="auto" w:fill="auto"/>
            <w:vAlign w:val="bottom"/>
          </w:tcPr>
          <w:p w14:paraId="34AEB48F"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w:t>
            </w:r>
          </w:p>
        </w:tc>
        <w:tc>
          <w:tcPr>
            <w:tcW w:w="677" w:type="dxa"/>
            <w:shd w:val="clear" w:color="auto" w:fill="auto"/>
            <w:vAlign w:val="bottom"/>
          </w:tcPr>
          <w:p w14:paraId="2D519B88"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1</w:t>
            </w:r>
          </w:p>
        </w:tc>
      </w:tr>
      <w:tr w:rsidR="00FE0A8D" w:rsidRPr="00252D72" w14:paraId="645D06A9" w14:textId="77777777" w:rsidTr="00597416">
        <w:tc>
          <w:tcPr>
            <w:tcW w:w="7064" w:type="dxa"/>
            <w:shd w:val="clear" w:color="auto" w:fill="auto"/>
            <w:vAlign w:val="bottom"/>
          </w:tcPr>
          <w:p w14:paraId="5ACECE33" w14:textId="77777777" w:rsidR="00FE0A8D" w:rsidRPr="00252D72" w:rsidRDefault="00FE0A8D" w:rsidP="00E16E01">
            <w:pPr>
              <w:tabs>
                <w:tab w:val="left" w:pos="288"/>
                <w:tab w:val="left" w:pos="576"/>
                <w:tab w:val="left" w:pos="864"/>
                <w:tab w:val="left" w:pos="1152"/>
              </w:tabs>
              <w:spacing w:before="40" w:after="40" w:line="200" w:lineRule="exact"/>
              <w:ind w:left="576" w:right="43" w:hanging="576"/>
              <w:rPr>
                <w:sz w:val="17"/>
              </w:rPr>
            </w:pPr>
            <w:r w:rsidRPr="00252D72">
              <w:rPr>
                <w:sz w:val="17"/>
              </w:rPr>
              <w:tab/>
              <w:t>5.</w:t>
            </w:r>
            <w:r w:rsidRPr="00252D72">
              <w:rPr>
                <w:sz w:val="17"/>
              </w:rPr>
              <w:tab/>
              <w:t>Meetings on issues related to economic development and finance; information and communications technology (ICT); statistics; selected population and social development issues; and selected issues related to the environment, small island developing States and the Sustainable Development Goals in the Caribbean</w:t>
            </w:r>
          </w:p>
        </w:tc>
        <w:tc>
          <w:tcPr>
            <w:tcW w:w="677" w:type="dxa"/>
            <w:shd w:val="clear" w:color="auto" w:fill="auto"/>
            <w:vAlign w:val="bottom"/>
          </w:tcPr>
          <w:p w14:paraId="4AC96A8B"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7</w:t>
            </w:r>
          </w:p>
        </w:tc>
        <w:tc>
          <w:tcPr>
            <w:tcW w:w="719" w:type="dxa"/>
            <w:shd w:val="clear" w:color="auto" w:fill="auto"/>
            <w:vAlign w:val="bottom"/>
          </w:tcPr>
          <w:p w14:paraId="2C09458B"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5</w:t>
            </w:r>
          </w:p>
        </w:tc>
        <w:tc>
          <w:tcPr>
            <w:tcW w:w="713" w:type="dxa"/>
            <w:shd w:val="clear" w:color="auto" w:fill="auto"/>
            <w:vAlign w:val="bottom"/>
          </w:tcPr>
          <w:p w14:paraId="7ABDA050"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7</w:t>
            </w:r>
          </w:p>
        </w:tc>
        <w:tc>
          <w:tcPr>
            <w:tcW w:w="677" w:type="dxa"/>
            <w:shd w:val="clear" w:color="auto" w:fill="auto"/>
            <w:vAlign w:val="bottom"/>
          </w:tcPr>
          <w:p w14:paraId="57BC0D74"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5</w:t>
            </w:r>
          </w:p>
        </w:tc>
      </w:tr>
      <w:tr w:rsidR="00FE0A8D" w:rsidRPr="00252D72" w14:paraId="417B0936" w14:textId="77777777" w:rsidTr="00597416">
        <w:tc>
          <w:tcPr>
            <w:tcW w:w="7064" w:type="dxa"/>
            <w:shd w:val="clear" w:color="auto" w:fill="auto"/>
            <w:vAlign w:val="bottom"/>
          </w:tcPr>
          <w:p w14:paraId="5FD57455" w14:textId="77777777" w:rsidR="00FE0A8D" w:rsidRPr="00252D72" w:rsidRDefault="00FE0A8D" w:rsidP="00E16E01">
            <w:pPr>
              <w:tabs>
                <w:tab w:val="left" w:pos="288"/>
                <w:tab w:val="left" w:pos="576"/>
                <w:tab w:val="left" w:pos="864"/>
                <w:tab w:val="left" w:pos="1152"/>
              </w:tabs>
              <w:spacing w:before="40" w:after="40" w:line="200" w:lineRule="exact"/>
              <w:ind w:left="576" w:right="43" w:hanging="576"/>
              <w:rPr>
                <w:sz w:val="17"/>
              </w:rPr>
            </w:pPr>
            <w:r w:rsidRPr="00252D72">
              <w:rPr>
                <w:sz w:val="17"/>
              </w:rPr>
              <w:tab/>
              <w:t>6.</w:t>
            </w:r>
            <w:r w:rsidRPr="00252D72">
              <w:rPr>
                <w:sz w:val="17"/>
              </w:rPr>
              <w:tab/>
              <w:t>Workshops on ICT for sustainable development; trade policy and trade reforms for sustained growth and development; and selected issues related to social development and protection in the Caribbean</w:t>
            </w:r>
          </w:p>
        </w:tc>
        <w:tc>
          <w:tcPr>
            <w:tcW w:w="677" w:type="dxa"/>
            <w:shd w:val="clear" w:color="auto" w:fill="auto"/>
            <w:vAlign w:val="bottom"/>
          </w:tcPr>
          <w:p w14:paraId="1ADCD326"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6</w:t>
            </w:r>
          </w:p>
        </w:tc>
        <w:tc>
          <w:tcPr>
            <w:tcW w:w="719" w:type="dxa"/>
            <w:shd w:val="clear" w:color="auto" w:fill="auto"/>
            <w:vAlign w:val="bottom"/>
          </w:tcPr>
          <w:p w14:paraId="249D0C5B"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6</w:t>
            </w:r>
          </w:p>
        </w:tc>
        <w:tc>
          <w:tcPr>
            <w:tcW w:w="713" w:type="dxa"/>
            <w:shd w:val="clear" w:color="auto" w:fill="auto"/>
            <w:vAlign w:val="bottom"/>
          </w:tcPr>
          <w:p w14:paraId="37EFD7B3"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6</w:t>
            </w:r>
          </w:p>
        </w:tc>
        <w:tc>
          <w:tcPr>
            <w:tcW w:w="677" w:type="dxa"/>
            <w:shd w:val="clear" w:color="auto" w:fill="auto"/>
            <w:vAlign w:val="bottom"/>
          </w:tcPr>
          <w:p w14:paraId="0732C34D"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6</w:t>
            </w:r>
          </w:p>
        </w:tc>
      </w:tr>
      <w:tr w:rsidR="00FE0A8D" w:rsidRPr="00252D72" w14:paraId="38C51C6B" w14:textId="77777777" w:rsidTr="00597416">
        <w:tc>
          <w:tcPr>
            <w:tcW w:w="7064" w:type="dxa"/>
            <w:shd w:val="clear" w:color="auto" w:fill="auto"/>
            <w:vAlign w:val="bottom"/>
          </w:tcPr>
          <w:p w14:paraId="281D24DA" w14:textId="77777777" w:rsidR="00FE0A8D" w:rsidRPr="00252D72" w:rsidRDefault="00FE0A8D" w:rsidP="00E16E01">
            <w:pPr>
              <w:tabs>
                <w:tab w:val="left" w:pos="288"/>
                <w:tab w:val="left" w:pos="576"/>
                <w:tab w:val="left" w:pos="864"/>
                <w:tab w:val="left" w:pos="1152"/>
              </w:tabs>
              <w:spacing w:before="40" w:after="40" w:line="200" w:lineRule="exact"/>
              <w:ind w:left="576" w:right="43" w:hanging="576"/>
              <w:rPr>
                <w:sz w:val="17"/>
              </w:rPr>
            </w:pPr>
            <w:r w:rsidRPr="00252D72">
              <w:rPr>
                <w:sz w:val="17"/>
              </w:rPr>
              <w:tab/>
              <w:t>7.</w:t>
            </w:r>
            <w:r w:rsidRPr="00252D72">
              <w:rPr>
                <w:sz w:val="17"/>
              </w:rPr>
              <w:tab/>
              <w:t>Training courses on the use of REDATAM to process and analyse data from censuses and household surveys; and on selected environmental development issues</w:t>
            </w:r>
          </w:p>
        </w:tc>
        <w:tc>
          <w:tcPr>
            <w:tcW w:w="677" w:type="dxa"/>
            <w:shd w:val="clear" w:color="auto" w:fill="auto"/>
            <w:vAlign w:val="bottom"/>
          </w:tcPr>
          <w:p w14:paraId="011B7692"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4</w:t>
            </w:r>
          </w:p>
        </w:tc>
        <w:tc>
          <w:tcPr>
            <w:tcW w:w="719" w:type="dxa"/>
            <w:shd w:val="clear" w:color="auto" w:fill="auto"/>
            <w:vAlign w:val="bottom"/>
          </w:tcPr>
          <w:p w14:paraId="15A07B6F"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8</w:t>
            </w:r>
          </w:p>
        </w:tc>
        <w:tc>
          <w:tcPr>
            <w:tcW w:w="713" w:type="dxa"/>
            <w:shd w:val="clear" w:color="auto" w:fill="auto"/>
            <w:vAlign w:val="bottom"/>
          </w:tcPr>
          <w:p w14:paraId="48AC143C"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4</w:t>
            </w:r>
          </w:p>
        </w:tc>
        <w:tc>
          <w:tcPr>
            <w:tcW w:w="677" w:type="dxa"/>
            <w:shd w:val="clear" w:color="auto" w:fill="auto"/>
            <w:vAlign w:val="bottom"/>
          </w:tcPr>
          <w:p w14:paraId="0C912F02"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4</w:t>
            </w:r>
          </w:p>
        </w:tc>
      </w:tr>
      <w:tr w:rsidR="00FE0A8D" w:rsidRPr="00252D72" w14:paraId="63A87B52" w14:textId="77777777" w:rsidTr="00597416">
        <w:tc>
          <w:tcPr>
            <w:tcW w:w="7064" w:type="dxa"/>
            <w:shd w:val="clear" w:color="auto" w:fill="auto"/>
            <w:vAlign w:val="bottom"/>
          </w:tcPr>
          <w:p w14:paraId="7CE013A7" w14:textId="77777777" w:rsidR="00FE0A8D" w:rsidRPr="00252D72" w:rsidRDefault="00FE0A8D" w:rsidP="00E16E01">
            <w:pPr>
              <w:tabs>
                <w:tab w:val="left" w:pos="288"/>
                <w:tab w:val="left" w:pos="576"/>
                <w:tab w:val="left" w:pos="864"/>
                <w:tab w:val="left" w:pos="1152"/>
              </w:tabs>
              <w:spacing w:before="40" w:after="40" w:line="200" w:lineRule="exact"/>
              <w:ind w:right="43"/>
              <w:jc w:val="both"/>
              <w:rPr>
                <w:sz w:val="17"/>
              </w:rPr>
            </w:pPr>
            <w:r w:rsidRPr="00252D72">
              <w:rPr>
                <w:sz w:val="17"/>
              </w:rPr>
              <w:tab/>
            </w:r>
            <w:r w:rsidRPr="00252D72">
              <w:rPr>
                <w:b/>
                <w:bCs/>
                <w:sz w:val="17"/>
              </w:rPr>
              <w:t>Publications</w:t>
            </w:r>
            <w:r w:rsidRPr="00252D72">
              <w:rPr>
                <w:sz w:val="17"/>
              </w:rPr>
              <w:t xml:space="preserve"> (number of publications)</w:t>
            </w:r>
          </w:p>
        </w:tc>
        <w:tc>
          <w:tcPr>
            <w:tcW w:w="677" w:type="dxa"/>
            <w:shd w:val="clear" w:color="auto" w:fill="auto"/>
            <w:vAlign w:val="bottom"/>
          </w:tcPr>
          <w:p w14:paraId="3B5EE541"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b/>
                <w:bCs/>
                <w:sz w:val="17"/>
              </w:rPr>
            </w:pPr>
            <w:r w:rsidRPr="00252D72">
              <w:rPr>
                <w:b/>
                <w:bCs/>
                <w:sz w:val="17"/>
              </w:rPr>
              <w:t>10</w:t>
            </w:r>
          </w:p>
        </w:tc>
        <w:tc>
          <w:tcPr>
            <w:tcW w:w="719" w:type="dxa"/>
            <w:shd w:val="clear" w:color="auto" w:fill="auto"/>
            <w:vAlign w:val="bottom"/>
          </w:tcPr>
          <w:p w14:paraId="428DC48E"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b/>
                <w:bCs/>
                <w:sz w:val="17"/>
              </w:rPr>
            </w:pPr>
            <w:r w:rsidRPr="00252D72">
              <w:rPr>
                <w:b/>
                <w:bCs/>
                <w:sz w:val="17"/>
              </w:rPr>
              <w:t>4</w:t>
            </w:r>
          </w:p>
        </w:tc>
        <w:tc>
          <w:tcPr>
            <w:tcW w:w="713" w:type="dxa"/>
            <w:shd w:val="clear" w:color="auto" w:fill="auto"/>
            <w:vAlign w:val="bottom"/>
          </w:tcPr>
          <w:p w14:paraId="53BA6289"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b/>
                <w:bCs/>
                <w:sz w:val="17"/>
              </w:rPr>
            </w:pPr>
            <w:r w:rsidRPr="00252D72">
              <w:rPr>
                <w:b/>
                <w:bCs/>
                <w:sz w:val="17"/>
              </w:rPr>
              <w:t>9</w:t>
            </w:r>
          </w:p>
        </w:tc>
        <w:tc>
          <w:tcPr>
            <w:tcW w:w="677" w:type="dxa"/>
            <w:shd w:val="clear" w:color="auto" w:fill="auto"/>
            <w:vAlign w:val="bottom"/>
          </w:tcPr>
          <w:p w14:paraId="306311A4"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b/>
                <w:bCs/>
                <w:sz w:val="17"/>
              </w:rPr>
            </w:pPr>
            <w:r w:rsidRPr="00252D72">
              <w:rPr>
                <w:b/>
                <w:bCs/>
                <w:sz w:val="17"/>
              </w:rPr>
              <w:t>10</w:t>
            </w:r>
          </w:p>
        </w:tc>
      </w:tr>
      <w:tr w:rsidR="00FE0A8D" w:rsidRPr="00252D72" w14:paraId="5BB48C98" w14:textId="77777777" w:rsidTr="00597416">
        <w:tc>
          <w:tcPr>
            <w:tcW w:w="7064" w:type="dxa"/>
            <w:shd w:val="clear" w:color="auto" w:fill="auto"/>
            <w:vAlign w:val="bottom"/>
          </w:tcPr>
          <w:p w14:paraId="518FE236" w14:textId="77777777" w:rsidR="00FE0A8D" w:rsidRPr="00252D72" w:rsidRDefault="00FE0A8D" w:rsidP="00E16E01">
            <w:pPr>
              <w:tabs>
                <w:tab w:val="left" w:pos="288"/>
                <w:tab w:val="left" w:pos="576"/>
                <w:tab w:val="left" w:pos="864"/>
                <w:tab w:val="left" w:pos="1152"/>
              </w:tabs>
              <w:spacing w:before="40" w:after="40" w:line="200" w:lineRule="exact"/>
              <w:ind w:right="43"/>
              <w:jc w:val="both"/>
              <w:rPr>
                <w:sz w:val="17"/>
              </w:rPr>
            </w:pPr>
            <w:r w:rsidRPr="00252D72">
              <w:rPr>
                <w:sz w:val="17"/>
              </w:rPr>
              <w:tab/>
              <w:t>8.</w:t>
            </w:r>
            <w:r w:rsidRPr="00252D72">
              <w:rPr>
                <w:sz w:val="17"/>
              </w:rPr>
              <w:tab/>
            </w:r>
            <w:r w:rsidRPr="00252D72">
              <w:rPr>
                <w:i/>
                <w:iCs/>
                <w:sz w:val="17"/>
              </w:rPr>
              <w:t>Economic Survey of the Caribbean</w:t>
            </w:r>
          </w:p>
        </w:tc>
        <w:tc>
          <w:tcPr>
            <w:tcW w:w="677" w:type="dxa"/>
            <w:shd w:val="clear" w:color="auto" w:fill="auto"/>
            <w:vAlign w:val="bottom"/>
          </w:tcPr>
          <w:p w14:paraId="17E62143"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1</w:t>
            </w:r>
          </w:p>
        </w:tc>
        <w:tc>
          <w:tcPr>
            <w:tcW w:w="719" w:type="dxa"/>
            <w:shd w:val="clear" w:color="auto" w:fill="auto"/>
            <w:vAlign w:val="bottom"/>
          </w:tcPr>
          <w:p w14:paraId="7296D38A"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w:t>
            </w:r>
          </w:p>
        </w:tc>
        <w:tc>
          <w:tcPr>
            <w:tcW w:w="713" w:type="dxa"/>
            <w:shd w:val="clear" w:color="auto" w:fill="auto"/>
            <w:vAlign w:val="bottom"/>
          </w:tcPr>
          <w:p w14:paraId="1F3E4AEC"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1</w:t>
            </w:r>
          </w:p>
        </w:tc>
        <w:tc>
          <w:tcPr>
            <w:tcW w:w="677" w:type="dxa"/>
            <w:shd w:val="clear" w:color="auto" w:fill="auto"/>
            <w:vAlign w:val="bottom"/>
          </w:tcPr>
          <w:p w14:paraId="33CD07E4"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1</w:t>
            </w:r>
          </w:p>
        </w:tc>
      </w:tr>
      <w:tr w:rsidR="00FE0A8D" w:rsidRPr="00252D72" w14:paraId="0A26B1EA" w14:textId="77777777" w:rsidTr="00597416">
        <w:tc>
          <w:tcPr>
            <w:tcW w:w="7064" w:type="dxa"/>
            <w:shd w:val="clear" w:color="auto" w:fill="auto"/>
            <w:vAlign w:val="bottom"/>
          </w:tcPr>
          <w:p w14:paraId="38828A19" w14:textId="77777777" w:rsidR="00FE0A8D" w:rsidRPr="00252D72" w:rsidRDefault="00FE0A8D" w:rsidP="00E16E01">
            <w:pPr>
              <w:tabs>
                <w:tab w:val="left" w:pos="288"/>
                <w:tab w:val="left" w:pos="576"/>
                <w:tab w:val="left" w:pos="864"/>
                <w:tab w:val="left" w:pos="1152"/>
              </w:tabs>
              <w:spacing w:before="40" w:after="40" w:line="200" w:lineRule="exact"/>
              <w:ind w:right="43"/>
              <w:jc w:val="both"/>
              <w:rPr>
                <w:sz w:val="17"/>
              </w:rPr>
            </w:pPr>
            <w:r w:rsidRPr="00252D72">
              <w:rPr>
                <w:sz w:val="17"/>
              </w:rPr>
              <w:tab/>
              <w:t>9.</w:t>
            </w:r>
            <w:r w:rsidRPr="00252D72">
              <w:rPr>
                <w:sz w:val="17"/>
              </w:rPr>
              <w:tab/>
            </w:r>
            <w:r w:rsidRPr="00252D72">
              <w:rPr>
                <w:i/>
                <w:iCs/>
                <w:sz w:val="17"/>
              </w:rPr>
              <w:t>Preliminary Overview of the Economies of the Caribbean</w:t>
            </w:r>
          </w:p>
        </w:tc>
        <w:tc>
          <w:tcPr>
            <w:tcW w:w="677" w:type="dxa"/>
            <w:shd w:val="clear" w:color="auto" w:fill="auto"/>
            <w:vAlign w:val="bottom"/>
          </w:tcPr>
          <w:p w14:paraId="02F8A39F"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1</w:t>
            </w:r>
          </w:p>
        </w:tc>
        <w:tc>
          <w:tcPr>
            <w:tcW w:w="719" w:type="dxa"/>
            <w:shd w:val="clear" w:color="auto" w:fill="auto"/>
            <w:vAlign w:val="bottom"/>
          </w:tcPr>
          <w:p w14:paraId="17A9C9A1"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1</w:t>
            </w:r>
          </w:p>
        </w:tc>
        <w:tc>
          <w:tcPr>
            <w:tcW w:w="713" w:type="dxa"/>
            <w:shd w:val="clear" w:color="auto" w:fill="auto"/>
            <w:vAlign w:val="bottom"/>
          </w:tcPr>
          <w:p w14:paraId="67A8E82D"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1</w:t>
            </w:r>
          </w:p>
        </w:tc>
        <w:tc>
          <w:tcPr>
            <w:tcW w:w="677" w:type="dxa"/>
            <w:shd w:val="clear" w:color="auto" w:fill="auto"/>
            <w:vAlign w:val="bottom"/>
          </w:tcPr>
          <w:p w14:paraId="55DFEA27"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1</w:t>
            </w:r>
          </w:p>
        </w:tc>
      </w:tr>
      <w:tr w:rsidR="00FE0A8D" w:rsidRPr="00252D72" w14:paraId="42A13844" w14:textId="77777777" w:rsidTr="00597416">
        <w:tc>
          <w:tcPr>
            <w:tcW w:w="7064" w:type="dxa"/>
            <w:shd w:val="clear" w:color="auto" w:fill="auto"/>
            <w:vAlign w:val="bottom"/>
          </w:tcPr>
          <w:p w14:paraId="09840606" w14:textId="77777777" w:rsidR="00FE0A8D" w:rsidRPr="00252D72" w:rsidRDefault="00FE0A8D" w:rsidP="00E16E01">
            <w:pPr>
              <w:tabs>
                <w:tab w:val="left" w:pos="288"/>
                <w:tab w:val="left" w:pos="576"/>
                <w:tab w:val="left" w:pos="864"/>
                <w:tab w:val="left" w:pos="1152"/>
              </w:tabs>
              <w:spacing w:before="40" w:after="40" w:line="200" w:lineRule="exact"/>
              <w:ind w:right="43"/>
              <w:jc w:val="both"/>
              <w:rPr>
                <w:sz w:val="17"/>
              </w:rPr>
            </w:pPr>
            <w:r w:rsidRPr="00252D72">
              <w:rPr>
                <w:sz w:val="17"/>
              </w:rPr>
              <w:tab/>
              <w:t>10.</w:t>
            </w:r>
            <w:r w:rsidRPr="00252D72">
              <w:rPr>
                <w:sz w:val="17"/>
              </w:rPr>
              <w:tab/>
            </w:r>
            <w:r w:rsidRPr="00252D72">
              <w:rPr>
                <w:i/>
                <w:iCs/>
                <w:sz w:val="17"/>
              </w:rPr>
              <w:t>Caribbean Development Report</w:t>
            </w:r>
          </w:p>
        </w:tc>
        <w:tc>
          <w:tcPr>
            <w:tcW w:w="677" w:type="dxa"/>
            <w:shd w:val="clear" w:color="auto" w:fill="auto"/>
            <w:vAlign w:val="bottom"/>
          </w:tcPr>
          <w:p w14:paraId="28E7C782"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1</w:t>
            </w:r>
          </w:p>
        </w:tc>
        <w:tc>
          <w:tcPr>
            <w:tcW w:w="719" w:type="dxa"/>
            <w:shd w:val="clear" w:color="auto" w:fill="auto"/>
            <w:vAlign w:val="bottom"/>
          </w:tcPr>
          <w:p w14:paraId="5EDD89F6"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w:t>
            </w:r>
          </w:p>
        </w:tc>
        <w:tc>
          <w:tcPr>
            <w:tcW w:w="713" w:type="dxa"/>
            <w:shd w:val="clear" w:color="auto" w:fill="auto"/>
            <w:vAlign w:val="bottom"/>
          </w:tcPr>
          <w:p w14:paraId="740283FF"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w:t>
            </w:r>
          </w:p>
        </w:tc>
        <w:tc>
          <w:tcPr>
            <w:tcW w:w="677" w:type="dxa"/>
            <w:shd w:val="clear" w:color="auto" w:fill="auto"/>
            <w:vAlign w:val="bottom"/>
          </w:tcPr>
          <w:p w14:paraId="1F8EC17A"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1</w:t>
            </w:r>
          </w:p>
        </w:tc>
      </w:tr>
      <w:tr w:rsidR="00FE0A8D" w:rsidRPr="00252D72" w14:paraId="71BB7509" w14:textId="77777777" w:rsidTr="00597416">
        <w:tc>
          <w:tcPr>
            <w:tcW w:w="7064" w:type="dxa"/>
            <w:shd w:val="clear" w:color="auto" w:fill="auto"/>
            <w:vAlign w:val="bottom"/>
          </w:tcPr>
          <w:p w14:paraId="3DF86577" w14:textId="77777777" w:rsidR="00FE0A8D" w:rsidRPr="00252D72" w:rsidRDefault="00FE0A8D" w:rsidP="00E16E01">
            <w:pPr>
              <w:tabs>
                <w:tab w:val="left" w:pos="288"/>
                <w:tab w:val="left" w:pos="576"/>
                <w:tab w:val="left" w:pos="864"/>
                <w:tab w:val="left" w:pos="1152"/>
              </w:tabs>
              <w:spacing w:before="40" w:after="40" w:line="200" w:lineRule="exact"/>
              <w:ind w:left="576" w:right="43" w:hanging="576"/>
              <w:rPr>
                <w:sz w:val="17"/>
              </w:rPr>
            </w:pPr>
            <w:r w:rsidRPr="00252D72">
              <w:rPr>
                <w:sz w:val="17"/>
              </w:rPr>
              <w:lastRenderedPageBreak/>
              <w:tab/>
              <w:t>11.</w:t>
            </w:r>
            <w:r w:rsidRPr="00252D72">
              <w:rPr>
                <w:sz w:val="17"/>
              </w:rPr>
              <w:tab/>
              <w:t>On issues related to economic development, ICT, statistics, the environment, and population and social development in the Caribbean</w:t>
            </w:r>
          </w:p>
        </w:tc>
        <w:tc>
          <w:tcPr>
            <w:tcW w:w="677" w:type="dxa"/>
            <w:shd w:val="clear" w:color="auto" w:fill="auto"/>
            <w:vAlign w:val="bottom"/>
          </w:tcPr>
          <w:p w14:paraId="7D595B1F"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7</w:t>
            </w:r>
          </w:p>
        </w:tc>
        <w:tc>
          <w:tcPr>
            <w:tcW w:w="719" w:type="dxa"/>
            <w:shd w:val="clear" w:color="auto" w:fill="auto"/>
            <w:vAlign w:val="bottom"/>
          </w:tcPr>
          <w:p w14:paraId="6809ACBF"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3</w:t>
            </w:r>
          </w:p>
        </w:tc>
        <w:tc>
          <w:tcPr>
            <w:tcW w:w="713" w:type="dxa"/>
            <w:shd w:val="clear" w:color="auto" w:fill="auto"/>
            <w:vAlign w:val="bottom"/>
          </w:tcPr>
          <w:p w14:paraId="5634F839"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7</w:t>
            </w:r>
          </w:p>
        </w:tc>
        <w:tc>
          <w:tcPr>
            <w:tcW w:w="677" w:type="dxa"/>
            <w:shd w:val="clear" w:color="auto" w:fill="auto"/>
            <w:vAlign w:val="bottom"/>
          </w:tcPr>
          <w:p w14:paraId="49237E92"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7</w:t>
            </w:r>
          </w:p>
        </w:tc>
      </w:tr>
      <w:tr w:rsidR="00FE0A8D" w:rsidRPr="00252D72" w14:paraId="69EFD5D0" w14:textId="77777777" w:rsidTr="00597416">
        <w:tc>
          <w:tcPr>
            <w:tcW w:w="7064" w:type="dxa"/>
            <w:shd w:val="clear" w:color="auto" w:fill="auto"/>
            <w:vAlign w:val="bottom"/>
          </w:tcPr>
          <w:p w14:paraId="3F85DDD8" w14:textId="77777777" w:rsidR="00FE0A8D" w:rsidRPr="00252D72" w:rsidRDefault="00FE0A8D" w:rsidP="00E16E01">
            <w:pPr>
              <w:tabs>
                <w:tab w:val="left" w:pos="288"/>
                <w:tab w:val="left" w:pos="576"/>
                <w:tab w:val="left" w:pos="864"/>
                <w:tab w:val="left" w:pos="1152"/>
              </w:tabs>
              <w:spacing w:before="40" w:after="40" w:line="200" w:lineRule="exact"/>
              <w:ind w:right="43"/>
              <w:jc w:val="both"/>
              <w:rPr>
                <w:sz w:val="17"/>
              </w:rPr>
            </w:pPr>
            <w:r w:rsidRPr="00252D72">
              <w:rPr>
                <w:sz w:val="17"/>
              </w:rPr>
              <w:tab/>
            </w:r>
            <w:r w:rsidRPr="00252D72">
              <w:rPr>
                <w:b/>
                <w:bCs/>
                <w:sz w:val="17"/>
              </w:rPr>
              <w:t>Technical materials</w:t>
            </w:r>
            <w:r w:rsidRPr="00252D72">
              <w:rPr>
                <w:sz w:val="17"/>
              </w:rPr>
              <w:t xml:space="preserve"> (number of materials)</w:t>
            </w:r>
          </w:p>
        </w:tc>
        <w:tc>
          <w:tcPr>
            <w:tcW w:w="677" w:type="dxa"/>
            <w:shd w:val="clear" w:color="auto" w:fill="auto"/>
            <w:vAlign w:val="bottom"/>
          </w:tcPr>
          <w:p w14:paraId="0D9C7FD0"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b/>
                <w:bCs/>
                <w:sz w:val="17"/>
              </w:rPr>
            </w:pPr>
            <w:r w:rsidRPr="00252D72">
              <w:rPr>
                <w:b/>
                <w:bCs/>
                <w:sz w:val="17"/>
              </w:rPr>
              <w:t>8</w:t>
            </w:r>
          </w:p>
        </w:tc>
        <w:tc>
          <w:tcPr>
            <w:tcW w:w="719" w:type="dxa"/>
            <w:shd w:val="clear" w:color="auto" w:fill="auto"/>
            <w:vAlign w:val="bottom"/>
          </w:tcPr>
          <w:p w14:paraId="47E007F5"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b/>
                <w:bCs/>
                <w:sz w:val="17"/>
              </w:rPr>
            </w:pPr>
            <w:r w:rsidRPr="00252D72">
              <w:rPr>
                <w:b/>
                <w:bCs/>
                <w:sz w:val="17"/>
              </w:rPr>
              <w:t>8</w:t>
            </w:r>
          </w:p>
        </w:tc>
        <w:tc>
          <w:tcPr>
            <w:tcW w:w="713" w:type="dxa"/>
            <w:shd w:val="clear" w:color="auto" w:fill="auto"/>
            <w:vAlign w:val="bottom"/>
          </w:tcPr>
          <w:p w14:paraId="789E2116"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b/>
                <w:bCs/>
                <w:sz w:val="17"/>
              </w:rPr>
            </w:pPr>
            <w:r w:rsidRPr="00252D72">
              <w:rPr>
                <w:b/>
                <w:bCs/>
                <w:sz w:val="17"/>
              </w:rPr>
              <w:t>8</w:t>
            </w:r>
          </w:p>
        </w:tc>
        <w:tc>
          <w:tcPr>
            <w:tcW w:w="677" w:type="dxa"/>
            <w:shd w:val="clear" w:color="auto" w:fill="auto"/>
            <w:vAlign w:val="bottom"/>
          </w:tcPr>
          <w:p w14:paraId="65683616"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b/>
                <w:bCs/>
                <w:sz w:val="17"/>
              </w:rPr>
            </w:pPr>
            <w:r w:rsidRPr="00252D72">
              <w:rPr>
                <w:b/>
                <w:bCs/>
                <w:sz w:val="17"/>
              </w:rPr>
              <w:t>4</w:t>
            </w:r>
          </w:p>
        </w:tc>
      </w:tr>
      <w:tr w:rsidR="00FE0A8D" w:rsidRPr="00252D72" w14:paraId="30775D1E" w14:textId="77777777" w:rsidTr="00597416">
        <w:tc>
          <w:tcPr>
            <w:tcW w:w="7064" w:type="dxa"/>
            <w:shd w:val="clear" w:color="auto" w:fill="auto"/>
            <w:vAlign w:val="bottom"/>
          </w:tcPr>
          <w:p w14:paraId="30EA7504" w14:textId="77777777" w:rsidR="00FE0A8D" w:rsidRPr="00252D72" w:rsidRDefault="00FE0A8D" w:rsidP="00E16E01">
            <w:pPr>
              <w:tabs>
                <w:tab w:val="left" w:pos="288"/>
                <w:tab w:val="left" w:pos="576"/>
                <w:tab w:val="left" w:pos="864"/>
                <w:tab w:val="left" w:pos="1152"/>
              </w:tabs>
              <w:spacing w:before="40" w:after="40" w:line="200" w:lineRule="exact"/>
              <w:ind w:left="576" w:right="43" w:hanging="576"/>
              <w:rPr>
                <w:sz w:val="17"/>
              </w:rPr>
            </w:pPr>
            <w:r w:rsidRPr="00252D72">
              <w:rPr>
                <w:sz w:val="17"/>
              </w:rPr>
              <w:tab/>
              <w:t>12.</w:t>
            </w:r>
            <w:r w:rsidRPr="00252D72">
              <w:rPr>
                <w:sz w:val="17"/>
              </w:rPr>
              <w:tab/>
              <w:t>On issues related to economic development, ICT for development, statistics, social development, environmental development, and disaster risk reduction and resilience-building in the Caribbean</w:t>
            </w:r>
          </w:p>
        </w:tc>
        <w:tc>
          <w:tcPr>
            <w:tcW w:w="677" w:type="dxa"/>
            <w:shd w:val="clear" w:color="auto" w:fill="auto"/>
            <w:vAlign w:val="bottom"/>
          </w:tcPr>
          <w:p w14:paraId="2D97D5DF"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4</w:t>
            </w:r>
          </w:p>
        </w:tc>
        <w:tc>
          <w:tcPr>
            <w:tcW w:w="719" w:type="dxa"/>
            <w:shd w:val="clear" w:color="auto" w:fill="auto"/>
            <w:vAlign w:val="bottom"/>
          </w:tcPr>
          <w:p w14:paraId="34F4A76D"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4</w:t>
            </w:r>
          </w:p>
        </w:tc>
        <w:tc>
          <w:tcPr>
            <w:tcW w:w="713" w:type="dxa"/>
            <w:shd w:val="clear" w:color="auto" w:fill="auto"/>
            <w:vAlign w:val="bottom"/>
          </w:tcPr>
          <w:p w14:paraId="28C7CB27"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4</w:t>
            </w:r>
          </w:p>
        </w:tc>
        <w:tc>
          <w:tcPr>
            <w:tcW w:w="677" w:type="dxa"/>
            <w:shd w:val="clear" w:color="auto" w:fill="auto"/>
            <w:vAlign w:val="bottom"/>
          </w:tcPr>
          <w:p w14:paraId="13C966BF"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4</w:t>
            </w:r>
          </w:p>
        </w:tc>
      </w:tr>
      <w:tr w:rsidR="00FE0A8D" w:rsidRPr="00252D72" w14:paraId="4E3ED64F" w14:textId="77777777" w:rsidTr="00597416">
        <w:tc>
          <w:tcPr>
            <w:tcW w:w="7064" w:type="dxa"/>
            <w:shd w:val="clear" w:color="auto" w:fill="auto"/>
            <w:vAlign w:val="bottom"/>
          </w:tcPr>
          <w:p w14:paraId="6E3C166C" w14:textId="77777777" w:rsidR="00FE0A8D" w:rsidRPr="00252D72" w:rsidRDefault="00FE0A8D" w:rsidP="00E16E01">
            <w:pPr>
              <w:tabs>
                <w:tab w:val="left" w:pos="288"/>
                <w:tab w:val="left" w:pos="576"/>
                <w:tab w:val="left" w:pos="864"/>
                <w:tab w:val="left" w:pos="1152"/>
              </w:tabs>
              <w:spacing w:before="40" w:after="40" w:line="200" w:lineRule="exact"/>
              <w:ind w:right="43"/>
              <w:jc w:val="both"/>
              <w:rPr>
                <w:sz w:val="17"/>
              </w:rPr>
            </w:pPr>
            <w:r w:rsidRPr="00252D72">
              <w:rPr>
                <w:sz w:val="17"/>
              </w:rPr>
              <w:tab/>
              <w:t>13.</w:t>
            </w:r>
            <w:r w:rsidRPr="00252D72">
              <w:rPr>
                <w:sz w:val="17"/>
              </w:rPr>
              <w:tab/>
            </w:r>
            <w:r w:rsidRPr="00252D72">
              <w:rPr>
                <w:i/>
                <w:iCs/>
                <w:sz w:val="17"/>
              </w:rPr>
              <w:t>FOCUS</w:t>
            </w:r>
            <w:r w:rsidRPr="00252D72">
              <w:rPr>
                <w:sz w:val="17"/>
              </w:rPr>
              <w:t xml:space="preserve"> magazine</w:t>
            </w:r>
          </w:p>
        </w:tc>
        <w:tc>
          <w:tcPr>
            <w:tcW w:w="677" w:type="dxa"/>
            <w:shd w:val="clear" w:color="auto" w:fill="auto"/>
            <w:vAlign w:val="bottom"/>
          </w:tcPr>
          <w:p w14:paraId="123514DD"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4</w:t>
            </w:r>
          </w:p>
        </w:tc>
        <w:tc>
          <w:tcPr>
            <w:tcW w:w="719" w:type="dxa"/>
            <w:shd w:val="clear" w:color="auto" w:fill="auto"/>
            <w:vAlign w:val="bottom"/>
          </w:tcPr>
          <w:p w14:paraId="196E1DDB"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4</w:t>
            </w:r>
          </w:p>
        </w:tc>
        <w:tc>
          <w:tcPr>
            <w:tcW w:w="713" w:type="dxa"/>
            <w:shd w:val="clear" w:color="auto" w:fill="auto"/>
            <w:vAlign w:val="bottom"/>
          </w:tcPr>
          <w:p w14:paraId="307C1D8C"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4</w:t>
            </w:r>
          </w:p>
        </w:tc>
        <w:tc>
          <w:tcPr>
            <w:tcW w:w="677" w:type="dxa"/>
            <w:shd w:val="clear" w:color="auto" w:fill="auto"/>
            <w:vAlign w:val="bottom"/>
          </w:tcPr>
          <w:p w14:paraId="2486462C"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r w:rsidRPr="00252D72">
              <w:rPr>
                <w:sz w:val="17"/>
              </w:rPr>
              <w:t>–</w:t>
            </w:r>
          </w:p>
        </w:tc>
      </w:tr>
      <w:tr w:rsidR="00FE0A8D" w:rsidRPr="00252D72" w14:paraId="4326003C" w14:textId="77777777" w:rsidTr="00597416">
        <w:tc>
          <w:tcPr>
            <w:tcW w:w="7064" w:type="dxa"/>
            <w:shd w:val="clear" w:color="auto" w:fill="auto"/>
            <w:vAlign w:val="bottom"/>
          </w:tcPr>
          <w:p w14:paraId="5BB063BF" w14:textId="77777777" w:rsidR="00FE0A8D" w:rsidRPr="00252D72" w:rsidRDefault="00FE0A8D" w:rsidP="00E16E01">
            <w:pPr>
              <w:tabs>
                <w:tab w:val="left" w:pos="288"/>
                <w:tab w:val="left" w:pos="576"/>
                <w:tab w:val="left" w:pos="864"/>
                <w:tab w:val="left" w:pos="1152"/>
              </w:tabs>
              <w:spacing w:before="40" w:after="40" w:line="200" w:lineRule="exact"/>
              <w:ind w:right="43"/>
              <w:jc w:val="both"/>
              <w:rPr>
                <w:b/>
                <w:bCs/>
                <w:sz w:val="17"/>
              </w:rPr>
            </w:pPr>
            <w:r w:rsidRPr="00252D72">
              <w:rPr>
                <w:b/>
                <w:bCs/>
                <w:sz w:val="17"/>
              </w:rPr>
              <w:t>C.</w:t>
            </w:r>
            <w:r w:rsidRPr="00252D72">
              <w:rPr>
                <w:b/>
                <w:bCs/>
                <w:sz w:val="17"/>
              </w:rPr>
              <w:tab/>
              <w:t>Substantive deliverables</w:t>
            </w:r>
          </w:p>
        </w:tc>
        <w:tc>
          <w:tcPr>
            <w:tcW w:w="677" w:type="dxa"/>
            <w:shd w:val="clear" w:color="auto" w:fill="auto"/>
            <w:vAlign w:val="bottom"/>
          </w:tcPr>
          <w:p w14:paraId="18EF886E"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p>
        </w:tc>
        <w:tc>
          <w:tcPr>
            <w:tcW w:w="719" w:type="dxa"/>
            <w:shd w:val="clear" w:color="auto" w:fill="auto"/>
            <w:vAlign w:val="bottom"/>
          </w:tcPr>
          <w:p w14:paraId="3851A8F8"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p>
        </w:tc>
        <w:tc>
          <w:tcPr>
            <w:tcW w:w="713" w:type="dxa"/>
            <w:shd w:val="clear" w:color="auto" w:fill="auto"/>
            <w:vAlign w:val="bottom"/>
          </w:tcPr>
          <w:p w14:paraId="2FCC1719"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p>
        </w:tc>
        <w:tc>
          <w:tcPr>
            <w:tcW w:w="677" w:type="dxa"/>
            <w:shd w:val="clear" w:color="auto" w:fill="auto"/>
            <w:vAlign w:val="bottom"/>
          </w:tcPr>
          <w:p w14:paraId="439EEE3A"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p>
        </w:tc>
      </w:tr>
      <w:tr w:rsidR="00FE0A8D" w:rsidRPr="00252D72" w14:paraId="77B48FCC" w14:textId="77777777" w:rsidTr="00597416">
        <w:tc>
          <w:tcPr>
            <w:tcW w:w="9850" w:type="dxa"/>
            <w:gridSpan w:val="5"/>
            <w:shd w:val="clear" w:color="auto" w:fill="auto"/>
          </w:tcPr>
          <w:p w14:paraId="23E3DD7B" w14:textId="77777777" w:rsidR="00FE0A8D" w:rsidRPr="00252D72" w:rsidRDefault="00FE0A8D" w:rsidP="00E16E01">
            <w:pPr>
              <w:tabs>
                <w:tab w:val="left" w:pos="288"/>
                <w:tab w:val="left" w:pos="576"/>
                <w:tab w:val="left" w:pos="864"/>
                <w:tab w:val="left" w:pos="1152"/>
              </w:tabs>
              <w:spacing w:before="40" w:after="40" w:line="200" w:lineRule="exact"/>
              <w:ind w:left="288" w:right="43" w:hanging="288"/>
              <w:rPr>
                <w:sz w:val="17"/>
              </w:rPr>
            </w:pPr>
            <w:r w:rsidRPr="00252D72">
              <w:rPr>
                <w:b/>
                <w:bCs/>
                <w:sz w:val="17"/>
              </w:rPr>
              <w:tab/>
              <w:t>Consultation, advice and advocacy</w:t>
            </w:r>
            <w:r w:rsidRPr="00252D72">
              <w:rPr>
                <w:sz w:val="17"/>
              </w:rPr>
              <w:t>: advice to member States, upon request, on ICT for development, economic policies and integration, gender equality and social, population and environmental development, disaster preparedness and risk reduction, and statistics and statistical development.</w:t>
            </w:r>
          </w:p>
        </w:tc>
      </w:tr>
      <w:tr w:rsidR="00FE0A8D" w:rsidRPr="00252D72" w14:paraId="6AB139AC" w14:textId="77777777" w:rsidTr="00597416">
        <w:tc>
          <w:tcPr>
            <w:tcW w:w="9850" w:type="dxa"/>
            <w:gridSpan w:val="5"/>
            <w:shd w:val="clear" w:color="auto" w:fill="auto"/>
          </w:tcPr>
          <w:p w14:paraId="64FD7653" w14:textId="77777777" w:rsidR="00FE0A8D" w:rsidRPr="00252D72" w:rsidRDefault="00FE0A8D" w:rsidP="00E16E01">
            <w:pPr>
              <w:tabs>
                <w:tab w:val="left" w:pos="288"/>
                <w:tab w:val="left" w:pos="576"/>
                <w:tab w:val="left" w:pos="864"/>
                <w:tab w:val="left" w:pos="1152"/>
              </w:tabs>
              <w:spacing w:before="40" w:after="40" w:line="200" w:lineRule="exact"/>
              <w:ind w:right="43"/>
              <w:rPr>
                <w:sz w:val="17"/>
              </w:rPr>
            </w:pPr>
            <w:r w:rsidRPr="00252D72">
              <w:rPr>
                <w:sz w:val="17"/>
              </w:rPr>
              <w:tab/>
            </w:r>
            <w:r w:rsidRPr="00252D72">
              <w:rPr>
                <w:b/>
                <w:bCs/>
                <w:sz w:val="17"/>
              </w:rPr>
              <w:t>Databases and substantive digital materials</w:t>
            </w:r>
            <w:r w:rsidRPr="00252D72">
              <w:rPr>
                <w:sz w:val="17"/>
              </w:rPr>
              <w:t>: database on statistical indicators; and database on science and technology.</w:t>
            </w:r>
          </w:p>
        </w:tc>
      </w:tr>
      <w:tr w:rsidR="00FE0A8D" w:rsidRPr="00252D72" w14:paraId="2DB574A7" w14:textId="77777777" w:rsidTr="00597416">
        <w:tc>
          <w:tcPr>
            <w:tcW w:w="7064" w:type="dxa"/>
            <w:shd w:val="clear" w:color="auto" w:fill="auto"/>
            <w:vAlign w:val="bottom"/>
          </w:tcPr>
          <w:p w14:paraId="2BFE6E6D" w14:textId="77777777" w:rsidR="00FE0A8D" w:rsidRPr="00252D72" w:rsidRDefault="00FE0A8D" w:rsidP="00E16E01">
            <w:pPr>
              <w:tabs>
                <w:tab w:val="left" w:pos="288"/>
                <w:tab w:val="left" w:pos="576"/>
                <w:tab w:val="left" w:pos="864"/>
                <w:tab w:val="left" w:pos="1152"/>
              </w:tabs>
              <w:spacing w:before="40" w:after="40" w:line="200" w:lineRule="exact"/>
              <w:ind w:right="43"/>
              <w:jc w:val="both"/>
              <w:rPr>
                <w:b/>
                <w:bCs/>
                <w:sz w:val="17"/>
              </w:rPr>
            </w:pPr>
            <w:r w:rsidRPr="00252D72">
              <w:rPr>
                <w:b/>
                <w:bCs/>
                <w:sz w:val="17"/>
              </w:rPr>
              <w:t>D.</w:t>
            </w:r>
            <w:r w:rsidRPr="00252D72">
              <w:rPr>
                <w:b/>
                <w:bCs/>
                <w:sz w:val="17"/>
              </w:rPr>
              <w:tab/>
              <w:t>Communication deliverables</w:t>
            </w:r>
          </w:p>
        </w:tc>
        <w:tc>
          <w:tcPr>
            <w:tcW w:w="677" w:type="dxa"/>
            <w:shd w:val="clear" w:color="auto" w:fill="auto"/>
            <w:vAlign w:val="bottom"/>
          </w:tcPr>
          <w:p w14:paraId="5ADF1780"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p>
        </w:tc>
        <w:tc>
          <w:tcPr>
            <w:tcW w:w="719" w:type="dxa"/>
            <w:shd w:val="clear" w:color="auto" w:fill="auto"/>
            <w:vAlign w:val="bottom"/>
          </w:tcPr>
          <w:p w14:paraId="3B95636A"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p>
        </w:tc>
        <w:tc>
          <w:tcPr>
            <w:tcW w:w="713" w:type="dxa"/>
            <w:shd w:val="clear" w:color="auto" w:fill="auto"/>
            <w:vAlign w:val="bottom"/>
          </w:tcPr>
          <w:p w14:paraId="6D13B225"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p>
        </w:tc>
        <w:tc>
          <w:tcPr>
            <w:tcW w:w="677" w:type="dxa"/>
            <w:shd w:val="clear" w:color="auto" w:fill="auto"/>
            <w:vAlign w:val="bottom"/>
          </w:tcPr>
          <w:p w14:paraId="27A63113" w14:textId="77777777" w:rsidR="00FE0A8D" w:rsidRPr="00252D72" w:rsidRDefault="00FE0A8D" w:rsidP="00E16E01">
            <w:pPr>
              <w:tabs>
                <w:tab w:val="left" w:pos="288"/>
                <w:tab w:val="left" w:pos="576"/>
                <w:tab w:val="left" w:pos="864"/>
                <w:tab w:val="left" w:pos="1152"/>
              </w:tabs>
              <w:spacing w:before="40" w:after="40" w:line="200" w:lineRule="exact"/>
              <w:ind w:left="144" w:right="43"/>
              <w:jc w:val="right"/>
              <w:rPr>
                <w:sz w:val="17"/>
              </w:rPr>
            </w:pPr>
          </w:p>
        </w:tc>
      </w:tr>
      <w:tr w:rsidR="00FE0A8D" w:rsidRPr="00252D72" w14:paraId="7CB1E73B" w14:textId="77777777" w:rsidTr="00597416">
        <w:tc>
          <w:tcPr>
            <w:tcW w:w="9850" w:type="dxa"/>
            <w:gridSpan w:val="5"/>
            <w:shd w:val="clear" w:color="auto" w:fill="auto"/>
          </w:tcPr>
          <w:p w14:paraId="254900D6" w14:textId="77777777" w:rsidR="00FE0A8D" w:rsidRPr="00252D72" w:rsidRDefault="00FE0A8D" w:rsidP="00E16E01">
            <w:pPr>
              <w:tabs>
                <w:tab w:val="left" w:pos="288"/>
                <w:tab w:val="left" w:pos="576"/>
                <w:tab w:val="left" w:pos="864"/>
                <w:tab w:val="left" w:pos="1152"/>
              </w:tabs>
              <w:spacing w:before="40" w:after="40" w:line="200" w:lineRule="exact"/>
              <w:ind w:left="270" w:right="43" w:hanging="270"/>
              <w:rPr>
                <w:spacing w:val="2"/>
                <w:w w:val="102"/>
                <w:sz w:val="17"/>
              </w:rPr>
            </w:pPr>
            <w:r w:rsidRPr="00252D72">
              <w:rPr>
                <w:spacing w:val="2"/>
                <w:w w:val="102"/>
                <w:sz w:val="17"/>
              </w:rPr>
              <w:tab/>
            </w:r>
            <w:r w:rsidRPr="00252D72">
              <w:rPr>
                <w:b/>
                <w:bCs/>
                <w:spacing w:val="2"/>
                <w:w w:val="102"/>
                <w:sz w:val="17"/>
              </w:rPr>
              <w:t>Outreach programmes, special events and information materials</w:t>
            </w:r>
            <w:r w:rsidRPr="00252D72">
              <w:rPr>
                <w:spacing w:val="2"/>
                <w:w w:val="102"/>
                <w:sz w:val="17"/>
              </w:rPr>
              <w:t xml:space="preserve">: </w:t>
            </w:r>
            <w:r w:rsidRPr="00252D72">
              <w:rPr>
                <w:i/>
                <w:iCs/>
                <w:spacing w:val="2"/>
                <w:w w:val="102"/>
                <w:sz w:val="17"/>
              </w:rPr>
              <w:t>The Hummingbird</w:t>
            </w:r>
            <w:r w:rsidRPr="00252D72">
              <w:rPr>
                <w:spacing w:val="2"/>
                <w:w w:val="102"/>
                <w:sz w:val="17"/>
              </w:rPr>
              <w:t xml:space="preserve"> newsletter; </w:t>
            </w:r>
            <w:r w:rsidRPr="00691602">
              <w:rPr>
                <w:i/>
                <w:iCs/>
                <w:spacing w:val="2"/>
                <w:w w:val="102"/>
                <w:sz w:val="17"/>
              </w:rPr>
              <w:t>FOCUS</w:t>
            </w:r>
            <w:r w:rsidRPr="00252D72">
              <w:rPr>
                <w:spacing w:val="2"/>
                <w:w w:val="102"/>
                <w:sz w:val="17"/>
              </w:rPr>
              <w:t xml:space="preserve"> magazine</w:t>
            </w:r>
            <w:r>
              <w:rPr>
                <w:spacing w:val="2"/>
                <w:w w:val="102"/>
                <w:sz w:val="17"/>
              </w:rPr>
              <w:t>;</w:t>
            </w:r>
            <w:r w:rsidRPr="00252D72">
              <w:rPr>
                <w:spacing w:val="2"/>
                <w:w w:val="102"/>
                <w:sz w:val="17"/>
              </w:rPr>
              <w:t xml:space="preserve"> and community outreach events.</w:t>
            </w:r>
          </w:p>
        </w:tc>
      </w:tr>
      <w:tr w:rsidR="00FE0A8D" w:rsidRPr="00252D72" w14:paraId="49AA8834" w14:textId="77777777" w:rsidTr="00597416">
        <w:tc>
          <w:tcPr>
            <w:tcW w:w="9850" w:type="dxa"/>
            <w:gridSpan w:val="5"/>
            <w:shd w:val="clear" w:color="auto" w:fill="auto"/>
          </w:tcPr>
          <w:p w14:paraId="5000CC4D" w14:textId="77777777" w:rsidR="00FE0A8D" w:rsidRPr="00252D72" w:rsidRDefault="00FE0A8D" w:rsidP="00E16E01">
            <w:pPr>
              <w:tabs>
                <w:tab w:val="left" w:pos="288"/>
                <w:tab w:val="left" w:pos="576"/>
                <w:tab w:val="left" w:pos="864"/>
                <w:tab w:val="left" w:pos="1152"/>
              </w:tabs>
              <w:spacing w:before="40" w:after="40" w:line="200" w:lineRule="exact"/>
              <w:ind w:right="43"/>
              <w:rPr>
                <w:sz w:val="17"/>
              </w:rPr>
            </w:pPr>
            <w:r w:rsidRPr="00252D72">
              <w:rPr>
                <w:sz w:val="17"/>
              </w:rPr>
              <w:tab/>
            </w:r>
            <w:r w:rsidRPr="00252D72">
              <w:rPr>
                <w:b/>
                <w:bCs/>
                <w:sz w:val="17"/>
              </w:rPr>
              <w:t>External and media relations</w:t>
            </w:r>
            <w:r w:rsidRPr="00252D72">
              <w:rPr>
                <w:sz w:val="17"/>
              </w:rPr>
              <w:t xml:space="preserve">: news items; media events; and television and radio interviews. </w:t>
            </w:r>
          </w:p>
        </w:tc>
      </w:tr>
      <w:tr w:rsidR="00FE0A8D" w:rsidRPr="00252D72" w14:paraId="380DCAF1" w14:textId="77777777" w:rsidTr="00597416">
        <w:tc>
          <w:tcPr>
            <w:tcW w:w="9850" w:type="dxa"/>
            <w:gridSpan w:val="5"/>
            <w:shd w:val="clear" w:color="auto" w:fill="auto"/>
          </w:tcPr>
          <w:p w14:paraId="2E3811C0" w14:textId="77777777" w:rsidR="00FE0A8D" w:rsidRPr="00252D72" w:rsidRDefault="00FE0A8D" w:rsidP="00E16E01">
            <w:pPr>
              <w:tabs>
                <w:tab w:val="left" w:pos="288"/>
                <w:tab w:val="left" w:pos="576"/>
                <w:tab w:val="left" w:pos="864"/>
                <w:tab w:val="left" w:pos="1152"/>
              </w:tabs>
              <w:spacing w:before="40" w:after="40" w:line="200" w:lineRule="exact"/>
              <w:ind w:right="43"/>
              <w:rPr>
                <w:sz w:val="17"/>
              </w:rPr>
            </w:pPr>
            <w:r w:rsidRPr="00252D72">
              <w:rPr>
                <w:sz w:val="17"/>
              </w:rPr>
              <w:tab/>
            </w:r>
            <w:r w:rsidRPr="00252D72">
              <w:rPr>
                <w:b/>
                <w:bCs/>
                <w:sz w:val="17"/>
              </w:rPr>
              <w:t>Digital platforms and multimedia content</w:t>
            </w:r>
            <w:r w:rsidRPr="00252D72">
              <w:rPr>
                <w:sz w:val="17"/>
              </w:rPr>
              <w:t>: ECLAC Caribbean website and social media pages.</w:t>
            </w:r>
          </w:p>
        </w:tc>
      </w:tr>
      <w:tr w:rsidR="00FE0A8D" w:rsidRPr="00252D72" w14:paraId="265190D7" w14:textId="77777777" w:rsidTr="00597416">
        <w:tc>
          <w:tcPr>
            <w:tcW w:w="9850" w:type="dxa"/>
            <w:gridSpan w:val="5"/>
            <w:tcBorders>
              <w:bottom w:val="single" w:sz="12" w:space="0" w:color="auto"/>
            </w:tcBorders>
            <w:shd w:val="clear" w:color="auto" w:fill="auto"/>
          </w:tcPr>
          <w:p w14:paraId="042F5160" w14:textId="77777777" w:rsidR="00FE0A8D" w:rsidRPr="00252D72" w:rsidRDefault="00FE0A8D" w:rsidP="00E16E01">
            <w:pPr>
              <w:tabs>
                <w:tab w:val="left" w:pos="288"/>
                <w:tab w:val="left" w:pos="576"/>
                <w:tab w:val="left" w:pos="864"/>
                <w:tab w:val="left" w:pos="1152"/>
              </w:tabs>
              <w:spacing w:before="40" w:after="40" w:line="200" w:lineRule="exact"/>
              <w:ind w:right="43"/>
              <w:rPr>
                <w:sz w:val="17"/>
              </w:rPr>
            </w:pPr>
            <w:r w:rsidRPr="00252D72">
              <w:rPr>
                <w:sz w:val="17"/>
              </w:rPr>
              <w:tab/>
            </w:r>
            <w:r w:rsidRPr="00252D72">
              <w:rPr>
                <w:b/>
                <w:bCs/>
                <w:sz w:val="17"/>
              </w:rPr>
              <w:t>Library services</w:t>
            </w:r>
            <w:r w:rsidRPr="00252D72">
              <w:rPr>
                <w:sz w:val="17"/>
              </w:rPr>
              <w:t>: information requests; library catalogue; inter</w:t>
            </w:r>
            <w:r>
              <w:rPr>
                <w:sz w:val="17"/>
              </w:rPr>
              <w:t>-</w:t>
            </w:r>
            <w:r w:rsidRPr="00252D72">
              <w:rPr>
                <w:sz w:val="17"/>
              </w:rPr>
              <w:t>library loans and services; and book displays (virtual).</w:t>
            </w:r>
          </w:p>
        </w:tc>
      </w:tr>
    </w:tbl>
    <w:p w14:paraId="222E4E17" w14:textId="77777777" w:rsidR="00FE0A8D" w:rsidRPr="00402DC5"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57694DB" w14:textId="77777777" w:rsidR="00FE0A8D" w:rsidRPr="00402DC5"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13980DC" w14:textId="77777777" w:rsidR="00FE0A8D" w:rsidRPr="00402DC5"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6112F97" w14:textId="77777777" w:rsidR="00FE0A8D" w:rsidRPr="007C3381" w:rsidRDefault="00FE0A8D" w:rsidP="00FE0A8D">
      <w:pPr>
        <w:pStyle w:val="H1"/>
        <w:ind w:right="1260"/>
      </w:pPr>
      <w:r w:rsidRPr="007C3381">
        <w:tab/>
      </w:r>
      <w:r w:rsidRPr="007C3381">
        <w:tab/>
        <w:t>Subprogramme 13</w:t>
      </w:r>
    </w:p>
    <w:p w14:paraId="3C5BB27C" w14:textId="77777777" w:rsidR="00FE0A8D" w:rsidRPr="007C3381" w:rsidRDefault="00FE0A8D" w:rsidP="00FE0A8D">
      <w:pPr>
        <w:pStyle w:val="H1"/>
        <w:ind w:right="300"/>
      </w:pPr>
      <w:r w:rsidRPr="007C3381">
        <w:tab/>
      </w:r>
      <w:r w:rsidRPr="007C3381">
        <w:tab/>
        <w:t>Support for regional and subregional integration and cooperation processes and organizations</w:t>
      </w:r>
    </w:p>
    <w:p w14:paraId="24DB17D7" w14:textId="77777777" w:rsidR="00FE0A8D" w:rsidRPr="00402DC5"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42E4FF4" w14:textId="77777777" w:rsidR="00FE0A8D" w:rsidRPr="00402DC5"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FBDE3A2" w14:textId="77777777" w:rsidR="00FE0A8D" w:rsidRPr="007C3381" w:rsidRDefault="00FE0A8D" w:rsidP="00FE0A8D">
      <w:pPr>
        <w:pStyle w:val="H1"/>
        <w:ind w:right="1260"/>
      </w:pPr>
      <w:r w:rsidRPr="007C3381">
        <w:tab/>
      </w:r>
      <w:r w:rsidRPr="007C3381">
        <w:tab/>
        <w:t>Objective</w:t>
      </w:r>
    </w:p>
    <w:p w14:paraId="32D2AD32" w14:textId="77777777" w:rsidR="00FE0A8D" w:rsidRPr="00402DC5"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74B2E01" w14:textId="77777777" w:rsidR="00FE0A8D" w:rsidRPr="00402DC5"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30CA34" w14:textId="7E360328"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21.17</w:t>
      </w:r>
      <w:r w:rsidR="00335CE5">
        <w:t>7</w:t>
      </w:r>
      <w:r w:rsidRPr="007C3381">
        <w:tab/>
        <w:t>The objective, to which this subprogramme contributes, is to enhance regional and subregional integration processes in order to foster their convergence and the participation of the region through common positions in interregional and global political dialogues in support of the 2030 Agenda.</w:t>
      </w:r>
    </w:p>
    <w:p w14:paraId="3CCA3808" w14:textId="77777777" w:rsidR="00FE0A8D" w:rsidRPr="00402DC5"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4D47096" w14:textId="77777777" w:rsidR="00FE0A8D" w:rsidRPr="00402DC5"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EFF0A0" w14:textId="77777777" w:rsidR="00FE0A8D" w:rsidRPr="007C3381" w:rsidRDefault="00FE0A8D" w:rsidP="00FE0A8D">
      <w:pPr>
        <w:pStyle w:val="H1"/>
        <w:ind w:right="1260"/>
      </w:pPr>
      <w:r w:rsidRPr="007C3381">
        <w:tab/>
      </w:r>
      <w:r w:rsidRPr="007C3381">
        <w:tab/>
        <w:t>Strategy</w:t>
      </w:r>
    </w:p>
    <w:p w14:paraId="13EF0491" w14:textId="77777777" w:rsidR="00FE0A8D" w:rsidRPr="0091738F"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8EEB5E" w14:textId="77777777" w:rsidR="00FE0A8D" w:rsidRPr="0091738F"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E853EF" w14:textId="4C7DE3F2"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21.17</w:t>
      </w:r>
      <w:r w:rsidR="00335CE5">
        <w:t>8</w:t>
      </w:r>
      <w:r w:rsidRPr="007C3381">
        <w:tab/>
        <w:t>To contribute to the objective, the subprogramme will:</w:t>
      </w:r>
    </w:p>
    <w:p w14:paraId="67E8C90B" w14:textId="77777777"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C3381">
        <w:tab/>
      </w:r>
      <w:r w:rsidRPr="007C3381">
        <w:tab/>
        <w:t>(a)</w:t>
      </w:r>
      <w:r w:rsidRPr="007C3381">
        <w:tab/>
        <w:t xml:space="preserve">Promote coordination and cooperation among member States and associate members, subregional and regional entities, the resident coordinator system, the United Nations system, the private sector, civil society organizations, academia, extraregional stakeholders and other third parties through contributions to subregional and regional initiatives; </w:t>
      </w:r>
    </w:p>
    <w:p w14:paraId="6875A74D" w14:textId="77777777"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C3381">
        <w:tab/>
      </w:r>
      <w:r w:rsidRPr="007C3381">
        <w:tab/>
        <w:t>(b)</w:t>
      </w:r>
      <w:r w:rsidRPr="007C3381">
        <w:tab/>
        <w:t xml:space="preserve">Support the development of joint regional positions in multilateral forums and global conferences, such as the meetings of the Community of Latin American and Caribbean States, the Central American Integration System, the Southern Common Market, the Pacific Alliance, the Caribbean Community, the Association of Caribbean States, the Organization of Eastern Caribbean States and other integration mechanisms; </w:t>
      </w:r>
    </w:p>
    <w:p w14:paraId="04A01BEE" w14:textId="77777777"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C3381">
        <w:tab/>
      </w:r>
      <w:r w:rsidRPr="007C3381">
        <w:tab/>
        <w:t>(c)</w:t>
      </w:r>
      <w:r w:rsidRPr="007C3381">
        <w:tab/>
        <w:t xml:space="preserve">Develop activities to strengthen subregional and regional organizations, by fostering coordination, cooperation, complementarity and synergies, and by supporting political dialogues with multiple stakeholders when the participation of ECLAC is required; </w:t>
      </w:r>
    </w:p>
    <w:p w14:paraId="0D5C1C9B" w14:textId="77777777"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C3381">
        <w:tab/>
      </w:r>
      <w:r w:rsidRPr="007C3381">
        <w:tab/>
        <w:t>(d)</w:t>
      </w:r>
      <w:r w:rsidRPr="007C3381">
        <w:tab/>
        <w:t>Foster dialogue and cooperation through South-South, North-South, triangular, bilateral and multilateral cooperation initiatives, specifically the Regional Conference on South-South Cooperation in Latin America and the Caribbean;</w:t>
      </w:r>
    </w:p>
    <w:p w14:paraId="21C2210E" w14:textId="77777777"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C3381">
        <w:lastRenderedPageBreak/>
        <w:tab/>
      </w:r>
      <w:r w:rsidRPr="007C3381">
        <w:tab/>
        <w:t>(e)</w:t>
      </w:r>
      <w:r w:rsidRPr="007C3381">
        <w:tab/>
        <w:t>Support member States in capacity-building, and assessment – including using the ECLAC damage and loss assessment methodology – of the economic, social and environmental impacts of disasters, in line with the priorities of the Sendai Framework for Disaster Risk Reduction 2015–2030;</w:t>
      </w:r>
    </w:p>
    <w:p w14:paraId="2F7AD926" w14:textId="77777777"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C3381">
        <w:tab/>
      </w:r>
      <w:r w:rsidRPr="007C3381">
        <w:tab/>
        <w:t>(f)</w:t>
      </w:r>
      <w:r w:rsidRPr="007C3381">
        <w:tab/>
        <w:t>Provide technical cooperation and advisory services, upon request, and training activities;</w:t>
      </w:r>
    </w:p>
    <w:p w14:paraId="16E95016" w14:textId="77777777"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C3381">
        <w:tab/>
      </w:r>
      <w:r w:rsidRPr="007C3381">
        <w:tab/>
        <w:t>(g)</w:t>
      </w:r>
      <w:r w:rsidRPr="007C3381">
        <w:tab/>
        <w:t xml:space="preserve">Promote the sharing of knowledge and experiences to support the achievement of sustainable development, as well as promote discussions on shared targets, mainstreaming a gender perspective and in line with the Caribbean First strategy of the Commission; </w:t>
      </w:r>
    </w:p>
    <w:p w14:paraId="0FB22833" w14:textId="77777777"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C3381">
        <w:tab/>
      </w:r>
      <w:r w:rsidRPr="007C3381">
        <w:tab/>
        <w:t>(h)</w:t>
      </w:r>
      <w:r w:rsidRPr="007C3381">
        <w:tab/>
        <w:t>Promote multilateral cooperation in the context of integration schemes and organizations in the region and help the region to make progress towards the achievement of the Sustainable Development Goals, in particular Goals 16 and 17.</w:t>
      </w:r>
    </w:p>
    <w:p w14:paraId="40BCD597" w14:textId="2521C63E"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21.17</w:t>
      </w:r>
      <w:r w:rsidR="00335CE5">
        <w:t>9</w:t>
      </w:r>
      <w:r w:rsidRPr="007C3381">
        <w:tab/>
        <w:t xml:space="preserve">The above-mentioned work is expected to result in: </w:t>
      </w:r>
    </w:p>
    <w:p w14:paraId="275ACA03" w14:textId="77777777"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C3381">
        <w:tab/>
      </w:r>
      <w:r w:rsidRPr="007C3381">
        <w:tab/>
        <w:t>(a)</w:t>
      </w:r>
      <w:r w:rsidRPr="007C3381">
        <w:tab/>
        <w:t>Reduced regional asymmetries and increased South-South and triangular cooperation initiatives, including subregional integration processes and the region</w:t>
      </w:r>
      <w:r>
        <w:t>’</w:t>
      </w:r>
      <w:r w:rsidRPr="007C3381">
        <w:t>s strategic positioning at the global level;</w:t>
      </w:r>
    </w:p>
    <w:p w14:paraId="6104ABDB" w14:textId="77777777"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7C3381">
        <w:tab/>
      </w:r>
      <w:r w:rsidRPr="007C3381">
        <w:tab/>
        <w:t>(b)</w:t>
      </w:r>
      <w:r w:rsidRPr="007C3381">
        <w:tab/>
        <w:t>Common positions of the countries of the region in support of the implementation of the 2030 Agenda.</w:t>
      </w:r>
    </w:p>
    <w:p w14:paraId="0B41D770" w14:textId="77777777" w:rsidR="00FE0A8D" w:rsidRPr="00DB7C37"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7F2A639" w14:textId="77777777" w:rsidR="00FE0A8D" w:rsidRPr="00DB7C37"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2DFBDF0" w14:textId="77777777" w:rsidR="00FE0A8D" w:rsidRPr="007C3381" w:rsidRDefault="00FE0A8D" w:rsidP="00FE0A8D">
      <w:pPr>
        <w:pStyle w:val="H1"/>
        <w:ind w:right="1260"/>
      </w:pPr>
      <w:r w:rsidRPr="007C3381">
        <w:tab/>
      </w:r>
      <w:r w:rsidRPr="007C3381">
        <w:tab/>
        <w:t>Programme performance in 2024</w:t>
      </w:r>
    </w:p>
    <w:p w14:paraId="4C8662F3" w14:textId="77777777" w:rsidR="00FE0A8D" w:rsidRPr="00DB7C37"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A8ED80C" w14:textId="77777777" w:rsidR="00FE0A8D" w:rsidRPr="00DB7C37"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503210C" w14:textId="77777777" w:rsidR="00FE0A8D" w:rsidRPr="007C3381"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90" w:hanging="1267"/>
        <w:rPr>
          <w:lang w:val="en-GB"/>
        </w:rPr>
      </w:pPr>
      <w:r w:rsidRPr="007C3381">
        <w:rPr>
          <w:lang w:val="en-GB"/>
        </w:rPr>
        <w:tab/>
      </w:r>
      <w:r w:rsidRPr="007C3381">
        <w:rPr>
          <w:lang w:val="en-GB"/>
        </w:rPr>
        <w:tab/>
        <w:t>Regional agreement for common criteria for measuring South-South cooperation in Latin America and the Caribbean</w:t>
      </w:r>
    </w:p>
    <w:p w14:paraId="54179749" w14:textId="77777777" w:rsidR="00FE0A8D" w:rsidRPr="00DB7C37"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813A1C4" w14:textId="581898DC"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w:t>
      </w:r>
      <w:r w:rsidR="00335CE5">
        <w:t>80</w:t>
      </w:r>
      <w:r w:rsidRPr="007C3381">
        <w:tab/>
        <w:t xml:space="preserve">To garner support for measuring South-South cooperation and its impact, the subprogramme published a document with an assessment of South-South cooperation in six countries of the region, which fostered discussion and facilitated dialogue at the Regional Conference on South-South Cooperation in Latin America and the Caribbean. Furthermore, the subprogramme organized capacity-building activities and workshops on approaches for quantifying South-South cooperation. </w:t>
      </w:r>
    </w:p>
    <w:p w14:paraId="1431924E" w14:textId="04B53FFF"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21.18</w:t>
      </w:r>
      <w:r w:rsidR="00335CE5">
        <w:t>1</w:t>
      </w:r>
      <w:r w:rsidRPr="007C3381">
        <w:tab/>
        <w:t>Progress towards the objective is presented in the performance measure below (see table 21.41).</w:t>
      </w:r>
    </w:p>
    <w:p w14:paraId="4CC6735B" w14:textId="77777777" w:rsidR="00FE0A8D" w:rsidRPr="00DB7C37"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4444CA9" w14:textId="77777777" w:rsidR="00FE0A8D" w:rsidRPr="00DB7C37" w:rsidRDefault="00FE0A8D" w:rsidP="00F6696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B7C37">
        <w:rPr>
          <w:b w:val="0"/>
          <w:bCs/>
          <w:lang w:val="en-GB"/>
        </w:rPr>
        <w:t>Table 21.41</w:t>
      </w:r>
    </w:p>
    <w:p w14:paraId="7B3DF118" w14:textId="77777777" w:rsidR="00FE0A8D" w:rsidRPr="007C3381" w:rsidRDefault="00FE0A8D" w:rsidP="00F6696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3381">
        <w:rPr>
          <w:lang w:val="en-GB"/>
        </w:rPr>
        <w:t>Performance measure</w:t>
      </w:r>
    </w:p>
    <w:p w14:paraId="12570FBF" w14:textId="77777777" w:rsidR="00FE0A8D" w:rsidRPr="009D4DFA" w:rsidRDefault="00FE0A8D" w:rsidP="00F6696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103C6C3" w14:textId="77777777" w:rsidR="00FE0A8D" w:rsidRPr="009D4DFA" w:rsidRDefault="00FE0A8D" w:rsidP="00F6696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CellMar>
          <w:left w:w="0" w:type="dxa"/>
          <w:right w:w="0" w:type="dxa"/>
        </w:tblCellMar>
        <w:tblLook w:val="04A0" w:firstRow="1" w:lastRow="0" w:firstColumn="1" w:lastColumn="0" w:noHBand="0" w:noVBand="1"/>
      </w:tblPr>
      <w:tblGrid>
        <w:gridCol w:w="3283"/>
        <w:gridCol w:w="3283"/>
        <w:gridCol w:w="3284"/>
      </w:tblGrid>
      <w:tr w:rsidR="00FE0A8D" w:rsidRPr="002204B3" w14:paraId="5AB1BB6C" w14:textId="77777777" w:rsidTr="00597416">
        <w:trPr>
          <w:tblHeader/>
        </w:trPr>
        <w:tc>
          <w:tcPr>
            <w:tcW w:w="1666" w:type="pct"/>
            <w:tcBorders>
              <w:top w:val="single" w:sz="4" w:space="0" w:color="auto"/>
              <w:left w:val="nil"/>
              <w:bottom w:val="single" w:sz="12" w:space="0" w:color="auto"/>
              <w:right w:val="nil"/>
            </w:tcBorders>
            <w:vAlign w:val="bottom"/>
            <w:hideMark/>
          </w:tcPr>
          <w:p w14:paraId="78ECFF67" w14:textId="77777777" w:rsidR="00FE0A8D" w:rsidRPr="002204B3" w:rsidRDefault="00FE0A8D" w:rsidP="00F66960">
            <w:pPr>
              <w:keepNext/>
              <w:keepLines/>
              <w:spacing w:before="82" w:after="82" w:line="160" w:lineRule="exact"/>
              <w:rPr>
                <w:i/>
                <w:sz w:val="14"/>
              </w:rPr>
            </w:pPr>
            <w:r w:rsidRPr="002204B3">
              <w:rPr>
                <w:i/>
                <w:sz w:val="14"/>
              </w:rPr>
              <w:t>2022 (actual)</w:t>
            </w:r>
          </w:p>
        </w:tc>
        <w:tc>
          <w:tcPr>
            <w:tcW w:w="1666" w:type="pct"/>
            <w:tcBorders>
              <w:top w:val="single" w:sz="4" w:space="0" w:color="auto"/>
              <w:left w:val="nil"/>
              <w:bottom w:val="single" w:sz="12" w:space="0" w:color="auto"/>
              <w:right w:val="nil"/>
            </w:tcBorders>
            <w:vAlign w:val="bottom"/>
            <w:hideMark/>
          </w:tcPr>
          <w:p w14:paraId="370F0715" w14:textId="77777777" w:rsidR="00FE0A8D" w:rsidRPr="002204B3" w:rsidRDefault="00FE0A8D" w:rsidP="00F66960">
            <w:pPr>
              <w:keepNext/>
              <w:keepLines/>
              <w:spacing w:before="82" w:after="82" w:line="160" w:lineRule="exact"/>
              <w:ind w:left="144" w:right="43"/>
              <w:rPr>
                <w:i/>
                <w:sz w:val="14"/>
              </w:rPr>
            </w:pPr>
            <w:r w:rsidRPr="002204B3">
              <w:rPr>
                <w:i/>
                <w:sz w:val="14"/>
              </w:rPr>
              <w:t>2023 (actual)</w:t>
            </w:r>
          </w:p>
        </w:tc>
        <w:tc>
          <w:tcPr>
            <w:tcW w:w="1667" w:type="pct"/>
            <w:tcBorders>
              <w:top w:val="single" w:sz="4" w:space="0" w:color="auto"/>
              <w:left w:val="nil"/>
              <w:bottom w:val="single" w:sz="12" w:space="0" w:color="auto"/>
              <w:right w:val="nil"/>
            </w:tcBorders>
            <w:vAlign w:val="bottom"/>
            <w:hideMark/>
          </w:tcPr>
          <w:p w14:paraId="568F836C" w14:textId="77777777" w:rsidR="00FE0A8D" w:rsidRPr="002204B3" w:rsidRDefault="00FE0A8D" w:rsidP="00F66960">
            <w:pPr>
              <w:keepNext/>
              <w:keepLines/>
              <w:spacing w:before="82" w:after="82" w:line="160" w:lineRule="exact"/>
              <w:ind w:left="144" w:right="43"/>
              <w:rPr>
                <w:i/>
                <w:sz w:val="14"/>
              </w:rPr>
            </w:pPr>
            <w:r w:rsidRPr="002204B3">
              <w:rPr>
                <w:i/>
                <w:sz w:val="14"/>
              </w:rPr>
              <w:t>2024 (actual)</w:t>
            </w:r>
          </w:p>
        </w:tc>
      </w:tr>
      <w:tr w:rsidR="00FE0A8D" w:rsidRPr="002204B3" w14:paraId="69F874A2" w14:textId="77777777" w:rsidTr="00597416">
        <w:trPr>
          <w:trHeight w:hRule="exact" w:val="115"/>
          <w:tblHeader/>
        </w:trPr>
        <w:tc>
          <w:tcPr>
            <w:tcW w:w="1666" w:type="pct"/>
            <w:tcBorders>
              <w:top w:val="single" w:sz="12" w:space="0" w:color="auto"/>
              <w:left w:val="nil"/>
              <w:bottom w:val="nil"/>
              <w:right w:val="nil"/>
            </w:tcBorders>
            <w:vAlign w:val="bottom"/>
          </w:tcPr>
          <w:p w14:paraId="6F6FFB5E" w14:textId="77777777" w:rsidR="00FE0A8D" w:rsidRPr="002204B3" w:rsidRDefault="00FE0A8D" w:rsidP="00597416">
            <w:pPr>
              <w:keepNext/>
              <w:keepLines/>
              <w:spacing w:before="40" w:after="120"/>
              <w:jc w:val="both"/>
            </w:pPr>
          </w:p>
        </w:tc>
        <w:tc>
          <w:tcPr>
            <w:tcW w:w="1666" w:type="pct"/>
            <w:tcBorders>
              <w:top w:val="single" w:sz="12" w:space="0" w:color="auto"/>
              <w:left w:val="nil"/>
              <w:bottom w:val="nil"/>
              <w:right w:val="nil"/>
            </w:tcBorders>
            <w:vAlign w:val="bottom"/>
          </w:tcPr>
          <w:p w14:paraId="360B3CE3" w14:textId="77777777" w:rsidR="00FE0A8D" w:rsidRPr="002204B3" w:rsidRDefault="00FE0A8D" w:rsidP="00597416">
            <w:pPr>
              <w:keepNext/>
              <w:keepLines/>
              <w:spacing w:before="40" w:after="40" w:line="210" w:lineRule="exact"/>
              <w:ind w:left="144" w:right="43"/>
            </w:pPr>
          </w:p>
        </w:tc>
        <w:tc>
          <w:tcPr>
            <w:tcW w:w="1667" w:type="pct"/>
            <w:tcBorders>
              <w:top w:val="single" w:sz="12" w:space="0" w:color="auto"/>
              <w:left w:val="nil"/>
              <w:bottom w:val="nil"/>
              <w:right w:val="nil"/>
            </w:tcBorders>
            <w:vAlign w:val="bottom"/>
          </w:tcPr>
          <w:p w14:paraId="682B8E21" w14:textId="77777777" w:rsidR="00FE0A8D" w:rsidRPr="002204B3" w:rsidRDefault="00FE0A8D" w:rsidP="00597416">
            <w:pPr>
              <w:keepNext/>
              <w:keepLines/>
              <w:spacing w:before="40" w:after="40" w:line="210" w:lineRule="exact"/>
              <w:ind w:left="144" w:right="43"/>
            </w:pPr>
          </w:p>
        </w:tc>
      </w:tr>
      <w:tr w:rsidR="00FE0A8D" w:rsidRPr="002204B3" w14:paraId="17ABA266" w14:textId="77777777" w:rsidTr="00597416">
        <w:tc>
          <w:tcPr>
            <w:tcW w:w="1666" w:type="pct"/>
            <w:tcBorders>
              <w:top w:val="nil"/>
              <w:left w:val="nil"/>
              <w:bottom w:val="single" w:sz="12" w:space="0" w:color="auto"/>
              <w:right w:val="nil"/>
            </w:tcBorders>
          </w:tcPr>
          <w:p w14:paraId="7B9F5339" w14:textId="77777777" w:rsidR="00FE0A8D" w:rsidRPr="002204B3" w:rsidRDefault="00FE0A8D" w:rsidP="00597416">
            <w:pPr>
              <w:keepNext/>
              <w:keepLines/>
              <w:tabs>
                <w:tab w:val="left" w:pos="288"/>
                <w:tab w:val="left" w:pos="576"/>
                <w:tab w:val="left" w:pos="864"/>
                <w:tab w:val="left" w:pos="1152"/>
              </w:tabs>
              <w:spacing w:before="40" w:after="120"/>
            </w:pPr>
            <w:r>
              <w:t>–</w:t>
            </w:r>
          </w:p>
        </w:tc>
        <w:tc>
          <w:tcPr>
            <w:tcW w:w="1666" w:type="pct"/>
            <w:tcBorders>
              <w:top w:val="nil"/>
              <w:left w:val="nil"/>
              <w:bottom w:val="single" w:sz="12" w:space="0" w:color="auto"/>
              <w:right w:val="nil"/>
            </w:tcBorders>
          </w:tcPr>
          <w:p w14:paraId="2A48B2E3" w14:textId="77777777" w:rsidR="00FE0A8D" w:rsidRPr="002204B3" w:rsidRDefault="00FE0A8D" w:rsidP="00597416">
            <w:pPr>
              <w:keepNext/>
              <w:keepLines/>
              <w:tabs>
                <w:tab w:val="left" w:pos="288"/>
                <w:tab w:val="left" w:pos="576"/>
                <w:tab w:val="left" w:pos="864"/>
                <w:tab w:val="left" w:pos="1152"/>
              </w:tabs>
              <w:spacing w:before="40" w:after="120"/>
              <w:ind w:left="144" w:right="43"/>
            </w:pPr>
            <w:r w:rsidRPr="007C3381">
              <w:t>At the Regional Conference on South-South Cooperation in Latin America and the Caribbean, countries urged the Statistical Conference of the Americas of ECLAC to strengthen synergies in this direction, taking into consideration the conceptual framework for measuring South-South cooperation developed by the United Nations Conference on Trade and Development</w:t>
            </w:r>
          </w:p>
        </w:tc>
        <w:tc>
          <w:tcPr>
            <w:tcW w:w="1667" w:type="pct"/>
            <w:tcBorders>
              <w:top w:val="nil"/>
              <w:left w:val="nil"/>
              <w:bottom w:val="single" w:sz="12" w:space="0" w:color="auto"/>
              <w:right w:val="nil"/>
            </w:tcBorders>
          </w:tcPr>
          <w:p w14:paraId="420367A3" w14:textId="77777777" w:rsidR="00FE0A8D" w:rsidRPr="002204B3" w:rsidRDefault="00FE0A8D" w:rsidP="00597416">
            <w:pPr>
              <w:keepNext/>
              <w:keepLines/>
              <w:spacing w:before="40" w:after="120"/>
              <w:ind w:left="144" w:right="43"/>
              <w:rPr>
                <w:iCs/>
              </w:rPr>
            </w:pPr>
            <w:r w:rsidRPr="007C3381">
              <w:t>At the Regional Conference on South-South Cooperation in Latin America and the Caribbean, a working group was created to prepare and present estimates on resource mobilization directed towards the 2030 Agenda using a common methodology</w:t>
            </w:r>
          </w:p>
        </w:tc>
      </w:tr>
    </w:tbl>
    <w:p w14:paraId="2E81CFCA" w14:textId="77777777" w:rsidR="00FE0A8D" w:rsidRPr="00816F0C"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50D3CB8" w14:textId="77777777" w:rsidR="00FE0A8D" w:rsidRPr="00816F0C"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7DF2B7F" w14:textId="77777777" w:rsidR="00FE0A8D" w:rsidRPr="00816F0C"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7947A02" w14:textId="77777777" w:rsidR="00FE0A8D" w:rsidRPr="007C3381" w:rsidRDefault="00FE0A8D" w:rsidP="00E16E01">
      <w:pPr>
        <w:pStyle w:val="H1"/>
        <w:ind w:right="1260"/>
      </w:pPr>
      <w:r w:rsidRPr="007C3381">
        <w:lastRenderedPageBreak/>
        <w:tab/>
      </w:r>
      <w:r w:rsidRPr="007C3381">
        <w:tab/>
        <w:t>Planned results for 2026</w:t>
      </w:r>
    </w:p>
    <w:p w14:paraId="56197485" w14:textId="77777777" w:rsidR="00FE0A8D" w:rsidRPr="003C35C0" w:rsidRDefault="00FE0A8D" w:rsidP="00E16E0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997EB55" w14:textId="77777777" w:rsidR="00FE0A8D" w:rsidRPr="003C35C0" w:rsidRDefault="00FE0A8D" w:rsidP="00E16E0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42BEDA0" w14:textId="77777777" w:rsidR="00FE0A8D" w:rsidRPr="007C3381" w:rsidRDefault="00FE0A8D" w:rsidP="00E16E01">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rPr>
          <w:lang w:val="en-GB"/>
        </w:rPr>
      </w:pPr>
      <w:r w:rsidRPr="007C3381">
        <w:rPr>
          <w:lang w:val="en-GB"/>
        </w:rPr>
        <w:tab/>
      </w:r>
      <w:r w:rsidRPr="007C3381">
        <w:rPr>
          <w:lang w:val="en-GB"/>
        </w:rPr>
        <w:tab/>
        <w:t>Result 1: strengthened South-South cooperation as an instrument of regional integration in line with the 2030 Agenda</w:t>
      </w:r>
    </w:p>
    <w:p w14:paraId="6447F37B" w14:textId="77777777" w:rsidR="00FE0A8D" w:rsidRPr="003C35C0" w:rsidRDefault="00FE0A8D" w:rsidP="00E16E0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754A627" w14:textId="77777777" w:rsidR="00FE0A8D" w:rsidRPr="007C3381" w:rsidRDefault="00FE0A8D" w:rsidP="00E16E01">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7C3381">
        <w:rPr>
          <w:lang w:val="en-GB"/>
        </w:rPr>
        <w:t>Programme performance in 2024 and target for 2026</w:t>
      </w:r>
    </w:p>
    <w:p w14:paraId="4576F24C" w14:textId="77777777" w:rsidR="00FE0A8D" w:rsidRPr="003C35C0" w:rsidRDefault="00FE0A8D" w:rsidP="00E16E0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F3A1610" w14:textId="0EAD5CBE" w:rsidR="00FE0A8D" w:rsidRPr="007C3381" w:rsidRDefault="00FE0A8D" w:rsidP="00E16E0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21.18</w:t>
      </w:r>
      <w:r w:rsidR="00335CE5">
        <w:t>2</w:t>
      </w:r>
      <w:r w:rsidRPr="007C3381">
        <w:tab/>
        <w:t>The subprogramme</w:t>
      </w:r>
      <w:r>
        <w:t>’</w:t>
      </w:r>
      <w:r w:rsidRPr="007C3381">
        <w:t>s work contributed to the participation of six regional and subregional integration mechanisms and intergovernmental organizations in the meetings of the Regional Conference on South-South Cooperation of Latin America and the Caribbean and of its Presiding Officers, which met the planned target.</w:t>
      </w:r>
    </w:p>
    <w:p w14:paraId="726D5673" w14:textId="40328F4E"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21.18</w:t>
      </w:r>
      <w:r w:rsidR="00335CE5">
        <w:t>3</w:t>
      </w:r>
      <w:r w:rsidRPr="007C3381">
        <w:tab/>
        <w:t>Progress towards the objective and the target for 2026 are presented in the performance measure below (see figure 21.XXII).</w:t>
      </w:r>
    </w:p>
    <w:p w14:paraId="679A76AE" w14:textId="77777777" w:rsidR="00FE0A8D" w:rsidRPr="003C35C0"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BC7E99F" w14:textId="77777777" w:rsidR="00FE0A8D" w:rsidRPr="007B2BD8" w:rsidRDefault="00FE0A8D" w:rsidP="00FE0A8D">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B2BD8">
        <w:rPr>
          <w:b w:val="0"/>
          <w:bCs/>
          <w:lang w:val="en-GB"/>
        </w:rPr>
        <w:t>Figure 21.XXII</w:t>
      </w:r>
    </w:p>
    <w:p w14:paraId="2F5A4EA2" w14:textId="77777777" w:rsidR="00FE0A8D" w:rsidRPr="007C3381" w:rsidRDefault="00FE0A8D" w:rsidP="00FE0A8D">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rPr>
          <w:lang w:val="en-GB"/>
        </w:rPr>
      </w:pPr>
      <w:r w:rsidRPr="007C3381">
        <w:rPr>
          <w:lang w:val="en-GB"/>
        </w:rPr>
        <w:t xml:space="preserve">Performance measure: number of regional and subregional intergovernmental integration schemes and multilateral organizations participating in the meetings of the Regional Conference on South-South Cooperation of Latin America and the Caribbean and those of its Presiding Officers (annual) </w:t>
      </w:r>
    </w:p>
    <w:p w14:paraId="36875679" w14:textId="77777777" w:rsidR="00FE0A8D" w:rsidRPr="007B2BD8" w:rsidRDefault="00FE0A8D" w:rsidP="00FE0A8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10D2D96" w14:textId="77777777" w:rsidR="00FE0A8D" w:rsidRPr="007B2BD8" w:rsidRDefault="00FE0A8D" w:rsidP="00FE0A8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252D72">
        <w:rPr>
          <w:b/>
          <w:noProof/>
          <w:u w:val="single"/>
        </w:rPr>
        <w:drawing>
          <wp:anchor distT="0" distB="0" distL="114300" distR="114300" simplePos="0" relativeHeight="251693056" behindDoc="0" locked="0" layoutInCell="1" allowOverlap="1" wp14:anchorId="26A0EABC" wp14:editId="65C2F997">
            <wp:simplePos x="0" y="0"/>
            <wp:positionH relativeFrom="margin">
              <wp:posOffset>-46990</wp:posOffset>
            </wp:positionH>
            <wp:positionV relativeFrom="paragraph">
              <wp:posOffset>118110</wp:posOffset>
            </wp:positionV>
            <wp:extent cx="6254115" cy="1915795"/>
            <wp:effectExtent l="0" t="0" r="0" b="8255"/>
            <wp:wrapTopAndBottom/>
            <wp:docPr id="34118825" name="Chart 34118825"/>
            <wp:cNvGraphicFramePr/>
            <a:graphic xmlns:a="http://schemas.openxmlformats.org/drawingml/2006/main">
              <a:graphicData uri="http://schemas.openxmlformats.org/drawingml/2006/chart">
                <c:chart xmlns:c="http://schemas.openxmlformats.org/drawingml/2006/chart" xmlns:r="http://schemas.openxmlformats.org/officeDocument/2006/relationships" r:id="rId597"/>
              </a:graphicData>
            </a:graphic>
            <wp14:sizeRelH relativeFrom="page">
              <wp14:pctWidth>0</wp14:pctWidth>
            </wp14:sizeRelH>
            <wp14:sizeRelV relativeFrom="page">
              <wp14:pctHeight>0</wp14:pctHeight>
            </wp14:sizeRelV>
          </wp:anchor>
        </w:drawing>
      </w:r>
    </w:p>
    <w:p w14:paraId="719A8DDC" w14:textId="77777777" w:rsidR="00FE0A8D" w:rsidRPr="007056AC"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1411DDE" w14:textId="77777777" w:rsidR="00FE0A8D" w:rsidRPr="007056AC"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A23B712" w14:textId="77777777" w:rsidR="00FE0A8D" w:rsidRPr="007C3381" w:rsidRDefault="00FE0A8D" w:rsidP="00F6696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Pr>
          <w:lang w:val="en-GB"/>
        </w:rPr>
        <w:tab/>
      </w:r>
      <w:r>
        <w:rPr>
          <w:lang w:val="en-GB"/>
        </w:rPr>
        <w:tab/>
      </w:r>
      <w:r w:rsidRPr="007C3381">
        <w:rPr>
          <w:lang w:val="en-GB"/>
        </w:rPr>
        <w:t>Result 2: strengthened multi-stakeholder initiatives in South-South and triangular</w:t>
      </w:r>
      <w:r>
        <w:rPr>
          <w:lang w:val="en-GB"/>
        </w:rPr>
        <w:t> </w:t>
      </w:r>
      <w:r w:rsidRPr="007C3381">
        <w:rPr>
          <w:lang w:val="en-GB"/>
        </w:rPr>
        <w:t>cooperation</w:t>
      </w:r>
    </w:p>
    <w:p w14:paraId="57331D2E" w14:textId="77777777" w:rsidR="00FE0A8D" w:rsidRPr="00092D46" w:rsidRDefault="00FE0A8D" w:rsidP="00F6696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EF36046" w14:textId="77777777" w:rsidR="00FE0A8D" w:rsidRPr="007C3381" w:rsidRDefault="00FE0A8D" w:rsidP="00F6696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7C3381">
        <w:rPr>
          <w:lang w:val="en-GB"/>
        </w:rPr>
        <w:t>Programme performance in 2024 and target for 2026</w:t>
      </w:r>
    </w:p>
    <w:p w14:paraId="39C15338" w14:textId="77777777" w:rsidR="00FE0A8D" w:rsidRPr="00092D46" w:rsidRDefault="00FE0A8D" w:rsidP="00F6696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8A25380" w14:textId="03FE362E" w:rsidR="00FE0A8D" w:rsidRPr="007C3381" w:rsidRDefault="00FE0A8D" w:rsidP="00F6696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21.18</w:t>
      </w:r>
      <w:r w:rsidR="00335CE5">
        <w:t>4</w:t>
      </w:r>
      <w:r w:rsidRPr="007C3381">
        <w:tab/>
        <w:t>The subprogramme</w:t>
      </w:r>
      <w:r>
        <w:t>’</w:t>
      </w:r>
      <w:r w:rsidRPr="007C3381">
        <w:t>s work contributed to countries agreeing on a plan of action containing multi-stakeholder strategies for cooperation and providing an in-depth analysis of other means of promoting international development cooperation for the implementation of the 2030 Agenda, which met the planned target.</w:t>
      </w:r>
    </w:p>
    <w:p w14:paraId="166A2C45" w14:textId="7210B9F0"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21.18</w:t>
      </w:r>
      <w:r w:rsidR="00335CE5">
        <w:t>5</w:t>
      </w:r>
      <w:r w:rsidRPr="007C3381">
        <w:tab/>
        <w:t>Progress towards the objective and the target for 2026 are presented in the performance measure below (see table 21.42).</w:t>
      </w:r>
    </w:p>
    <w:p w14:paraId="02311395" w14:textId="77777777" w:rsidR="00FE0A8D" w:rsidRPr="00092D46"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FC8FDAB" w14:textId="77777777" w:rsidR="00FE0A8D" w:rsidRPr="00092D46" w:rsidRDefault="00FE0A8D" w:rsidP="00E16E01">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92D46">
        <w:rPr>
          <w:b w:val="0"/>
          <w:bCs/>
          <w:lang w:val="en-GB"/>
        </w:rPr>
        <w:lastRenderedPageBreak/>
        <w:t>Table 21.42</w:t>
      </w:r>
    </w:p>
    <w:p w14:paraId="4CB847FD" w14:textId="77777777" w:rsidR="00FE0A8D" w:rsidRPr="007C3381" w:rsidRDefault="00FE0A8D" w:rsidP="00E16E01">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3381">
        <w:rPr>
          <w:lang w:val="en-GB"/>
        </w:rPr>
        <w:t>Performance measure</w:t>
      </w:r>
    </w:p>
    <w:p w14:paraId="54AE8E99" w14:textId="77777777" w:rsidR="00FE0A8D" w:rsidRPr="00092D46" w:rsidRDefault="00FE0A8D" w:rsidP="00E16E0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7A16DAE" w14:textId="77777777" w:rsidR="00FE0A8D" w:rsidRPr="00092D46" w:rsidRDefault="00FE0A8D" w:rsidP="00E16E0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FE0A8D" w:rsidRPr="002204B3" w14:paraId="22763334" w14:textId="77777777" w:rsidTr="00597416">
        <w:trPr>
          <w:tblHeader/>
        </w:trPr>
        <w:tc>
          <w:tcPr>
            <w:tcW w:w="1971" w:type="dxa"/>
            <w:tcBorders>
              <w:top w:val="single" w:sz="4" w:space="0" w:color="auto"/>
              <w:left w:val="nil"/>
              <w:bottom w:val="single" w:sz="12" w:space="0" w:color="auto"/>
              <w:right w:val="nil"/>
            </w:tcBorders>
            <w:vAlign w:val="bottom"/>
            <w:hideMark/>
          </w:tcPr>
          <w:p w14:paraId="16F98DD8" w14:textId="77777777" w:rsidR="00FE0A8D" w:rsidRPr="002204B3" w:rsidRDefault="00FE0A8D" w:rsidP="00E16E01">
            <w:pPr>
              <w:keepNext/>
              <w:keepLines/>
              <w:spacing w:before="81" w:after="81" w:line="160" w:lineRule="exact"/>
              <w:ind w:right="43"/>
              <w:jc w:val="both"/>
              <w:rPr>
                <w:i/>
                <w:sz w:val="14"/>
              </w:rPr>
            </w:pPr>
            <w:r w:rsidRPr="002204B3">
              <w:rPr>
                <w:i/>
                <w:sz w:val="14"/>
              </w:rPr>
              <w:t>2022 (actual)</w:t>
            </w:r>
          </w:p>
        </w:tc>
        <w:tc>
          <w:tcPr>
            <w:tcW w:w="1971" w:type="dxa"/>
            <w:tcBorders>
              <w:top w:val="single" w:sz="4" w:space="0" w:color="auto"/>
              <w:left w:val="nil"/>
              <w:bottom w:val="single" w:sz="12" w:space="0" w:color="auto"/>
              <w:right w:val="nil"/>
            </w:tcBorders>
            <w:vAlign w:val="bottom"/>
            <w:hideMark/>
          </w:tcPr>
          <w:p w14:paraId="7EC364F1" w14:textId="77777777" w:rsidR="00FE0A8D" w:rsidRPr="002204B3" w:rsidRDefault="00FE0A8D" w:rsidP="00E16E01">
            <w:pPr>
              <w:keepNext/>
              <w:keepLines/>
              <w:spacing w:before="81" w:after="81" w:line="160" w:lineRule="exact"/>
              <w:ind w:left="144" w:right="43"/>
              <w:rPr>
                <w:i/>
                <w:sz w:val="14"/>
              </w:rPr>
            </w:pPr>
            <w:r w:rsidRPr="002204B3">
              <w:rPr>
                <w:i/>
                <w:sz w:val="14"/>
              </w:rPr>
              <w:t>2023 (actual)</w:t>
            </w:r>
          </w:p>
        </w:tc>
        <w:tc>
          <w:tcPr>
            <w:tcW w:w="1971" w:type="dxa"/>
            <w:tcBorders>
              <w:top w:val="single" w:sz="4" w:space="0" w:color="auto"/>
              <w:left w:val="nil"/>
              <w:bottom w:val="single" w:sz="12" w:space="0" w:color="auto"/>
              <w:right w:val="double" w:sz="12" w:space="0" w:color="auto"/>
            </w:tcBorders>
            <w:vAlign w:val="bottom"/>
            <w:hideMark/>
          </w:tcPr>
          <w:p w14:paraId="29046AB6" w14:textId="77777777" w:rsidR="00FE0A8D" w:rsidRPr="002204B3" w:rsidRDefault="00FE0A8D" w:rsidP="00E16E01">
            <w:pPr>
              <w:keepNext/>
              <w:keepLines/>
              <w:spacing w:before="81" w:after="81" w:line="160" w:lineRule="exact"/>
              <w:ind w:left="144" w:right="43"/>
              <w:rPr>
                <w:i/>
                <w:sz w:val="14"/>
              </w:rPr>
            </w:pPr>
            <w:r w:rsidRPr="002204B3">
              <w:rPr>
                <w:i/>
                <w:sz w:val="14"/>
              </w:rPr>
              <w:t>2024 (actual)</w:t>
            </w:r>
          </w:p>
        </w:tc>
        <w:tc>
          <w:tcPr>
            <w:tcW w:w="1971" w:type="dxa"/>
            <w:tcBorders>
              <w:top w:val="single" w:sz="4" w:space="0" w:color="auto"/>
              <w:left w:val="double" w:sz="12" w:space="0" w:color="auto"/>
              <w:bottom w:val="single" w:sz="12" w:space="0" w:color="auto"/>
              <w:right w:val="nil"/>
            </w:tcBorders>
            <w:vAlign w:val="bottom"/>
            <w:hideMark/>
          </w:tcPr>
          <w:p w14:paraId="297E9705" w14:textId="77777777" w:rsidR="00FE0A8D" w:rsidRPr="002204B3" w:rsidRDefault="00FE0A8D" w:rsidP="00E16E01">
            <w:pPr>
              <w:keepNext/>
              <w:keepLines/>
              <w:spacing w:before="81" w:after="81" w:line="160" w:lineRule="exact"/>
              <w:ind w:left="144" w:right="43"/>
              <w:rPr>
                <w:i/>
                <w:sz w:val="14"/>
              </w:rPr>
            </w:pPr>
            <w:r w:rsidRPr="002204B3">
              <w:rPr>
                <w:i/>
                <w:sz w:val="14"/>
              </w:rPr>
              <w:t>2025 (planned)</w:t>
            </w:r>
          </w:p>
        </w:tc>
        <w:tc>
          <w:tcPr>
            <w:tcW w:w="1971" w:type="dxa"/>
            <w:tcBorders>
              <w:top w:val="single" w:sz="4" w:space="0" w:color="auto"/>
              <w:left w:val="nil"/>
              <w:bottom w:val="single" w:sz="12" w:space="0" w:color="auto"/>
              <w:right w:val="nil"/>
            </w:tcBorders>
            <w:vAlign w:val="bottom"/>
            <w:hideMark/>
          </w:tcPr>
          <w:p w14:paraId="7874588E" w14:textId="77777777" w:rsidR="00FE0A8D" w:rsidRPr="002204B3" w:rsidRDefault="00FE0A8D" w:rsidP="00E16E01">
            <w:pPr>
              <w:keepNext/>
              <w:keepLines/>
              <w:spacing w:before="81" w:after="81" w:line="160" w:lineRule="exact"/>
              <w:ind w:left="144" w:right="43"/>
              <w:rPr>
                <w:i/>
                <w:sz w:val="14"/>
              </w:rPr>
            </w:pPr>
            <w:r w:rsidRPr="002204B3">
              <w:rPr>
                <w:i/>
                <w:sz w:val="14"/>
              </w:rPr>
              <w:t>2026 (planned)</w:t>
            </w:r>
          </w:p>
        </w:tc>
      </w:tr>
      <w:tr w:rsidR="00FE0A8D" w:rsidRPr="002204B3" w14:paraId="3BED8BEE" w14:textId="77777777" w:rsidTr="00597416">
        <w:trPr>
          <w:trHeight w:hRule="exact" w:val="115"/>
          <w:tblHeader/>
        </w:trPr>
        <w:tc>
          <w:tcPr>
            <w:tcW w:w="1971" w:type="dxa"/>
            <w:tcBorders>
              <w:top w:val="single" w:sz="12" w:space="0" w:color="auto"/>
              <w:left w:val="nil"/>
              <w:bottom w:val="nil"/>
              <w:right w:val="nil"/>
            </w:tcBorders>
            <w:vAlign w:val="bottom"/>
          </w:tcPr>
          <w:p w14:paraId="2B970FDC" w14:textId="77777777" w:rsidR="00FE0A8D" w:rsidRPr="002204B3" w:rsidRDefault="00FE0A8D" w:rsidP="00E16E01">
            <w:pPr>
              <w:keepNext/>
              <w:keepLines/>
              <w:spacing w:before="40" w:after="120"/>
              <w:ind w:right="43"/>
              <w:jc w:val="both"/>
            </w:pPr>
          </w:p>
        </w:tc>
        <w:tc>
          <w:tcPr>
            <w:tcW w:w="1971" w:type="dxa"/>
            <w:tcBorders>
              <w:top w:val="single" w:sz="12" w:space="0" w:color="auto"/>
              <w:left w:val="nil"/>
              <w:bottom w:val="nil"/>
              <w:right w:val="nil"/>
            </w:tcBorders>
            <w:vAlign w:val="bottom"/>
          </w:tcPr>
          <w:p w14:paraId="5D4826B7" w14:textId="77777777" w:rsidR="00FE0A8D" w:rsidRPr="002204B3" w:rsidRDefault="00FE0A8D" w:rsidP="00E16E01">
            <w:pPr>
              <w:keepNext/>
              <w:keepLines/>
              <w:spacing w:before="40" w:after="120"/>
              <w:ind w:left="144" w:right="43"/>
            </w:pPr>
          </w:p>
        </w:tc>
        <w:tc>
          <w:tcPr>
            <w:tcW w:w="1971" w:type="dxa"/>
            <w:tcBorders>
              <w:top w:val="single" w:sz="12" w:space="0" w:color="auto"/>
              <w:left w:val="nil"/>
              <w:bottom w:val="nil"/>
              <w:right w:val="double" w:sz="12" w:space="0" w:color="auto"/>
            </w:tcBorders>
            <w:vAlign w:val="bottom"/>
          </w:tcPr>
          <w:p w14:paraId="3402125F" w14:textId="77777777" w:rsidR="00FE0A8D" w:rsidRPr="002204B3" w:rsidRDefault="00FE0A8D" w:rsidP="00E16E01">
            <w:pPr>
              <w:keepNext/>
              <w:keepLines/>
              <w:spacing w:before="40" w:after="120"/>
              <w:ind w:left="144" w:right="43"/>
            </w:pPr>
          </w:p>
        </w:tc>
        <w:tc>
          <w:tcPr>
            <w:tcW w:w="1971" w:type="dxa"/>
            <w:tcBorders>
              <w:top w:val="single" w:sz="12" w:space="0" w:color="auto"/>
              <w:left w:val="double" w:sz="12" w:space="0" w:color="auto"/>
              <w:bottom w:val="nil"/>
              <w:right w:val="nil"/>
            </w:tcBorders>
            <w:vAlign w:val="bottom"/>
          </w:tcPr>
          <w:p w14:paraId="4E87A2D3" w14:textId="77777777" w:rsidR="00FE0A8D" w:rsidRPr="002204B3" w:rsidRDefault="00FE0A8D" w:rsidP="00E16E01">
            <w:pPr>
              <w:keepNext/>
              <w:keepLines/>
              <w:spacing w:before="40" w:after="120"/>
              <w:ind w:left="144" w:right="43"/>
            </w:pPr>
          </w:p>
        </w:tc>
        <w:tc>
          <w:tcPr>
            <w:tcW w:w="1971" w:type="dxa"/>
            <w:tcBorders>
              <w:top w:val="single" w:sz="12" w:space="0" w:color="auto"/>
              <w:left w:val="nil"/>
              <w:bottom w:val="nil"/>
              <w:right w:val="nil"/>
            </w:tcBorders>
            <w:vAlign w:val="bottom"/>
          </w:tcPr>
          <w:p w14:paraId="447E4A19" w14:textId="77777777" w:rsidR="00FE0A8D" w:rsidRPr="002204B3" w:rsidRDefault="00FE0A8D" w:rsidP="00E16E01">
            <w:pPr>
              <w:keepNext/>
              <w:keepLines/>
              <w:spacing w:before="40" w:after="120"/>
              <w:ind w:left="144" w:right="43"/>
            </w:pPr>
          </w:p>
        </w:tc>
      </w:tr>
      <w:tr w:rsidR="00FE0A8D" w:rsidRPr="00E16E01" w14:paraId="09E62C6F" w14:textId="77777777" w:rsidTr="00597416">
        <w:tc>
          <w:tcPr>
            <w:tcW w:w="1971" w:type="dxa"/>
            <w:tcBorders>
              <w:top w:val="nil"/>
              <w:left w:val="nil"/>
              <w:bottom w:val="single" w:sz="12" w:space="0" w:color="auto"/>
              <w:right w:val="nil"/>
            </w:tcBorders>
          </w:tcPr>
          <w:p w14:paraId="231E040D" w14:textId="77777777" w:rsidR="00FE0A8D" w:rsidRPr="00E16E01" w:rsidRDefault="00FE0A8D" w:rsidP="00E16E01">
            <w:pPr>
              <w:keepNext/>
              <w:keepLines/>
              <w:tabs>
                <w:tab w:val="left" w:pos="288"/>
                <w:tab w:val="left" w:pos="576"/>
                <w:tab w:val="left" w:pos="864"/>
                <w:tab w:val="left" w:pos="1152"/>
              </w:tabs>
              <w:spacing w:before="40" w:after="120"/>
              <w:ind w:right="43"/>
              <w:jc w:val="both"/>
              <w:rPr>
                <w:spacing w:val="2"/>
              </w:rPr>
            </w:pPr>
            <w:r w:rsidRPr="00E16E01">
              <w:rPr>
                <w:spacing w:val="2"/>
              </w:rPr>
              <w:t>–</w:t>
            </w:r>
          </w:p>
        </w:tc>
        <w:tc>
          <w:tcPr>
            <w:tcW w:w="1971" w:type="dxa"/>
            <w:tcBorders>
              <w:top w:val="nil"/>
              <w:left w:val="nil"/>
              <w:bottom w:val="single" w:sz="12" w:space="0" w:color="auto"/>
              <w:right w:val="nil"/>
            </w:tcBorders>
          </w:tcPr>
          <w:p w14:paraId="518E315A" w14:textId="77777777" w:rsidR="00FE0A8D" w:rsidRPr="00E16E01" w:rsidRDefault="00FE0A8D" w:rsidP="00E16E01">
            <w:pPr>
              <w:keepNext/>
              <w:keepLines/>
              <w:tabs>
                <w:tab w:val="left" w:pos="288"/>
                <w:tab w:val="left" w:pos="576"/>
                <w:tab w:val="left" w:pos="864"/>
                <w:tab w:val="left" w:pos="1152"/>
              </w:tabs>
              <w:spacing w:before="40" w:after="120"/>
              <w:ind w:left="144" w:right="43"/>
              <w:rPr>
                <w:spacing w:val="2"/>
                <w:w w:val="101"/>
              </w:rPr>
            </w:pPr>
            <w:r w:rsidRPr="00E16E01">
              <w:rPr>
                <w:spacing w:val="2"/>
                <w:w w:val="101"/>
              </w:rPr>
              <w:t>Countries exchanged experiences and discussed challenges for innovative and coordinated work with cooperation agencies, non</w:t>
            </w:r>
            <w:r w:rsidRPr="00E16E01">
              <w:rPr>
                <w:spacing w:val="2"/>
                <w:w w:val="101"/>
              </w:rPr>
              <w:noBreakHyphen/>
              <w:t>governmental actors, the private sector and development banks on cross-cutting regional issues</w:t>
            </w:r>
          </w:p>
        </w:tc>
        <w:tc>
          <w:tcPr>
            <w:tcW w:w="1971" w:type="dxa"/>
            <w:tcBorders>
              <w:top w:val="nil"/>
              <w:left w:val="nil"/>
              <w:bottom w:val="single" w:sz="12" w:space="0" w:color="auto"/>
              <w:right w:val="double" w:sz="12" w:space="0" w:color="auto"/>
            </w:tcBorders>
          </w:tcPr>
          <w:p w14:paraId="5708203D" w14:textId="77777777" w:rsidR="00FE0A8D" w:rsidRPr="00E16E01" w:rsidRDefault="00FE0A8D" w:rsidP="00E16E01">
            <w:pPr>
              <w:keepNext/>
              <w:keepLines/>
              <w:tabs>
                <w:tab w:val="left" w:pos="288"/>
                <w:tab w:val="left" w:pos="576"/>
                <w:tab w:val="left" w:pos="864"/>
                <w:tab w:val="left" w:pos="1152"/>
              </w:tabs>
              <w:spacing w:before="40" w:after="120"/>
              <w:ind w:left="144" w:right="43"/>
              <w:rPr>
                <w:spacing w:val="2"/>
                <w:w w:val="102"/>
              </w:rPr>
            </w:pPr>
            <w:r w:rsidRPr="00E16E01">
              <w:rPr>
                <w:bCs/>
                <w:spacing w:val="2"/>
                <w:w w:val="102"/>
              </w:rPr>
              <w:t>The Presiding Officers of the Regional Conference on South-South Cooperation of Latin America and the Caribbean agreed to a plan of action</w:t>
            </w:r>
          </w:p>
        </w:tc>
        <w:tc>
          <w:tcPr>
            <w:tcW w:w="1971" w:type="dxa"/>
            <w:tcBorders>
              <w:top w:val="nil"/>
              <w:left w:val="double" w:sz="12" w:space="0" w:color="auto"/>
              <w:bottom w:val="single" w:sz="12" w:space="0" w:color="auto"/>
              <w:right w:val="nil"/>
            </w:tcBorders>
          </w:tcPr>
          <w:p w14:paraId="6DC99621" w14:textId="77777777" w:rsidR="00FE0A8D" w:rsidRPr="00E16E01" w:rsidRDefault="00FE0A8D" w:rsidP="00E16E01">
            <w:pPr>
              <w:keepNext/>
              <w:keepLines/>
              <w:tabs>
                <w:tab w:val="left" w:pos="288"/>
                <w:tab w:val="left" w:pos="576"/>
                <w:tab w:val="left" w:pos="864"/>
                <w:tab w:val="left" w:pos="1152"/>
              </w:tabs>
              <w:spacing w:before="40" w:after="120"/>
              <w:ind w:left="144" w:right="43"/>
              <w:rPr>
                <w:spacing w:val="2"/>
                <w:w w:val="102"/>
              </w:rPr>
            </w:pPr>
            <w:r w:rsidRPr="00E16E01">
              <w:rPr>
                <w:spacing w:val="2"/>
                <w:w w:val="102"/>
              </w:rPr>
              <w:t>Countries identify areas of coordination, cooperation and synergies for work with the private sector and civil society</w:t>
            </w:r>
          </w:p>
        </w:tc>
        <w:tc>
          <w:tcPr>
            <w:tcW w:w="1971" w:type="dxa"/>
            <w:tcBorders>
              <w:top w:val="nil"/>
              <w:left w:val="nil"/>
              <w:bottom w:val="single" w:sz="12" w:space="0" w:color="auto"/>
              <w:right w:val="nil"/>
            </w:tcBorders>
          </w:tcPr>
          <w:p w14:paraId="69916540" w14:textId="77777777" w:rsidR="00FE0A8D" w:rsidRPr="00E16E01" w:rsidRDefault="00FE0A8D" w:rsidP="00E16E01">
            <w:pPr>
              <w:keepNext/>
              <w:keepLines/>
              <w:tabs>
                <w:tab w:val="left" w:pos="288"/>
                <w:tab w:val="left" w:pos="576"/>
                <w:tab w:val="left" w:pos="864"/>
                <w:tab w:val="left" w:pos="1152"/>
              </w:tabs>
              <w:spacing w:before="40" w:after="120"/>
              <w:ind w:left="144" w:right="43"/>
              <w:rPr>
                <w:spacing w:val="2"/>
                <w:w w:val="102"/>
              </w:rPr>
            </w:pPr>
            <w:r w:rsidRPr="00E16E01">
              <w:rPr>
                <w:spacing w:val="2"/>
                <w:w w:val="102"/>
              </w:rPr>
              <w:t>Countries implement the plan of action and share their multi-stakeholder strategies for cooperation, considering the areas of coordination, cooperation and synergies identified in 2025</w:t>
            </w:r>
          </w:p>
        </w:tc>
      </w:tr>
    </w:tbl>
    <w:p w14:paraId="5E434C2E" w14:textId="77777777" w:rsidR="00FE0A8D" w:rsidRPr="00123B62"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6CE60D8" w14:textId="77777777" w:rsidR="00FE0A8D" w:rsidRPr="00123B62"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6661A08" w14:textId="77777777" w:rsidR="00FE0A8D" w:rsidRPr="007C3381"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7C3381">
        <w:rPr>
          <w:lang w:val="en-GB"/>
        </w:rPr>
        <w:tab/>
      </w:r>
      <w:r w:rsidRPr="007C3381">
        <w:rPr>
          <w:lang w:val="en-GB"/>
        </w:rPr>
        <w:tab/>
        <w:t xml:space="preserve">Result 3: Latin American and Caribbean countries engage with extraregional actors on South-South and triangular cooperation </w:t>
      </w:r>
    </w:p>
    <w:p w14:paraId="56017D65" w14:textId="77777777" w:rsidR="00FE0A8D" w:rsidRPr="00123B62"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2347964" w14:textId="77777777" w:rsidR="00FE0A8D" w:rsidRPr="007C3381"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7C3381">
        <w:rPr>
          <w:lang w:val="en-GB"/>
        </w:rPr>
        <w:t>Proposed programme plan for 2026</w:t>
      </w:r>
    </w:p>
    <w:p w14:paraId="0221A1D0" w14:textId="77777777" w:rsidR="00FE0A8D" w:rsidRPr="00123B62"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F4949AE" w14:textId="2D0CA3AF" w:rsidR="00FE0A8D"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21.18</w:t>
      </w:r>
      <w:r w:rsidR="00335CE5">
        <w:t>6</w:t>
      </w:r>
      <w:r w:rsidRPr="007C3381">
        <w:tab/>
        <w:t>At the request of member States, the subprogramme held a technical-level meeting in 2024 with the United Nations Office for South-South Cooperation with the aim of identifying new areas of cooperation and developing an action plan to enhance synergies and coordination.</w:t>
      </w:r>
    </w:p>
    <w:p w14:paraId="199C7CFF" w14:textId="77777777" w:rsidR="00FE0A8D" w:rsidRPr="00123B62"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373F285" w14:textId="77777777" w:rsidR="00FE0A8D" w:rsidRPr="007C3381" w:rsidRDefault="00FE0A8D" w:rsidP="00FE0A8D">
      <w:pPr>
        <w:pStyle w:val="H4"/>
        <w:ind w:right="1260"/>
      </w:pPr>
      <w:r w:rsidRPr="007C3381">
        <w:tab/>
      </w:r>
      <w:r w:rsidRPr="007C3381">
        <w:tab/>
        <w:t>Lessons learned and planned change</w:t>
      </w:r>
    </w:p>
    <w:p w14:paraId="322B8E6A" w14:textId="77777777" w:rsidR="00FE0A8D" w:rsidRPr="00123B62"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C0357E4" w14:textId="122A9B4D"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21.18</w:t>
      </w:r>
      <w:r w:rsidR="00335CE5">
        <w:t>7</w:t>
      </w:r>
      <w:r w:rsidRPr="007C3381">
        <w:tab/>
        <w:t xml:space="preserve">The lesson for the subprogramme was that greater coordination and knowledge-sharing with extraregional actors could help to amplify South-South and triangular cooperation. In applying the lesson, the subprogramme will increase collaboration with extraregional actors, including through the development of a regional engagement plan prepared in conjunction with the United Nations Office for South-South Cooperation, to enhance synergies and coordination. </w:t>
      </w:r>
    </w:p>
    <w:p w14:paraId="374FA86F" w14:textId="67D19579"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21.18</w:t>
      </w:r>
      <w:r w:rsidR="00335CE5">
        <w:t>8</w:t>
      </w:r>
      <w:r w:rsidRPr="007C3381">
        <w:tab/>
      </w:r>
      <w:r w:rsidRPr="00151B91">
        <w:rPr>
          <w:spacing w:val="1"/>
          <w:w w:val="101"/>
        </w:rPr>
        <w:t>Expected progress towards the objective is presented in the performance measure below (see table 21.43).</w:t>
      </w:r>
    </w:p>
    <w:p w14:paraId="05FD85AA" w14:textId="77777777" w:rsidR="00FE0A8D" w:rsidRPr="007D5E8F"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9FD8E57" w14:textId="77777777" w:rsidR="00FE0A8D" w:rsidRPr="007D5E8F" w:rsidRDefault="00FE0A8D" w:rsidP="00F6696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D5E8F">
        <w:rPr>
          <w:b w:val="0"/>
          <w:bCs/>
          <w:lang w:val="en-GB"/>
        </w:rPr>
        <w:t>Table 21.43</w:t>
      </w:r>
    </w:p>
    <w:p w14:paraId="3F4A99AA" w14:textId="77777777" w:rsidR="00FE0A8D" w:rsidRPr="007C3381" w:rsidRDefault="00FE0A8D" w:rsidP="00F6696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3381">
        <w:rPr>
          <w:lang w:val="en-GB"/>
        </w:rPr>
        <w:t>Performance measure</w:t>
      </w:r>
    </w:p>
    <w:p w14:paraId="2BF5E47A" w14:textId="77777777" w:rsidR="00FE0A8D" w:rsidRPr="007D5E8F" w:rsidRDefault="00FE0A8D" w:rsidP="00F6696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4AEE5F" w14:textId="77777777" w:rsidR="00FE0A8D" w:rsidRPr="007D5E8F" w:rsidRDefault="00FE0A8D" w:rsidP="00F6696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FE0A8D" w:rsidRPr="002204B3" w14:paraId="05055231" w14:textId="77777777" w:rsidTr="00597416">
        <w:trPr>
          <w:tblHeader/>
        </w:trPr>
        <w:tc>
          <w:tcPr>
            <w:tcW w:w="1971" w:type="dxa"/>
            <w:tcBorders>
              <w:top w:val="single" w:sz="4" w:space="0" w:color="auto"/>
              <w:left w:val="nil"/>
              <w:bottom w:val="single" w:sz="12" w:space="0" w:color="auto"/>
              <w:right w:val="nil"/>
            </w:tcBorders>
            <w:vAlign w:val="bottom"/>
            <w:hideMark/>
          </w:tcPr>
          <w:p w14:paraId="3CA76204" w14:textId="77777777" w:rsidR="00FE0A8D" w:rsidRPr="002204B3" w:rsidRDefault="00FE0A8D" w:rsidP="00F66960">
            <w:pPr>
              <w:keepNext/>
              <w:keepLines/>
              <w:spacing w:before="81" w:after="81" w:line="160" w:lineRule="exact"/>
              <w:ind w:right="43"/>
              <w:jc w:val="both"/>
              <w:rPr>
                <w:i/>
                <w:sz w:val="14"/>
              </w:rPr>
            </w:pPr>
            <w:r w:rsidRPr="002204B3">
              <w:rPr>
                <w:i/>
                <w:sz w:val="14"/>
              </w:rPr>
              <w:t>2022 (actual)</w:t>
            </w:r>
          </w:p>
        </w:tc>
        <w:tc>
          <w:tcPr>
            <w:tcW w:w="1971" w:type="dxa"/>
            <w:tcBorders>
              <w:top w:val="single" w:sz="4" w:space="0" w:color="auto"/>
              <w:left w:val="nil"/>
              <w:bottom w:val="single" w:sz="12" w:space="0" w:color="auto"/>
              <w:right w:val="nil"/>
            </w:tcBorders>
            <w:vAlign w:val="bottom"/>
            <w:hideMark/>
          </w:tcPr>
          <w:p w14:paraId="7C68136F" w14:textId="77777777" w:rsidR="00FE0A8D" w:rsidRPr="002204B3" w:rsidRDefault="00FE0A8D" w:rsidP="00F66960">
            <w:pPr>
              <w:keepNext/>
              <w:keepLines/>
              <w:spacing w:before="81" w:after="81" w:line="160" w:lineRule="exact"/>
              <w:ind w:left="144" w:right="43"/>
              <w:rPr>
                <w:i/>
                <w:sz w:val="14"/>
              </w:rPr>
            </w:pPr>
            <w:r w:rsidRPr="002204B3">
              <w:rPr>
                <w:i/>
                <w:sz w:val="14"/>
              </w:rPr>
              <w:t>2023 (actual)</w:t>
            </w:r>
          </w:p>
        </w:tc>
        <w:tc>
          <w:tcPr>
            <w:tcW w:w="1971" w:type="dxa"/>
            <w:tcBorders>
              <w:top w:val="single" w:sz="4" w:space="0" w:color="auto"/>
              <w:left w:val="nil"/>
              <w:bottom w:val="single" w:sz="12" w:space="0" w:color="auto"/>
              <w:right w:val="double" w:sz="12" w:space="0" w:color="auto"/>
            </w:tcBorders>
            <w:vAlign w:val="bottom"/>
            <w:hideMark/>
          </w:tcPr>
          <w:p w14:paraId="3FBE7D50" w14:textId="77777777" w:rsidR="00FE0A8D" w:rsidRPr="002204B3" w:rsidRDefault="00FE0A8D" w:rsidP="00F66960">
            <w:pPr>
              <w:keepNext/>
              <w:keepLines/>
              <w:spacing w:before="81" w:after="81" w:line="160" w:lineRule="exact"/>
              <w:ind w:left="144" w:right="43"/>
              <w:rPr>
                <w:i/>
                <w:sz w:val="14"/>
              </w:rPr>
            </w:pPr>
            <w:r w:rsidRPr="002204B3">
              <w:rPr>
                <w:i/>
                <w:sz w:val="14"/>
              </w:rPr>
              <w:t>2024 (actual)</w:t>
            </w:r>
          </w:p>
        </w:tc>
        <w:tc>
          <w:tcPr>
            <w:tcW w:w="1971" w:type="dxa"/>
            <w:tcBorders>
              <w:top w:val="single" w:sz="4" w:space="0" w:color="auto"/>
              <w:left w:val="double" w:sz="12" w:space="0" w:color="auto"/>
              <w:bottom w:val="single" w:sz="12" w:space="0" w:color="auto"/>
              <w:right w:val="nil"/>
            </w:tcBorders>
            <w:vAlign w:val="bottom"/>
            <w:hideMark/>
          </w:tcPr>
          <w:p w14:paraId="09DA46CC" w14:textId="77777777" w:rsidR="00FE0A8D" w:rsidRPr="002204B3" w:rsidRDefault="00FE0A8D" w:rsidP="00F66960">
            <w:pPr>
              <w:keepNext/>
              <w:keepLines/>
              <w:spacing w:before="81" w:after="81" w:line="160" w:lineRule="exact"/>
              <w:ind w:left="144" w:right="43"/>
              <w:rPr>
                <w:i/>
                <w:sz w:val="14"/>
              </w:rPr>
            </w:pPr>
            <w:r w:rsidRPr="002204B3">
              <w:rPr>
                <w:i/>
                <w:sz w:val="14"/>
              </w:rPr>
              <w:t>2025 (planned)</w:t>
            </w:r>
          </w:p>
        </w:tc>
        <w:tc>
          <w:tcPr>
            <w:tcW w:w="1971" w:type="dxa"/>
            <w:tcBorders>
              <w:top w:val="single" w:sz="4" w:space="0" w:color="auto"/>
              <w:left w:val="nil"/>
              <w:bottom w:val="single" w:sz="12" w:space="0" w:color="auto"/>
              <w:right w:val="nil"/>
            </w:tcBorders>
            <w:vAlign w:val="bottom"/>
            <w:hideMark/>
          </w:tcPr>
          <w:p w14:paraId="15DAC6B2" w14:textId="77777777" w:rsidR="00FE0A8D" w:rsidRPr="002204B3" w:rsidRDefault="00FE0A8D" w:rsidP="00F66960">
            <w:pPr>
              <w:keepNext/>
              <w:keepLines/>
              <w:spacing w:before="81" w:after="81" w:line="160" w:lineRule="exact"/>
              <w:ind w:left="144" w:right="43"/>
              <w:rPr>
                <w:i/>
                <w:sz w:val="14"/>
              </w:rPr>
            </w:pPr>
            <w:r w:rsidRPr="002204B3">
              <w:rPr>
                <w:i/>
                <w:sz w:val="14"/>
              </w:rPr>
              <w:t>2026 (planned)</w:t>
            </w:r>
          </w:p>
        </w:tc>
      </w:tr>
      <w:tr w:rsidR="00FE0A8D" w:rsidRPr="002204B3" w14:paraId="14764609" w14:textId="77777777" w:rsidTr="00597416">
        <w:trPr>
          <w:trHeight w:hRule="exact" w:val="115"/>
          <w:tblHeader/>
        </w:trPr>
        <w:tc>
          <w:tcPr>
            <w:tcW w:w="1971" w:type="dxa"/>
            <w:tcBorders>
              <w:top w:val="single" w:sz="12" w:space="0" w:color="auto"/>
              <w:left w:val="nil"/>
              <w:bottom w:val="nil"/>
              <w:right w:val="nil"/>
            </w:tcBorders>
            <w:vAlign w:val="bottom"/>
          </w:tcPr>
          <w:p w14:paraId="382EC5C4" w14:textId="77777777" w:rsidR="00FE0A8D" w:rsidRPr="002204B3" w:rsidRDefault="00FE0A8D" w:rsidP="00597416">
            <w:pPr>
              <w:spacing w:before="40" w:after="120"/>
              <w:ind w:right="43"/>
              <w:jc w:val="both"/>
            </w:pPr>
          </w:p>
        </w:tc>
        <w:tc>
          <w:tcPr>
            <w:tcW w:w="1971" w:type="dxa"/>
            <w:tcBorders>
              <w:top w:val="single" w:sz="12" w:space="0" w:color="auto"/>
              <w:left w:val="nil"/>
              <w:bottom w:val="nil"/>
              <w:right w:val="nil"/>
            </w:tcBorders>
            <w:vAlign w:val="bottom"/>
          </w:tcPr>
          <w:p w14:paraId="7565D13B" w14:textId="77777777" w:rsidR="00FE0A8D" w:rsidRPr="002204B3" w:rsidRDefault="00FE0A8D" w:rsidP="00597416">
            <w:pPr>
              <w:spacing w:before="40" w:after="120"/>
              <w:ind w:left="144" w:right="43"/>
            </w:pPr>
          </w:p>
        </w:tc>
        <w:tc>
          <w:tcPr>
            <w:tcW w:w="1971" w:type="dxa"/>
            <w:tcBorders>
              <w:top w:val="single" w:sz="12" w:space="0" w:color="auto"/>
              <w:left w:val="nil"/>
              <w:bottom w:val="nil"/>
              <w:right w:val="double" w:sz="12" w:space="0" w:color="auto"/>
            </w:tcBorders>
            <w:vAlign w:val="bottom"/>
          </w:tcPr>
          <w:p w14:paraId="5E18CD40" w14:textId="77777777" w:rsidR="00FE0A8D" w:rsidRPr="002204B3" w:rsidRDefault="00FE0A8D" w:rsidP="00597416">
            <w:pPr>
              <w:spacing w:before="40" w:after="120"/>
              <w:ind w:left="144" w:right="43"/>
            </w:pPr>
          </w:p>
        </w:tc>
        <w:tc>
          <w:tcPr>
            <w:tcW w:w="1971" w:type="dxa"/>
            <w:tcBorders>
              <w:top w:val="single" w:sz="12" w:space="0" w:color="auto"/>
              <w:left w:val="double" w:sz="12" w:space="0" w:color="auto"/>
              <w:bottom w:val="nil"/>
              <w:right w:val="nil"/>
            </w:tcBorders>
            <w:vAlign w:val="bottom"/>
          </w:tcPr>
          <w:p w14:paraId="78870429" w14:textId="77777777" w:rsidR="00FE0A8D" w:rsidRPr="002204B3" w:rsidRDefault="00FE0A8D" w:rsidP="00597416">
            <w:pPr>
              <w:spacing w:before="40" w:after="120"/>
              <w:ind w:left="144" w:right="43"/>
            </w:pPr>
          </w:p>
        </w:tc>
        <w:tc>
          <w:tcPr>
            <w:tcW w:w="1971" w:type="dxa"/>
            <w:tcBorders>
              <w:top w:val="single" w:sz="12" w:space="0" w:color="auto"/>
              <w:left w:val="nil"/>
              <w:bottom w:val="nil"/>
              <w:right w:val="nil"/>
            </w:tcBorders>
            <w:vAlign w:val="bottom"/>
          </w:tcPr>
          <w:p w14:paraId="6EB79905" w14:textId="77777777" w:rsidR="00FE0A8D" w:rsidRPr="002204B3" w:rsidRDefault="00FE0A8D" w:rsidP="00597416">
            <w:pPr>
              <w:spacing w:before="40" w:after="120"/>
              <w:ind w:left="144" w:right="43"/>
            </w:pPr>
          </w:p>
        </w:tc>
      </w:tr>
      <w:tr w:rsidR="00FE0A8D" w:rsidRPr="002204B3" w14:paraId="183E89C0" w14:textId="77777777" w:rsidTr="00597416">
        <w:tc>
          <w:tcPr>
            <w:tcW w:w="1971" w:type="dxa"/>
            <w:tcBorders>
              <w:top w:val="nil"/>
              <w:left w:val="nil"/>
              <w:bottom w:val="single" w:sz="12" w:space="0" w:color="auto"/>
              <w:right w:val="nil"/>
            </w:tcBorders>
          </w:tcPr>
          <w:p w14:paraId="18698C6E" w14:textId="77777777" w:rsidR="00FE0A8D" w:rsidRPr="002204B3" w:rsidRDefault="00FE0A8D" w:rsidP="00597416">
            <w:pPr>
              <w:tabs>
                <w:tab w:val="left" w:pos="288"/>
                <w:tab w:val="left" w:pos="576"/>
                <w:tab w:val="left" w:pos="864"/>
                <w:tab w:val="left" w:pos="1152"/>
              </w:tabs>
              <w:spacing w:before="40" w:after="120"/>
              <w:ind w:right="43"/>
              <w:jc w:val="both"/>
            </w:pPr>
            <w:r>
              <w:t>–</w:t>
            </w:r>
          </w:p>
        </w:tc>
        <w:tc>
          <w:tcPr>
            <w:tcW w:w="1971" w:type="dxa"/>
            <w:tcBorders>
              <w:top w:val="nil"/>
              <w:left w:val="nil"/>
              <w:bottom w:val="single" w:sz="12" w:space="0" w:color="auto"/>
              <w:right w:val="nil"/>
            </w:tcBorders>
          </w:tcPr>
          <w:p w14:paraId="243D248A" w14:textId="77777777" w:rsidR="00FE0A8D" w:rsidRPr="002204B3" w:rsidRDefault="00FE0A8D" w:rsidP="00597416">
            <w:pPr>
              <w:tabs>
                <w:tab w:val="left" w:pos="288"/>
                <w:tab w:val="left" w:pos="576"/>
                <w:tab w:val="left" w:pos="864"/>
                <w:tab w:val="left" w:pos="1152"/>
              </w:tabs>
              <w:spacing w:before="40" w:after="120"/>
              <w:ind w:left="144" w:right="43"/>
            </w:pPr>
            <w:r>
              <w:t>–</w:t>
            </w:r>
          </w:p>
        </w:tc>
        <w:tc>
          <w:tcPr>
            <w:tcW w:w="1971" w:type="dxa"/>
            <w:tcBorders>
              <w:top w:val="nil"/>
              <w:left w:val="nil"/>
              <w:bottom w:val="single" w:sz="12" w:space="0" w:color="auto"/>
              <w:right w:val="double" w:sz="12" w:space="0" w:color="auto"/>
            </w:tcBorders>
          </w:tcPr>
          <w:p w14:paraId="58AF8E09" w14:textId="77777777" w:rsidR="00FE0A8D" w:rsidRPr="002204B3" w:rsidRDefault="00FE0A8D" w:rsidP="00597416">
            <w:pPr>
              <w:tabs>
                <w:tab w:val="left" w:pos="288"/>
                <w:tab w:val="left" w:pos="576"/>
                <w:tab w:val="left" w:pos="864"/>
                <w:tab w:val="left" w:pos="1152"/>
              </w:tabs>
              <w:spacing w:before="40" w:after="120"/>
              <w:ind w:left="144" w:right="43"/>
            </w:pPr>
            <w:r>
              <w:t>–</w:t>
            </w:r>
          </w:p>
        </w:tc>
        <w:tc>
          <w:tcPr>
            <w:tcW w:w="1971" w:type="dxa"/>
            <w:tcBorders>
              <w:top w:val="nil"/>
              <w:left w:val="double" w:sz="12" w:space="0" w:color="auto"/>
              <w:bottom w:val="single" w:sz="12" w:space="0" w:color="auto"/>
              <w:right w:val="nil"/>
            </w:tcBorders>
          </w:tcPr>
          <w:p w14:paraId="61E8C92F" w14:textId="77777777" w:rsidR="00FE0A8D" w:rsidRPr="00151B91" w:rsidRDefault="00FE0A8D" w:rsidP="00597416">
            <w:pPr>
              <w:tabs>
                <w:tab w:val="left" w:pos="288"/>
                <w:tab w:val="left" w:pos="576"/>
                <w:tab w:val="left" w:pos="864"/>
                <w:tab w:val="left" w:pos="1152"/>
              </w:tabs>
              <w:spacing w:before="40" w:after="120"/>
              <w:ind w:left="144" w:right="43"/>
              <w:rPr>
                <w:spacing w:val="2"/>
                <w:w w:val="102"/>
              </w:rPr>
            </w:pPr>
            <w:r w:rsidRPr="00151B91">
              <w:rPr>
                <w:spacing w:val="2"/>
                <w:w w:val="102"/>
              </w:rPr>
              <w:t>Member States provide feedback on a draft regional engagement plan to amplify South-South and triangular cooperation</w:t>
            </w:r>
          </w:p>
        </w:tc>
        <w:tc>
          <w:tcPr>
            <w:tcW w:w="1971" w:type="dxa"/>
            <w:tcBorders>
              <w:top w:val="nil"/>
              <w:left w:val="nil"/>
              <w:bottom w:val="single" w:sz="12" w:space="0" w:color="auto"/>
              <w:right w:val="nil"/>
            </w:tcBorders>
          </w:tcPr>
          <w:p w14:paraId="3A7AE8B7" w14:textId="77777777" w:rsidR="00FE0A8D" w:rsidRPr="002204B3" w:rsidRDefault="00FE0A8D" w:rsidP="00597416">
            <w:pPr>
              <w:tabs>
                <w:tab w:val="left" w:pos="288"/>
                <w:tab w:val="left" w:pos="576"/>
                <w:tab w:val="left" w:pos="864"/>
                <w:tab w:val="left" w:pos="1152"/>
              </w:tabs>
              <w:spacing w:before="40" w:after="120"/>
              <w:ind w:left="144" w:right="43"/>
            </w:pPr>
            <w:r w:rsidRPr="007C3381">
              <w:t>A regional engagement plan is adopted by member States</w:t>
            </w:r>
          </w:p>
        </w:tc>
      </w:tr>
    </w:tbl>
    <w:p w14:paraId="3237595A" w14:textId="77777777" w:rsidR="00FE0A8D" w:rsidRPr="00702440"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06B99EE" w14:textId="77777777" w:rsidR="00FE0A8D" w:rsidRPr="00702440"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AFCF6D6" w14:textId="77777777" w:rsidR="00FE0A8D" w:rsidRPr="00702440"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962C23" w14:textId="77777777" w:rsidR="00FE0A8D" w:rsidRPr="007C3381" w:rsidRDefault="00FE0A8D" w:rsidP="00FE0A8D">
      <w:pPr>
        <w:pStyle w:val="H1"/>
        <w:ind w:right="1260"/>
      </w:pPr>
      <w:r w:rsidRPr="007C3381">
        <w:tab/>
      </w:r>
      <w:r w:rsidRPr="007C3381">
        <w:tab/>
        <w:t>Deliverables</w:t>
      </w:r>
    </w:p>
    <w:p w14:paraId="0D27FDA1" w14:textId="77777777" w:rsidR="00FE0A8D" w:rsidRPr="00702440"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239C4D5" w14:textId="77777777" w:rsidR="00FE0A8D" w:rsidRPr="00702440"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40F3D4" w14:textId="7DDDAEFC" w:rsidR="00FE0A8D" w:rsidRPr="007C3381"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7C3381">
        <w:t>21.18</w:t>
      </w:r>
      <w:r w:rsidR="00335CE5">
        <w:t>9</w:t>
      </w:r>
      <w:r w:rsidRPr="007C3381">
        <w:tab/>
        <w:t>Table 21.44 lists all deliverables of the subprogramme.</w:t>
      </w:r>
    </w:p>
    <w:p w14:paraId="0FD6B455" w14:textId="77777777" w:rsidR="00FE0A8D" w:rsidRPr="00702440"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AD0C9B7" w14:textId="77777777" w:rsidR="00FE0A8D" w:rsidRPr="00702440"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02440">
        <w:rPr>
          <w:b w:val="0"/>
          <w:bCs/>
          <w:lang w:val="en-GB"/>
        </w:rPr>
        <w:lastRenderedPageBreak/>
        <w:t>Table 21.44</w:t>
      </w:r>
    </w:p>
    <w:p w14:paraId="76D74B17" w14:textId="77777777" w:rsidR="00FE0A8D" w:rsidRPr="007C3381" w:rsidRDefault="00FE0A8D" w:rsidP="00FE0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3381">
        <w:rPr>
          <w:lang w:val="en-GB"/>
        </w:rPr>
        <w:t>Subprogramme 13: deliverables for the period 2024–2026, by category and subcategory</w:t>
      </w:r>
    </w:p>
    <w:p w14:paraId="3C68BAD9" w14:textId="77777777" w:rsidR="00FE0A8D" w:rsidRPr="00702440"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D4FCAA" w14:textId="77777777" w:rsidR="00FE0A8D" w:rsidRPr="00702440" w:rsidRDefault="00FE0A8D" w:rsidP="00FE0A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200"/>
        <w:gridCol w:w="662"/>
        <w:gridCol w:w="663"/>
        <w:gridCol w:w="662"/>
        <w:gridCol w:w="663"/>
      </w:tblGrid>
      <w:tr w:rsidR="00FE0A8D" w:rsidRPr="00252D72" w14:paraId="227E61C2" w14:textId="77777777" w:rsidTr="00597416">
        <w:trPr>
          <w:tblHeader/>
        </w:trPr>
        <w:tc>
          <w:tcPr>
            <w:tcW w:w="7200" w:type="dxa"/>
            <w:tcBorders>
              <w:top w:val="single" w:sz="4" w:space="0" w:color="auto"/>
              <w:bottom w:val="single" w:sz="12" w:space="0" w:color="auto"/>
            </w:tcBorders>
            <w:shd w:val="clear" w:color="auto" w:fill="auto"/>
            <w:vAlign w:val="bottom"/>
          </w:tcPr>
          <w:p w14:paraId="3DEDB377" w14:textId="77777777" w:rsidR="00FE0A8D" w:rsidRPr="00252D72" w:rsidRDefault="00FE0A8D" w:rsidP="00597416">
            <w:pPr>
              <w:spacing w:before="81" w:after="81" w:line="160" w:lineRule="exact"/>
              <w:ind w:right="40"/>
              <w:jc w:val="both"/>
              <w:rPr>
                <w:i/>
                <w:sz w:val="14"/>
              </w:rPr>
            </w:pPr>
            <w:r w:rsidRPr="00252D72">
              <w:rPr>
                <w:i/>
                <w:sz w:val="14"/>
              </w:rPr>
              <w:t>Category and subcategory</w:t>
            </w:r>
          </w:p>
        </w:tc>
        <w:tc>
          <w:tcPr>
            <w:tcW w:w="662" w:type="dxa"/>
            <w:tcBorders>
              <w:top w:val="single" w:sz="4" w:space="0" w:color="auto"/>
              <w:bottom w:val="single" w:sz="12" w:space="0" w:color="auto"/>
            </w:tcBorders>
            <w:shd w:val="clear" w:color="auto" w:fill="auto"/>
            <w:vAlign w:val="bottom"/>
          </w:tcPr>
          <w:p w14:paraId="630AAE6D" w14:textId="77777777" w:rsidR="00FE0A8D" w:rsidRPr="00252D72" w:rsidRDefault="00FE0A8D" w:rsidP="00597416">
            <w:pPr>
              <w:spacing w:before="81" w:after="81" w:line="160" w:lineRule="exact"/>
              <w:ind w:right="40"/>
              <w:jc w:val="right"/>
              <w:rPr>
                <w:i/>
                <w:sz w:val="14"/>
              </w:rPr>
            </w:pPr>
            <w:r w:rsidRPr="00252D72">
              <w:rPr>
                <w:i/>
                <w:sz w:val="14"/>
              </w:rPr>
              <w:t>2024 planned</w:t>
            </w:r>
          </w:p>
        </w:tc>
        <w:tc>
          <w:tcPr>
            <w:tcW w:w="663" w:type="dxa"/>
            <w:tcBorders>
              <w:top w:val="single" w:sz="4" w:space="0" w:color="auto"/>
              <w:bottom w:val="single" w:sz="12" w:space="0" w:color="auto"/>
            </w:tcBorders>
            <w:shd w:val="clear" w:color="auto" w:fill="auto"/>
            <w:vAlign w:val="bottom"/>
          </w:tcPr>
          <w:p w14:paraId="2BD26F67" w14:textId="77777777" w:rsidR="00FE0A8D" w:rsidRPr="00252D72" w:rsidRDefault="00FE0A8D" w:rsidP="00597416">
            <w:pPr>
              <w:spacing w:before="81" w:after="81" w:line="160" w:lineRule="exact"/>
              <w:ind w:right="40"/>
              <w:jc w:val="right"/>
              <w:rPr>
                <w:i/>
                <w:sz w:val="14"/>
              </w:rPr>
            </w:pPr>
            <w:r w:rsidRPr="00252D72">
              <w:rPr>
                <w:i/>
                <w:sz w:val="14"/>
              </w:rPr>
              <w:t>2024 actual</w:t>
            </w:r>
          </w:p>
        </w:tc>
        <w:tc>
          <w:tcPr>
            <w:tcW w:w="662" w:type="dxa"/>
            <w:tcBorders>
              <w:top w:val="single" w:sz="4" w:space="0" w:color="auto"/>
              <w:bottom w:val="single" w:sz="12" w:space="0" w:color="auto"/>
            </w:tcBorders>
            <w:shd w:val="clear" w:color="auto" w:fill="auto"/>
            <w:vAlign w:val="bottom"/>
          </w:tcPr>
          <w:p w14:paraId="43089A29" w14:textId="77777777" w:rsidR="00FE0A8D" w:rsidRPr="00252D72" w:rsidRDefault="00FE0A8D" w:rsidP="00597416">
            <w:pPr>
              <w:spacing w:before="81" w:after="81" w:line="160" w:lineRule="exact"/>
              <w:ind w:right="40"/>
              <w:jc w:val="right"/>
              <w:rPr>
                <w:i/>
                <w:sz w:val="14"/>
              </w:rPr>
            </w:pPr>
            <w:r w:rsidRPr="00252D72">
              <w:rPr>
                <w:i/>
                <w:sz w:val="14"/>
              </w:rPr>
              <w:t>2025 planned</w:t>
            </w:r>
          </w:p>
        </w:tc>
        <w:tc>
          <w:tcPr>
            <w:tcW w:w="663" w:type="dxa"/>
            <w:tcBorders>
              <w:top w:val="single" w:sz="4" w:space="0" w:color="auto"/>
              <w:bottom w:val="single" w:sz="12" w:space="0" w:color="auto"/>
            </w:tcBorders>
            <w:shd w:val="clear" w:color="auto" w:fill="auto"/>
            <w:vAlign w:val="bottom"/>
          </w:tcPr>
          <w:p w14:paraId="3C0EE545" w14:textId="77777777" w:rsidR="00FE0A8D" w:rsidRPr="00252D72" w:rsidRDefault="00FE0A8D" w:rsidP="00597416">
            <w:pPr>
              <w:spacing w:before="81" w:after="81" w:line="160" w:lineRule="exact"/>
              <w:ind w:right="40"/>
              <w:jc w:val="right"/>
              <w:rPr>
                <w:i/>
                <w:sz w:val="14"/>
              </w:rPr>
            </w:pPr>
            <w:r w:rsidRPr="00252D72">
              <w:rPr>
                <w:i/>
                <w:sz w:val="14"/>
              </w:rPr>
              <w:t>2026 planned</w:t>
            </w:r>
          </w:p>
        </w:tc>
      </w:tr>
      <w:tr w:rsidR="00FE0A8D" w:rsidRPr="00252D72" w14:paraId="5DA26B5F" w14:textId="77777777" w:rsidTr="00597416">
        <w:trPr>
          <w:trHeight w:hRule="exact" w:val="115"/>
          <w:tblHeader/>
        </w:trPr>
        <w:tc>
          <w:tcPr>
            <w:tcW w:w="7200" w:type="dxa"/>
            <w:tcBorders>
              <w:top w:val="single" w:sz="12" w:space="0" w:color="auto"/>
            </w:tcBorders>
            <w:shd w:val="clear" w:color="auto" w:fill="auto"/>
            <w:vAlign w:val="bottom"/>
          </w:tcPr>
          <w:p w14:paraId="65791336" w14:textId="77777777" w:rsidR="00FE0A8D" w:rsidRPr="00252D72" w:rsidRDefault="00FE0A8D" w:rsidP="00597416">
            <w:pPr>
              <w:spacing w:before="40" w:after="40" w:line="210" w:lineRule="exact"/>
              <w:ind w:right="40"/>
              <w:jc w:val="both"/>
              <w:rPr>
                <w:sz w:val="17"/>
              </w:rPr>
            </w:pPr>
          </w:p>
        </w:tc>
        <w:tc>
          <w:tcPr>
            <w:tcW w:w="662" w:type="dxa"/>
            <w:tcBorders>
              <w:top w:val="single" w:sz="12" w:space="0" w:color="auto"/>
            </w:tcBorders>
            <w:shd w:val="clear" w:color="auto" w:fill="auto"/>
            <w:vAlign w:val="bottom"/>
          </w:tcPr>
          <w:p w14:paraId="70E2E03F" w14:textId="77777777" w:rsidR="00FE0A8D" w:rsidRPr="00252D72" w:rsidRDefault="00FE0A8D" w:rsidP="00597416">
            <w:pPr>
              <w:spacing w:before="40" w:after="40" w:line="210" w:lineRule="exact"/>
              <w:ind w:right="40"/>
              <w:jc w:val="right"/>
              <w:rPr>
                <w:sz w:val="17"/>
              </w:rPr>
            </w:pPr>
          </w:p>
        </w:tc>
        <w:tc>
          <w:tcPr>
            <w:tcW w:w="663" w:type="dxa"/>
            <w:tcBorders>
              <w:top w:val="single" w:sz="12" w:space="0" w:color="auto"/>
            </w:tcBorders>
            <w:shd w:val="clear" w:color="auto" w:fill="auto"/>
            <w:vAlign w:val="bottom"/>
          </w:tcPr>
          <w:p w14:paraId="4AC1C4BA" w14:textId="77777777" w:rsidR="00FE0A8D" w:rsidRPr="00252D72" w:rsidRDefault="00FE0A8D" w:rsidP="00597416">
            <w:pPr>
              <w:spacing w:before="40" w:after="40" w:line="210" w:lineRule="exact"/>
              <w:ind w:right="40"/>
              <w:jc w:val="right"/>
              <w:rPr>
                <w:sz w:val="17"/>
              </w:rPr>
            </w:pPr>
          </w:p>
        </w:tc>
        <w:tc>
          <w:tcPr>
            <w:tcW w:w="662" w:type="dxa"/>
            <w:tcBorders>
              <w:top w:val="single" w:sz="12" w:space="0" w:color="auto"/>
            </w:tcBorders>
            <w:shd w:val="clear" w:color="auto" w:fill="auto"/>
            <w:vAlign w:val="bottom"/>
          </w:tcPr>
          <w:p w14:paraId="06A4E685" w14:textId="77777777" w:rsidR="00FE0A8D" w:rsidRPr="00252D72" w:rsidRDefault="00FE0A8D" w:rsidP="00597416">
            <w:pPr>
              <w:spacing w:before="40" w:after="40" w:line="210" w:lineRule="exact"/>
              <w:ind w:right="40"/>
              <w:jc w:val="right"/>
              <w:rPr>
                <w:sz w:val="17"/>
              </w:rPr>
            </w:pPr>
          </w:p>
        </w:tc>
        <w:tc>
          <w:tcPr>
            <w:tcW w:w="663" w:type="dxa"/>
            <w:tcBorders>
              <w:top w:val="single" w:sz="12" w:space="0" w:color="auto"/>
            </w:tcBorders>
            <w:shd w:val="clear" w:color="auto" w:fill="auto"/>
            <w:vAlign w:val="bottom"/>
          </w:tcPr>
          <w:p w14:paraId="7F2C32B6" w14:textId="77777777" w:rsidR="00FE0A8D" w:rsidRPr="00252D72" w:rsidRDefault="00FE0A8D" w:rsidP="00597416">
            <w:pPr>
              <w:spacing w:before="40" w:after="40" w:line="210" w:lineRule="exact"/>
              <w:ind w:right="40"/>
              <w:jc w:val="right"/>
              <w:rPr>
                <w:sz w:val="17"/>
              </w:rPr>
            </w:pPr>
          </w:p>
        </w:tc>
      </w:tr>
      <w:tr w:rsidR="00FE0A8D" w:rsidRPr="00252D72" w14:paraId="0B9958F8" w14:textId="77777777" w:rsidTr="00597416">
        <w:tc>
          <w:tcPr>
            <w:tcW w:w="7200" w:type="dxa"/>
            <w:shd w:val="clear" w:color="auto" w:fill="auto"/>
            <w:vAlign w:val="bottom"/>
          </w:tcPr>
          <w:p w14:paraId="3AFE1412" w14:textId="77777777" w:rsidR="00FE0A8D" w:rsidRPr="00252D72" w:rsidRDefault="00FE0A8D" w:rsidP="00E16E01">
            <w:pPr>
              <w:tabs>
                <w:tab w:val="left" w:pos="288"/>
                <w:tab w:val="left" w:pos="576"/>
                <w:tab w:val="left" w:pos="864"/>
                <w:tab w:val="left" w:pos="1152"/>
              </w:tabs>
              <w:spacing w:before="40" w:after="40" w:line="200" w:lineRule="exact"/>
              <w:ind w:right="40"/>
              <w:jc w:val="both"/>
              <w:rPr>
                <w:b/>
                <w:bCs/>
                <w:sz w:val="17"/>
              </w:rPr>
            </w:pPr>
            <w:r w:rsidRPr="00252D72">
              <w:rPr>
                <w:b/>
                <w:bCs/>
                <w:sz w:val="17"/>
              </w:rPr>
              <w:t>A.</w:t>
            </w:r>
            <w:r w:rsidRPr="00252D72">
              <w:rPr>
                <w:b/>
                <w:bCs/>
                <w:sz w:val="17"/>
              </w:rPr>
              <w:tab/>
              <w:t>Facilitation of the intergovernmental process and expert bodies</w:t>
            </w:r>
          </w:p>
        </w:tc>
        <w:tc>
          <w:tcPr>
            <w:tcW w:w="662" w:type="dxa"/>
            <w:shd w:val="clear" w:color="auto" w:fill="auto"/>
            <w:vAlign w:val="bottom"/>
          </w:tcPr>
          <w:p w14:paraId="4054DA58" w14:textId="77777777" w:rsidR="00FE0A8D" w:rsidRPr="00252D72" w:rsidRDefault="00FE0A8D" w:rsidP="00E16E01">
            <w:pPr>
              <w:tabs>
                <w:tab w:val="left" w:pos="288"/>
                <w:tab w:val="left" w:pos="576"/>
                <w:tab w:val="left" w:pos="864"/>
                <w:tab w:val="left" w:pos="1152"/>
              </w:tabs>
              <w:spacing w:before="40" w:after="40" w:line="200" w:lineRule="exact"/>
              <w:ind w:right="40"/>
              <w:jc w:val="right"/>
              <w:rPr>
                <w:sz w:val="17"/>
              </w:rPr>
            </w:pPr>
          </w:p>
        </w:tc>
        <w:tc>
          <w:tcPr>
            <w:tcW w:w="663" w:type="dxa"/>
            <w:shd w:val="clear" w:color="auto" w:fill="auto"/>
            <w:vAlign w:val="bottom"/>
          </w:tcPr>
          <w:p w14:paraId="124939B7" w14:textId="77777777" w:rsidR="00FE0A8D" w:rsidRPr="00252D72" w:rsidRDefault="00FE0A8D" w:rsidP="00E16E01">
            <w:pPr>
              <w:tabs>
                <w:tab w:val="left" w:pos="288"/>
                <w:tab w:val="left" w:pos="576"/>
                <w:tab w:val="left" w:pos="864"/>
                <w:tab w:val="left" w:pos="1152"/>
              </w:tabs>
              <w:spacing w:before="40" w:after="40" w:line="200" w:lineRule="exact"/>
              <w:ind w:right="40"/>
              <w:jc w:val="right"/>
              <w:rPr>
                <w:sz w:val="17"/>
              </w:rPr>
            </w:pPr>
          </w:p>
        </w:tc>
        <w:tc>
          <w:tcPr>
            <w:tcW w:w="662" w:type="dxa"/>
            <w:shd w:val="clear" w:color="auto" w:fill="auto"/>
            <w:vAlign w:val="bottom"/>
          </w:tcPr>
          <w:p w14:paraId="1E37C97F" w14:textId="77777777" w:rsidR="00FE0A8D" w:rsidRPr="00252D72" w:rsidRDefault="00FE0A8D" w:rsidP="00E16E01">
            <w:pPr>
              <w:tabs>
                <w:tab w:val="left" w:pos="288"/>
                <w:tab w:val="left" w:pos="576"/>
                <w:tab w:val="left" w:pos="864"/>
                <w:tab w:val="left" w:pos="1152"/>
              </w:tabs>
              <w:spacing w:before="40" w:after="40" w:line="200" w:lineRule="exact"/>
              <w:ind w:right="40"/>
              <w:jc w:val="right"/>
              <w:rPr>
                <w:sz w:val="17"/>
              </w:rPr>
            </w:pPr>
          </w:p>
        </w:tc>
        <w:tc>
          <w:tcPr>
            <w:tcW w:w="663" w:type="dxa"/>
            <w:shd w:val="clear" w:color="auto" w:fill="auto"/>
            <w:vAlign w:val="bottom"/>
          </w:tcPr>
          <w:p w14:paraId="5D39C076" w14:textId="77777777" w:rsidR="00FE0A8D" w:rsidRPr="00252D72" w:rsidRDefault="00FE0A8D" w:rsidP="00E16E01">
            <w:pPr>
              <w:tabs>
                <w:tab w:val="left" w:pos="288"/>
                <w:tab w:val="left" w:pos="576"/>
                <w:tab w:val="left" w:pos="864"/>
                <w:tab w:val="left" w:pos="1152"/>
              </w:tabs>
              <w:spacing w:before="40" w:after="40" w:line="200" w:lineRule="exact"/>
              <w:ind w:right="40"/>
              <w:jc w:val="right"/>
              <w:rPr>
                <w:sz w:val="17"/>
              </w:rPr>
            </w:pPr>
          </w:p>
        </w:tc>
      </w:tr>
      <w:tr w:rsidR="00FE0A8D" w:rsidRPr="00252D72" w14:paraId="2F7E1371" w14:textId="77777777" w:rsidTr="00597416">
        <w:tc>
          <w:tcPr>
            <w:tcW w:w="7200" w:type="dxa"/>
            <w:shd w:val="clear" w:color="auto" w:fill="auto"/>
            <w:vAlign w:val="bottom"/>
          </w:tcPr>
          <w:p w14:paraId="14F6DD5D" w14:textId="77777777" w:rsidR="00FE0A8D" w:rsidRPr="00252D72" w:rsidRDefault="00FE0A8D" w:rsidP="00E16E01">
            <w:pPr>
              <w:tabs>
                <w:tab w:val="left" w:pos="288"/>
                <w:tab w:val="left" w:pos="576"/>
                <w:tab w:val="left" w:pos="864"/>
                <w:tab w:val="left" w:pos="1152"/>
              </w:tabs>
              <w:spacing w:before="40" w:after="40" w:line="200" w:lineRule="exact"/>
              <w:ind w:right="40"/>
              <w:jc w:val="both"/>
              <w:rPr>
                <w:sz w:val="17"/>
              </w:rPr>
            </w:pPr>
            <w:r w:rsidRPr="00252D72">
              <w:rPr>
                <w:sz w:val="17"/>
              </w:rPr>
              <w:tab/>
            </w:r>
            <w:r w:rsidRPr="00252D72">
              <w:rPr>
                <w:b/>
                <w:bCs/>
                <w:sz w:val="17"/>
              </w:rPr>
              <w:t>Substantive services for meetings</w:t>
            </w:r>
            <w:r w:rsidRPr="00252D72">
              <w:rPr>
                <w:sz w:val="17"/>
              </w:rPr>
              <w:t xml:space="preserve"> (number of three-hour meetings)</w:t>
            </w:r>
          </w:p>
        </w:tc>
        <w:tc>
          <w:tcPr>
            <w:tcW w:w="662" w:type="dxa"/>
            <w:shd w:val="clear" w:color="auto" w:fill="auto"/>
            <w:vAlign w:val="bottom"/>
          </w:tcPr>
          <w:p w14:paraId="5D970642" w14:textId="77777777" w:rsidR="00FE0A8D" w:rsidRPr="00252D72" w:rsidRDefault="00FE0A8D" w:rsidP="00E16E01">
            <w:pPr>
              <w:tabs>
                <w:tab w:val="left" w:pos="288"/>
                <w:tab w:val="left" w:pos="576"/>
                <w:tab w:val="left" w:pos="864"/>
                <w:tab w:val="left" w:pos="1152"/>
              </w:tabs>
              <w:spacing w:before="40" w:after="40" w:line="200" w:lineRule="exact"/>
              <w:ind w:right="40"/>
              <w:jc w:val="right"/>
              <w:rPr>
                <w:b/>
                <w:bCs/>
                <w:sz w:val="17"/>
              </w:rPr>
            </w:pPr>
            <w:r w:rsidRPr="00252D72">
              <w:rPr>
                <w:b/>
                <w:bCs/>
                <w:sz w:val="17"/>
              </w:rPr>
              <w:t>2</w:t>
            </w:r>
          </w:p>
        </w:tc>
        <w:tc>
          <w:tcPr>
            <w:tcW w:w="663" w:type="dxa"/>
            <w:shd w:val="clear" w:color="auto" w:fill="auto"/>
            <w:vAlign w:val="bottom"/>
          </w:tcPr>
          <w:p w14:paraId="05D80B24" w14:textId="77777777" w:rsidR="00FE0A8D" w:rsidRPr="00252D72" w:rsidRDefault="00FE0A8D" w:rsidP="00E16E01">
            <w:pPr>
              <w:tabs>
                <w:tab w:val="left" w:pos="288"/>
                <w:tab w:val="left" w:pos="576"/>
                <w:tab w:val="left" w:pos="864"/>
                <w:tab w:val="left" w:pos="1152"/>
              </w:tabs>
              <w:spacing w:before="40" w:after="40" w:line="200" w:lineRule="exact"/>
              <w:ind w:right="40"/>
              <w:jc w:val="right"/>
              <w:rPr>
                <w:b/>
                <w:bCs/>
                <w:sz w:val="17"/>
              </w:rPr>
            </w:pPr>
            <w:r w:rsidRPr="00252D72">
              <w:rPr>
                <w:b/>
                <w:bCs/>
                <w:sz w:val="17"/>
              </w:rPr>
              <w:t>2</w:t>
            </w:r>
          </w:p>
        </w:tc>
        <w:tc>
          <w:tcPr>
            <w:tcW w:w="662" w:type="dxa"/>
            <w:shd w:val="clear" w:color="auto" w:fill="auto"/>
            <w:vAlign w:val="bottom"/>
          </w:tcPr>
          <w:p w14:paraId="4C300C8A" w14:textId="77777777" w:rsidR="00FE0A8D" w:rsidRPr="00252D72" w:rsidRDefault="00FE0A8D" w:rsidP="00E16E01">
            <w:pPr>
              <w:tabs>
                <w:tab w:val="left" w:pos="288"/>
                <w:tab w:val="left" w:pos="576"/>
                <w:tab w:val="left" w:pos="864"/>
                <w:tab w:val="left" w:pos="1152"/>
              </w:tabs>
              <w:spacing w:before="40" w:after="40" w:line="200" w:lineRule="exact"/>
              <w:ind w:right="40"/>
              <w:jc w:val="right"/>
              <w:rPr>
                <w:b/>
                <w:bCs/>
                <w:sz w:val="17"/>
              </w:rPr>
            </w:pPr>
            <w:r w:rsidRPr="00252D72">
              <w:rPr>
                <w:b/>
                <w:bCs/>
                <w:sz w:val="17"/>
              </w:rPr>
              <w:t>2</w:t>
            </w:r>
          </w:p>
        </w:tc>
        <w:tc>
          <w:tcPr>
            <w:tcW w:w="663" w:type="dxa"/>
            <w:shd w:val="clear" w:color="auto" w:fill="auto"/>
            <w:vAlign w:val="bottom"/>
          </w:tcPr>
          <w:p w14:paraId="6A5DE744" w14:textId="77777777" w:rsidR="00FE0A8D" w:rsidRPr="00252D72" w:rsidRDefault="00FE0A8D" w:rsidP="00E16E01">
            <w:pPr>
              <w:tabs>
                <w:tab w:val="left" w:pos="288"/>
                <w:tab w:val="left" w:pos="576"/>
                <w:tab w:val="left" w:pos="864"/>
                <w:tab w:val="left" w:pos="1152"/>
              </w:tabs>
              <w:spacing w:before="40" w:after="40" w:line="200" w:lineRule="exact"/>
              <w:ind w:right="40"/>
              <w:jc w:val="right"/>
              <w:rPr>
                <w:b/>
                <w:bCs/>
                <w:sz w:val="17"/>
              </w:rPr>
            </w:pPr>
            <w:r w:rsidRPr="00252D72">
              <w:rPr>
                <w:b/>
                <w:bCs/>
                <w:sz w:val="17"/>
              </w:rPr>
              <w:t>2</w:t>
            </w:r>
          </w:p>
        </w:tc>
      </w:tr>
      <w:tr w:rsidR="00FE0A8D" w:rsidRPr="00252D72" w14:paraId="512F7073" w14:textId="77777777" w:rsidTr="00597416">
        <w:tc>
          <w:tcPr>
            <w:tcW w:w="7200" w:type="dxa"/>
            <w:shd w:val="clear" w:color="auto" w:fill="auto"/>
            <w:vAlign w:val="bottom"/>
          </w:tcPr>
          <w:p w14:paraId="12BC9392" w14:textId="77777777" w:rsidR="00FE0A8D" w:rsidRPr="00252D72" w:rsidRDefault="00FE0A8D" w:rsidP="00E16E01">
            <w:pPr>
              <w:tabs>
                <w:tab w:val="left" w:pos="288"/>
                <w:tab w:val="left" w:pos="576"/>
                <w:tab w:val="left" w:pos="864"/>
                <w:tab w:val="left" w:pos="1152"/>
              </w:tabs>
              <w:spacing w:before="40" w:after="40" w:line="200" w:lineRule="exact"/>
              <w:ind w:left="576" w:right="40" w:hanging="576"/>
              <w:rPr>
                <w:sz w:val="17"/>
              </w:rPr>
            </w:pPr>
            <w:r w:rsidRPr="00252D72">
              <w:rPr>
                <w:sz w:val="17"/>
              </w:rPr>
              <w:tab/>
              <w:t>1.</w:t>
            </w:r>
            <w:r w:rsidRPr="00252D72">
              <w:rPr>
                <w:sz w:val="17"/>
              </w:rPr>
              <w:tab/>
              <w:t>Session of the Regional Conference on South-South Cooperation in Latin America and the Caribbean</w:t>
            </w:r>
          </w:p>
        </w:tc>
        <w:tc>
          <w:tcPr>
            <w:tcW w:w="662" w:type="dxa"/>
            <w:shd w:val="clear" w:color="auto" w:fill="auto"/>
            <w:vAlign w:val="bottom"/>
          </w:tcPr>
          <w:p w14:paraId="67760062" w14:textId="77777777" w:rsidR="00FE0A8D" w:rsidRPr="00252D72" w:rsidRDefault="00FE0A8D" w:rsidP="00E16E01">
            <w:pPr>
              <w:tabs>
                <w:tab w:val="left" w:pos="288"/>
                <w:tab w:val="left" w:pos="576"/>
                <w:tab w:val="left" w:pos="864"/>
                <w:tab w:val="left" w:pos="1152"/>
              </w:tabs>
              <w:spacing w:before="40" w:after="40" w:line="200" w:lineRule="exact"/>
              <w:ind w:right="40"/>
              <w:jc w:val="right"/>
              <w:rPr>
                <w:sz w:val="17"/>
              </w:rPr>
            </w:pPr>
            <w:r w:rsidRPr="00252D72">
              <w:rPr>
                <w:sz w:val="17"/>
              </w:rPr>
              <w:t>–</w:t>
            </w:r>
          </w:p>
        </w:tc>
        <w:tc>
          <w:tcPr>
            <w:tcW w:w="663" w:type="dxa"/>
            <w:shd w:val="clear" w:color="auto" w:fill="auto"/>
            <w:vAlign w:val="bottom"/>
          </w:tcPr>
          <w:p w14:paraId="34F9A038" w14:textId="77777777" w:rsidR="00FE0A8D" w:rsidRPr="00252D72" w:rsidRDefault="00FE0A8D" w:rsidP="00E16E01">
            <w:pPr>
              <w:tabs>
                <w:tab w:val="left" w:pos="288"/>
                <w:tab w:val="left" w:pos="576"/>
                <w:tab w:val="left" w:pos="864"/>
                <w:tab w:val="left" w:pos="1152"/>
              </w:tabs>
              <w:spacing w:before="40" w:after="40" w:line="200" w:lineRule="exact"/>
              <w:ind w:right="40"/>
              <w:jc w:val="right"/>
              <w:rPr>
                <w:sz w:val="17"/>
              </w:rPr>
            </w:pPr>
            <w:r w:rsidRPr="00252D72">
              <w:rPr>
                <w:sz w:val="17"/>
              </w:rPr>
              <w:t>–</w:t>
            </w:r>
          </w:p>
        </w:tc>
        <w:tc>
          <w:tcPr>
            <w:tcW w:w="662" w:type="dxa"/>
            <w:shd w:val="clear" w:color="auto" w:fill="auto"/>
            <w:vAlign w:val="bottom"/>
          </w:tcPr>
          <w:p w14:paraId="67845E68" w14:textId="77777777" w:rsidR="00FE0A8D" w:rsidRPr="00252D72" w:rsidRDefault="00FE0A8D" w:rsidP="00E16E01">
            <w:pPr>
              <w:tabs>
                <w:tab w:val="left" w:pos="288"/>
                <w:tab w:val="left" w:pos="576"/>
                <w:tab w:val="left" w:pos="864"/>
                <w:tab w:val="left" w:pos="1152"/>
              </w:tabs>
              <w:spacing w:before="40" w:after="40" w:line="200" w:lineRule="exact"/>
              <w:ind w:right="40"/>
              <w:jc w:val="right"/>
              <w:rPr>
                <w:sz w:val="17"/>
              </w:rPr>
            </w:pPr>
            <w:r w:rsidRPr="00252D72">
              <w:rPr>
                <w:sz w:val="17"/>
              </w:rPr>
              <w:t>2</w:t>
            </w:r>
          </w:p>
        </w:tc>
        <w:tc>
          <w:tcPr>
            <w:tcW w:w="663" w:type="dxa"/>
            <w:shd w:val="clear" w:color="auto" w:fill="auto"/>
            <w:vAlign w:val="bottom"/>
          </w:tcPr>
          <w:p w14:paraId="5C26A25B" w14:textId="77777777" w:rsidR="00FE0A8D" w:rsidRPr="00252D72" w:rsidRDefault="00FE0A8D" w:rsidP="00E16E01">
            <w:pPr>
              <w:tabs>
                <w:tab w:val="left" w:pos="288"/>
                <w:tab w:val="left" w:pos="576"/>
                <w:tab w:val="left" w:pos="864"/>
                <w:tab w:val="left" w:pos="1152"/>
              </w:tabs>
              <w:spacing w:before="40" w:after="40" w:line="200" w:lineRule="exact"/>
              <w:ind w:right="40"/>
              <w:jc w:val="right"/>
              <w:rPr>
                <w:sz w:val="17"/>
              </w:rPr>
            </w:pPr>
            <w:r w:rsidRPr="00252D72">
              <w:rPr>
                <w:sz w:val="17"/>
              </w:rPr>
              <w:t>–</w:t>
            </w:r>
          </w:p>
        </w:tc>
      </w:tr>
      <w:tr w:rsidR="00FE0A8D" w:rsidRPr="00252D72" w14:paraId="702F5960" w14:textId="77777777" w:rsidTr="00597416">
        <w:tc>
          <w:tcPr>
            <w:tcW w:w="7200" w:type="dxa"/>
            <w:shd w:val="clear" w:color="auto" w:fill="auto"/>
            <w:vAlign w:val="bottom"/>
          </w:tcPr>
          <w:p w14:paraId="23F9BB21" w14:textId="77777777" w:rsidR="00FE0A8D" w:rsidRPr="00252D72" w:rsidRDefault="00FE0A8D" w:rsidP="00E16E01">
            <w:pPr>
              <w:tabs>
                <w:tab w:val="left" w:pos="288"/>
                <w:tab w:val="left" w:pos="576"/>
                <w:tab w:val="left" w:pos="864"/>
                <w:tab w:val="left" w:pos="1152"/>
              </w:tabs>
              <w:spacing w:before="40" w:after="40" w:line="200" w:lineRule="exact"/>
              <w:ind w:left="576" w:right="40" w:hanging="576"/>
              <w:rPr>
                <w:sz w:val="17"/>
              </w:rPr>
            </w:pPr>
            <w:r w:rsidRPr="00252D72">
              <w:rPr>
                <w:sz w:val="17"/>
              </w:rPr>
              <w:tab/>
              <w:t>2.</w:t>
            </w:r>
            <w:r w:rsidRPr="00252D72">
              <w:rPr>
                <w:sz w:val="17"/>
              </w:rPr>
              <w:tab/>
              <w:t>Meeting of the Presiding Officers of the Regional Conference on South-South Cooperation in Latin America and the Caribbean</w:t>
            </w:r>
          </w:p>
        </w:tc>
        <w:tc>
          <w:tcPr>
            <w:tcW w:w="662" w:type="dxa"/>
            <w:shd w:val="clear" w:color="auto" w:fill="auto"/>
            <w:vAlign w:val="bottom"/>
          </w:tcPr>
          <w:p w14:paraId="3E8CA22D" w14:textId="77777777" w:rsidR="00FE0A8D" w:rsidRPr="00252D72" w:rsidRDefault="00FE0A8D" w:rsidP="00E16E01">
            <w:pPr>
              <w:tabs>
                <w:tab w:val="left" w:pos="288"/>
                <w:tab w:val="left" w:pos="576"/>
                <w:tab w:val="left" w:pos="864"/>
                <w:tab w:val="left" w:pos="1152"/>
              </w:tabs>
              <w:spacing w:before="40" w:after="40" w:line="200" w:lineRule="exact"/>
              <w:ind w:right="40"/>
              <w:jc w:val="right"/>
              <w:rPr>
                <w:sz w:val="17"/>
              </w:rPr>
            </w:pPr>
            <w:r w:rsidRPr="00252D72">
              <w:rPr>
                <w:sz w:val="17"/>
              </w:rPr>
              <w:t>2</w:t>
            </w:r>
          </w:p>
        </w:tc>
        <w:tc>
          <w:tcPr>
            <w:tcW w:w="663" w:type="dxa"/>
            <w:shd w:val="clear" w:color="auto" w:fill="auto"/>
            <w:vAlign w:val="bottom"/>
          </w:tcPr>
          <w:p w14:paraId="3436733D" w14:textId="77777777" w:rsidR="00FE0A8D" w:rsidRPr="00252D72" w:rsidRDefault="00FE0A8D" w:rsidP="00E16E01">
            <w:pPr>
              <w:tabs>
                <w:tab w:val="left" w:pos="288"/>
                <w:tab w:val="left" w:pos="576"/>
                <w:tab w:val="left" w:pos="864"/>
                <w:tab w:val="left" w:pos="1152"/>
              </w:tabs>
              <w:spacing w:before="40" w:after="40" w:line="200" w:lineRule="exact"/>
              <w:ind w:right="40"/>
              <w:jc w:val="right"/>
              <w:rPr>
                <w:sz w:val="17"/>
              </w:rPr>
            </w:pPr>
            <w:r w:rsidRPr="00252D72">
              <w:rPr>
                <w:sz w:val="17"/>
              </w:rPr>
              <w:t>2</w:t>
            </w:r>
          </w:p>
        </w:tc>
        <w:tc>
          <w:tcPr>
            <w:tcW w:w="662" w:type="dxa"/>
            <w:shd w:val="clear" w:color="auto" w:fill="auto"/>
            <w:vAlign w:val="bottom"/>
          </w:tcPr>
          <w:p w14:paraId="27EFAB4D" w14:textId="77777777" w:rsidR="00FE0A8D" w:rsidRPr="00252D72" w:rsidRDefault="00FE0A8D" w:rsidP="00E16E01">
            <w:pPr>
              <w:tabs>
                <w:tab w:val="left" w:pos="288"/>
                <w:tab w:val="left" w:pos="576"/>
                <w:tab w:val="left" w:pos="864"/>
                <w:tab w:val="left" w:pos="1152"/>
              </w:tabs>
              <w:spacing w:before="40" w:after="40" w:line="200" w:lineRule="exact"/>
              <w:ind w:right="40"/>
              <w:jc w:val="right"/>
              <w:rPr>
                <w:sz w:val="17"/>
              </w:rPr>
            </w:pPr>
            <w:r w:rsidRPr="00252D72">
              <w:rPr>
                <w:sz w:val="17"/>
              </w:rPr>
              <w:t>–</w:t>
            </w:r>
          </w:p>
        </w:tc>
        <w:tc>
          <w:tcPr>
            <w:tcW w:w="663" w:type="dxa"/>
            <w:shd w:val="clear" w:color="auto" w:fill="auto"/>
            <w:vAlign w:val="bottom"/>
          </w:tcPr>
          <w:p w14:paraId="308B6F08" w14:textId="77777777" w:rsidR="00FE0A8D" w:rsidRPr="00252D72" w:rsidRDefault="00FE0A8D" w:rsidP="00E16E01">
            <w:pPr>
              <w:tabs>
                <w:tab w:val="left" w:pos="288"/>
                <w:tab w:val="left" w:pos="576"/>
                <w:tab w:val="left" w:pos="864"/>
                <w:tab w:val="left" w:pos="1152"/>
              </w:tabs>
              <w:spacing w:before="40" w:after="40" w:line="200" w:lineRule="exact"/>
              <w:ind w:right="40"/>
              <w:jc w:val="right"/>
              <w:rPr>
                <w:sz w:val="17"/>
              </w:rPr>
            </w:pPr>
            <w:r w:rsidRPr="00252D72">
              <w:rPr>
                <w:sz w:val="17"/>
              </w:rPr>
              <w:t>2</w:t>
            </w:r>
          </w:p>
        </w:tc>
      </w:tr>
      <w:tr w:rsidR="00FE0A8D" w:rsidRPr="00252D72" w14:paraId="39369C24" w14:textId="77777777" w:rsidTr="00597416">
        <w:tc>
          <w:tcPr>
            <w:tcW w:w="7200" w:type="dxa"/>
            <w:shd w:val="clear" w:color="auto" w:fill="auto"/>
            <w:vAlign w:val="bottom"/>
          </w:tcPr>
          <w:p w14:paraId="63849F0D" w14:textId="77777777" w:rsidR="00FE0A8D" w:rsidRPr="00252D72" w:rsidRDefault="00FE0A8D" w:rsidP="00E16E01">
            <w:pPr>
              <w:tabs>
                <w:tab w:val="left" w:pos="288"/>
                <w:tab w:val="left" w:pos="576"/>
                <w:tab w:val="left" w:pos="864"/>
                <w:tab w:val="left" w:pos="1152"/>
              </w:tabs>
              <w:spacing w:before="40" w:after="40" w:line="200" w:lineRule="exact"/>
              <w:ind w:right="40"/>
              <w:jc w:val="both"/>
              <w:rPr>
                <w:b/>
                <w:bCs/>
                <w:sz w:val="17"/>
              </w:rPr>
            </w:pPr>
            <w:r w:rsidRPr="00252D72">
              <w:rPr>
                <w:b/>
                <w:bCs/>
                <w:sz w:val="17"/>
              </w:rPr>
              <w:t>B.</w:t>
            </w:r>
            <w:r w:rsidRPr="00252D72">
              <w:rPr>
                <w:b/>
                <w:bCs/>
                <w:sz w:val="17"/>
              </w:rPr>
              <w:tab/>
              <w:t>Generation and transfer of knowledge</w:t>
            </w:r>
          </w:p>
        </w:tc>
        <w:tc>
          <w:tcPr>
            <w:tcW w:w="662" w:type="dxa"/>
            <w:shd w:val="clear" w:color="auto" w:fill="auto"/>
            <w:vAlign w:val="bottom"/>
          </w:tcPr>
          <w:p w14:paraId="71D69434" w14:textId="77777777" w:rsidR="00FE0A8D" w:rsidRPr="00252D72" w:rsidRDefault="00FE0A8D" w:rsidP="00E16E01">
            <w:pPr>
              <w:tabs>
                <w:tab w:val="left" w:pos="288"/>
                <w:tab w:val="left" w:pos="576"/>
                <w:tab w:val="left" w:pos="864"/>
                <w:tab w:val="left" w:pos="1152"/>
              </w:tabs>
              <w:spacing w:before="40" w:after="40" w:line="200" w:lineRule="exact"/>
              <w:ind w:right="40"/>
              <w:jc w:val="right"/>
              <w:rPr>
                <w:sz w:val="17"/>
              </w:rPr>
            </w:pPr>
          </w:p>
        </w:tc>
        <w:tc>
          <w:tcPr>
            <w:tcW w:w="663" w:type="dxa"/>
            <w:shd w:val="clear" w:color="auto" w:fill="auto"/>
            <w:vAlign w:val="bottom"/>
          </w:tcPr>
          <w:p w14:paraId="500090F7" w14:textId="77777777" w:rsidR="00FE0A8D" w:rsidRPr="00252D72" w:rsidRDefault="00FE0A8D" w:rsidP="00E16E01">
            <w:pPr>
              <w:tabs>
                <w:tab w:val="left" w:pos="288"/>
                <w:tab w:val="left" w:pos="576"/>
                <w:tab w:val="left" w:pos="864"/>
                <w:tab w:val="left" w:pos="1152"/>
              </w:tabs>
              <w:spacing w:before="40" w:after="40" w:line="200" w:lineRule="exact"/>
              <w:ind w:right="40"/>
              <w:jc w:val="right"/>
              <w:rPr>
                <w:sz w:val="17"/>
              </w:rPr>
            </w:pPr>
          </w:p>
        </w:tc>
        <w:tc>
          <w:tcPr>
            <w:tcW w:w="662" w:type="dxa"/>
            <w:shd w:val="clear" w:color="auto" w:fill="auto"/>
            <w:vAlign w:val="bottom"/>
          </w:tcPr>
          <w:p w14:paraId="40C63A28" w14:textId="77777777" w:rsidR="00FE0A8D" w:rsidRPr="00252D72" w:rsidRDefault="00FE0A8D" w:rsidP="00E16E01">
            <w:pPr>
              <w:tabs>
                <w:tab w:val="left" w:pos="288"/>
                <w:tab w:val="left" w:pos="576"/>
                <w:tab w:val="left" w:pos="864"/>
                <w:tab w:val="left" w:pos="1152"/>
              </w:tabs>
              <w:spacing w:before="40" w:after="40" w:line="200" w:lineRule="exact"/>
              <w:ind w:right="40"/>
              <w:jc w:val="right"/>
              <w:rPr>
                <w:sz w:val="17"/>
              </w:rPr>
            </w:pPr>
          </w:p>
        </w:tc>
        <w:tc>
          <w:tcPr>
            <w:tcW w:w="663" w:type="dxa"/>
            <w:shd w:val="clear" w:color="auto" w:fill="auto"/>
            <w:vAlign w:val="bottom"/>
          </w:tcPr>
          <w:p w14:paraId="0FB1F5FD" w14:textId="77777777" w:rsidR="00FE0A8D" w:rsidRPr="00252D72" w:rsidRDefault="00FE0A8D" w:rsidP="00E16E01">
            <w:pPr>
              <w:tabs>
                <w:tab w:val="left" w:pos="288"/>
                <w:tab w:val="left" w:pos="576"/>
                <w:tab w:val="left" w:pos="864"/>
                <w:tab w:val="left" w:pos="1152"/>
              </w:tabs>
              <w:spacing w:before="40" w:after="40" w:line="200" w:lineRule="exact"/>
              <w:ind w:right="40"/>
              <w:jc w:val="right"/>
              <w:rPr>
                <w:sz w:val="17"/>
              </w:rPr>
            </w:pPr>
          </w:p>
        </w:tc>
      </w:tr>
      <w:tr w:rsidR="00FE0A8D" w:rsidRPr="00252D72" w14:paraId="672B7B39" w14:textId="77777777" w:rsidTr="00597416">
        <w:tc>
          <w:tcPr>
            <w:tcW w:w="7200" w:type="dxa"/>
            <w:shd w:val="clear" w:color="auto" w:fill="auto"/>
            <w:vAlign w:val="bottom"/>
          </w:tcPr>
          <w:p w14:paraId="7F10D183" w14:textId="77777777" w:rsidR="00FE0A8D" w:rsidRPr="00252D72" w:rsidRDefault="00FE0A8D" w:rsidP="00E16E01">
            <w:pPr>
              <w:tabs>
                <w:tab w:val="left" w:pos="288"/>
                <w:tab w:val="left" w:pos="576"/>
                <w:tab w:val="left" w:pos="864"/>
                <w:tab w:val="left" w:pos="1152"/>
              </w:tabs>
              <w:spacing w:before="40" w:after="40" w:line="200" w:lineRule="exact"/>
              <w:ind w:right="40"/>
              <w:jc w:val="both"/>
              <w:rPr>
                <w:sz w:val="17"/>
              </w:rPr>
            </w:pPr>
            <w:r w:rsidRPr="00252D72">
              <w:rPr>
                <w:sz w:val="17"/>
              </w:rPr>
              <w:tab/>
            </w:r>
            <w:r w:rsidRPr="00252D72">
              <w:rPr>
                <w:b/>
                <w:bCs/>
                <w:sz w:val="17"/>
              </w:rPr>
              <w:t>Seminars, workshops and training events</w:t>
            </w:r>
            <w:r w:rsidRPr="00252D72">
              <w:rPr>
                <w:sz w:val="17"/>
              </w:rPr>
              <w:t xml:space="preserve"> (number of days)</w:t>
            </w:r>
          </w:p>
        </w:tc>
        <w:tc>
          <w:tcPr>
            <w:tcW w:w="662" w:type="dxa"/>
            <w:shd w:val="clear" w:color="auto" w:fill="auto"/>
            <w:vAlign w:val="bottom"/>
          </w:tcPr>
          <w:p w14:paraId="434296E2" w14:textId="77777777" w:rsidR="00FE0A8D" w:rsidRPr="00252D72" w:rsidRDefault="00FE0A8D" w:rsidP="00E16E01">
            <w:pPr>
              <w:tabs>
                <w:tab w:val="left" w:pos="288"/>
                <w:tab w:val="left" w:pos="576"/>
                <w:tab w:val="left" w:pos="864"/>
                <w:tab w:val="left" w:pos="1152"/>
              </w:tabs>
              <w:spacing w:before="40" w:after="40" w:line="200" w:lineRule="exact"/>
              <w:ind w:right="40"/>
              <w:jc w:val="right"/>
              <w:rPr>
                <w:b/>
                <w:bCs/>
                <w:sz w:val="17"/>
              </w:rPr>
            </w:pPr>
            <w:r w:rsidRPr="00252D72">
              <w:rPr>
                <w:b/>
                <w:bCs/>
                <w:sz w:val="17"/>
              </w:rPr>
              <w:t>6</w:t>
            </w:r>
          </w:p>
        </w:tc>
        <w:tc>
          <w:tcPr>
            <w:tcW w:w="663" w:type="dxa"/>
            <w:shd w:val="clear" w:color="auto" w:fill="auto"/>
            <w:vAlign w:val="bottom"/>
          </w:tcPr>
          <w:p w14:paraId="6CA34586" w14:textId="77777777" w:rsidR="00FE0A8D" w:rsidRPr="00252D72" w:rsidRDefault="00FE0A8D" w:rsidP="00E16E01">
            <w:pPr>
              <w:tabs>
                <w:tab w:val="left" w:pos="288"/>
                <w:tab w:val="left" w:pos="576"/>
                <w:tab w:val="left" w:pos="864"/>
                <w:tab w:val="left" w:pos="1152"/>
              </w:tabs>
              <w:spacing w:before="40" w:after="40" w:line="200" w:lineRule="exact"/>
              <w:ind w:right="40"/>
              <w:jc w:val="right"/>
              <w:rPr>
                <w:b/>
                <w:bCs/>
                <w:sz w:val="17"/>
              </w:rPr>
            </w:pPr>
            <w:r w:rsidRPr="00252D72">
              <w:rPr>
                <w:b/>
                <w:bCs/>
                <w:sz w:val="17"/>
              </w:rPr>
              <w:t>6</w:t>
            </w:r>
          </w:p>
        </w:tc>
        <w:tc>
          <w:tcPr>
            <w:tcW w:w="662" w:type="dxa"/>
            <w:shd w:val="clear" w:color="auto" w:fill="auto"/>
            <w:vAlign w:val="bottom"/>
          </w:tcPr>
          <w:p w14:paraId="4EAF1553" w14:textId="77777777" w:rsidR="00FE0A8D" w:rsidRPr="00252D72" w:rsidRDefault="00FE0A8D" w:rsidP="00E16E01">
            <w:pPr>
              <w:tabs>
                <w:tab w:val="left" w:pos="288"/>
                <w:tab w:val="left" w:pos="576"/>
                <w:tab w:val="left" w:pos="864"/>
                <w:tab w:val="left" w:pos="1152"/>
              </w:tabs>
              <w:spacing w:before="40" w:after="40" w:line="200" w:lineRule="exact"/>
              <w:ind w:right="40"/>
              <w:jc w:val="right"/>
              <w:rPr>
                <w:b/>
                <w:bCs/>
                <w:sz w:val="17"/>
              </w:rPr>
            </w:pPr>
            <w:r w:rsidRPr="00252D72">
              <w:rPr>
                <w:b/>
                <w:bCs/>
                <w:sz w:val="17"/>
              </w:rPr>
              <w:t>6</w:t>
            </w:r>
          </w:p>
        </w:tc>
        <w:tc>
          <w:tcPr>
            <w:tcW w:w="663" w:type="dxa"/>
            <w:shd w:val="clear" w:color="auto" w:fill="auto"/>
            <w:vAlign w:val="bottom"/>
          </w:tcPr>
          <w:p w14:paraId="2DD1DD81" w14:textId="77777777" w:rsidR="00FE0A8D" w:rsidRPr="00252D72" w:rsidRDefault="00FE0A8D" w:rsidP="00E16E01">
            <w:pPr>
              <w:tabs>
                <w:tab w:val="left" w:pos="288"/>
                <w:tab w:val="left" w:pos="576"/>
                <w:tab w:val="left" w:pos="864"/>
                <w:tab w:val="left" w:pos="1152"/>
              </w:tabs>
              <w:spacing w:before="40" w:after="40" w:line="200" w:lineRule="exact"/>
              <w:ind w:right="40"/>
              <w:jc w:val="right"/>
              <w:rPr>
                <w:b/>
                <w:bCs/>
                <w:sz w:val="17"/>
              </w:rPr>
            </w:pPr>
            <w:r w:rsidRPr="00252D72">
              <w:rPr>
                <w:b/>
                <w:bCs/>
                <w:sz w:val="17"/>
              </w:rPr>
              <w:t>6</w:t>
            </w:r>
          </w:p>
        </w:tc>
      </w:tr>
      <w:tr w:rsidR="00FE0A8D" w:rsidRPr="00252D72" w14:paraId="4B604E43" w14:textId="77777777" w:rsidTr="00597416">
        <w:tc>
          <w:tcPr>
            <w:tcW w:w="7200" w:type="dxa"/>
            <w:shd w:val="clear" w:color="auto" w:fill="auto"/>
            <w:vAlign w:val="bottom"/>
          </w:tcPr>
          <w:p w14:paraId="0A231FFD" w14:textId="77777777" w:rsidR="00FE0A8D" w:rsidRPr="00252D72" w:rsidRDefault="00FE0A8D" w:rsidP="00E16E01">
            <w:pPr>
              <w:tabs>
                <w:tab w:val="left" w:pos="288"/>
                <w:tab w:val="left" w:pos="576"/>
                <w:tab w:val="left" w:pos="864"/>
                <w:tab w:val="left" w:pos="1152"/>
              </w:tabs>
              <w:spacing w:before="40" w:after="40" w:line="200" w:lineRule="exact"/>
              <w:ind w:left="576" w:right="40" w:hanging="576"/>
              <w:rPr>
                <w:sz w:val="17"/>
              </w:rPr>
            </w:pPr>
            <w:r w:rsidRPr="00252D72">
              <w:rPr>
                <w:sz w:val="17"/>
              </w:rPr>
              <w:tab/>
              <w:t>3.</w:t>
            </w:r>
            <w:r w:rsidRPr="00252D72">
              <w:rPr>
                <w:sz w:val="17"/>
              </w:rPr>
              <w:tab/>
              <w:t>Training courses and seminars, in cooperation with government entities and regional and subregional organizations, on strategies and processes for convergence and integration; on South-South and triangular cooperation and strategies; on risk assessment and resilience-building; on regional economic and social policies; to assess progress in subregional and regional integration; and in the context of biregional dialogues</w:t>
            </w:r>
          </w:p>
        </w:tc>
        <w:tc>
          <w:tcPr>
            <w:tcW w:w="662" w:type="dxa"/>
            <w:shd w:val="clear" w:color="auto" w:fill="auto"/>
            <w:vAlign w:val="bottom"/>
          </w:tcPr>
          <w:p w14:paraId="008EDE11" w14:textId="77777777" w:rsidR="00FE0A8D" w:rsidRPr="00252D72" w:rsidRDefault="00FE0A8D" w:rsidP="00E16E01">
            <w:pPr>
              <w:tabs>
                <w:tab w:val="left" w:pos="288"/>
                <w:tab w:val="left" w:pos="576"/>
                <w:tab w:val="left" w:pos="864"/>
                <w:tab w:val="left" w:pos="1152"/>
              </w:tabs>
              <w:spacing w:before="40" w:after="40" w:line="200" w:lineRule="exact"/>
              <w:ind w:right="40"/>
              <w:jc w:val="right"/>
              <w:rPr>
                <w:sz w:val="17"/>
              </w:rPr>
            </w:pPr>
            <w:r w:rsidRPr="00252D72">
              <w:rPr>
                <w:sz w:val="17"/>
              </w:rPr>
              <w:t>6</w:t>
            </w:r>
          </w:p>
        </w:tc>
        <w:tc>
          <w:tcPr>
            <w:tcW w:w="663" w:type="dxa"/>
            <w:shd w:val="clear" w:color="auto" w:fill="auto"/>
            <w:vAlign w:val="bottom"/>
          </w:tcPr>
          <w:p w14:paraId="03E9EBA6" w14:textId="77777777" w:rsidR="00FE0A8D" w:rsidRPr="00252D72" w:rsidRDefault="00FE0A8D" w:rsidP="00E16E01">
            <w:pPr>
              <w:tabs>
                <w:tab w:val="left" w:pos="288"/>
                <w:tab w:val="left" w:pos="576"/>
                <w:tab w:val="left" w:pos="864"/>
                <w:tab w:val="left" w:pos="1152"/>
              </w:tabs>
              <w:spacing w:before="40" w:after="40" w:line="200" w:lineRule="exact"/>
              <w:ind w:right="40"/>
              <w:jc w:val="right"/>
              <w:rPr>
                <w:sz w:val="17"/>
              </w:rPr>
            </w:pPr>
            <w:r w:rsidRPr="00252D72">
              <w:rPr>
                <w:sz w:val="17"/>
              </w:rPr>
              <w:t>6</w:t>
            </w:r>
          </w:p>
        </w:tc>
        <w:tc>
          <w:tcPr>
            <w:tcW w:w="662" w:type="dxa"/>
            <w:shd w:val="clear" w:color="auto" w:fill="auto"/>
            <w:vAlign w:val="bottom"/>
          </w:tcPr>
          <w:p w14:paraId="4001FEFF" w14:textId="77777777" w:rsidR="00FE0A8D" w:rsidRPr="00252D72" w:rsidRDefault="00FE0A8D" w:rsidP="00E16E01">
            <w:pPr>
              <w:tabs>
                <w:tab w:val="left" w:pos="288"/>
                <w:tab w:val="left" w:pos="576"/>
                <w:tab w:val="left" w:pos="864"/>
                <w:tab w:val="left" w:pos="1152"/>
              </w:tabs>
              <w:spacing w:before="40" w:after="40" w:line="200" w:lineRule="exact"/>
              <w:ind w:right="40"/>
              <w:jc w:val="right"/>
              <w:rPr>
                <w:sz w:val="17"/>
              </w:rPr>
            </w:pPr>
            <w:r w:rsidRPr="00252D72">
              <w:rPr>
                <w:sz w:val="17"/>
              </w:rPr>
              <w:t>6</w:t>
            </w:r>
          </w:p>
        </w:tc>
        <w:tc>
          <w:tcPr>
            <w:tcW w:w="663" w:type="dxa"/>
            <w:shd w:val="clear" w:color="auto" w:fill="auto"/>
            <w:vAlign w:val="bottom"/>
          </w:tcPr>
          <w:p w14:paraId="27A04ABF" w14:textId="77777777" w:rsidR="00FE0A8D" w:rsidRPr="00252D72" w:rsidRDefault="00FE0A8D" w:rsidP="00E16E01">
            <w:pPr>
              <w:tabs>
                <w:tab w:val="left" w:pos="288"/>
                <w:tab w:val="left" w:pos="576"/>
                <w:tab w:val="left" w:pos="864"/>
                <w:tab w:val="left" w:pos="1152"/>
              </w:tabs>
              <w:spacing w:before="40" w:after="40" w:line="200" w:lineRule="exact"/>
              <w:ind w:right="40"/>
              <w:jc w:val="right"/>
              <w:rPr>
                <w:sz w:val="17"/>
              </w:rPr>
            </w:pPr>
            <w:r w:rsidRPr="00252D72">
              <w:rPr>
                <w:sz w:val="17"/>
              </w:rPr>
              <w:t>6</w:t>
            </w:r>
          </w:p>
        </w:tc>
      </w:tr>
      <w:tr w:rsidR="00FE0A8D" w:rsidRPr="00252D72" w14:paraId="42773630" w14:textId="77777777" w:rsidTr="00597416">
        <w:tc>
          <w:tcPr>
            <w:tcW w:w="7200" w:type="dxa"/>
            <w:shd w:val="clear" w:color="auto" w:fill="auto"/>
            <w:vAlign w:val="bottom"/>
          </w:tcPr>
          <w:p w14:paraId="48A7481E" w14:textId="77777777" w:rsidR="00FE0A8D" w:rsidRPr="00252D72" w:rsidRDefault="00FE0A8D" w:rsidP="00E16E01">
            <w:pPr>
              <w:keepNext/>
              <w:tabs>
                <w:tab w:val="left" w:pos="288"/>
                <w:tab w:val="left" w:pos="576"/>
                <w:tab w:val="left" w:pos="864"/>
                <w:tab w:val="left" w:pos="1152"/>
              </w:tabs>
              <w:spacing w:before="40" w:after="40" w:line="200" w:lineRule="exact"/>
              <w:ind w:right="43"/>
              <w:jc w:val="both"/>
              <w:rPr>
                <w:sz w:val="17"/>
              </w:rPr>
            </w:pPr>
            <w:r w:rsidRPr="00252D72">
              <w:rPr>
                <w:sz w:val="17"/>
              </w:rPr>
              <w:tab/>
            </w:r>
            <w:r w:rsidRPr="00252D72">
              <w:rPr>
                <w:b/>
                <w:bCs/>
                <w:sz w:val="17"/>
              </w:rPr>
              <w:t>Publications</w:t>
            </w:r>
            <w:r w:rsidRPr="00252D72">
              <w:rPr>
                <w:sz w:val="17"/>
              </w:rPr>
              <w:t xml:space="preserve"> (number of publications)</w:t>
            </w:r>
          </w:p>
        </w:tc>
        <w:tc>
          <w:tcPr>
            <w:tcW w:w="662" w:type="dxa"/>
            <w:shd w:val="clear" w:color="auto" w:fill="auto"/>
            <w:vAlign w:val="bottom"/>
          </w:tcPr>
          <w:p w14:paraId="54867054" w14:textId="77777777" w:rsidR="00FE0A8D" w:rsidRPr="00252D72" w:rsidRDefault="00FE0A8D" w:rsidP="00E16E01">
            <w:pPr>
              <w:keepNext/>
              <w:tabs>
                <w:tab w:val="left" w:pos="288"/>
                <w:tab w:val="left" w:pos="576"/>
                <w:tab w:val="left" w:pos="864"/>
                <w:tab w:val="left" w:pos="1152"/>
              </w:tabs>
              <w:spacing w:before="40" w:after="40" w:line="200" w:lineRule="exact"/>
              <w:ind w:right="43"/>
              <w:jc w:val="right"/>
              <w:rPr>
                <w:b/>
                <w:bCs/>
                <w:sz w:val="17"/>
              </w:rPr>
            </w:pPr>
            <w:r w:rsidRPr="00252D72">
              <w:rPr>
                <w:b/>
                <w:bCs/>
                <w:sz w:val="17"/>
              </w:rPr>
              <w:t>3</w:t>
            </w:r>
          </w:p>
        </w:tc>
        <w:tc>
          <w:tcPr>
            <w:tcW w:w="663" w:type="dxa"/>
            <w:shd w:val="clear" w:color="auto" w:fill="auto"/>
            <w:vAlign w:val="bottom"/>
          </w:tcPr>
          <w:p w14:paraId="449020A8" w14:textId="77777777" w:rsidR="00FE0A8D" w:rsidRPr="00252D72" w:rsidRDefault="00FE0A8D" w:rsidP="00E16E01">
            <w:pPr>
              <w:keepNext/>
              <w:tabs>
                <w:tab w:val="left" w:pos="288"/>
                <w:tab w:val="left" w:pos="576"/>
                <w:tab w:val="left" w:pos="864"/>
                <w:tab w:val="left" w:pos="1152"/>
              </w:tabs>
              <w:spacing w:before="40" w:after="40" w:line="200" w:lineRule="exact"/>
              <w:ind w:right="43"/>
              <w:jc w:val="right"/>
              <w:rPr>
                <w:b/>
                <w:bCs/>
                <w:sz w:val="17"/>
              </w:rPr>
            </w:pPr>
            <w:r w:rsidRPr="00252D72">
              <w:rPr>
                <w:b/>
                <w:bCs/>
                <w:sz w:val="17"/>
              </w:rPr>
              <w:t>3</w:t>
            </w:r>
          </w:p>
        </w:tc>
        <w:tc>
          <w:tcPr>
            <w:tcW w:w="662" w:type="dxa"/>
            <w:shd w:val="clear" w:color="auto" w:fill="auto"/>
            <w:vAlign w:val="bottom"/>
          </w:tcPr>
          <w:p w14:paraId="68419436" w14:textId="77777777" w:rsidR="00FE0A8D" w:rsidRPr="00252D72" w:rsidRDefault="00FE0A8D" w:rsidP="00E16E01">
            <w:pPr>
              <w:keepNext/>
              <w:tabs>
                <w:tab w:val="left" w:pos="288"/>
                <w:tab w:val="left" w:pos="576"/>
                <w:tab w:val="left" w:pos="864"/>
                <w:tab w:val="left" w:pos="1152"/>
              </w:tabs>
              <w:spacing w:before="40" w:after="40" w:line="200" w:lineRule="exact"/>
              <w:ind w:right="43"/>
              <w:jc w:val="right"/>
              <w:rPr>
                <w:b/>
                <w:bCs/>
                <w:sz w:val="17"/>
              </w:rPr>
            </w:pPr>
            <w:r w:rsidRPr="00252D72">
              <w:rPr>
                <w:b/>
                <w:bCs/>
                <w:sz w:val="17"/>
              </w:rPr>
              <w:t>4</w:t>
            </w:r>
          </w:p>
        </w:tc>
        <w:tc>
          <w:tcPr>
            <w:tcW w:w="663" w:type="dxa"/>
            <w:shd w:val="clear" w:color="auto" w:fill="auto"/>
            <w:vAlign w:val="bottom"/>
          </w:tcPr>
          <w:p w14:paraId="36DFCAE3" w14:textId="77777777" w:rsidR="00FE0A8D" w:rsidRPr="00252D72" w:rsidRDefault="00FE0A8D" w:rsidP="00E16E01">
            <w:pPr>
              <w:keepNext/>
              <w:tabs>
                <w:tab w:val="left" w:pos="288"/>
                <w:tab w:val="left" w:pos="576"/>
                <w:tab w:val="left" w:pos="864"/>
                <w:tab w:val="left" w:pos="1152"/>
              </w:tabs>
              <w:spacing w:before="40" w:after="40" w:line="200" w:lineRule="exact"/>
              <w:ind w:right="43"/>
              <w:jc w:val="right"/>
              <w:rPr>
                <w:b/>
                <w:bCs/>
                <w:sz w:val="17"/>
              </w:rPr>
            </w:pPr>
            <w:r w:rsidRPr="00252D72">
              <w:rPr>
                <w:b/>
                <w:bCs/>
                <w:sz w:val="17"/>
              </w:rPr>
              <w:t>3</w:t>
            </w:r>
          </w:p>
        </w:tc>
      </w:tr>
      <w:tr w:rsidR="00FE0A8D" w:rsidRPr="00252D72" w14:paraId="3CE4FB6B" w14:textId="77777777" w:rsidTr="00597416">
        <w:tc>
          <w:tcPr>
            <w:tcW w:w="7200" w:type="dxa"/>
            <w:shd w:val="clear" w:color="auto" w:fill="auto"/>
            <w:vAlign w:val="bottom"/>
          </w:tcPr>
          <w:p w14:paraId="7266B377" w14:textId="77777777" w:rsidR="00FE0A8D" w:rsidRPr="00252D72" w:rsidRDefault="00FE0A8D" w:rsidP="00E16E01">
            <w:pPr>
              <w:tabs>
                <w:tab w:val="left" w:pos="288"/>
                <w:tab w:val="left" w:pos="576"/>
                <w:tab w:val="left" w:pos="864"/>
                <w:tab w:val="left" w:pos="1152"/>
              </w:tabs>
              <w:spacing w:before="40" w:after="40" w:line="200" w:lineRule="exact"/>
              <w:ind w:left="576" w:right="40" w:hanging="576"/>
              <w:rPr>
                <w:sz w:val="17"/>
              </w:rPr>
            </w:pPr>
            <w:r w:rsidRPr="00252D72">
              <w:rPr>
                <w:sz w:val="17"/>
              </w:rPr>
              <w:tab/>
              <w:t>4.</w:t>
            </w:r>
            <w:r w:rsidRPr="00252D72">
              <w:rPr>
                <w:sz w:val="17"/>
              </w:rPr>
              <w:tab/>
              <w:t>Position document for the Regional Conference on South-South Cooperation in Latin America and the Caribbean</w:t>
            </w:r>
          </w:p>
        </w:tc>
        <w:tc>
          <w:tcPr>
            <w:tcW w:w="662" w:type="dxa"/>
            <w:shd w:val="clear" w:color="auto" w:fill="auto"/>
            <w:vAlign w:val="bottom"/>
          </w:tcPr>
          <w:p w14:paraId="68FFC8E0" w14:textId="77777777" w:rsidR="00FE0A8D" w:rsidRPr="00252D72" w:rsidRDefault="00FE0A8D" w:rsidP="00E16E01">
            <w:pPr>
              <w:tabs>
                <w:tab w:val="left" w:pos="288"/>
                <w:tab w:val="left" w:pos="576"/>
                <w:tab w:val="left" w:pos="864"/>
                <w:tab w:val="left" w:pos="1152"/>
              </w:tabs>
              <w:spacing w:before="40" w:after="40" w:line="200" w:lineRule="exact"/>
              <w:ind w:right="40"/>
              <w:jc w:val="right"/>
              <w:rPr>
                <w:sz w:val="17"/>
              </w:rPr>
            </w:pPr>
            <w:r w:rsidRPr="00252D72">
              <w:rPr>
                <w:sz w:val="17"/>
              </w:rPr>
              <w:t>–</w:t>
            </w:r>
          </w:p>
        </w:tc>
        <w:tc>
          <w:tcPr>
            <w:tcW w:w="663" w:type="dxa"/>
            <w:shd w:val="clear" w:color="auto" w:fill="auto"/>
            <w:vAlign w:val="bottom"/>
          </w:tcPr>
          <w:p w14:paraId="37CA21E7" w14:textId="77777777" w:rsidR="00FE0A8D" w:rsidRPr="00252D72" w:rsidRDefault="00FE0A8D" w:rsidP="00E16E01">
            <w:pPr>
              <w:tabs>
                <w:tab w:val="left" w:pos="288"/>
                <w:tab w:val="left" w:pos="576"/>
                <w:tab w:val="left" w:pos="864"/>
                <w:tab w:val="left" w:pos="1152"/>
              </w:tabs>
              <w:spacing w:before="40" w:after="40" w:line="200" w:lineRule="exact"/>
              <w:ind w:right="40"/>
              <w:jc w:val="right"/>
              <w:rPr>
                <w:sz w:val="17"/>
              </w:rPr>
            </w:pPr>
            <w:r w:rsidRPr="00252D72">
              <w:rPr>
                <w:sz w:val="17"/>
              </w:rPr>
              <w:t>–</w:t>
            </w:r>
          </w:p>
        </w:tc>
        <w:tc>
          <w:tcPr>
            <w:tcW w:w="662" w:type="dxa"/>
            <w:shd w:val="clear" w:color="auto" w:fill="auto"/>
            <w:vAlign w:val="bottom"/>
          </w:tcPr>
          <w:p w14:paraId="60835D4E" w14:textId="77777777" w:rsidR="00FE0A8D" w:rsidRPr="00252D72" w:rsidRDefault="00FE0A8D" w:rsidP="00E16E01">
            <w:pPr>
              <w:tabs>
                <w:tab w:val="left" w:pos="288"/>
                <w:tab w:val="left" w:pos="576"/>
                <w:tab w:val="left" w:pos="864"/>
                <w:tab w:val="left" w:pos="1152"/>
              </w:tabs>
              <w:spacing w:before="40" w:after="40" w:line="200" w:lineRule="exact"/>
              <w:ind w:right="40"/>
              <w:jc w:val="right"/>
              <w:rPr>
                <w:sz w:val="17"/>
              </w:rPr>
            </w:pPr>
            <w:r w:rsidRPr="00252D72">
              <w:rPr>
                <w:sz w:val="17"/>
              </w:rPr>
              <w:t>1</w:t>
            </w:r>
          </w:p>
        </w:tc>
        <w:tc>
          <w:tcPr>
            <w:tcW w:w="663" w:type="dxa"/>
            <w:shd w:val="clear" w:color="auto" w:fill="auto"/>
            <w:vAlign w:val="bottom"/>
          </w:tcPr>
          <w:p w14:paraId="2A9F50A1" w14:textId="77777777" w:rsidR="00FE0A8D" w:rsidRPr="00252D72" w:rsidRDefault="00FE0A8D" w:rsidP="00E16E01">
            <w:pPr>
              <w:tabs>
                <w:tab w:val="left" w:pos="288"/>
                <w:tab w:val="left" w:pos="576"/>
                <w:tab w:val="left" w:pos="864"/>
                <w:tab w:val="left" w:pos="1152"/>
              </w:tabs>
              <w:spacing w:before="40" w:after="40" w:line="200" w:lineRule="exact"/>
              <w:ind w:right="40"/>
              <w:jc w:val="right"/>
              <w:rPr>
                <w:sz w:val="17"/>
              </w:rPr>
            </w:pPr>
            <w:r w:rsidRPr="00252D72">
              <w:rPr>
                <w:sz w:val="17"/>
              </w:rPr>
              <w:t>–</w:t>
            </w:r>
          </w:p>
        </w:tc>
      </w:tr>
      <w:tr w:rsidR="00FE0A8D" w:rsidRPr="00252D72" w14:paraId="5717EBB6" w14:textId="77777777" w:rsidTr="00597416">
        <w:tc>
          <w:tcPr>
            <w:tcW w:w="7200" w:type="dxa"/>
            <w:shd w:val="clear" w:color="auto" w:fill="auto"/>
            <w:vAlign w:val="bottom"/>
          </w:tcPr>
          <w:p w14:paraId="378E03ED" w14:textId="77777777" w:rsidR="00FE0A8D" w:rsidRPr="00252D72" w:rsidRDefault="00FE0A8D" w:rsidP="00E16E01">
            <w:pPr>
              <w:tabs>
                <w:tab w:val="left" w:pos="288"/>
                <w:tab w:val="left" w:pos="576"/>
                <w:tab w:val="left" w:pos="864"/>
                <w:tab w:val="left" w:pos="1152"/>
              </w:tabs>
              <w:spacing w:before="40" w:after="40" w:line="200" w:lineRule="exact"/>
              <w:ind w:left="576" w:right="40" w:hanging="576"/>
              <w:rPr>
                <w:sz w:val="17"/>
              </w:rPr>
            </w:pPr>
            <w:r w:rsidRPr="00252D72">
              <w:rPr>
                <w:sz w:val="17"/>
              </w:rPr>
              <w:tab/>
              <w:t>5.</w:t>
            </w:r>
            <w:r w:rsidRPr="00252D72">
              <w:rPr>
                <w:sz w:val="17"/>
              </w:rPr>
              <w:tab/>
              <w:t>On cooperation among and the integration of regional and subregional organizations and processes</w:t>
            </w:r>
          </w:p>
        </w:tc>
        <w:tc>
          <w:tcPr>
            <w:tcW w:w="662" w:type="dxa"/>
            <w:shd w:val="clear" w:color="auto" w:fill="auto"/>
            <w:vAlign w:val="bottom"/>
          </w:tcPr>
          <w:p w14:paraId="5E395C95" w14:textId="77777777" w:rsidR="00FE0A8D" w:rsidRPr="00252D72" w:rsidRDefault="00FE0A8D" w:rsidP="00E16E01">
            <w:pPr>
              <w:tabs>
                <w:tab w:val="left" w:pos="288"/>
                <w:tab w:val="left" w:pos="576"/>
                <w:tab w:val="left" w:pos="864"/>
                <w:tab w:val="left" w:pos="1152"/>
              </w:tabs>
              <w:spacing w:before="40" w:after="40" w:line="200" w:lineRule="exact"/>
              <w:ind w:right="40"/>
              <w:jc w:val="right"/>
              <w:rPr>
                <w:sz w:val="17"/>
              </w:rPr>
            </w:pPr>
            <w:r w:rsidRPr="00252D72">
              <w:rPr>
                <w:sz w:val="17"/>
              </w:rPr>
              <w:t>3</w:t>
            </w:r>
          </w:p>
        </w:tc>
        <w:tc>
          <w:tcPr>
            <w:tcW w:w="663" w:type="dxa"/>
            <w:shd w:val="clear" w:color="auto" w:fill="auto"/>
            <w:vAlign w:val="bottom"/>
          </w:tcPr>
          <w:p w14:paraId="59A1B6E4" w14:textId="77777777" w:rsidR="00FE0A8D" w:rsidRPr="00252D72" w:rsidRDefault="00FE0A8D" w:rsidP="00E16E01">
            <w:pPr>
              <w:tabs>
                <w:tab w:val="left" w:pos="288"/>
                <w:tab w:val="left" w:pos="576"/>
                <w:tab w:val="left" w:pos="864"/>
                <w:tab w:val="left" w:pos="1152"/>
              </w:tabs>
              <w:spacing w:before="40" w:after="40" w:line="200" w:lineRule="exact"/>
              <w:ind w:right="40"/>
              <w:jc w:val="right"/>
              <w:rPr>
                <w:sz w:val="17"/>
              </w:rPr>
            </w:pPr>
            <w:r w:rsidRPr="00252D72">
              <w:rPr>
                <w:sz w:val="17"/>
              </w:rPr>
              <w:t>3</w:t>
            </w:r>
          </w:p>
        </w:tc>
        <w:tc>
          <w:tcPr>
            <w:tcW w:w="662" w:type="dxa"/>
            <w:shd w:val="clear" w:color="auto" w:fill="auto"/>
            <w:vAlign w:val="bottom"/>
          </w:tcPr>
          <w:p w14:paraId="2BF21ED9" w14:textId="77777777" w:rsidR="00FE0A8D" w:rsidRPr="00252D72" w:rsidRDefault="00FE0A8D" w:rsidP="00E16E01">
            <w:pPr>
              <w:tabs>
                <w:tab w:val="left" w:pos="288"/>
                <w:tab w:val="left" w:pos="576"/>
                <w:tab w:val="left" w:pos="864"/>
                <w:tab w:val="left" w:pos="1152"/>
              </w:tabs>
              <w:spacing w:before="40" w:after="40" w:line="200" w:lineRule="exact"/>
              <w:ind w:right="40"/>
              <w:jc w:val="right"/>
              <w:rPr>
                <w:sz w:val="17"/>
              </w:rPr>
            </w:pPr>
            <w:r w:rsidRPr="00252D72">
              <w:rPr>
                <w:sz w:val="17"/>
              </w:rPr>
              <w:t>3</w:t>
            </w:r>
          </w:p>
        </w:tc>
        <w:tc>
          <w:tcPr>
            <w:tcW w:w="663" w:type="dxa"/>
            <w:shd w:val="clear" w:color="auto" w:fill="auto"/>
            <w:vAlign w:val="bottom"/>
          </w:tcPr>
          <w:p w14:paraId="02963265" w14:textId="77777777" w:rsidR="00FE0A8D" w:rsidRPr="00252D72" w:rsidRDefault="00FE0A8D" w:rsidP="00E16E01">
            <w:pPr>
              <w:tabs>
                <w:tab w:val="left" w:pos="288"/>
                <w:tab w:val="left" w:pos="576"/>
                <w:tab w:val="left" w:pos="864"/>
                <w:tab w:val="left" w:pos="1152"/>
              </w:tabs>
              <w:spacing w:before="40" w:after="40" w:line="200" w:lineRule="exact"/>
              <w:ind w:right="40"/>
              <w:jc w:val="right"/>
              <w:rPr>
                <w:sz w:val="17"/>
              </w:rPr>
            </w:pPr>
            <w:r w:rsidRPr="00252D72">
              <w:rPr>
                <w:sz w:val="17"/>
              </w:rPr>
              <w:t>3</w:t>
            </w:r>
          </w:p>
        </w:tc>
      </w:tr>
      <w:tr w:rsidR="00FE0A8D" w:rsidRPr="00252D72" w14:paraId="3969386E" w14:textId="77777777" w:rsidTr="00597416">
        <w:tc>
          <w:tcPr>
            <w:tcW w:w="7200" w:type="dxa"/>
            <w:shd w:val="clear" w:color="auto" w:fill="auto"/>
            <w:vAlign w:val="bottom"/>
          </w:tcPr>
          <w:p w14:paraId="4BBA869A" w14:textId="77777777" w:rsidR="00FE0A8D" w:rsidRPr="00252D72" w:rsidRDefault="00FE0A8D" w:rsidP="00E16E01">
            <w:pPr>
              <w:tabs>
                <w:tab w:val="left" w:pos="288"/>
                <w:tab w:val="left" w:pos="576"/>
                <w:tab w:val="left" w:pos="864"/>
                <w:tab w:val="left" w:pos="1152"/>
              </w:tabs>
              <w:spacing w:before="40" w:after="40" w:line="200" w:lineRule="exact"/>
              <w:ind w:right="40"/>
              <w:jc w:val="both"/>
              <w:rPr>
                <w:sz w:val="17"/>
              </w:rPr>
            </w:pPr>
            <w:r w:rsidRPr="00252D72">
              <w:rPr>
                <w:sz w:val="17"/>
              </w:rPr>
              <w:tab/>
            </w:r>
            <w:r w:rsidRPr="00252D72">
              <w:rPr>
                <w:b/>
                <w:bCs/>
                <w:sz w:val="17"/>
              </w:rPr>
              <w:t>Technical materials</w:t>
            </w:r>
            <w:r w:rsidRPr="00252D72">
              <w:rPr>
                <w:sz w:val="17"/>
              </w:rPr>
              <w:t xml:space="preserve"> (number of materials)</w:t>
            </w:r>
          </w:p>
        </w:tc>
        <w:tc>
          <w:tcPr>
            <w:tcW w:w="662" w:type="dxa"/>
            <w:shd w:val="clear" w:color="auto" w:fill="auto"/>
            <w:vAlign w:val="bottom"/>
          </w:tcPr>
          <w:p w14:paraId="4DCA987D" w14:textId="77777777" w:rsidR="00FE0A8D" w:rsidRPr="00252D72" w:rsidRDefault="00FE0A8D" w:rsidP="00E16E01">
            <w:pPr>
              <w:tabs>
                <w:tab w:val="left" w:pos="288"/>
                <w:tab w:val="left" w:pos="576"/>
                <w:tab w:val="left" w:pos="864"/>
                <w:tab w:val="left" w:pos="1152"/>
              </w:tabs>
              <w:spacing w:before="40" w:after="40" w:line="200" w:lineRule="exact"/>
              <w:ind w:right="40"/>
              <w:jc w:val="right"/>
              <w:rPr>
                <w:b/>
                <w:bCs/>
                <w:sz w:val="17"/>
              </w:rPr>
            </w:pPr>
            <w:r w:rsidRPr="00252D72">
              <w:rPr>
                <w:b/>
                <w:bCs/>
                <w:sz w:val="17"/>
              </w:rPr>
              <w:t>2</w:t>
            </w:r>
          </w:p>
        </w:tc>
        <w:tc>
          <w:tcPr>
            <w:tcW w:w="663" w:type="dxa"/>
            <w:shd w:val="clear" w:color="auto" w:fill="auto"/>
            <w:vAlign w:val="bottom"/>
          </w:tcPr>
          <w:p w14:paraId="7048C561" w14:textId="77777777" w:rsidR="00FE0A8D" w:rsidRPr="00252D72" w:rsidRDefault="00FE0A8D" w:rsidP="00E16E01">
            <w:pPr>
              <w:tabs>
                <w:tab w:val="left" w:pos="288"/>
                <w:tab w:val="left" w:pos="576"/>
                <w:tab w:val="left" w:pos="864"/>
                <w:tab w:val="left" w:pos="1152"/>
              </w:tabs>
              <w:spacing w:before="40" w:after="40" w:line="200" w:lineRule="exact"/>
              <w:ind w:right="40"/>
              <w:jc w:val="right"/>
              <w:rPr>
                <w:b/>
                <w:bCs/>
                <w:sz w:val="17"/>
              </w:rPr>
            </w:pPr>
            <w:r w:rsidRPr="00252D72">
              <w:rPr>
                <w:b/>
                <w:bCs/>
                <w:sz w:val="17"/>
              </w:rPr>
              <w:t>2</w:t>
            </w:r>
          </w:p>
        </w:tc>
        <w:tc>
          <w:tcPr>
            <w:tcW w:w="662" w:type="dxa"/>
            <w:shd w:val="clear" w:color="auto" w:fill="auto"/>
            <w:vAlign w:val="bottom"/>
          </w:tcPr>
          <w:p w14:paraId="32C90F81" w14:textId="77777777" w:rsidR="00FE0A8D" w:rsidRPr="00252D72" w:rsidRDefault="00FE0A8D" w:rsidP="00E16E01">
            <w:pPr>
              <w:tabs>
                <w:tab w:val="left" w:pos="288"/>
                <w:tab w:val="left" w:pos="576"/>
                <w:tab w:val="left" w:pos="864"/>
                <w:tab w:val="left" w:pos="1152"/>
              </w:tabs>
              <w:spacing w:before="40" w:after="40" w:line="200" w:lineRule="exact"/>
              <w:ind w:right="40"/>
              <w:jc w:val="right"/>
              <w:rPr>
                <w:b/>
                <w:bCs/>
                <w:sz w:val="17"/>
              </w:rPr>
            </w:pPr>
            <w:r w:rsidRPr="00252D72">
              <w:rPr>
                <w:b/>
                <w:bCs/>
                <w:sz w:val="17"/>
              </w:rPr>
              <w:t>2</w:t>
            </w:r>
          </w:p>
        </w:tc>
        <w:tc>
          <w:tcPr>
            <w:tcW w:w="663" w:type="dxa"/>
            <w:shd w:val="clear" w:color="auto" w:fill="auto"/>
            <w:vAlign w:val="bottom"/>
          </w:tcPr>
          <w:p w14:paraId="666485AD" w14:textId="77777777" w:rsidR="00FE0A8D" w:rsidRPr="00252D72" w:rsidRDefault="00FE0A8D" w:rsidP="00E16E01">
            <w:pPr>
              <w:tabs>
                <w:tab w:val="left" w:pos="288"/>
                <w:tab w:val="left" w:pos="576"/>
                <w:tab w:val="left" w:pos="864"/>
                <w:tab w:val="left" w:pos="1152"/>
              </w:tabs>
              <w:spacing w:before="40" w:after="40" w:line="200" w:lineRule="exact"/>
              <w:ind w:right="40"/>
              <w:jc w:val="right"/>
              <w:rPr>
                <w:b/>
                <w:bCs/>
                <w:sz w:val="17"/>
              </w:rPr>
            </w:pPr>
            <w:r w:rsidRPr="00252D72">
              <w:rPr>
                <w:b/>
                <w:bCs/>
                <w:sz w:val="17"/>
              </w:rPr>
              <w:t>2</w:t>
            </w:r>
          </w:p>
        </w:tc>
      </w:tr>
      <w:tr w:rsidR="00FE0A8D" w:rsidRPr="00252D72" w14:paraId="53315BEE" w14:textId="77777777" w:rsidTr="00597416">
        <w:tc>
          <w:tcPr>
            <w:tcW w:w="7200" w:type="dxa"/>
            <w:shd w:val="clear" w:color="auto" w:fill="auto"/>
            <w:vAlign w:val="bottom"/>
          </w:tcPr>
          <w:p w14:paraId="14A6B419" w14:textId="77777777" w:rsidR="00FE0A8D" w:rsidRPr="00252D72" w:rsidRDefault="00FE0A8D" w:rsidP="00E16E01">
            <w:pPr>
              <w:tabs>
                <w:tab w:val="left" w:pos="288"/>
                <w:tab w:val="left" w:pos="576"/>
                <w:tab w:val="left" w:pos="864"/>
                <w:tab w:val="left" w:pos="1152"/>
              </w:tabs>
              <w:spacing w:before="40" w:after="40" w:line="200" w:lineRule="exact"/>
              <w:ind w:left="576" w:right="40" w:hanging="576"/>
              <w:rPr>
                <w:sz w:val="17"/>
              </w:rPr>
            </w:pPr>
            <w:r w:rsidRPr="00252D72">
              <w:rPr>
                <w:sz w:val="17"/>
              </w:rPr>
              <w:tab/>
              <w:t>6.</w:t>
            </w:r>
            <w:r w:rsidRPr="00252D72">
              <w:rPr>
                <w:sz w:val="17"/>
              </w:rPr>
              <w:tab/>
              <w:t>Technical notes for intergovernmental meetings on integration and cooperation and the Regional Conference on South-South Cooperation in Latin America and the Caribbean about the inclusion of extraregional stakeholders and third parties</w:t>
            </w:r>
          </w:p>
        </w:tc>
        <w:tc>
          <w:tcPr>
            <w:tcW w:w="662" w:type="dxa"/>
            <w:shd w:val="clear" w:color="auto" w:fill="auto"/>
            <w:vAlign w:val="bottom"/>
          </w:tcPr>
          <w:p w14:paraId="5A57D848" w14:textId="77777777" w:rsidR="00FE0A8D" w:rsidRPr="00252D72" w:rsidRDefault="00FE0A8D" w:rsidP="00E16E01">
            <w:pPr>
              <w:tabs>
                <w:tab w:val="left" w:pos="288"/>
                <w:tab w:val="left" w:pos="576"/>
                <w:tab w:val="left" w:pos="864"/>
                <w:tab w:val="left" w:pos="1152"/>
              </w:tabs>
              <w:spacing w:before="40" w:after="40" w:line="200" w:lineRule="exact"/>
              <w:ind w:right="40"/>
              <w:jc w:val="right"/>
              <w:rPr>
                <w:sz w:val="17"/>
              </w:rPr>
            </w:pPr>
            <w:r w:rsidRPr="00252D72">
              <w:rPr>
                <w:sz w:val="17"/>
              </w:rPr>
              <w:t>2</w:t>
            </w:r>
          </w:p>
        </w:tc>
        <w:tc>
          <w:tcPr>
            <w:tcW w:w="663" w:type="dxa"/>
            <w:shd w:val="clear" w:color="auto" w:fill="auto"/>
            <w:vAlign w:val="bottom"/>
          </w:tcPr>
          <w:p w14:paraId="77111AA5" w14:textId="77777777" w:rsidR="00FE0A8D" w:rsidRPr="00252D72" w:rsidRDefault="00FE0A8D" w:rsidP="00E16E01">
            <w:pPr>
              <w:tabs>
                <w:tab w:val="left" w:pos="288"/>
                <w:tab w:val="left" w:pos="576"/>
                <w:tab w:val="left" w:pos="864"/>
                <w:tab w:val="left" w:pos="1152"/>
              </w:tabs>
              <w:spacing w:before="40" w:after="40" w:line="200" w:lineRule="exact"/>
              <w:ind w:right="40"/>
              <w:jc w:val="right"/>
              <w:rPr>
                <w:sz w:val="17"/>
              </w:rPr>
            </w:pPr>
            <w:r w:rsidRPr="00252D72">
              <w:rPr>
                <w:sz w:val="17"/>
              </w:rPr>
              <w:t>2</w:t>
            </w:r>
          </w:p>
        </w:tc>
        <w:tc>
          <w:tcPr>
            <w:tcW w:w="662" w:type="dxa"/>
            <w:shd w:val="clear" w:color="auto" w:fill="auto"/>
            <w:vAlign w:val="bottom"/>
          </w:tcPr>
          <w:p w14:paraId="663819A2" w14:textId="77777777" w:rsidR="00FE0A8D" w:rsidRPr="00252D72" w:rsidRDefault="00FE0A8D" w:rsidP="00E16E01">
            <w:pPr>
              <w:tabs>
                <w:tab w:val="left" w:pos="288"/>
                <w:tab w:val="left" w:pos="576"/>
                <w:tab w:val="left" w:pos="864"/>
                <w:tab w:val="left" w:pos="1152"/>
              </w:tabs>
              <w:spacing w:before="40" w:after="40" w:line="200" w:lineRule="exact"/>
              <w:ind w:right="40"/>
              <w:jc w:val="right"/>
              <w:rPr>
                <w:sz w:val="17"/>
              </w:rPr>
            </w:pPr>
            <w:r w:rsidRPr="00252D72">
              <w:rPr>
                <w:sz w:val="17"/>
              </w:rPr>
              <w:t>2</w:t>
            </w:r>
          </w:p>
        </w:tc>
        <w:tc>
          <w:tcPr>
            <w:tcW w:w="663" w:type="dxa"/>
            <w:shd w:val="clear" w:color="auto" w:fill="auto"/>
            <w:vAlign w:val="bottom"/>
          </w:tcPr>
          <w:p w14:paraId="113C590F" w14:textId="77777777" w:rsidR="00FE0A8D" w:rsidRPr="00252D72" w:rsidRDefault="00FE0A8D" w:rsidP="00E16E01">
            <w:pPr>
              <w:tabs>
                <w:tab w:val="left" w:pos="288"/>
                <w:tab w:val="left" w:pos="576"/>
                <w:tab w:val="left" w:pos="864"/>
                <w:tab w:val="left" w:pos="1152"/>
              </w:tabs>
              <w:spacing w:before="40" w:after="40" w:line="200" w:lineRule="exact"/>
              <w:ind w:right="40"/>
              <w:jc w:val="right"/>
              <w:rPr>
                <w:sz w:val="17"/>
              </w:rPr>
            </w:pPr>
            <w:r w:rsidRPr="00252D72">
              <w:rPr>
                <w:sz w:val="17"/>
              </w:rPr>
              <w:t>2</w:t>
            </w:r>
          </w:p>
        </w:tc>
      </w:tr>
      <w:tr w:rsidR="00FE0A8D" w:rsidRPr="00252D72" w14:paraId="6ED907B4" w14:textId="77777777" w:rsidTr="00597416">
        <w:tc>
          <w:tcPr>
            <w:tcW w:w="7200" w:type="dxa"/>
            <w:shd w:val="clear" w:color="auto" w:fill="auto"/>
            <w:vAlign w:val="bottom"/>
          </w:tcPr>
          <w:p w14:paraId="27A09E3E" w14:textId="77777777" w:rsidR="00FE0A8D" w:rsidRPr="00252D72" w:rsidRDefault="00FE0A8D" w:rsidP="00E16E01">
            <w:pPr>
              <w:tabs>
                <w:tab w:val="left" w:pos="288"/>
                <w:tab w:val="left" w:pos="576"/>
                <w:tab w:val="left" w:pos="864"/>
                <w:tab w:val="left" w:pos="1152"/>
              </w:tabs>
              <w:spacing w:before="40" w:after="40" w:line="200" w:lineRule="exact"/>
              <w:ind w:right="40"/>
              <w:jc w:val="both"/>
              <w:rPr>
                <w:b/>
                <w:bCs/>
                <w:sz w:val="17"/>
              </w:rPr>
            </w:pPr>
            <w:r w:rsidRPr="00252D72">
              <w:rPr>
                <w:b/>
                <w:bCs/>
                <w:sz w:val="17"/>
              </w:rPr>
              <w:t>C.</w:t>
            </w:r>
            <w:r w:rsidRPr="00252D72">
              <w:rPr>
                <w:b/>
                <w:bCs/>
                <w:sz w:val="17"/>
              </w:rPr>
              <w:tab/>
              <w:t>Substantive deliverables</w:t>
            </w:r>
          </w:p>
        </w:tc>
        <w:tc>
          <w:tcPr>
            <w:tcW w:w="662" w:type="dxa"/>
            <w:shd w:val="clear" w:color="auto" w:fill="auto"/>
            <w:vAlign w:val="bottom"/>
          </w:tcPr>
          <w:p w14:paraId="57E36FC3" w14:textId="77777777" w:rsidR="00FE0A8D" w:rsidRPr="00252D72" w:rsidRDefault="00FE0A8D" w:rsidP="00E16E01">
            <w:pPr>
              <w:tabs>
                <w:tab w:val="left" w:pos="288"/>
                <w:tab w:val="left" w:pos="576"/>
                <w:tab w:val="left" w:pos="864"/>
                <w:tab w:val="left" w:pos="1152"/>
              </w:tabs>
              <w:spacing w:before="40" w:after="40" w:line="200" w:lineRule="exact"/>
              <w:ind w:right="40"/>
              <w:jc w:val="right"/>
              <w:rPr>
                <w:sz w:val="17"/>
              </w:rPr>
            </w:pPr>
          </w:p>
        </w:tc>
        <w:tc>
          <w:tcPr>
            <w:tcW w:w="663" w:type="dxa"/>
            <w:shd w:val="clear" w:color="auto" w:fill="auto"/>
            <w:vAlign w:val="bottom"/>
          </w:tcPr>
          <w:p w14:paraId="4B43715E" w14:textId="77777777" w:rsidR="00FE0A8D" w:rsidRPr="00252D72" w:rsidRDefault="00FE0A8D" w:rsidP="00E16E01">
            <w:pPr>
              <w:tabs>
                <w:tab w:val="left" w:pos="288"/>
                <w:tab w:val="left" w:pos="576"/>
                <w:tab w:val="left" w:pos="864"/>
                <w:tab w:val="left" w:pos="1152"/>
              </w:tabs>
              <w:spacing w:before="40" w:after="40" w:line="200" w:lineRule="exact"/>
              <w:ind w:right="40"/>
              <w:jc w:val="right"/>
              <w:rPr>
                <w:sz w:val="17"/>
              </w:rPr>
            </w:pPr>
          </w:p>
        </w:tc>
        <w:tc>
          <w:tcPr>
            <w:tcW w:w="662" w:type="dxa"/>
            <w:shd w:val="clear" w:color="auto" w:fill="auto"/>
            <w:vAlign w:val="bottom"/>
          </w:tcPr>
          <w:p w14:paraId="756101B4" w14:textId="77777777" w:rsidR="00FE0A8D" w:rsidRPr="00252D72" w:rsidRDefault="00FE0A8D" w:rsidP="00E16E01">
            <w:pPr>
              <w:tabs>
                <w:tab w:val="left" w:pos="288"/>
                <w:tab w:val="left" w:pos="576"/>
                <w:tab w:val="left" w:pos="864"/>
                <w:tab w:val="left" w:pos="1152"/>
              </w:tabs>
              <w:spacing w:before="40" w:after="40" w:line="200" w:lineRule="exact"/>
              <w:ind w:right="40"/>
              <w:jc w:val="right"/>
              <w:rPr>
                <w:sz w:val="17"/>
              </w:rPr>
            </w:pPr>
          </w:p>
        </w:tc>
        <w:tc>
          <w:tcPr>
            <w:tcW w:w="663" w:type="dxa"/>
            <w:shd w:val="clear" w:color="auto" w:fill="auto"/>
            <w:vAlign w:val="bottom"/>
          </w:tcPr>
          <w:p w14:paraId="258B5F70" w14:textId="77777777" w:rsidR="00FE0A8D" w:rsidRPr="00252D72" w:rsidRDefault="00FE0A8D" w:rsidP="00E16E01">
            <w:pPr>
              <w:tabs>
                <w:tab w:val="left" w:pos="288"/>
                <w:tab w:val="left" w:pos="576"/>
                <w:tab w:val="left" w:pos="864"/>
                <w:tab w:val="left" w:pos="1152"/>
              </w:tabs>
              <w:spacing w:before="40" w:after="40" w:line="200" w:lineRule="exact"/>
              <w:ind w:right="40"/>
              <w:jc w:val="right"/>
              <w:rPr>
                <w:sz w:val="17"/>
              </w:rPr>
            </w:pPr>
          </w:p>
        </w:tc>
      </w:tr>
      <w:tr w:rsidR="00FE0A8D" w:rsidRPr="00252D72" w14:paraId="60480E62" w14:textId="77777777" w:rsidTr="00597416">
        <w:tc>
          <w:tcPr>
            <w:tcW w:w="9850" w:type="dxa"/>
            <w:gridSpan w:val="5"/>
            <w:tcBorders>
              <w:bottom w:val="single" w:sz="12" w:space="0" w:color="auto"/>
            </w:tcBorders>
            <w:shd w:val="clear" w:color="auto" w:fill="auto"/>
          </w:tcPr>
          <w:p w14:paraId="17097130" w14:textId="77777777" w:rsidR="00FE0A8D" w:rsidRPr="00252D72" w:rsidRDefault="00FE0A8D" w:rsidP="00E16E01">
            <w:pPr>
              <w:tabs>
                <w:tab w:val="left" w:pos="288"/>
                <w:tab w:val="left" w:pos="576"/>
                <w:tab w:val="left" w:pos="864"/>
                <w:tab w:val="left" w:pos="1152"/>
              </w:tabs>
              <w:spacing w:before="40" w:after="40" w:line="200" w:lineRule="exact"/>
              <w:ind w:left="288" w:right="40" w:hanging="288"/>
              <w:rPr>
                <w:sz w:val="17"/>
              </w:rPr>
            </w:pPr>
            <w:r w:rsidRPr="00252D72">
              <w:rPr>
                <w:b/>
                <w:bCs/>
                <w:sz w:val="17"/>
              </w:rPr>
              <w:tab/>
              <w:t>Consultation, advice and advocacy</w:t>
            </w:r>
            <w:r w:rsidRPr="00252D72">
              <w:rPr>
                <w:sz w:val="17"/>
              </w:rPr>
              <w:t xml:space="preserve">: advice to member States, upon request, and to regional and subregional organizations and processes, including on integration and cooperation, the 2030 Agenda, the use of the ECLAC damage and loss assessment methodology and relationships with extraregional stakeholders and third parties. </w:t>
            </w:r>
          </w:p>
        </w:tc>
      </w:tr>
    </w:tbl>
    <w:p w14:paraId="6AF6A29E" w14:textId="08A8DAB7" w:rsidR="00EC31E9" w:rsidRDefault="00EC31E9" w:rsidP="00F6696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p>
    <w:p w14:paraId="0B3CBAA6" w14:textId="4D996044" w:rsidR="00870CD9" w:rsidRDefault="00870CD9">
      <w:pPr>
        <w:suppressAutoHyphens w:val="0"/>
        <w:spacing w:after="160" w:line="259" w:lineRule="auto"/>
      </w:pPr>
      <w:r>
        <w:br w:type="page"/>
      </w:r>
    </w:p>
    <w:p w14:paraId="1CD8354B" w14:textId="77777777" w:rsidR="00F95889" w:rsidRDefault="00F95889" w:rsidP="00F95889">
      <w:pPr>
        <w:pStyle w:val="HCh"/>
        <w:ind w:left="1267" w:right="1260" w:hanging="1267"/>
      </w:pPr>
      <w:r>
        <w:lastRenderedPageBreak/>
        <w:tab/>
        <w:t>B.</w:t>
      </w:r>
      <w:r>
        <w:tab/>
        <w:t>Proposed post and non-post resource requirements for 2026</w:t>
      </w:r>
    </w:p>
    <w:p w14:paraId="2D813924" w14:textId="77777777" w:rsidR="00F95889" w:rsidRPr="004B0217" w:rsidRDefault="00F95889" w:rsidP="00F95889">
      <w:pPr>
        <w:pStyle w:val="SingleTxt"/>
        <w:spacing w:after="0" w:line="120" w:lineRule="exact"/>
        <w:rPr>
          <w:sz w:val="10"/>
        </w:rPr>
      </w:pPr>
    </w:p>
    <w:p w14:paraId="5179F694" w14:textId="77777777" w:rsidR="00F95889" w:rsidRPr="004B0217" w:rsidRDefault="00F95889" w:rsidP="00F95889">
      <w:pPr>
        <w:pStyle w:val="SingleTxt"/>
        <w:spacing w:after="0" w:line="120" w:lineRule="exact"/>
        <w:rPr>
          <w:sz w:val="10"/>
        </w:rPr>
      </w:pPr>
    </w:p>
    <w:p w14:paraId="4EF55B74" w14:textId="77777777" w:rsidR="00F95889" w:rsidRDefault="00F95889" w:rsidP="00F95889">
      <w:pPr>
        <w:pStyle w:val="H1"/>
        <w:ind w:right="1260"/>
      </w:pPr>
      <w:r>
        <w:tab/>
      </w:r>
      <w:r>
        <w:tab/>
        <w:t>Overview</w:t>
      </w:r>
    </w:p>
    <w:p w14:paraId="35C23E78" w14:textId="77777777" w:rsidR="00F95889" w:rsidRPr="004B0217" w:rsidRDefault="00F95889" w:rsidP="00F95889">
      <w:pPr>
        <w:pStyle w:val="SingleTxt"/>
        <w:spacing w:after="0" w:line="120" w:lineRule="exact"/>
        <w:rPr>
          <w:sz w:val="10"/>
        </w:rPr>
      </w:pPr>
    </w:p>
    <w:p w14:paraId="77E34673" w14:textId="77777777" w:rsidR="00F95889" w:rsidRPr="004B0217" w:rsidRDefault="00F95889" w:rsidP="00F95889">
      <w:pPr>
        <w:pStyle w:val="SingleTxt"/>
        <w:spacing w:after="0" w:line="120" w:lineRule="exact"/>
        <w:rPr>
          <w:sz w:val="10"/>
        </w:rPr>
      </w:pPr>
    </w:p>
    <w:p w14:paraId="6512A735" w14:textId="77777777" w:rsidR="00F95889" w:rsidRDefault="00F95889" w:rsidP="00F958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21.190</w:t>
      </w:r>
      <w:r>
        <w:tab/>
        <w:t>The proposed regular budget resources for 2026, including the breakdown of resource changes, as applicable, are reflected in tables 21.45 to 21.47.</w:t>
      </w:r>
    </w:p>
    <w:p w14:paraId="17A578CB" w14:textId="77777777" w:rsidR="00F95889" w:rsidRPr="004B0217" w:rsidRDefault="00F95889" w:rsidP="00F95889">
      <w:pPr>
        <w:pStyle w:val="SingleTxt"/>
        <w:spacing w:after="0" w:line="120" w:lineRule="exact"/>
        <w:rPr>
          <w:sz w:val="10"/>
        </w:rPr>
      </w:pPr>
    </w:p>
    <w:p w14:paraId="4217C3BC" w14:textId="77777777" w:rsidR="00F95889" w:rsidRPr="009A7FFA" w:rsidRDefault="00F95889" w:rsidP="00F958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9A7FFA">
        <w:rPr>
          <w:b w:val="0"/>
          <w:bCs/>
        </w:rPr>
        <w:t>Table 21.45</w:t>
      </w:r>
    </w:p>
    <w:p w14:paraId="24BCE1C9" w14:textId="77777777" w:rsidR="00F95889" w:rsidRDefault="00F95889" w:rsidP="00F958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Overall: evolution of financial resources by object of expenditure</w:t>
      </w:r>
    </w:p>
    <w:p w14:paraId="7D2E915D" w14:textId="77777777" w:rsidR="00F95889" w:rsidRPr="009A7FFA" w:rsidRDefault="00F95889" w:rsidP="00F95889">
      <w:pPr>
        <w:pStyle w:val="SingleTxt"/>
        <w:spacing w:after="0"/>
        <w:ind w:left="0"/>
        <w:rPr>
          <w:sz w:val="14"/>
          <w:szCs w:val="14"/>
        </w:rPr>
      </w:pPr>
      <w:r w:rsidRPr="009A7FFA">
        <w:rPr>
          <w:sz w:val="14"/>
          <w:szCs w:val="14"/>
        </w:rPr>
        <w:t>(Thousands of United States dollars)</w:t>
      </w:r>
    </w:p>
    <w:p w14:paraId="7E8BA992" w14:textId="77777777" w:rsidR="00F95889" w:rsidRPr="009A7FFA" w:rsidRDefault="00F95889" w:rsidP="00F95889">
      <w:pPr>
        <w:pStyle w:val="SingleTxt"/>
        <w:spacing w:after="0" w:line="120" w:lineRule="exact"/>
        <w:rPr>
          <w:sz w:val="10"/>
        </w:rPr>
      </w:pPr>
    </w:p>
    <w:p w14:paraId="4EF551EE" w14:textId="77777777" w:rsidR="00F95889" w:rsidRPr="009A7FFA" w:rsidRDefault="00F95889" w:rsidP="00F95889">
      <w:pPr>
        <w:pStyle w:val="SingleTxt"/>
        <w:spacing w:after="0" w:line="120" w:lineRule="exact"/>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60"/>
        <w:gridCol w:w="1035"/>
        <w:gridCol w:w="1035"/>
        <w:gridCol w:w="1035"/>
        <w:gridCol w:w="1035"/>
        <w:gridCol w:w="870"/>
        <w:gridCol w:w="870"/>
        <w:gridCol w:w="870"/>
        <w:gridCol w:w="936"/>
      </w:tblGrid>
      <w:tr w:rsidR="00F95889" w:rsidRPr="00264C44" w14:paraId="5A1A9F4D" w14:textId="77777777" w:rsidTr="00AE572F">
        <w:trPr>
          <w:tblHeader/>
        </w:trPr>
        <w:tc>
          <w:tcPr>
            <w:tcW w:w="2160" w:type="dxa"/>
            <w:vMerge w:val="restart"/>
            <w:tcBorders>
              <w:top w:val="single" w:sz="4" w:space="0" w:color="auto"/>
            </w:tcBorders>
            <w:shd w:val="clear" w:color="auto" w:fill="auto"/>
            <w:vAlign w:val="bottom"/>
          </w:tcPr>
          <w:p w14:paraId="3454F619" w14:textId="77777777" w:rsidR="00F95889" w:rsidRPr="00264C44" w:rsidRDefault="00F95889" w:rsidP="00AE572F">
            <w:pPr>
              <w:pStyle w:val="SingleTxt"/>
              <w:spacing w:before="81" w:after="81" w:line="160" w:lineRule="exact"/>
              <w:ind w:left="0" w:right="40"/>
              <w:rPr>
                <w:i/>
                <w:sz w:val="14"/>
              </w:rPr>
            </w:pPr>
            <w:r w:rsidRPr="00264C44">
              <w:rPr>
                <w:i/>
                <w:sz w:val="14"/>
              </w:rPr>
              <w:t>Object of expenditure</w:t>
            </w:r>
          </w:p>
        </w:tc>
        <w:tc>
          <w:tcPr>
            <w:tcW w:w="1035" w:type="dxa"/>
            <w:vMerge w:val="restart"/>
            <w:tcBorders>
              <w:top w:val="single" w:sz="4" w:space="0" w:color="auto"/>
            </w:tcBorders>
            <w:shd w:val="clear" w:color="auto" w:fill="auto"/>
            <w:vAlign w:val="bottom"/>
          </w:tcPr>
          <w:p w14:paraId="3A71E05E" w14:textId="77777777" w:rsidR="00F95889" w:rsidRPr="00264C44" w:rsidRDefault="00F95889" w:rsidP="00AE572F">
            <w:pPr>
              <w:pStyle w:val="SingleTxt"/>
              <w:spacing w:before="81" w:after="81" w:line="160" w:lineRule="exact"/>
              <w:ind w:left="144" w:right="40"/>
              <w:jc w:val="right"/>
              <w:rPr>
                <w:i/>
                <w:sz w:val="14"/>
              </w:rPr>
            </w:pPr>
            <w:r w:rsidRPr="00264C44">
              <w:rPr>
                <w:i/>
                <w:sz w:val="14"/>
              </w:rPr>
              <w:t>2024 expenditure</w:t>
            </w:r>
            <w:r w:rsidRPr="00264C44">
              <w:rPr>
                <w:i/>
                <w:sz w:val="14"/>
                <w:vertAlign w:val="superscript"/>
              </w:rPr>
              <w:t>a</w:t>
            </w:r>
          </w:p>
        </w:tc>
        <w:tc>
          <w:tcPr>
            <w:tcW w:w="1035" w:type="dxa"/>
            <w:vMerge w:val="restart"/>
            <w:tcBorders>
              <w:top w:val="single" w:sz="4" w:space="0" w:color="auto"/>
            </w:tcBorders>
            <w:shd w:val="clear" w:color="auto" w:fill="auto"/>
            <w:vAlign w:val="bottom"/>
          </w:tcPr>
          <w:p w14:paraId="3DB95455" w14:textId="3A4E75C5" w:rsidR="00F95889" w:rsidRPr="00264C44" w:rsidRDefault="00F95889" w:rsidP="00AE572F">
            <w:pPr>
              <w:pStyle w:val="SingleTxt"/>
              <w:spacing w:before="81" w:after="81" w:line="160" w:lineRule="exact"/>
              <w:ind w:left="144" w:right="40"/>
              <w:jc w:val="right"/>
              <w:rPr>
                <w:i/>
                <w:sz w:val="14"/>
              </w:rPr>
            </w:pPr>
            <w:r w:rsidRPr="00264C44">
              <w:rPr>
                <w:i/>
                <w:sz w:val="14"/>
              </w:rPr>
              <w:t>2025 approved</w:t>
            </w:r>
          </w:p>
        </w:tc>
        <w:tc>
          <w:tcPr>
            <w:tcW w:w="4680" w:type="dxa"/>
            <w:gridSpan w:val="5"/>
            <w:tcBorders>
              <w:top w:val="single" w:sz="4" w:space="0" w:color="auto"/>
              <w:bottom w:val="single" w:sz="4" w:space="0" w:color="auto"/>
            </w:tcBorders>
            <w:shd w:val="clear" w:color="auto" w:fill="auto"/>
            <w:vAlign w:val="bottom"/>
          </w:tcPr>
          <w:p w14:paraId="09E52716"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264C44">
              <w:rPr>
                <w:i/>
                <w:sz w:val="14"/>
              </w:rPr>
              <w:t>Changes</w:t>
            </w:r>
          </w:p>
        </w:tc>
        <w:tc>
          <w:tcPr>
            <w:tcW w:w="936" w:type="dxa"/>
            <w:vMerge w:val="restart"/>
            <w:tcBorders>
              <w:top w:val="single" w:sz="4" w:space="0" w:color="auto"/>
            </w:tcBorders>
            <w:shd w:val="clear" w:color="auto" w:fill="auto"/>
            <w:vAlign w:val="bottom"/>
          </w:tcPr>
          <w:p w14:paraId="3719212D" w14:textId="77777777" w:rsidR="00F95889" w:rsidRPr="00264C44" w:rsidRDefault="00F95889" w:rsidP="00AE572F">
            <w:pPr>
              <w:pStyle w:val="SingleTxt"/>
              <w:spacing w:before="81" w:after="81" w:line="160" w:lineRule="exact"/>
              <w:ind w:left="144" w:right="40"/>
              <w:jc w:val="right"/>
              <w:rPr>
                <w:i/>
                <w:sz w:val="14"/>
              </w:rPr>
            </w:pPr>
            <w:r w:rsidRPr="00264C44">
              <w:rPr>
                <w:i/>
                <w:sz w:val="14"/>
              </w:rPr>
              <w:t xml:space="preserve">2026 estimate </w:t>
            </w:r>
          </w:p>
        </w:tc>
      </w:tr>
      <w:tr w:rsidR="00F95889" w:rsidRPr="00264C44" w14:paraId="1DBAFB5B" w14:textId="77777777" w:rsidTr="00AE572F">
        <w:trPr>
          <w:tblHeader/>
        </w:trPr>
        <w:tc>
          <w:tcPr>
            <w:tcW w:w="2160" w:type="dxa"/>
            <w:vMerge/>
            <w:tcBorders>
              <w:bottom w:val="single" w:sz="12" w:space="0" w:color="auto"/>
            </w:tcBorders>
            <w:shd w:val="clear" w:color="auto" w:fill="auto"/>
            <w:vAlign w:val="bottom"/>
          </w:tcPr>
          <w:p w14:paraId="4A5E32A6"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1035" w:type="dxa"/>
            <w:vMerge/>
            <w:tcBorders>
              <w:bottom w:val="single" w:sz="12" w:space="0" w:color="auto"/>
            </w:tcBorders>
            <w:shd w:val="clear" w:color="auto" w:fill="auto"/>
            <w:vAlign w:val="bottom"/>
          </w:tcPr>
          <w:p w14:paraId="1AC9F6CE"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035" w:type="dxa"/>
            <w:vMerge/>
            <w:tcBorders>
              <w:bottom w:val="single" w:sz="12" w:space="0" w:color="auto"/>
            </w:tcBorders>
            <w:shd w:val="clear" w:color="auto" w:fill="auto"/>
            <w:vAlign w:val="bottom"/>
          </w:tcPr>
          <w:p w14:paraId="510DF0E9"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035" w:type="dxa"/>
            <w:tcBorders>
              <w:top w:val="single" w:sz="4" w:space="0" w:color="auto"/>
              <w:bottom w:val="single" w:sz="12" w:space="0" w:color="auto"/>
            </w:tcBorders>
            <w:shd w:val="clear" w:color="auto" w:fill="auto"/>
            <w:vAlign w:val="bottom"/>
          </w:tcPr>
          <w:p w14:paraId="1EDFFDB4"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264C44">
              <w:rPr>
                <w:i/>
                <w:sz w:val="14"/>
              </w:rPr>
              <w:t>Technical adjustments</w:t>
            </w:r>
          </w:p>
        </w:tc>
        <w:tc>
          <w:tcPr>
            <w:tcW w:w="1035" w:type="dxa"/>
            <w:tcBorders>
              <w:top w:val="single" w:sz="4" w:space="0" w:color="auto"/>
              <w:bottom w:val="single" w:sz="12" w:space="0" w:color="auto"/>
            </w:tcBorders>
            <w:shd w:val="clear" w:color="auto" w:fill="auto"/>
            <w:vAlign w:val="bottom"/>
          </w:tcPr>
          <w:p w14:paraId="12149AD1"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264C44">
              <w:rPr>
                <w:i/>
                <w:sz w:val="14"/>
              </w:rPr>
              <w:t>New/expanded mandates</w:t>
            </w:r>
          </w:p>
        </w:tc>
        <w:tc>
          <w:tcPr>
            <w:tcW w:w="870" w:type="dxa"/>
            <w:tcBorders>
              <w:top w:val="single" w:sz="4" w:space="0" w:color="auto"/>
              <w:bottom w:val="single" w:sz="12" w:space="0" w:color="auto"/>
            </w:tcBorders>
            <w:shd w:val="clear" w:color="auto" w:fill="auto"/>
            <w:vAlign w:val="bottom"/>
          </w:tcPr>
          <w:p w14:paraId="3B83EEC9"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264C44">
              <w:rPr>
                <w:i/>
                <w:sz w:val="14"/>
              </w:rPr>
              <w:t>Other</w:t>
            </w:r>
          </w:p>
        </w:tc>
        <w:tc>
          <w:tcPr>
            <w:tcW w:w="870" w:type="dxa"/>
            <w:tcBorders>
              <w:top w:val="single" w:sz="4" w:space="0" w:color="auto"/>
              <w:bottom w:val="single" w:sz="12" w:space="0" w:color="auto"/>
            </w:tcBorders>
            <w:shd w:val="clear" w:color="auto" w:fill="auto"/>
            <w:vAlign w:val="bottom"/>
          </w:tcPr>
          <w:p w14:paraId="4F6C6AF6"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264C44">
              <w:rPr>
                <w:i/>
                <w:sz w:val="14"/>
              </w:rPr>
              <w:t>Total</w:t>
            </w:r>
          </w:p>
        </w:tc>
        <w:tc>
          <w:tcPr>
            <w:tcW w:w="870" w:type="dxa"/>
            <w:tcBorders>
              <w:top w:val="single" w:sz="4" w:space="0" w:color="auto"/>
              <w:bottom w:val="single" w:sz="12" w:space="0" w:color="auto"/>
            </w:tcBorders>
            <w:shd w:val="clear" w:color="auto" w:fill="auto"/>
            <w:vAlign w:val="bottom"/>
          </w:tcPr>
          <w:p w14:paraId="0D504652"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264C44">
              <w:rPr>
                <w:i/>
                <w:sz w:val="14"/>
              </w:rPr>
              <w:t>Percentage</w:t>
            </w:r>
          </w:p>
        </w:tc>
        <w:tc>
          <w:tcPr>
            <w:tcW w:w="936" w:type="dxa"/>
            <w:vMerge/>
            <w:tcBorders>
              <w:bottom w:val="single" w:sz="12" w:space="0" w:color="auto"/>
            </w:tcBorders>
            <w:shd w:val="clear" w:color="auto" w:fill="auto"/>
            <w:vAlign w:val="bottom"/>
          </w:tcPr>
          <w:p w14:paraId="5BA6814B"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F95889" w:rsidRPr="00264C44" w14:paraId="73D04D37" w14:textId="77777777" w:rsidTr="00AE572F">
        <w:trPr>
          <w:trHeight w:hRule="exact" w:val="115"/>
          <w:tblHeader/>
        </w:trPr>
        <w:tc>
          <w:tcPr>
            <w:tcW w:w="2160" w:type="dxa"/>
            <w:tcBorders>
              <w:top w:val="single" w:sz="12" w:space="0" w:color="auto"/>
            </w:tcBorders>
            <w:shd w:val="clear" w:color="auto" w:fill="auto"/>
            <w:vAlign w:val="bottom"/>
          </w:tcPr>
          <w:p w14:paraId="2949951F"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1035" w:type="dxa"/>
            <w:tcBorders>
              <w:top w:val="single" w:sz="12" w:space="0" w:color="auto"/>
            </w:tcBorders>
            <w:shd w:val="clear" w:color="auto" w:fill="auto"/>
            <w:vAlign w:val="bottom"/>
          </w:tcPr>
          <w:p w14:paraId="06EA8F8C"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35" w:type="dxa"/>
            <w:tcBorders>
              <w:top w:val="single" w:sz="12" w:space="0" w:color="auto"/>
            </w:tcBorders>
            <w:shd w:val="clear" w:color="auto" w:fill="auto"/>
            <w:vAlign w:val="bottom"/>
          </w:tcPr>
          <w:p w14:paraId="6F9193B2"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35" w:type="dxa"/>
            <w:tcBorders>
              <w:top w:val="single" w:sz="12" w:space="0" w:color="auto"/>
            </w:tcBorders>
            <w:shd w:val="clear" w:color="auto" w:fill="auto"/>
            <w:vAlign w:val="bottom"/>
          </w:tcPr>
          <w:p w14:paraId="3EDC0974"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35" w:type="dxa"/>
            <w:tcBorders>
              <w:top w:val="single" w:sz="12" w:space="0" w:color="auto"/>
            </w:tcBorders>
            <w:shd w:val="clear" w:color="auto" w:fill="auto"/>
            <w:vAlign w:val="bottom"/>
          </w:tcPr>
          <w:p w14:paraId="1A636F4D"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70" w:type="dxa"/>
            <w:tcBorders>
              <w:top w:val="single" w:sz="12" w:space="0" w:color="auto"/>
            </w:tcBorders>
            <w:shd w:val="clear" w:color="auto" w:fill="auto"/>
            <w:vAlign w:val="bottom"/>
          </w:tcPr>
          <w:p w14:paraId="73B18D60"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870" w:type="dxa"/>
            <w:tcBorders>
              <w:top w:val="single" w:sz="12" w:space="0" w:color="auto"/>
            </w:tcBorders>
            <w:shd w:val="clear" w:color="auto" w:fill="auto"/>
            <w:vAlign w:val="bottom"/>
          </w:tcPr>
          <w:p w14:paraId="7D8982C0"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870" w:type="dxa"/>
            <w:tcBorders>
              <w:top w:val="single" w:sz="12" w:space="0" w:color="auto"/>
            </w:tcBorders>
            <w:shd w:val="clear" w:color="auto" w:fill="auto"/>
            <w:vAlign w:val="bottom"/>
          </w:tcPr>
          <w:p w14:paraId="1F69E8BA"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936" w:type="dxa"/>
            <w:tcBorders>
              <w:top w:val="single" w:sz="12" w:space="0" w:color="auto"/>
            </w:tcBorders>
            <w:shd w:val="clear" w:color="auto" w:fill="auto"/>
            <w:vAlign w:val="bottom"/>
          </w:tcPr>
          <w:p w14:paraId="3D11ED7B"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F95889" w:rsidRPr="00264C44" w14:paraId="50CBFDB6" w14:textId="77777777" w:rsidTr="00AE572F">
        <w:tc>
          <w:tcPr>
            <w:tcW w:w="2160" w:type="dxa"/>
            <w:shd w:val="clear" w:color="auto" w:fill="auto"/>
            <w:vAlign w:val="bottom"/>
          </w:tcPr>
          <w:p w14:paraId="192F2667"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264C44">
              <w:rPr>
                <w:sz w:val="17"/>
              </w:rPr>
              <w:t>Posts</w:t>
            </w:r>
          </w:p>
        </w:tc>
        <w:tc>
          <w:tcPr>
            <w:tcW w:w="1035" w:type="dxa"/>
            <w:shd w:val="clear" w:color="auto" w:fill="auto"/>
            <w:vAlign w:val="bottom"/>
          </w:tcPr>
          <w:p w14:paraId="40E0F4CA"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64C44">
              <w:rPr>
                <w:sz w:val="17"/>
              </w:rPr>
              <w:t>48 389.8</w:t>
            </w:r>
          </w:p>
        </w:tc>
        <w:tc>
          <w:tcPr>
            <w:tcW w:w="1035" w:type="dxa"/>
            <w:shd w:val="clear" w:color="auto" w:fill="auto"/>
            <w:vAlign w:val="bottom"/>
          </w:tcPr>
          <w:p w14:paraId="111BCC24"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64C44">
              <w:rPr>
                <w:sz w:val="17"/>
              </w:rPr>
              <w:t>52 606.3</w:t>
            </w:r>
          </w:p>
        </w:tc>
        <w:tc>
          <w:tcPr>
            <w:tcW w:w="1035" w:type="dxa"/>
            <w:shd w:val="clear" w:color="auto" w:fill="auto"/>
            <w:vAlign w:val="bottom"/>
          </w:tcPr>
          <w:p w14:paraId="727343FD"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64C44">
              <w:rPr>
                <w:sz w:val="17"/>
              </w:rPr>
              <w:t>–</w:t>
            </w:r>
          </w:p>
        </w:tc>
        <w:tc>
          <w:tcPr>
            <w:tcW w:w="1035" w:type="dxa"/>
            <w:shd w:val="clear" w:color="auto" w:fill="auto"/>
            <w:vAlign w:val="bottom"/>
          </w:tcPr>
          <w:p w14:paraId="4B04229E"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64C44">
              <w:rPr>
                <w:sz w:val="17"/>
              </w:rPr>
              <w:t>–</w:t>
            </w:r>
          </w:p>
        </w:tc>
        <w:tc>
          <w:tcPr>
            <w:tcW w:w="870" w:type="dxa"/>
            <w:shd w:val="clear" w:color="auto" w:fill="auto"/>
            <w:vAlign w:val="bottom"/>
          </w:tcPr>
          <w:p w14:paraId="78B0DBD7"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264C44">
              <w:rPr>
                <w:sz w:val="17"/>
              </w:rPr>
              <w:t>–</w:t>
            </w:r>
          </w:p>
        </w:tc>
        <w:tc>
          <w:tcPr>
            <w:tcW w:w="870" w:type="dxa"/>
            <w:shd w:val="clear" w:color="auto" w:fill="auto"/>
            <w:vAlign w:val="bottom"/>
          </w:tcPr>
          <w:p w14:paraId="33EEBC25"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264C44">
              <w:rPr>
                <w:sz w:val="17"/>
              </w:rPr>
              <w:t>–</w:t>
            </w:r>
          </w:p>
        </w:tc>
        <w:tc>
          <w:tcPr>
            <w:tcW w:w="870" w:type="dxa"/>
            <w:shd w:val="clear" w:color="auto" w:fill="auto"/>
            <w:vAlign w:val="bottom"/>
          </w:tcPr>
          <w:p w14:paraId="68B4A6CA"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264C44">
              <w:rPr>
                <w:sz w:val="17"/>
              </w:rPr>
              <w:t>–</w:t>
            </w:r>
          </w:p>
        </w:tc>
        <w:tc>
          <w:tcPr>
            <w:tcW w:w="936" w:type="dxa"/>
            <w:shd w:val="clear" w:color="auto" w:fill="auto"/>
            <w:vAlign w:val="bottom"/>
          </w:tcPr>
          <w:p w14:paraId="756F7AEE"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64C44">
              <w:rPr>
                <w:sz w:val="17"/>
              </w:rPr>
              <w:t xml:space="preserve">52 606.3 </w:t>
            </w:r>
          </w:p>
        </w:tc>
      </w:tr>
      <w:tr w:rsidR="00F95889" w:rsidRPr="00264C44" w14:paraId="74BDF51F" w14:textId="77777777" w:rsidTr="00AE572F">
        <w:tc>
          <w:tcPr>
            <w:tcW w:w="2160" w:type="dxa"/>
            <w:shd w:val="clear" w:color="auto" w:fill="auto"/>
            <w:vAlign w:val="bottom"/>
          </w:tcPr>
          <w:p w14:paraId="3CD115B2"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264C44">
              <w:rPr>
                <w:sz w:val="17"/>
              </w:rPr>
              <w:t xml:space="preserve">Other staff costs </w:t>
            </w:r>
          </w:p>
        </w:tc>
        <w:tc>
          <w:tcPr>
            <w:tcW w:w="1035" w:type="dxa"/>
            <w:shd w:val="clear" w:color="auto" w:fill="auto"/>
            <w:vAlign w:val="bottom"/>
          </w:tcPr>
          <w:p w14:paraId="3C3A1AB1"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64C44">
              <w:rPr>
                <w:sz w:val="17"/>
              </w:rPr>
              <w:t>985.2</w:t>
            </w:r>
          </w:p>
        </w:tc>
        <w:tc>
          <w:tcPr>
            <w:tcW w:w="1035" w:type="dxa"/>
            <w:shd w:val="clear" w:color="auto" w:fill="auto"/>
            <w:vAlign w:val="bottom"/>
          </w:tcPr>
          <w:p w14:paraId="1C1EC7A7"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64C44">
              <w:rPr>
                <w:sz w:val="17"/>
              </w:rPr>
              <w:t>1 666.6</w:t>
            </w:r>
          </w:p>
        </w:tc>
        <w:tc>
          <w:tcPr>
            <w:tcW w:w="1035" w:type="dxa"/>
            <w:shd w:val="clear" w:color="auto" w:fill="auto"/>
            <w:vAlign w:val="bottom"/>
          </w:tcPr>
          <w:p w14:paraId="63DE12DB"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64C44">
              <w:rPr>
                <w:sz w:val="17"/>
              </w:rPr>
              <w:t>–</w:t>
            </w:r>
          </w:p>
        </w:tc>
        <w:tc>
          <w:tcPr>
            <w:tcW w:w="1035" w:type="dxa"/>
            <w:shd w:val="clear" w:color="auto" w:fill="auto"/>
            <w:vAlign w:val="bottom"/>
          </w:tcPr>
          <w:p w14:paraId="59863672"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64C44">
              <w:rPr>
                <w:sz w:val="17"/>
              </w:rPr>
              <w:t>–</w:t>
            </w:r>
          </w:p>
        </w:tc>
        <w:tc>
          <w:tcPr>
            <w:tcW w:w="870" w:type="dxa"/>
            <w:shd w:val="clear" w:color="auto" w:fill="auto"/>
            <w:vAlign w:val="bottom"/>
          </w:tcPr>
          <w:p w14:paraId="0CE399EB"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264C44">
              <w:rPr>
                <w:sz w:val="17"/>
              </w:rPr>
              <w:t>–</w:t>
            </w:r>
          </w:p>
        </w:tc>
        <w:tc>
          <w:tcPr>
            <w:tcW w:w="870" w:type="dxa"/>
            <w:shd w:val="clear" w:color="auto" w:fill="auto"/>
            <w:vAlign w:val="bottom"/>
          </w:tcPr>
          <w:p w14:paraId="1294926F"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264C44">
              <w:rPr>
                <w:sz w:val="17"/>
              </w:rPr>
              <w:t>–</w:t>
            </w:r>
          </w:p>
        </w:tc>
        <w:tc>
          <w:tcPr>
            <w:tcW w:w="870" w:type="dxa"/>
            <w:shd w:val="clear" w:color="auto" w:fill="auto"/>
            <w:vAlign w:val="bottom"/>
          </w:tcPr>
          <w:p w14:paraId="68C2596E"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264C44">
              <w:rPr>
                <w:sz w:val="17"/>
              </w:rPr>
              <w:t>–</w:t>
            </w:r>
          </w:p>
        </w:tc>
        <w:tc>
          <w:tcPr>
            <w:tcW w:w="936" w:type="dxa"/>
            <w:shd w:val="clear" w:color="auto" w:fill="auto"/>
            <w:vAlign w:val="bottom"/>
          </w:tcPr>
          <w:p w14:paraId="02EDB824"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64C44">
              <w:rPr>
                <w:sz w:val="17"/>
              </w:rPr>
              <w:t xml:space="preserve">1 666.6 </w:t>
            </w:r>
          </w:p>
        </w:tc>
      </w:tr>
      <w:tr w:rsidR="00F95889" w:rsidRPr="00264C44" w14:paraId="6ED58862" w14:textId="77777777" w:rsidTr="00AE572F">
        <w:tc>
          <w:tcPr>
            <w:tcW w:w="2160" w:type="dxa"/>
            <w:shd w:val="clear" w:color="auto" w:fill="auto"/>
            <w:vAlign w:val="bottom"/>
          </w:tcPr>
          <w:p w14:paraId="3671A15F"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264C44">
              <w:rPr>
                <w:sz w:val="17"/>
              </w:rPr>
              <w:t xml:space="preserve">Hospitality </w:t>
            </w:r>
          </w:p>
        </w:tc>
        <w:tc>
          <w:tcPr>
            <w:tcW w:w="1035" w:type="dxa"/>
            <w:shd w:val="clear" w:color="auto" w:fill="auto"/>
            <w:vAlign w:val="bottom"/>
          </w:tcPr>
          <w:p w14:paraId="404894B3"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64C44">
              <w:rPr>
                <w:sz w:val="17"/>
              </w:rPr>
              <w:t>–</w:t>
            </w:r>
          </w:p>
        </w:tc>
        <w:tc>
          <w:tcPr>
            <w:tcW w:w="1035" w:type="dxa"/>
            <w:shd w:val="clear" w:color="auto" w:fill="auto"/>
            <w:vAlign w:val="bottom"/>
          </w:tcPr>
          <w:p w14:paraId="3B7D730A"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64C44">
              <w:rPr>
                <w:sz w:val="17"/>
              </w:rPr>
              <w:t>5.3</w:t>
            </w:r>
          </w:p>
        </w:tc>
        <w:tc>
          <w:tcPr>
            <w:tcW w:w="1035" w:type="dxa"/>
            <w:shd w:val="clear" w:color="auto" w:fill="auto"/>
            <w:vAlign w:val="bottom"/>
          </w:tcPr>
          <w:p w14:paraId="56B32292"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64C44">
              <w:rPr>
                <w:sz w:val="17"/>
              </w:rPr>
              <w:t>–</w:t>
            </w:r>
          </w:p>
        </w:tc>
        <w:tc>
          <w:tcPr>
            <w:tcW w:w="1035" w:type="dxa"/>
            <w:shd w:val="clear" w:color="auto" w:fill="auto"/>
            <w:vAlign w:val="bottom"/>
          </w:tcPr>
          <w:p w14:paraId="31421002"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64C44">
              <w:rPr>
                <w:sz w:val="17"/>
              </w:rPr>
              <w:t>–</w:t>
            </w:r>
          </w:p>
        </w:tc>
        <w:tc>
          <w:tcPr>
            <w:tcW w:w="870" w:type="dxa"/>
            <w:shd w:val="clear" w:color="auto" w:fill="auto"/>
            <w:vAlign w:val="bottom"/>
          </w:tcPr>
          <w:p w14:paraId="4E6CF5D1"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264C44">
              <w:rPr>
                <w:sz w:val="17"/>
              </w:rPr>
              <w:t>–</w:t>
            </w:r>
          </w:p>
        </w:tc>
        <w:tc>
          <w:tcPr>
            <w:tcW w:w="870" w:type="dxa"/>
            <w:shd w:val="clear" w:color="auto" w:fill="auto"/>
            <w:vAlign w:val="bottom"/>
          </w:tcPr>
          <w:p w14:paraId="451F2BA4"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264C44">
              <w:rPr>
                <w:sz w:val="17"/>
              </w:rPr>
              <w:t>–</w:t>
            </w:r>
          </w:p>
        </w:tc>
        <w:tc>
          <w:tcPr>
            <w:tcW w:w="870" w:type="dxa"/>
            <w:shd w:val="clear" w:color="auto" w:fill="auto"/>
            <w:vAlign w:val="bottom"/>
          </w:tcPr>
          <w:p w14:paraId="57DA0ED0"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264C44">
              <w:rPr>
                <w:sz w:val="17"/>
              </w:rPr>
              <w:t>–</w:t>
            </w:r>
          </w:p>
        </w:tc>
        <w:tc>
          <w:tcPr>
            <w:tcW w:w="936" w:type="dxa"/>
            <w:shd w:val="clear" w:color="auto" w:fill="auto"/>
            <w:vAlign w:val="bottom"/>
          </w:tcPr>
          <w:p w14:paraId="63773267"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64C44">
              <w:rPr>
                <w:sz w:val="17"/>
              </w:rPr>
              <w:t>5.3</w:t>
            </w:r>
          </w:p>
        </w:tc>
      </w:tr>
      <w:tr w:rsidR="00F95889" w:rsidRPr="00264C44" w14:paraId="7103EF6F" w14:textId="77777777" w:rsidTr="00AE572F">
        <w:tc>
          <w:tcPr>
            <w:tcW w:w="2160" w:type="dxa"/>
            <w:shd w:val="clear" w:color="auto" w:fill="auto"/>
            <w:vAlign w:val="bottom"/>
          </w:tcPr>
          <w:p w14:paraId="10DE182F"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264C44">
              <w:rPr>
                <w:sz w:val="17"/>
              </w:rPr>
              <w:t xml:space="preserve">Consultants </w:t>
            </w:r>
          </w:p>
        </w:tc>
        <w:tc>
          <w:tcPr>
            <w:tcW w:w="1035" w:type="dxa"/>
            <w:shd w:val="clear" w:color="auto" w:fill="auto"/>
            <w:vAlign w:val="bottom"/>
          </w:tcPr>
          <w:p w14:paraId="33526ADD"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64C44">
              <w:rPr>
                <w:sz w:val="17"/>
              </w:rPr>
              <w:t>327.6</w:t>
            </w:r>
          </w:p>
        </w:tc>
        <w:tc>
          <w:tcPr>
            <w:tcW w:w="1035" w:type="dxa"/>
            <w:shd w:val="clear" w:color="auto" w:fill="auto"/>
            <w:vAlign w:val="bottom"/>
          </w:tcPr>
          <w:p w14:paraId="7BDA6511"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64C44">
              <w:rPr>
                <w:sz w:val="17"/>
              </w:rPr>
              <w:t>379.9</w:t>
            </w:r>
          </w:p>
        </w:tc>
        <w:tc>
          <w:tcPr>
            <w:tcW w:w="1035" w:type="dxa"/>
            <w:shd w:val="clear" w:color="auto" w:fill="auto"/>
            <w:vAlign w:val="bottom"/>
          </w:tcPr>
          <w:p w14:paraId="046433A4"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64C44">
              <w:rPr>
                <w:sz w:val="17"/>
              </w:rPr>
              <w:t>–</w:t>
            </w:r>
          </w:p>
        </w:tc>
        <w:tc>
          <w:tcPr>
            <w:tcW w:w="1035" w:type="dxa"/>
            <w:shd w:val="clear" w:color="auto" w:fill="auto"/>
            <w:vAlign w:val="bottom"/>
          </w:tcPr>
          <w:p w14:paraId="131DD4CD"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64C44">
              <w:rPr>
                <w:sz w:val="17"/>
              </w:rPr>
              <w:t>–</w:t>
            </w:r>
          </w:p>
        </w:tc>
        <w:tc>
          <w:tcPr>
            <w:tcW w:w="870" w:type="dxa"/>
            <w:shd w:val="clear" w:color="auto" w:fill="auto"/>
            <w:vAlign w:val="bottom"/>
          </w:tcPr>
          <w:p w14:paraId="7A79751D"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264C44">
              <w:rPr>
                <w:sz w:val="17"/>
              </w:rPr>
              <w:t>–</w:t>
            </w:r>
          </w:p>
        </w:tc>
        <w:tc>
          <w:tcPr>
            <w:tcW w:w="870" w:type="dxa"/>
            <w:shd w:val="clear" w:color="auto" w:fill="auto"/>
            <w:vAlign w:val="bottom"/>
          </w:tcPr>
          <w:p w14:paraId="208EE607"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264C44">
              <w:rPr>
                <w:sz w:val="17"/>
              </w:rPr>
              <w:t>–</w:t>
            </w:r>
          </w:p>
        </w:tc>
        <w:tc>
          <w:tcPr>
            <w:tcW w:w="870" w:type="dxa"/>
            <w:shd w:val="clear" w:color="auto" w:fill="auto"/>
            <w:vAlign w:val="bottom"/>
          </w:tcPr>
          <w:p w14:paraId="251B6433"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264C44">
              <w:rPr>
                <w:sz w:val="17"/>
              </w:rPr>
              <w:t>–</w:t>
            </w:r>
          </w:p>
        </w:tc>
        <w:tc>
          <w:tcPr>
            <w:tcW w:w="936" w:type="dxa"/>
            <w:shd w:val="clear" w:color="auto" w:fill="auto"/>
            <w:vAlign w:val="bottom"/>
          </w:tcPr>
          <w:p w14:paraId="26DFC136"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64C44">
              <w:rPr>
                <w:sz w:val="17"/>
              </w:rPr>
              <w:t>379.9</w:t>
            </w:r>
          </w:p>
        </w:tc>
      </w:tr>
      <w:tr w:rsidR="00F95889" w:rsidRPr="00264C44" w14:paraId="67C66739" w14:textId="77777777" w:rsidTr="00AE572F">
        <w:tc>
          <w:tcPr>
            <w:tcW w:w="2160" w:type="dxa"/>
            <w:shd w:val="clear" w:color="auto" w:fill="auto"/>
            <w:vAlign w:val="bottom"/>
          </w:tcPr>
          <w:p w14:paraId="3F0565B8"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264C44">
              <w:rPr>
                <w:sz w:val="17"/>
              </w:rPr>
              <w:t>Experts</w:t>
            </w:r>
          </w:p>
        </w:tc>
        <w:tc>
          <w:tcPr>
            <w:tcW w:w="1035" w:type="dxa"/>
            <w:shd w:val="clear" w:color="auto" w:fill="auto"/>
            <w:vAlign w:val="bottom"/>
          </w:tcPr>
          <w:p w14:paraId="4D1C0901"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64C44">
              <w:rPr>
                <w:sz w:val="17"/>
              </w:rPr>
              <w:t>327.1</w:t>
            </w:r>
          </w:p>
        </w:tc>
        <w:tc>
          <w:tcPr>
            <w:tcW w:w="1035" w:type="dxa"/>
            <w:shd w:val="clear" w:color="auto" w:fill="auto"/>
            <w:vAlign w:val="bottom"/>
          </w:tcPr>
          <w:p w14:paraId="479237F1"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64C44">
              <w:rPr>
                <w:sz w:val="17"/>
              </w:rPr>
              <w:t>425.5</w:t>
            </w:r>
          </w:p>
        </w:tc>
        <w:tc>
          <w:tcPr>
            <w:tcW w:w="1035" w:type="dxa"/>
            <w:shd w:val="clear" w:color="auto" w:fill="auto"/>
            <w:vAlign w:val="bottom"/>
          </w:tcPr>
          <w:p w14:paraId="4F78E474"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64C44">
              <w:rPr>
                <w:sz w:val="17"/>
              </w:rPr>
              <w:t>–</w:t>
            </w:r>
          </w:p>
        </w:tc>
        <w:tc>
          <w:tcPr>
            <w:tcW w:w="1035" w:type="dxa"/>
            <w:shd w:val="clear" w:color="auto" w:fill="auto"/>
            <w:vAlign w:val="bottom"/>
          </w:tcPr>
          <w:p w14:paraId="6BE1100D"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64C44">
              <w:rPr>
                <w:sz w:val="17"/>
              </w:rPr>
              <w:t>–</w:t>
            </w:r>
          </w:p>
        </w:tc>
        <w:tc>
          <w:tcPr>
            <w:tcW w:w="870" w:type="dxa"/>
            <w:shd w:val="clear" w:color="auto" w:fill="auto"/>
            <w:vAlign w:val="bottom"/>
          </w:tcPr>
          <w:p w14:paraId="3431C1BA"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264C44">
              <w:rPr>
                <w:sz w:val="17"/>
              </w:rPr>
              <w:t>–</w:t>
            </w:r>
          </w:p>
        </w:tc>
        <w:tc>
          <w:tcPr>
            <w:tcW w:w="870" w:type="dxa"/>
            <w:shd w:val="clear" w:color="auto" w:fill="auto"/>
            <w:vAlign w:val="bottom"/>
          </w:tcPr>
          <w:p w14:paraId="73E1D1E9"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264C44">
              <w:rPr>
                <w:sz w:val="17"/>
              </w:rPr>
              <w:t>–</w:t>
            </w:r>
          </w:p>
        </w:tc>
        <w:tc>
          <w:tcPr>
            <w:tcW w:w="870" w:type="dxa"/>
            <w:shd w:val="clear" w:color="auto" w:fill="auto"/>
            <w:vAlign w:val="bottom"/>
          </w:tcPr>
          <w:p w14:paraId="393ED394"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264C44">
              <w:rPr>
                <w:sz w:val="17"/>
              </w:rPr>
              <w:t>–</w:t>
            </w:r>
          </w:p>
        </w:tc>
        <w:tc>
          <w:tcPr>
            <w:tcW w:w="936" w:type="dxa"/>
            <w:shd w:val="clear" w:color="auto" w:fill="auto"/>
            <w:vAlign w:val="bottom"/>
          </w:tcPr>
          <w:p w14:paraId="3A479907"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64C44">
              <w:rPr>
                <w:sz w:val="17"/>
              </w:rPr>
              <w:t>425.5</w:t>
            </w:r>
          </w:p>
        </w:tc>
      </w:tr>
      <w:tr w:rsidR="00F95889" w:rsidRPr="00264C44" w14:paraId="6E7A2588" w14:textId="77777777" w:rsidTr="00AE572F">
        <w:tc>
          <w:tcPr>
            <w:tcW w:w="2160" w:type="dxa"/>
            <w:shd w:val="clear" w:color="auto" w:fill="auto"/>
            <w:vAlign w:val="bottom"/>
          </w:tcPr>
          <w:p w14:paraId="4172F310"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264C44">
              <w:rPr>
                <w:sz w:val="17"/>
              </w:rPr>
              <w:t xml:space="preserve">Travel of staff </w:t>
            </w:r>
          </w:p>
        </w:tc>
        <w:tc>
          <w:tcPr>
            <w:tcW w:w="1035" w:type="dxa"/>
            <w:shd w:val="clear" w:color="auto" w:fill="auto"/>
            <w:vAlign w:val="bottom"/>
          </w:tcPr>
          <w:p w14:paraId="71E3823A"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64C44">
              <w:rPr>
                <w:sz w:val="17"/>
              </w:rPr>
              <w:t>545.3</w:t>
            </w:r>
          </w:p>
        </w:tc>
        <w:tc>
          <w:tcPr>
            <w:tcW w:w="1035" w:type="dxa"/>
            <w:shd w:val="clear" w:color="auto" w:fill="auto"/>
            <w:vAlign w:val="bottom"/>
          </w:tcPr>
          <w:p w14:paraId="4007EDF8"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64C44">
              <w:rPr>
                <w:sz w:val="17"/>
              </w:rPr>
              <w:t xml:space="preserve"> 748.8</w:t>
            </w:r>
          </w:p>
        </w:tc>
        <w:tc>
          <w:tcPr>
            <w:tcW w:w="1035" w:type="dxa"/>
            <w:shd w:val="clear" w:color="auto" w:fill="auto"/>
            <w:vAlign w:val="bottom"/>
          </w:tcPr>
          <w:p w14:paraId="0B412986"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64C44">
              <w:rPr>
                <w:sz w:val="17"/>
              </w:rPr>
              <w:t>–</w:t>
            </w:r>
          </w:p>
        </w:tc>
        <w:tc>
          <w:tcPr>
            <w:tcW w:w="1035" w:type="dxa"/>
            <w:shd w:val="clear" w:color="auto" w:fill="auto"/>
            <w:vAlign w:val="bottom"/>
          </w:tcPr>
          <w:p w14:paraId="5DE2B8C5"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64C44">
              <w:rPr>
                <w:sz w:val="17"/>
              </w:rPr>
              <w:t>–</w:t>
            </w:r>
          </w:p>
        </w:tc>
        <w:tc>
          <w:tcPr>
            <w:tcW w:w="870" w:type="dxa"/>
            <w:shd w:val="clear" w:color="auto" w:fill="auto"/>
            <w:vAlign w:val="bottom"/>
          </w:tcPr>
          <w:p w14:paraId="5DD73528"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264C44">
              <w:rPr>
                <w:sz w:val="17"/>
              </w:rPr>
              <w:t>–</w:t>
            </w:r>
          </w:p>
        </w:tc>
        <w:tc>
          <w:tcPr>
            <w:tcW w:w="870" w:type="dxa"/>
            <w:shd w:val="clear" w:color="auto" w:fill="auto"/>
            <w:vAlign w:val="bottom"/>
          </w:tcPr>
          <w:p w14:paraId="241F2656"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264C44">
              <w:rPr>
                <w:sz w:val="17"/>
              </w:rPr>
              <w:t>–</w:t>
            </w:r>
          </w:p>
        </w:tc>
        <w:tc>
          <w:tcPr>
            <w:tcW w:w="870" w:type="dxa"/>
            <w:shd w:val="clear" w:color="auto" w:fill="auto"/>
            <w:vAlign w:val="bottom"/>
          </w:tcPr>
          <w:p w14:paraId="5A0E6CCF"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264C44">
              <w:rPr>
                <w:sz w:val="17"/>
              </w:rPr>
              <w:t>–</w:t>
            </w:r>
          </w:p>
        </w:tc>
        <w:tc>
          <w:tcPr>
            <w:tcW w:w="936" w:type="dxa"/>
            <w:shd w:val="clear" w:color="auto" w:fill="auto"/>
            <w:vAlign w:val="bottom"/>
          </w:tcPr>
          <w:p w14:paraId="76712A8C"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64C44">
              <w:rPr>
                <w:sz w:val="17"/>
              </w:rPr>
              <w:t xml:space="preserve"> 748.8</w:t>
            </w:r>
          </w:p>
        </w:tc>
      </w:tr>
      <w:tr w:rsidR="00F95889" w:rsidRPr="00264C44" w14:paraId="5C812705" w14:textId="77777777" w:rsidTr="00AE572F">
        <w:tc>
          <w:tcPr>
            <w:tcW w:w="2160" w:type="dxa"/>
            <w:shd w:val="clear" w:color="auto" w:fill="auto"/>
            <w:vAlign w:val="bottom"/>
          </w:tcPr>
          <w:p w14:paraId="5EFEC92B"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264C44">
              <w:rPr>
                <w:sz w:val="17"/>
              </w:rPr>
              <w:t xml:space="preserve">Contractual services </w:t>
            </w:r>
          </w:p>
        </w:tc>
        <w:tc>
          <w:tcPr>
            <w:tcW w:w="1035" w:type="dxa"/>
            <w:shd w:val="clear" w:color="auto" w:fill="auto"/>
            <w:vAlign w:val="bottom"/>
          </w:tcPr>
          <w:p w14:paraId="6F784CB6"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64C44">
              <w:rPr>
                <w:sz w:val="17"/>
              </w:rPr>
              <w:t>1,991.6</w:t>
            </w:r>
          </w:p>
        </w:tc>
        <w:tc>
          <w:tcPr>
            <w:tcW w:w="1035" w:type="dxa"/>
            <w:shd w:val="clear" w:color="auto" w:fill="auto"/>
            <w:vAlign w:val="bottom"/>
          </w:tcPr>
          <w:p w14:paraId="7523D701"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64C44">
              <w:rPr>
                <w:sz w:val="17"/>
              </w:rPr>
              <w:t>2 118.3</w:t>
            </w:r>
          </w:p>
        </w:tc>
        <w:tc>
          <w:tcPr>
            <w:tcW w:w="1035" w:type="dxa"/>
            <w:shd w:val="clear" w:color="auto" w:fill="auto"/>
            <w:vAlign w:val="bottom"/>
          </w:tcPr>
          <w:p w14:paraId="7AFC28FC"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64C44">
              <w:rPr>
                <w:sz w:val="17"/>
              </w:rPr>
              <w:t>–</w:t>
            </w:r>
          </w:p>
        </w:tc>
        <w:tc>
          <w:tcPr>
            <w:tcW w:w="1035" w:type="dxa"/>
            <w:shd w:val="clear" w:color="auto" w:fill="auto"/>
            <w:vAlign w:val="bottom"/>
          </w:tcPr>
          <w:p w14:paraId="36BD53D8"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64C44">
              <w:rPr>
                <w:sz w:val="17"/>
              </w:rPr>
              <w:t>–</w:t>
            </w:r>
          </w:p>
        </w:tc>
        <w:tc>
          <w:tcPr>
            <w:tcW w:w="870" w:type="dxa"/>
            <w:shd w:val="clear" w:color="auto" w:fill="auto"/>
            <w:vAlign w:val="bottom"/>
          </w:tcPr>
          <w:p w14:paraId="18464888"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264C44">
              <w:rPr>
                <w:sz w:val="17"/>
              </w:rPr>
              <w:t>19.7</w:t>
            </w:r>
          </w:p>
        </w:tc>
        <w:tc>
          <w:tcPr>
            <w:tcW w:w="870" w:type="dxa"/>
            <w:shd w:val="clear" w:color="auto" w:fill="auto"/>
            <w:vAlign w:val="bottom"/>
          </w:tcPr>
          <w:p w14:paraId="5B5952AF"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264C44">
              <w:rPr>
                <w:sz w:val="17"/>
              </w:rPr>
              <w:t>19.7</w:t>
            </w:r>
          </w:p>
        </w:tc>
        <w:tc>
          <w:tcPr>
            <w:tcW w:w="870" w:type="dxa"/>
            <w:shd w:val="clear" w:color="auto" w:fill="auto"/>
            <w:vAlign w:val="bottom"/>
          </w:tcPr>
          <w:p w14:paraId="0CC5F625"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264C44">
              <w:rPr>
                <w:sz w:val="17"/>
              </w:rPr>
              <w:t>0.9</w:t>
            </w:r>
          </w:p>
        </w:tc>
        <w:tc>
          <w:tcPr>
            <w:tcW w:w="936" w:type="dxa"/>
            <w:shd w:val="clear" w:color="auto" w:fill="auto"/>
            <w:vAlign w:val="bottom"/>
          </w:tcPr>
          <w:p w14:paraId="21809281"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64C44">
              <w:rPr>
                <w:sz w:val="17"/>
              </w:rPr>
              <w:t xml:space="preserve">2 138.0 </w:t>
            </w:r>
          </w:p>
        </w:tc>
      </w:tr>
      <w:tr w:rsidR="00F95889" w:rsidRPr="00264C44" w14:paraId="2A005B38" w14:textId="77777777" w:rsidTr="00AE572F">
        <w:tc>
          <w:tcPr>
            <w:tcW w:w="2160" w:type="dxa"/>
            <w:shd w:val="clear" w:color="auto" w:fill="auto"/>
            <w:vAlign w:val="bottom"/>
          </w:tcPr>
          <w:p w14:paraId="61C2C195"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264C44">
              <w:rPr>
                <w:sz w:val="17"/>
              </w:rPr>
              <w:t xml:space="preserve">General operating expenses </w:t>
            </w:r>
          </w:p>
        </w:tc>
        <w:tc>
          <w:tcPr>
            <w:tcW w:w="1035" w:type="dxa"/>
            <w:shd w:val="clear" w:color="auto" w:fill="auto"/>
            <w:vAlign w:val="bottom"/>
          </w:tcPr>
          <w:p w14:paraId="07895802"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64C44">
              <w:rPr>
                <w:sz w:val="17"/>
              </w:rPr>
              <w:t>3</w:t>
            </w:r>
            <w:r>
              <w:rPr>
                <w:sz w:val="17"/>
              </w:rPr>
              <w:t xml:space="preserve"> </w:t>
            </w:r>
            <w:r w:rsidRPr="00264C44">
              <w:rPr>
                <w:sz w:val="17"/>
              </w:rPr>
              <w:t>427.1</w:t>
            </w:r>
          </w:p>
        </w:tc>
        <w:tc>
          <w:tcPr>
            <w:tcW w:w="1035" w:type="dxa"/>
            <w:shd w:val="clear" w:color="auto" w:fill="auto"/>
            <w:vAlign w:val="bottom"/>
          </w:tcPr>
          <w:p w14:paraId="3B020743"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64C44">
              <w:rPr>
                <w:sz w:val="17"/>
              </w:rPr>
              <w:t>4 105.7</w:t>
            </w:r>
          </w:p>
        </w:tc>
        <w:tc>
          <w:tcPr>
            <w:tcW w:w="1035" w:type="dxa"/>
            <w:shd w:val="clear" w:color="auto" w:fill="auto"/>
            <w:vAlign w:val="bottom"/>
          </w:tcPr>
          <w:p w14:paraId="57DD7A91"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64C44">
              <w:rPr>
                <w:sz w:val="17"/>
              </w:rPr>
              <w:t>–</w:t>
            </w:r>
          </w:p>
        </w:tc>
        <w:tc>
          <w:tcPr>
            <w:tcW w:w="1035" w:type="dxa"/>
            <w:shd w:val="clear" w:color="auto" w:fill="auto"/>
            <w:vAlign w:val="bottom"/>
          </w:tcPr>
          <w:p w14:paraId="66B3F5B9"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64C44">
              <w:rPr>
                <w:sz w:val="17"/>
              </w:rPr>
              <w:t>–</w:t>
            </w:r>
          </w:p>
        </w:tc>
        <w:tc>
          <w:tcPr>
            <w:tcW w:w="870" w:type="dxa"/>
            <w:shd w:val="clear" w:color="auto" w:fill="auto"/>
            <w:vAlign w:val="bottom"/>
          </w:tcPr>
          <w:p w14:paraId="20E6AD60"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264C44">
              <w:rPr>
                <w:sz w:val="17"/>
              </w:rPr>
              <w:t>–</w:t>
            </w:r>
          </w:p>
        </w:tc>
        <w:tc>
          <w:tcPr>
            <w:tcW w:w="870" w:type="dxa"/>
            <w:shd w:val="clear" w:color="auto" w:fill="auto"/>
            <w:vAlign w:val="bottom"/>
          </w:tcPr>
          <w:p w14:paraId="4C95F652"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264C44">
              <w:rPr>
                <w:sz w:val="17"/>
              </w:rPr>
              <w:t>–</w:t>
            </w:r>
          </w:p>
        </w:tc>
        <w:tc>
          <w:tcPr>
            <w:tcW w:w="870" w:type="dxa"/>
            <w:shd w:val="clear" w:color="auto" w:fill="auto"/>
            <w:vAlign w:val="bottom"/>
          </w:tcPr>
          <w:p w14:paraId="30177557"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264C44">
              <w:rPr>
                <w:sz w:val="17"/>
              </w:rPr>
              <w:t>–</w:t>
            </w:r>
          </w:p>
        </w:tc>
        <w:tc>
          <w:tcPr>
            <w:tcW w:w="936" w:type="dxa"/>
            <w:shd w:val="clear" w:color="auto" w:fill="auto"/>
            <w:vAlign w:val="bottom"/>
          </w:tcPr>
          <w:p w14:paraId="0EFD645F"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64C44">
              <w:rPr>
                <w:sz w:val="17"/>
              </w:rPr>
              <w:t xml:space="preserve">4 105.7 </w:t>
            </w:r>
          </w:p>
        </w:tc>
      </w:tr>
      <w:tr w:rsidR="00F95889" w:rsidRPr="00264C44" w14:paraId="653AF04A" w14:textId="77777777" w:rsidTr="00AE572F">
        <w:tc>
          <w:tcPr>
            <w:tcW w:w="2160" w:type="dxa"/>
            <w:shd w:val="clear" w:color="auto" w:fill="auto"/>
            <w:vAlign w:val="bottom"/>
          </w:tcPr>
          <w:p w14:paraId="6AB82A7D"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264C44">
              <w:rPr>
                <w:sz w:val="17"/>
              </w:rPr>
              <w:t xml:space="preserve">Supplies and materials </w:t>
            </w:r>
          </w:p>
        </w:tc>
        <w:tc>
          <w:tcPr>
            <w:tcW w:w="1035" w:type="dxa"/>
            <w:shd w:val="clear" w:color="auto" w:fill="auto"/>
            <w:vAlign w:val="bottom"/>
          </w:tcPr>
          <w:p w14:paraId="3642F1A0"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64C44">
              <w:rPr>
                <w:sz w:val="17"/>
              </w:rPr>
              <w:t>63.8</w:t>
            </w:r>
          </w:p>
        </w:tc>
        <w:tc>
          <w:tcPr>
            <w:tcW w:w="1035" w:type="dxa"/>
            <w:shd w:val="clear" w:color="auto" w:fill="auto"/>
            <w:vAlign w:val="bottom"/>
          </w:tcPr>
          <w:p w14:paraId="413C5666"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64C44">
              <w:rPr>
                <w:sz w:val="17"/>
              </w:rPr>
              <w:t xml:space="preserve"> 157.0</w:t>
            </w:r>
          </w:p>
        </w:tc>
        <w:tc>
          <w:tcPr>
            <w:tcW w:w="1035" w:type="dxa"/>
            <w:shd w:val="clear" w:color="auto" w:fill="auto"/>
            <w:vAlign w:val="bottom"/>
          </w:tcPr>
          <w:p w14:paraId="42CB67A3"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64C44">
              <w:rPr>
                <w:sz w:val="17"/>
              </w:rPr>
              <w:t>–</w:t>
            </w:r>
          </w:p>
        </w:tc>
        <w:tc>
          <w:tcPr>
            <w:tcW w:w="1035" w:type="dxa"/>
            <w:shd w:val="clear" w:color="auto" w:fill="auto"/>
            <w:vAlign w:val="bottom"/>
          </w:tcPr>
          <w:p w14:paraId="1053B73A"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64C44">
              <w:rPr>
                <w:sz w:val="17"/>
              </w:rPr>
              <w:t>–</w:t>
            </w:r>
          </w:p>
        </w:tc>
        <w:tc>
          <w:tcPr>
            <w:tcW w:w="870" w:type="dxa"/>
            <w:shd w:val="clear" w:color="auto" w:fill="auto"/>
            <w:vAlign w:val="bottom"/>
          </w:tcPr>
          <w:p w14:paraId="76A8EBD5"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264C44">
              <w:rPr>
                <w:sz w:val="17"/>
              </w:rPr>
              <w:t>–</w:t>
            </w:r>
          </w:p>
        </w:tc>
        <w:tc>
          <w:tcPr>
            <w:tcW w:w="870" w:type="dxa"/>
            <w:shd w:val="clear" w:color="auto" w:fill="auto"/>
            <w:vAlign w:val="bottom"/>
          </w:tcPr>
          <w:p w14:paraId="496C3A52"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264C44">
              <w:rPr>
                <w:sz w:val="17"/>
              </w:rPr>
              <w:t>–</w:t>
            </w:r>
          </w:p>
        </w:tc>
        <w:tc>
          <w:tcPr>
            <w:tcW w:w="870" w:type="dxa"/>
            <w:shd w:val="clear" w:color="auto" w:fill="auto"/>
            <w:vAlign w:val="bottom"/>
          </w:tcPr>
          <w:p w14:paraId="58064403"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264C44">
              <w:rPr>
                <w:sz w:val="17"/>
              </w:rPr>
              <w:t>–</w:t>
            </w:r>
          </w:p>
        </w:tc>
        <w:tc>
          <w:tcPr>
            <w:tcW w:w="936" w:type="dxa"/>
            <w:shd w:val="clear" w:color="auto" w:fill="auto"/>
            <w:vAlign w:val="bottom"/>
          </w:tcPr>
          <w:p w14:paraId="036C1A55"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64C44">
              <w:rPr>
                <w:sz w:val="17"/>
              </w:rPr>
              <w:t xml:space="preserve">157.0 </w:t>
            </w:r>
          </w:p>
        </w:tc>
      </w:tr>
      <w:tr w:rsidR="00F95889" w:rsidRPr="00264C44" w14:paraId="118A0216" w14:textId="77777777" w:rsidTr="00AE572F">
        <w:tc>
          <w:tcPr>
            <w:tcW w:w="2160" w:type="dxa"/>
            <w:shd w:val="clear" w:color="auto" w:fill="auto"/>
            <w:vAlign w:val="bottom"/>
          </w:tcPr>
          <w:p w14:paraId="212136AE"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264C44">
              <w:rPr>
                <w:sz w:val="17"/>
              </w:rPr>
              <w:t xml:space="preserve">Furniture and equipment </w:t>
            </w:r>
          </w:p>
        </w:tc>
        <w:tc>
          <w:tcPr>
            <w:tcW w:w="1035" w:type="dxa"/>
            <w:shd w:val="clear" w:color="auto" w:fill="auto"/>
            <w:vAlign w:val="bottom"/>
          </w:tcPr>
          <w:p w14:paraId="123B64FD"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64C44">
              <w:rPr>
                <w:sz w:val="17"/>
              </w:rPr>
              <w:t>325.7</w:t>
            </w:r>
          </w:p>
        </w:tc>
        <w:tc>
          <w:tcPr>
            <w:tcW w:w="1035" w:type="dxa"/>
            <w:shd w:val="clear" w:color="auto" w:fill="auto"/>
            <w:vAlign w:val="bottom"/>
          </w:tcPr>
          <w:p w14:paraId="0B9E0518"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64C44">
              <w:rPr>
                <w:sz w:val="17"/>
              </w:rPr>
              <w:t>580.7</w:t>
            </w:r>
          </w:p>
        </w:tc>
        <w:tc>
          <w:tcPr>
            <w:tcW w:w="1035" w:type="dxa"/>
            <w:shd w:val="clear" w:color="auto" w:fill="auto"/>
            <w:vAlign w:val="bottom"/>
          </w:tcPr>
          <w:p w14:paraId="483632A0"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64C44">
              <w:rPr>
                <w:sz w:val="17"/>
              </w:rPr>
              <w:t>–</w:t>
            </w:r>
          </w:p>
        </w:tc>
        <w:tc>
          <w:tcPr>
            <w:tcW w:w="1035" w:type="dxa"/>
            <w:shd w:val="clear" w:color="auto" w:fill="auto"/>
            <w:vAlign w:val="bottom"/>
          </w:tcPr>
          <w:p w14:paraId="6240F3D9"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64C44">
              <w:rPr>
                <w:sz w:val="17"/>
              </w:rPr>
              <w:t>–</w:t>
            </w:r>
          </w:p>
        </w:tc>
        <w:tc>
          <w:tcPr>
            <w:tcW w:w="870" w:type="dxa"/>
            <w:shd w:val="clear" w:color="auto" w:fill="auto"/>
            <w:vAlign w:val="bottom"/>
          </w:tcPr>
          <w:p w14:paraId="70D7AFDC"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264C44">
              <w:rPr>
                <w:sz w:val="17"/>
              </w:rPr>
              <w:t>–</w:t>
            </w:r>
          </w:p>
        </w:tc>
        <w:tc>
          <w:tcPr>
            <w:tcW w:w="870" w:type="dxa"/>
            <w:shd w:val="clear" w:color="auto" w:fill="auto"/>
            <w:vAlign w:val="bottom"/>
          </w:tcPr>
          <w:p w14:paraId="1D827792"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264C44">
              <w:rPr>
                <w:sz w:val="17"/>
              </w:rPr>
              <w:t>–</w:t>
            </w:r>
          </w:p>
        </w:tc>
        <w:tc>
          <w:tcPr>
            <w:tcW w:w="870" w:type="dxa"/>
            <w:shd w:val="clear" w:color="auto" w:fill="auto"/>
            <w:vAlign w:val="bottom"/>
          </w:tcPr>
          <w:p w14:paraId="3131DE34"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264C44">
              <w:rPr>
                <w:sz w:val="17"/>
              </w:rPr>
              <w:t>–</w:t>
            </w:r>
          </w:p>
        </w:tc>
        <w:tc>
          <w:tcPr>
            <w:tcW w:w="936" w:type="dxa"/>
            <w:shd w:val="clear" w:color="auto" w:fill="auto"/>
            <w:vAlign w:val="bottom"/>
          </w:tcPr>
          <w:p w14:paraId="61263347"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64C44">
              <w:rPr>
                <w:sz w:val="17"/>
              </w:rPr>
              <w:t xml:space="preserve">580.7 </w:t>
            </w:r>
          </w:p>
        </w:tc>
      </w:tr>
      <w:tr w:rsidR="00F95889" w:rsidRPr="00264C44" w14:paraId="788DD50E" w14:textId="77777777" w:rsidTr="00AE572F">
        <w:tc>
          <w:tcPr>
            <w:tcW w:w="2160" w:type="dxa"/>
            <w:shd w:val="clear" w:color="auto" w:fill="auto"/>
            <w:vAlign w:val="bottom"/>
          </w:tcPr>
          <w:p w14:paraId="767ED0EB"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264C44">
              <w:rPr>
                <w:sz w:val="17"/>
              </w:rPr>
              <w:t>Improvement of premises</w:t>
            </w:r>
          </w:p>
        </w:tc>
        <w:tc>
          <w:tcPr>
            <w:tcW w:w="1035" w:type="dxa"/>
            <w:shd w:val="clear" w:color="auto" w:fill="auto"/>
            <w:vAlign w:val="bottom"/>
          </w:tcPr>
          <w:p w14:paraId="7A21B9C9"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64C44">
              <w:rPr>
                <w:sz w:val="17"/>
              </w:rPr>
              <w:t>3.9</w:t>
            </w:r>
          </w:p>
        </w:tc>
        <w:tc>
          <w:tcPr>
            <w:tcW w:w="1035" w:type="dxa"/>
            <w:shd w:val="clear" w:color="auto" w:fill="auto"/>
            <w:vAlign w:val="bottom"/>
          </w:tcPr>
          <w:p w14:paraId="7AE13BF1"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64C44">
              <w:rPr>
                <w:sz w:val="17"/>
              </w:rPr>
              <w:t>27.6</w:t>
            </w:r>
          </w:p>
        </w:tc>
        <w:tc>
          <w:tcPr>
            <w:tcW w:w="1035" w:type="dxa"/>
            <w:shd w:val="clear" w:color="auto" w:fill="auto"/>
            <w:vAlign w:val="bottom"/>
          </w:tcPr>
          <w:p w14:paraId="2DC58A5B"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64C44">
              <w:rPr>
                <w:sz w:val="17"/>
              </w:rPr>
              <w:t>–</w:t>
            </w:r>
          </w:p>
        </w:tc>
        <w:tc>
          <w:tcPr>
            <w:tcW w:w="1035" w:type="dxa"/>
            <w:shd w:val="clear" w:color="auto" w:fill="auto"/>
            <w:vAlign w:val="bottom"/>
          </w:tcPr>
          <w:p w14:paraId="0E599E00"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64C44">
              <w:rPr>
                <w:sz w:val="17"/>
              </w:rPr>
              <w:t>–</w:t>
            </w:r>
          </w:p>
        </w:tc>
        <w:tc>
          <w:tcPr>
            <w:tcW w:w="870" w:type="dxa"/>
            <w:shd w:val="clear" w:color="auto" w:fill="auto"/>
            <w:vAlign w:val="bottom"/>
          </w:tcPr>
          <w:p w14:paraId="1F0F30C8"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264C44">
              <w:rPr>
                <w:sz w:val="17"/>
              </w:rPr>
              <w:t>–</w:t>
            </w:r>
          </w:p>
        </w:tc>
        <w:tc>
          <w:tcPr>
            <w:tcW w:w="870" w:type="dxa"/>
            <w:shd w:val="clear" w:color="auto" w:fill="auto"/>
            <w:vAlign w:val="bottom"/>
          </w:tcPr>
          <w:p w14:paraId="24CF26C6"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264C44">
              <w:rPr>
                <w:sz w:val="17"/>
              </w:rPr>
              <w:t>–</w:t>
            </w:r>
          </w:p>
        </w:tc>
        <w:tc>
          <w:tcPr>
            <w:tcW w:w="870" w:type="dxa"/>
            <w:shd w:val="clear" w:color="auto" w:fill="auto"/>
            <w:vAlign w:val="bottom"/>
          </w:tcPr>
          <w:p w14:paraId="3A0F43A9"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264C44">
              <w:rPr>
                <w:sz w:val="17"/>
              </w:rPr>
              <w:t>–</w:t>
            </w:r>
          </w:p>
        </w:tc>
        <w:tc>
          <w:tcPr>
            <w:tcW w:w="936" w:type="dxa"/>
            <w:shd w:val="clear" w:color="auto" w:fill="auto"/>
            <w:vAlign w:val="bottom"/>
          </w:tcPr>
          <w:p w14:paraId="76A37A0A"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64C44">
              <w:rPr>
                <w:sz w:val="17"/>
              </w:rPr>
              <w:t xml:space="preserve">27.6 </w:t>
            </w:r>
          </w:p>
        </w:tc>
      </w:tr>
      <w:tr w:rsidR="00F95889" w:rsidRPr="00264C44" w14:paraId="39E55CB3" w14:textId="77777777" w:rsidTr="00AE572F">
        <w:tc>
          <w:tcPr>
            <w:tcW w:w="2160" w:type="dxa"/>
            <w:tcBorders>
              <w:bottom w:val="single" w:sz="4" w:space="0" w:color="auto"/>
            </w:tcBorders>
            <w:shd w:val="clear" w:color="auto" w:fill="auto"/>
            <w:vAlign w:val="bottom"/>
          </w:tcPr>
          <w:p w14:paraId="74336B00"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264C44">
              <w:rPr>
                <w:sz w:val="17"/>
              </w:rPr>
              <w:t>Grants and contributions</w:t>
            </w:r>
          </w:p>
        </w:tc>
        <w:tc>
          <w:tcPr>
            <w:tcW w:w="1035" w:type="dxa"/>
            <w:tcBorders>
              <w:bottom w:val="single" w:sz="4" w:space="0" w:color="auto"/>
            </w:tcBorders>
            <w:shd w:val="clear" w:color="auto" w:fill="auto"/>
            <w:vAlign w:val="bottom"/>
          </w:tcPr>
          <w:p w14:paraId="739CD502"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64C44">
              <w:rPr>
                <w:sz w:val="17"/>
              </w:rPr>
              <w:t>475.1</w:t>
            </w:r>
          </w:p>
        </w:tc>
        <w:tc>
          <w:tcPr>
            <w:tcW w:w="1035" w:type="dxa"/>
            <w:tcBorders>
              <w:bottom w:val="single" w:sz="4" w:space="0" w:color="auto"/>
            </w:tcBorders>
            <w:shd w:val="clear" w:color="auto" w:fill="auto"/>
            <w:vAlign w:val="bottom"/>
          </w:tcPr>
          <w:p w14:paraId="62A4B139"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64C44">
              <w:rPr>
                <w:sz w:val="17"/>
              </w:rPr>
              <w:t>–</w:t>
            </w:r>
          </w:p>
        </w:tc>
        <w:tc>
          <w:tcPr>
            <w:tcW w:w="1035" w:type="dxa"/>
            <w:tcBorders>
              <w:bottom w:val="single" w:sz="4" w:space="0" w:color="auto"/>
            </w:tcBorders>
            <w:shd w:val="clear" w:color="auto" w:fill="auto"/>
            <w:vAlign w:val="bottom"/>
          </w:tcPr>
          <w:p w14:paraId="632FCF84"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64C44">
              <w:rPr>
                <w:sz w:val="17"/>
              </w:rPr>
              <w:t>–</w:t>
            </w:r>
          </w:p>
        </w:tc>
        <w:tc>
          <w:tcPr>
            <w:tcW w:w="1035" w:type="dxa"/>
            <w:tcBorders>
              <w:bottom w:val="single" w:sz="4" w:space="0" w:color="auto"/>
            </w:tcBorders>
            <w:shd w:val="clear" w:color="auto" w:fill="auto"/>
            <w:vAlign w:val="bottom"/>
          </w:tcPr>
          <w:p w14:paraId="3C38E5CD"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64C44">
              <w:rPr>
                <w:sz w:val="17"/>
              </w:rPr>
              <w:t>–</w:t>
            </w:r>
          </w:p>
        </w:tc>
        <w:tc>
          <w:tcPr>
            <w:tcW w:w="870" w:type="dxa"/>
            <w:tcBorders>
              <w:bottom w:val="single" w:sz="4" w:space="0" w:color="auto"/>
            </w:tcBorders>
            <w:shd w:val="clear" w:color="auto" w:fill="auto"/>
            <w:vAlign w:val="bottom"/>
          </w:tcPr>
          <w:p w14:paraId="6DD4C40F"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264C44">
              <w:rPr>
                <w:sz w:val="17"/>
              </w:rPr>
              <w:t>–</w:t>
            </w:r>
          </w:p>
        </w:tc>
        <w:tc>
          <w:tcPr>
            <w:tcW w:w="870" w:type="dxa"/>
            <w:tcBorders>
              <w:bottom w:val="single" w:sz="4" w:space="0" w:color="auto"/>
            </w:tcBorders>
            <w:shd w:val="clear" w:color="auto" w:fill="auto"/>
            <w:vAlign w:val="bottom"/>
          </w:tcPr>
          <w:p w14:paraId="16726472"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264C44">
              <w:rPr>
                <w:sz w:val="17"/>
              </w:rPr>
              <w:t>–</w:t>
            </w:r>
          </w:p>
        </w:tc>
        <w:tc>
          <w:tcPr>
            <w:tcW w:w="870" w:type="dxa"/>
            <w:tcBorders>
              <w:bottom w:val="single" w:sz="4" w:space="0" w:color="auto"/>
            </w:tcBorders>
            <w:shd w:val="clear" w:color="auto" w:fill="auto"/>
            <w:vAlign w:val="bottom"/>
          </w:tcPr>
          <w:p w14:paraId="3D841998"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264C44">
              <w:rPr>
                <w:sz w:val="17"/>
              </w:rPr>
              <w:t>–</w:t>
            </w:r>
          </w:p>
        </w:tc>
        <w:tc>
          <w:tcPr>
            <w:tcW w:w="936" w:type="dxa"/>
            <w:tcBorders>
              <w:bottom w:val="single" w:sz="4" w:space="0" w:color="auto"/>
            </w:tcBorders>
            <w:shd w:val="clear" w:color="auto" w:fill="auto"/>
            <w:vAlign w:val="bottom"/>
          </w:tcPr>
          <w:p w14:paraId="0FD6AE32" w14:textId="77777777" w:rsidR="00F95889" w:rsidRPr="00264C44"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64C44">
              <w:rPr>
                <w:sz w:val="17"/>
              </w:rPr>
              <w:t>–</w:t>
            </w:r>
          </w:p>
        </w:tc>
      </w:tr>
      <w:tr w:rsidR="00F95889" w:rsidRPr="00D15271" w14:paraId="0F98F91D" w14:textId="77777777" w:rsidTr="00AE572F">
        <w:tc>
          <w:tcPr>
            <w:tcW w:w="2160" w:type="dxa"/>
            <w:tcBorders>
              <w:top w:val="single" w:sz="4" w:space="0" w:color="auto"/>
              <w:bottom w:val="single" w:sz="12" w:space="0" w:color="auto"/>
            </w:tcBorders>
            <w:shd w:val="clear" w:color="auto" w:fill="auto"/>
            <w:vAlign w:val="bottom"/>
          </w:tcPr>
          <w:p w14:paraId="2F222322" w14:textId="77777777" w:rsidR="00F95889" w:rsidRPr="00D15271"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D15271">
              <w:rPr>
                <w:b/>
                <w:sz w:val="17"/>
              </w:rPr>
              <w:tab/>
              <w:t>Total</w:t>
            </w:r>
          </w:p>
        </w:tc>
        <w:tc>
          <w:tcPr>
            <w:tcW w:w="1035" w:type="dxa"/>
            <w:tcBorders>
              <w:top w:val="single" w:sz="4" w:space="0" w:color="auto"/>
              <w:bottom w:val="single" w:sz="12" w:space="0" w:color="auto"/>
            </w:tcBorders>
            <w:shd w:val="clear" w:color="auto" w:fill="auto"/>
            <w:vAlign w:val="bottom"/>
          </w:tcPr>
          <w:p w14:paraId="4BAA9C9A" w14:textId="77777777" w:rsidR="00F95889" w:rsidRPr="00D15271"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15271">
              <w:rPr>
                <w:b/>
                <w:sz w:val="17"/>
              </w:rPr>
              <w:t>56 862.1</w:t>
            </w:r>
          </w:p>
        </w:tc>
        <w:tc>
          <w:tcPr>
            <w:tcW w:w="1035" w:type="dxa"/>
            <w:tcBorders>
              <w:top w:val="single" w:sz="4" w:space="0" w:color="auto"/>
              <w:bottom w:val="single" w:sz="12" w:space="0" w:color="auto"/>
            </w:tcBorders>
            <w:shd w:val="clear" w:color="auto" w:fill="auto"/>
            <w:vAlign w:val="bottom"/>
          </w:tcPr>
          <w:p w14:paraId="6B46A432" w14:textId="77777777" w:rsidR="00F95889" w:rsidRPr="00D15271"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15271">
              <w:rPr>
                <w:b/>
                <w:sz w:val="17"/>
              </w:rPr>
              <w:t>62 821.7</w:t>
            </w:r>
          </w:p>
        </w:tc>
        <w:tc>
          <w:tcPr>
            <w:tcW w:w="1035" w:type="dxa"/>
            <w:tcBorders>
              <w:top w:val="single" w:sz="4" w:space="0" w:color="auto"/>
              <w:bottom w:val="single" w:sz="12" w:space="0" w:color="auto"/>
            </w:tcBorders>
            <w:shd w:val="clear" w:color="auto" w:fill="auto"/>
            <w:vAlign w:val="bottom"/>
          </w:tcPr>
          <w:p w14:paraId="101613B8" w14:textId="77777777" w:rsidR="00F95889" w:rsidRPr="00D15271"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15271">
              <w:rPr>
                <w:b/>
                <w:sz w:val="17"/>
              </w:rPr>
              <w:t>–</w:t>
            </w:r>
          </w:p>
        </w:tc>
        <w:tc>
          <w:tcPr>
            <w:tcW w:w="1035" w:type="dxa"/>
            <w:tcBorders>
              <w:top w:val="single" w:sz="4" w:space="0" w:color="auto"/>
              <w:bottom w:val="single" w:sz="12" w:space="0" w:color="auto"/>
            </w:tcBorders>
            <w:shd w:val="clear" w:color="auto" w:fill="auto"/>
            <w:vAlign w:val="bottom"/>
          </w:tcPr>
          <w:p w14:paraId="39FF2F91" w14:textId="77777777" w:rsidR="00F95889" w:rsidRPr="00D15271"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15271">
              <w:rPr>
                <w:b/>
                <w:sz w:val="17"/>
              </w:rPr>
              <w:t>–</w:t>
            </w:r>
          </w:p>
        </w:tc>
        <w:tc>
          <w:tcPr>
            <w:tcW w:w="870" w:type="dxa"/>
            <w:tcBorders>
              <w:top w:val="single" w:sz="4" w:space="0" w:color="auto"/>
              <w:bottom w:val="single" w:sz="12" w:space="0" w:color="auto"/>
            </w:tcBorders>
            <w:shd w:val="clear" w:color="auto" w:fill="auto"/>
            <w:vAlign w:val="bottom"/>
          </w:tcPr>
          <w:p w14:paraId="0DD0B096" w14:textId="77777777" w:rsidR="00F95889" w:rsidRPr="00D15271"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D15271">
              <w:rPr>
                <w:b/>
                <w:sz w:val="17"/>
              </w:rPr>
              <w:t>19.7</w:t>
            </w:r>
          </w:p>
        </w:tc>
        <w:tc>
          <w:tcPr>
            <w:tcW w:w="870" w:type="dxa"/>
            <w:tcBorders>
              <w:top w:val="single" w:sz="4" w:space="0" w:color="auto"/>
              <w:bottom w:val="single" w:sz="12" w:space="0" w:color="auto"/>
            </w:tcBorders>
            <w:shd w:val="clear" w:color="auto" w:fill="auto"/>
            <w:vAlign w:val="bottom"/>
          </w:tcPr>
          <w:p w14:paraId="1A1314FB" w14:textId="77777777" w:rsidR="00F95889" w:rsidRPr="00D15271"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D15271">
              <w:rPr>
                <w:b/>
                <w:sz w:val="17"/>
              </w:rPr>
              <w:t>19.7</w:t>
            </w:r>
          </w:p>
        </w:tc>
        <w:tc>
          <w:tcPr>
            <w:tcW w:w="870" w:type="dxa"/>
            <w:tcBorders>
              <w:top w:val="single" w:sz="4" w:space="0" w:color="auto"/>
              <w:bottom w:val="single" w:sz="12" w:space="0" w:color="auto"/>
            </w:tcBorders>
            <w:shd w:val="clear" w:color="auto" w:fill="auto"/>
            <w:vAlign w:val="bottom"/>
          </w:tcPr>
          <w:p w14:paraId="69189448" w14:textId="77777777" w:rsidR="00F95889" w:rsidRPr="00D15271"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D15271">
              <w:rPr>
                <w:b/>
                <w:sz w:val="17"/>
              </w:rPr>
              <w:t>0.0</w:t>
            </w:r>
          </w:p>
        </w:tc>
        <w:tc>
          <w:tcPr>
            <w:tcW w:w="936" w:type="dxa"/>
            <w:tcBorders>
              <w:top w:val="single" w:sz="4" w:space="0" w:color="auto"/>
              <w:bottom w:val="single" w:sz="12" w:space="0" w:color="auto"/>
            </w:tcBorders>
            <w:shd w:val="clear" w:color="auto" w:fill="auto"/>
            <w:vAlign w:val="bottom"/>
          </w:tcPr>
          <w:p w14:paraId="6EFD89B6" w14:textId="77777777" w:rsidR="00F95889" w:rsidRPr="00D15271"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15271">
              <w:rPr>
                <w:b/>
                <w:sz w:val="17"/>
              </w:rPr>
              <w:t>62 841.4</w:t>
            </w:r>
          </w:p>
        </w:tc>
      </w:tr>
    </w:tbl>
    <w:p w14:paraId="7A9999E2" w14:textId="77777777" w:rsidR="00F95889" w:rsidRPr="00D15271" w:rsidRDefault="00F95889" w:rsidP="00F95889">
      <w:pPr>
        <w:pStyle w:val="SingleTxt"/>
        <w:spacing w:after="0" w:line="120" w:lineRule="exact"/>
        <w:rPr>
          <w:sz w:val="10"/>
        </w:rPr>
      </w:pPr>
    </w:p>
    <w:p w14:paraId="71B176D3" w14:textId="77777777" w:rsidR="00F95889" w:rsidRDefault="00F95889" w:rsidP="00F95889">
      <w:pPr>
        <w:pStyle w:val="FootnoteText"/>
        <w:tabs>
          <w:tab w:val="clear" w:pos="418"/>
          <w:tab w:val="right" w:pos="216"/>
          <w:tab w:val="left" w:pos="288"/>
          <w:tab w:val="right" w:pos="576"/>
          <w:tab w:val="left" w:pos="648"/>
        </w:tabs>
        <w:ind w:left="288" w:hanging="288"/>
      </w:pPr>
      <w:r>
        <w:tab/>
      </w:r>
      <w:r w:rsidRPr="00D15271">
        <w:rPr>
          <w:i/>
          <w:iCs/>
          <w:vertAlign w:val="superscript"/>
        </w:rPr>
        <w:t>a</w:t>
      </w:r>
      <w:r>
        <w:tab/>
        <w:t>At the time of reporting, the expenditure presented in this table and in subsequent tables is not final and may be subject to adjustments that could result in minor differences between the information contained in the present report and the financial statements to be issued by 31 March 2025.</w:t>
      </w:r>
    </w:p>
    <w:p w14:paraId="40286314" w14:textId="77777777" w:rsidR="00F95889" w:rsidRPr="00D15271" w:rsidRDefault="00F95889" w:rsidP="00F95889">
      <w:pPr>
        <w:pStyle w:val="SingleTxt"/>
        <w:spacing w:after="0" w:line="120" w:lineRule="exact"/>
        <w:rPr>
          <w:sz w:val="10"/>
        </w:rPr>
      </w:pPr>
    </w:p>
    <w:p w14:paraId="686DDBCB" w14:textId="77777777" w:rsidR="00F95889" w:rsidRPr="00D15271" w:rsidRDefault="00F95889" w:rsidP="00F95889">
      <w:pPr>
        <w:pStyle w:val="SingleTxt"/>
        <w:spacing w:after="0" w:line="120" w:lineRule="exact"/>
        <w:rPr>
          <w:sz w:val="10"/>
        </w:rPr>
      </w:pPr>
    </w:p>
    <w:p w14:paraId="5995D94E" w14:textId="77777777" w:rsidR="00F95889" w:rsidRPr="00D15271" w:rsidRDefault="00F95889" w:rsidP="00F958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D15271">
        <w:rPr>
          <w:b w:val="0"/>
          <w:bCs/>
        </w:rPr>
        <w:t>Table 21.46</w:t>
      </w:r>
    </w:p>
    <w:p w14:paraId="64BE6804" w14:textId="77777777" w:rsidR="00F95889" w:rsidRDefault="00F95889" w:rsidP="00F958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 xml:space="preserve">Overall: proposed posts and post changes for 2026 </w:t>
      </w:r>
    </w:p>
    <w:p w14:paraId="77A943C2" w14:textId="77777777" w:rsidR="00F95889" w:rsidRPr="00D15271" w:rsidRDefault="00F95889" w:rsidP="00F95889">
      <w:pPr>
        <w:pStyle w:val="SingleTxt"/>
        <w:spacing w:after="0"/>
        <w:ind w:left="0"/>
        <w:rPr>
          <w:sz w:val="14"/>
          <w:szCs w:val="14"/>
        </w:rPr>
      </w:pPr>
      <w:r w:rsidRPr="00D15271">
        <w:rPr>
          <w:sz w:val="14"/>
          <w:szCs w:val="14"/>
        </w:rPr>
        <w:t>(Number of posts)</w:t>
      </w:r>
    </w:p>
    <w:p w14:paraId="33994F4E" w14:textId="77777777" w:rsidR="00F95889" w:rsidRPr="00D15271" w:rsidRDefault="00F95889" w:rsidP="00F95889">
      <w:pPr>
        <w:pStyle w:val="SingleTxt"/>
        <w:spacing w:after="0" w:line="120" w:lineRule="exact"/>
        <w:rPr>
          <w:sz w:val="10"/>
        </w:rPr>
      </w:pPr>
    </w:p>
    <w:p w14:paraId="1B84377C" w14:textId="77777777" w:rsidR="00F95889" w:rsidRPr="00D15271" w:rsidRDefault="00F95889" w:rsidP="00F95889">
      <w:pPr>
        <w:pStyle w:val="SingleTxt"/>
        <w:spacing w:after="0" w:line="12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169"/>
        <w:gridCol w:w="1026"/>
        <w:gridCol w:w="6654"/>
      </w:tblGrid>
      <w:tr w:rsidR="00F95889" w:rsidRPr="005A628D" w14:paraId="48476B64" w14:textId="77777777" w:rsidTr="00AE572F">
        <w:trPr>
          <w:tblHeader/>
        </w:trPr>
        <w:tc>
          <w:tcPr>
            <w:tcW w:w="2169" w:type="dxa"/>
            <w:tcBorders>
              <w:top w:val="single" w:sz="4" w:space="0" w:color="auto"/>
              <w:bottom w:val="single" w:sz="12" w:space="0" w:color="auto"/>
            </w:tcBorders>
            <w:shd w:val="clear" w:color="auto" w:fill="auto"/>
            <w:vAlign w:val="bottom"/>
          </w:tcPr>
          <w:p w14:paraId="3A5142D9" w14:textId="77777777" w:rsidR="00F95889" w:rsidRPr="005A628D"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1026" w:type="dxa"/>
            <w:tcBorders>
              <w:top w:val="single" w:sz="4" w:space="0" w:color="auto"/>
              <w:bottom w:val="single" w:sz="12" w:space="0" w:color="auto"/>
            </w:tcBorders>
            <w:shd w:val="clear" w:color="auto" w:fill="auto"/>
            <w:vAlign w:val="bottom"/>
          </w:tcPr>
          <w:p w14:paraId="5A7E5E84" w14:textId="77777777" w:rsidR="00F95889" w:rsidRPr="005A628D"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A628D">
              <w:rPr>
                <w:i/>
                <w:sz w:val="14"/>
              </w:rPr>
              <w:t>Number</w:t>
            </w:r>
          </w:p>
        </w:tc>
        <w:tc>
          <w:tcPr>
            <w:tcW w:w="6654" w:type="dxa"/>
            <w:tcBorders>
              <w:top w:val="single" w:sz="4" w:space="0" w:color="auto"/>
              <w:bottom w:val="single" w:sz="12" w:space="0" w:color="auto"/>
            </w:tcBorders>
            <w:shd w:val="clear" w:color="auto" w:fill="auto"/>
            <w:vAlign w:val="bottom"/>
          </w:tcPr>
          <w:p w14:paraId="3CFCC612" w14:textId="77777777" w:rsidR="00F95889" w:rsidRPr="005A628D"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5A628D">
              <w:rPr>
                <w:i/>
                <w:sz w:val="14"/>
              </w:rPr>
              <w:t>Details</w:t>
            </w:r>
          </w:p>
        </w:tc>
      </w:tr>
      <w:tr w:rsidR="00F95889" w:rsidRPr="005A628D" w14:paraId="4BE6DCF6" w14:textId="77777777" w:rsidTr="00AE572F">
        <w:trPr>
          <w:trHeight w:hRule="exact" w:val="115"/>
          <w:tblHeader/>
        </w:trPr>
        <w:tc>
          <w:tcPr>
            <w:tcW w:w="2169" w:type="dxa"/>
            <w:tcBorders>
              <w:top w:val="single" w:sz="12" w:space="0" w:color="auto"/>
            </w:tcBorders>
            <w:shd w:val="clear" w:color="auto" w:fill="auto"/>
            <w:vAlign w:val="bottom"/>
          </w:tcPr>
          <w:p w14:paraId="76EFC6C6" w14:textId="77777777" w:rsidR="00F95889" w:rsidRPr="005A628D"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1026" w:type="dxa"/>
            <w:tcBorders>
              <w:top w:val="single" w:sz="12" w:space="0" w:color="auto"/>
            </w:tcBorders>
            <w:shd w:val="clear" w:color="auto" w:fill="auto"/>
            <w:vAlign w:val="bottom"/>
          </w:tcPr>
          <w:p w14:paraId="67A985E6" w14:textId="77777777" w:rsidR="00F95889" w:rsidRPr="005A628D"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654" w:type="dxa"/>
            <w:tcBorders>
              <w:top w:val="single" w:sz="12" w:space="0" w:color="auto"/>
            </w:tcBorders>
            <w:shd w:val="clear" w:color="auto" w:fill="auto"/>
            <w:vAlign w:val="bottom"/>
          </w:tcPr>
          <w:p w14:paraId="6D82BF04" w14:textId="77777777" w:rsidR="00F95889" w:rsidRPr="005A628D"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r>
      <w:tr w:rsidR="00F95889" w:rsidRPr="005A628D" w14:paraId="3CD20E83" w14:textId="77777777" w:rsidTr="00AE572F">
        <w:tc>
          <w:tcPr>
            <w:tcW w:w="2169" w:type="dxa"/>
            <w:shd w:val="clear" w:color="auto" w:fill="auto"/>
            <w:vAlign w:val="bottom"/>
          </w:tcPr>
          <w:p w14:paraId="72B7A168" w14:textId="77777777" w:rsidR="00F95889" w:rsidRPr="005A628D"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5A628D">
              <w:rPr>
                <w:sz w:val="17"/>
              </w:rPr>
              <w:t>Approved for 2025</w:t>
            </w:r>
          </w:p>
        </w:tc>
        <w:tc>
          <w:tcPr>
            <w:tcW w:w="1026" w:type="dxa"/>
            <w:shd w:val="clear" w:color="auto" w:fill="auto"/>
            <w:vAlign w:val="bottom"/>
          </w:tcPr>
          <w:p w14:paraId="09B7FD09" w14:textId="77777777" w:rsidR="00F95889" w:rsidRPr="005A628D"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A628D">
              <w:rPr>
                <w:sz w:val="17"/>
              </w:rPr>
              <w:t>480</w:t>
            </w:r>
          </w:p>
        </w:tc>
        <w:tc>
          <w:tcPr>
            <w:tcW w:w="6654" w:type="dxa"/>
            <w:shd w:val="clear" w:color="auto" w:fill="auto"/>
            <w:vAlign w:val="bottom"/>
          </w:tcPr>
          <w:p w14:paraId="7272E542" w14:textId="77777777" w:rsidR="00F95889" w:rsidRPr="005A628D"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5A628D">
              <w:rPr>
                <w:sz w:val="17"/>
              </w:rPr>
              <w:t>1 USG, 3 D-2, 12 D-1, 31 P-5, 61 P-4, 62 P-3, 47 P-2/1, 3 NPO, 4 GS (OL), 256 LL</w:t>
            </w:r>
          </w:p>
        </w:tc>
      </w:tr>
      <w:tr w:rsidR="00F95889" w:rsidRPr="005A628D" w14:paraId="13CADBD2" w14:textId="77777777" w:rsidTr="00AE572F">
        <w:tc>
          <w:tcPr>
            <w:tcW w:w="2169" w:type="dxa"/>
            <w:tcBorders>
              <w:bottom w:val="single" w:sz="12" w:space="0" w:color="auto"/>
            </w:tcBorders>
            <w:shd w:val="clear" w:color="auto" w:fill="auto"/>
            <w:vAlign w:val="bottom"/>
          </w:tcPr>
          <w:p w14:paraId="6183830A" w14:textId="77777777" w:rsidR="00F95889" w:rsidRPr="005A628D"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5A628D">
              <w:rPr>
                <w:sz w:val="17"/>
              </w:rPr>
              <w:t>Proposed for 2026</w:t>
            </w:r>
          </w:p>
        </w:tc>
        <w:tc>
          <w:tcPr>
            <w:tcW w:w="1026" w:type="dxa"/>
            <w:tcBorders>
              <w:bottom w:val="single" w:sz="12" w:space="0" w:color="auto"/>
            </w:tcBorders>
            <w:shd w:val="clear" w:color="auto" w:fill="auto"/>
            <w:vAlign w:val="bottom"/>
          </w:tcPr>
          <w:p w14:paraId="0D471377" w14:textId="77777777" w:rsidR="00F95889" w:rsidRPr="005A628D"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A628D">
              <w:rPr>
                <w:sz w:val="17"/>
              </w:rPr>
              <w:t>480</w:t>
            </w:r>
          </w:p>
        </w:tc>
        <w:tc>
          <w:tcPr>
            <w:tcW w:w="6654" w:type="dxa"/>
            <w:tcBorders>
              <w:bottom w:val="single" w:sz="12" w:space="0" w:color="auto"/>
            </w:tcBorders>
            <w:shd w:val="clear" w:color="auto" w:fill="auto"/>
            <w:vAlign w:val="bottom"/>
          </w:tcPr>
          <w:p w14:paraId="7AC2873B" w14:textId="77777777" w:rsidR="00F95889" w:rsidRPr="005A628D"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5A628D">
              <w:rPr>
                <w:sz w:val="17"/>
              </w:rPr>
              <w:t>1 USG, 3 D-2, 12 D-1, 31 P-5, 61 P-4, 62 P-3, 47 P-2/1, 3 NPO, 4 GS (OL), 256 LL</w:t>
            </w:r>
          </w:p>
        </w:tc>
      </w:tr>
    </w:tbl>
    <w:p w14:paraId="685FC4A7" w14:textId="77777777" w:rsidR="00F95889" w:rsidRPr="005A628D" w:rsidRDefault="00F95889" w:rsidP="00F95889">
      <w:pPr>
        <w:pStyle w:val="SingleTxt"/>
        <w:spacing w:after="0" w:line="120" w:lineRule="exact"/>
        <w:rPr>
          <w:sz w:val="10"/>
        </w:rPr>
      </w:pPr>
    </w:p>
    <w:p w14:paraId="3D0831CE" w14:textId="77777777" w:rsidR="00F95889" w:rsidRDefault="00F95889" w:rsidP="00F95889">
      <w:pPr>
        <w:pStyle w:val="SingleTxt"/>
      </w:pPr>
    </w:p>
    <w:p w14:paraId="7E6B7E54" w14:textId="77777777" w:rsidR="00F95889" w:rsidRPr="002F0D94" w:rsidRDefault="00F95889" w:rsidP="00F95889">
      <w:pPr>
        <w:framePr w:w="9792" w:h="432" w:hSpace="180" w:wrap="notBeside" w:vAnchor="page" w:hAnchor="page" w:x="1195" w:y="14195"/>
        <w:spacing w:line="240" w:lineRule="auto"/>
        <w:rPr>
          <w:sz w:val="2"/>
        </w:rPr>
      </w:pPr>
    </w:p>
    <w:p w14:paraId="7CDA5C31" w14:textId="77777777" w:rsidR="00F95889" w:rsidRPr="002C13DD" w:rsidRDefault="00F95889" w:rsidP="00F95889">
      <w:pPr>
        <w:framePr w:w="9792" w:h="432" w:hSpace="180" w:wrap="notBeside" w:vAnchor="page" w:hAnchor="page" w:x="1195" w:y="14195"/>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22" w:right="72" w:hanging="475"/>
        <w:rPr>
          <w:spacing w:val="5"/>
          <w:sz w:val="17"/>
        </w:rPr>
      </w:pPr>
      <w:r w:rsidRPr="002F0D94">
        <w:rPr>
          <w:spacing w:val="5"/>
          <w:w w:val="104"/>
          <w:sz w:val="17"/>
        </w:rPr>
        <w:tab/>
      </w:r>
      <w:r w:rsidRPr="002F0D94">
        <w:rPr>
          <w:spacing w:val="5"/>
          <w:w w:val="104"/>
          <w:sz w:val="17"/>
        </w:rPr>
        <w:tab/>
      </w:r>
      <w:r w:rsidRPr="002C13DD">
        <w:rPr>
          <w:i/>
          <w:iCs/>
          <w:spacing w:val="5"/>
          <w:sz w:val="17"/>
          <w:szCs w:val="17"/>
        </w:rPr>
        <w:t>Note</w:t>
      </w:r>
      <w:r w:rsidRPr="002C13DD">
        <w:rPr>
          <w:spacing w:val="5"/>
          <w:sz w:val="17"/>
          <w:szCs w:val="17"/>
        </w:rPr>
        <w:t xml:space="preserve">: </w:t>
      </w:r>
      <w:r w:rsidRPr="005A628D">
        <w:rPr>
          <w:spacing w:val="5"/>
          <w:sz w:val="17"/>
          <w:szCs w:val="17"/>
        </w:rPr>
        <w:t>The following abbreviations are used in the tables and figures: GS (OL), General Service (Other level); LL,</w:t>
      </w:r>
      <w:r>
        <w:rPr>
          <w:spacing w:val="5"/>
          <w:sz w:val="17"/>
          <w:szCs w:val="17"/>
        </w:rPr>
        <w:t> </w:t>
      </w:r>
      <w:r w:rsidRPr="005A628D">
        <w:rPr>
          <w:spacing w:val="5"/>
          <w:sz w:val="17"/>
          <w:szCs w:val="17"/>
        </w:rPr>
        <w:t>Local level; NPO, National Professional Officer; USG, Under-Secretary-General.</w:t>
      </w:r>
    </w:p>
    <w:p w14:paraId="600FB16B" w14:textId="77777777" w:rsidR="00F95889" w:rsidRDefault="00F95889" w:rsidP="00F95889">
      <w:pPr>
        <w:suppressAutoHyphens w:val="0"/>
        <w:spacing w:after="160" w:line="259" w:lineRule="auto"/>
        <w:rPr>
          <w:bCs/>
          <w:lang w:val="en-US"/>
        </w:rPr>
      </w:pPr>
      <w:r w:rsidRPr="002F0D94">
        <w:rPr>
          <w:noProof/>
          <w:w w:val="100"/>
          <w:sz w:val="2"/>
        </w:rPr>
        <mc:AlternateContent>
          <mc:Choice Requires="wps">
            <w:drawing>
              <wp:anchor distT="0" distB="0" distL="114300" distR="114300" simplePos="0" relativeHeight="251698176" behindDoc="0" locked="0" layoutInCell="1" allowOverlap="1" wp14:anchorId="1A45DF4E" wp14:editId="05947B6C">
                <wp:simplePos x="0" y="0"/>
                <wp:positionH relativeFrom="page">
                  <wp:posOffset>1397635</wp:posOffset>
                </wp:positionH>
                <wp:positionV relativeFrom="paragraph">
                  <wp:posOffset>1025686</wp:posOffset>
                </wp:positionV>
                <wp:extent cx="914400" cy="0"/>
                <wp:effectExtent l="0" t="0" r="0" b="0"/>
                <wp:wrapNone/>
                <wp:docPr id="353497613"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27E0294" id="Straight Connector 1" o:spid="_x0000_s1026" style="position:absolute;z-index:251698176;visibility:visible;mso-wrap-style:square;mso-wrap-distance-left:9pt;mso-wrap-distance-top:0;mso-wrap-distance-right:9pt;mso-wrap-distance-bottom:0;mso-position-horizontal:absolute;mso-position-horizontal-relative:page;mso-position-vertical:absolute;mso-position-vertical-relative:text" from="110.05pt,80.75pt" to="182.05pt,8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" strokecolor="#010000" strokeweight=".25pt">
                <v:stroke joinstyle="miter"/>
                <w10:wrap anchorx="page"/>
              </v:line>
            </w:pict>
          </mc:Fallback>
        </mc:AlternateContent>
      </w:r>
      <w:r>
        <w:rPr>
          <w:b/>
          <w:bCs/>
        </w:rPr>
        <w:br w:type="page"/>
      </w:r>
    </w:p>
    <w:p w14:paraId="55164C2F" w14:textId="77777777" w:rsidR="00F95889" w:rsidRPr="005A628D" w:rsidRDefault="00F95889" w:rsidP="00F958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5A628D">
        <w:rPr>
          <w:b w:val="0"/>
          <w:bCs/>
        </w:rPr>
        <w:lastRenderedPageBreak/>
        <w:t>Table 21.47</w:t>
      </w:r>
    </w:p>
    <w:p w14:paraId="537579A5" w14:textId="77777777" w:rsidR="00F95889" w:rsidRDefault="00F95889" w:rsidP="00F958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Overall: proposed posts by category and grade</w:t>
      </w:r>
      <w:r w:rsidRPr="009C6CC5">
        <w:rPr>
          <w:b w:val="0"/>
          <w:bCs/>
          <w:i/>
          <w:iCs/>
          <w:vertAlign w:val="superscript"/>
        </w:rPr>
        <w:t>a</w:t>
      </w:r>
    </w:p>
    <w:p w14:paraId="5CC88F39" w14:textId="77777777" w:rsidR="00F95889" w:rsidRPr="005A628D" w:rsidRDefault="00F95889" w:rsidP="00F95889">
      <w:pPr>
        <w:pStyle w:val="SingleTxt"/>
        <w:spacing w:after="0"/>
        <w:ind w:left="0"/>
        <w:rPr>
          <w:sz w:val="14"/>
          <w:szCs w:val="14"/>
        </w:rPr>
      </w:pPr>
      <w:r w:rsidRPr="005A628D">
        <w:rPr>
          <w:sz w:val="14"/>
          <w:szCs w:val="14"/>
        </w:rPr>
        <w:t>(Number of posts)</w:t>
      </w:r>
    </w:p>
    <w:p w14:paraId="152B6736" w14:textId="77777777" w:rsidR="00F95889" w:rsidRPr="005A628D" w:rsidRDefault="00F95889" w:rsidP="00F95889">
      <w:pPr>
        <w:pStyle w:val="SingleTxt"/>
        <w:spacing w:after="0" w:line="100" w:lineRule="exact"/>
        <w:rPr>
          <w:sz w:val="10"/>
        </w:rPr>
      </w:pPr>
    </w:p>
    <w:p w14:paraId="3D232C81" w14:textId="77777777" w:rsidR="00F95889" w:rsidRPr="005A628D" w:rsidRDefault="00F95889" w:rsidP="00F95889">
      <w:pPr>
        <w:pStyle w:val="SingleTxt"/>
        <w:spacing w:after="0" w:line="10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430"/>
        <w:gridCol w:w="1236"/>
        <w:gridCol w:w="1237"/>
        <w:gridCol w:w="1236"/>
        <w:gridCol w:w="1237"/>
        <w:gridCol w:w="1236"/>
        <w:gridCol w:w="1237"/>
      </w:tblGrid>
      <w:tr w:rsidR="00F95889" w:rsidRPr="00CF171B" w14:paraId="7BDD3532" w14:textId="77777777" w:rsidTr="00AE572F">
        <w:trPr>
          <w:tblHeader/>
        </w:trPr>
        <w:tc>
          <w:tcPr>
            <w:tcW w:w="2430" w:type="dxa"/>
            <w:vMerge w:val="restart"/>
            <w:tcBorders>
              <w:top w:val="single" w:sz="4" w:space="0" w:color="auto"/>
            </w:tcBorders>
            <w:shd w:val="clear" w:color="auto" w:fill="auto"/>
            <w:vAlign w:val="bottom"/>
          </w:tcPr>
          <w:p w14:paraId="096F18F3" w14:textId="77777777" w:rsidR="00F95889" w:rsidRPr="00CF171B" w:rsidRDefault="00F95889" w:rsidP="00AE572F">
            <w:pPr>
              <w:pStyle w:val="SingleTxt"/>
              <w:spacing w:before="81" w:after="81" w:line="160" w:lineRule="exact"/>
              <w:ind w:left="0" w:right="40"/>
              <w:rPr>
                <w:i/>
                <w:sz w:val="14"/>
              </w:rPr>
            </w:pPr>
            <w:r w:rsidRPr="00CF171B">
              <w:rPr>
                <w:i/>
                <w:sz w:val="14"/>
              </w:rPr>
              <w:t>Category and grade</w:t>
            </w:r>
          </w:p>
        </w:tc>
        <w:tc>
          <w:tcPr>
            <w:tcW w:w="1236" w:type="dxa"/>
            <w:vMerge w:val="restart"/>
            <w:tcBorders>
              <w:top w:val="single" w:sz="4" w:space="0" w:color="auto"/>
            </w:tcBorders>
            <w:shd w:val="clear" w:color="auto" w:fill="auto"/>
            <w:vAlign w:val="bottom"/>
          </w:tcPr>
          <w:p w14:paraId="061CCBB7" w14:textId="77777777" w:rsidR="00F95889" w:rsidRPr="00CF171B" w:rsidRDefault="00F95889" w:rsidP="00AE572F">
            <w:pPr>
              <w:pStyle w:val="SingleTxt"/>
              <w:spacing w:before="81" w:after="81" w:line="160" w:lineRule="exact"/>
              <w:ind w:left="144" w:right="40"/>
              <w:jc w:val="right"/>
              <w:rPr>
                <w:i/>
                <w:sz w:val="14"/>
              </w:rPr>
            </w:pPr>
            <w:r w:rsidRPr="00CF171B">
              <w:rPr>
                <w:i/>
                <w:sz w:val="14"/>
              </w:rPr>
              <w:t>2025 approved</w:t>
            </w:r>
          </w:p>
        </w:tc>
        <w:tc>
          <w:tcPr>
            <w:tcW w:w="4946" w:type="dxa"/>
            <w:gridSpan w:val="4"/>
            <w:tcBorders>
              <w:top w:val="single" w:sz="4" w:space="0" w:color="auto"/>
              <w:bottom w:val="single" w:sz="4" w:space="0" w:color="auto"/>
            </w:tcBorders>
            <w:shd w:val="clear" w:color="auto" w:fill="auto"/>
            <w:vAlign w:val="bottom"/>
          </w:tcPr>
          <w:p w14:paraId="19BFF01E"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CF171B">
              <w:rPr>
                <w:i/>
                <w:sz w:val="14"/>
              </w:rPr>
              <w:t>Changes</w:t>
            </w:r>
          </w:p>
        </w:tc>
        <w:tc>
          <w:tcPr>
            <w:tcW w:w="1237" w:type="dxa"/>
            <w:vMerge w:val="restart"/>
            <w:tcBorders>
              <w:top w:val="single" w:sz="4" w:space="0" w:color="auto"/>
            </w:tcBorders>
            <w:shd w:val="clear" w:color="auto" w:fill="auto"/>
            <w:vAlign w:val="bottom"/>
          </w:tcPr>
          <w:p w14:paraId="736B710F" w14:textId="77777777" w:rsidR="00F95889" w:rsidRPr="00CF171B" w:rsidRDefault="00F95889" w:rsidP="00AE572F">
            <w:pPr>
              <w:pStyle w:val="SingleTxt"/>
              <w:spacing w:before="81" w:after="81" w:line="160" w:lineRule="exact"/>
              <w:ind w:left="144" w:right="40"/>
              <w:jc w:val="right"/>
              <w:rPr>
                <w:i/>
                <w:sz w:val="14"/>
              </w:rPr>
            </w:pPr>
            <w:r w:rsidRPr="00CF171B">
              <w:rPr>
                <w:i/>
                <w:sz w:val="14"/>
              </w:rPr>
              <w:t>2026 proposed</w:t>
            </w:r>
          </w:p>
        </w:tc>
      </w:tr>
      <w:tr w:rsidR="00F95889" w:rsidRPr="00CF171B" w14:paraId="0291E80C" w14:textId="77777777" w:rsidTr="00AE572F">
        <w:trPr>
          <w:tblHeader/>
        </w:trPr>
        <w:tc>
          <w:tcPr>
            <w:tcW w:w="2430" w:type="dxa"/>
            <w:vMerge/>
            <w:tcBorders>
              <w:bottom w:val="single" w:sz="12" w:space="0" w:color="auto"/>
            </w:tcBorders>
            <w:shd w:val="clear" w:color="auto" w:fill="auto"/>
            <w:vAlign w:val="bottom"/>
          </w:tcPr>
          <w:p w14:paraId="704EBCF7"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1236" w:type="dxa"/>
            <w:vMerge/>
            <w:tcBorders>
              <w:bottom w:val="single" w:sz="12" w:space="0" w:color="auto"/>
            </w:tcBorders>
            <w:shd w:val="clear" w:color="auto" w:fill="auto"/>
            <w:vAlign w:val="bottom"/>
          </w:tcPr>
          <w:p w14:paraId="17B44F09"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237" w:type="dxa"/>
            <w:tcBorders>
              <w:top w:val="single" w:sz="4" w:space="0" w:color="auto"/>
              <w:bottom w:val="single" w:sz="12" w:space="0" w:color="auto"/>
            </w:tcBorders>
            <w:shd w:val="clear" w:color="auto" w:fill="auto"/>
            <w:vAlign w:val="bottom"/>
          </w:tcPr>
          <w:p w14:paraId="7B48D71F"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F171B">
              <w:rPr>
                <w:i/>
                <w:sz w:val="14"/>
              </w:rPr>
              <w:t>Technical adjustments</w:t>
            </w:r>
          </w:p>
        </w:tc>
        <w:tc>
          <w:tcPr>
            <w:tcW w:w="1236" w:type="dxa"/>
            <w:tcBorders>
              <w:top w:val="single" w:sz="4" w:space="0" w:color="auto"/>
              <w:bottom w:val="single" w:sz="12" w:space="0" w:color="auto"/>
            </w:tcBorders>
            <w:shd w:val="clear" w:color="auto" w:fill="auto"/>
            <w:vAlign w:val="bottom"/>
          </w:tcPr>
          <w:p w14:paraId="3471ABB6"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F171B">
              <w:rPr>
                <w:i/>
                <w:sz w:val="14"/>
              </w:rPr>
              <w:t>New/expanded mandates</w:t>
            </w:r>
          </w:p>
        </w:tc>
        <w:tc>
          <w:tcPr>
            <w:tcW w:w="1237" w:type="dxa"/>
            <w:tcBorders>
              <w:top w:val="single" w:sz="4" w:space="0" w:color="auto"/>
              <w:bottom w:val="single" w:sz="12" w:space="0" w:color="auto"/>
            </w:tcBorders>
            <w:shd w:val="clear" w:color="auto" w:fill="auto"/>
            <w:vAlign w:val="bottom"/>
          </w:tcPr>
          <w:p w14:paraId="07D52AE1"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F171B">
              <w:rPr>
                <w:i/>
                <w:sz w:val="14"/>
              </w:rPr>
              <w:t>Other</w:t>
            </w:r>
          </w:p>
        </w:tc>
        <w:tc>
          <w:tcPr>
            <w:tcW w:w="1236" w:type="dxa"/>
            <w:tcBorders>
              <w:top w:val="single" w:sz="4" w:space="0" w:color="auto"/>
              <w:bottom w:val="single" w:sz="12" w:space="0" w:color="auto"/>
            </w:tcBorders>
            <w:shd w:val="clear" w:color="auto" w:fill="auto"/>
            <w:vAlign w:val="bottom"/>
          </w:tcPr>
          <w:p w14:paraId="17DAB156"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F171B">
              <w:rPr>
                <w:i/>
                <w:sz w:val="14"/>
              </w:rPr>
              <w:t>Total</w:t>
            </w:r>
          </w:p>
        </w:tc>
        <w:tc>
          <w:tcPr>
            <w:tcW w:w="1237" w:type="dxa"/>
            <w:vMerge/>
            <w:tcBorders>
              <w:bottom w:val="single" w:sz="12" w:space="0" w:color="auto"/>
            </w:tcBorders>
            <w:shd w:val="clear" w:color="auto" w:fill="auto"/>
            <w:vAlign w:val="bottom"/>
          </w:tcPr>
          <w:p w14:paraId="3BD2018A"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F95889" w:rsidRPr="00CF171B" w14:paraId="7C9EBACA" w14:textId="77777777" w:rsidTr="00AE572F">
        <w:trPr>
          <w:trHeight w:hRule="exact" w:val="115"/>
          <w:tblHeader/>
        </w:trPr>
        <w:tc>
          <w:tcPr>
            <w:tcW w:w="2430" w:type="dxa"/>
            <w:tcBorders>
              <w:top w:val="single" w:sz="12" w:space="0" w:color="auto"/>
            </w:tcBorders>
            <w:shd w:val="clear" w:color="auto" w:fill="auto"/>
            <w:vAlign w:val="bottom"/>
          </w:tcPr>
          <w:p w14:paraId="327FD0D4"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1236" w:type="dxa"/>
            <w:tcBorders>
              <w:top w:val="single" w:sz="12" w:space="0" w:color="auto"/>
            </w:tcBorders>
            <w:shd w:val="clear" w:color="auto" w:fill="auto"/>
            <w:vAlign w:val="bottom"/>
          </w:tcPr>
          <w:p w14:paraId="6C7B1EE5"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37" w:type="dxa"/>
            <w:tcBorders>
              <w:top w:val="single" w:sz="12" w:space="0" w:color="auto"/>
            </w:tcBorders>
            <w:shd w:val="clear" w:color="auto" w:fill="auto"/>
            <w:vAlign w:val="bottom"/>
          </w:tcPr>
          <w:p w14:paraId="4A5D2BC8"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36" w:type="dxa"/>
            <w:tcBorders>
              <w:top w:val="single" w:sz="12" w:space="0" w:color="auto"/>
            </w:tcBorders>
            <w:shd w:val="clear" w:color="auto" w:fill="auto"/>
            <w:vAlign w:val="bottom"/>
          </w:tcPr>
          <w:p w14:paraId="73656368"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37" w:type="dxa"/>
            <w:tcBorders>
              <w:top w:val="single" w:sz="12" w:space="0" w:color="auto"/>
            </w:tcBorders>
            <w:shd w:val="clear" w:color="auto" w:fill="auto"/>
            <w:vAlign w:val="bottom"/>
          </w:tcPr>
          <w:p w14:paraId="13A37F20"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36" w:type="dxa"/>
            <w:tcBorders>
              <w:top w:val="single" w:sz="12" w:space="0" w:color="auto"/>
            </w:tcBorders>
            <w:shd w:val="clear" w:color="auto" w:fill="auto"/>
            <w:vAlign w:val="bottom"/>
          </w:tcPr>
          <w:p w14:paraId="0250A94C"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37" w:type="dxa"/>
            <w:tcBorders>
              <w:top w:val="single" w:sz="12" w:space="0" w:color="auto"/>
            </w:tcBorders>
            <w:shd w:val="clear" w:color="auto" w:fill="auto"/>
            <w:vAlign w:val="bottom"/>
          </w:tcPr>
          <w:p w14:paraId="6B7B84B3"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F95889" w:rsidRPr="00CF171B" w14:paraId="298D389F" w14:textId="77777777" w:rsidTr="00AE572F">
        <w:tc>
          <w:tcPr>
            <w:tcW w:w="2430" w:type="dxa"/>
            <w:shd w:val="clear" w:color="auto" w:fill="auto"/>
            <w:vAlign w:val="bottom"/>
          </w:tcPr>
          <w:p w14:paraId="7070E093"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b/>
                <w:bCs/>
                <w:sz w:val="17"/>
              </w:rPr>
            </w:pPr>
            <w:r w:rsidRPr="00CF171B">
              <w:rPr>
                <w:b/>
                <w:bCs/>
                <w:sz w:val="17"/>
              </w:rPr>
              <w:t>Professional and higher</w:t>
            </w:r>
          </w:p>
        </w:tc>
        <w:tc>
          <w:tcPr>
            <w:tcW w:w="1236" w:type="dxa"/>
            <w:shd w:val="clear" w:color="auto" w:fill="auto"/>
            <w:vAlign w:val="bottom"/>
          </w:tcPr>
          <w:p w14:paraId="356457B9"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1237" w:type="dxa"/>
            <w:shd w:val="clear" w:color="auto" w:fill="auto"/>
            <w:vAlign w:val="bottom"/>
          </w:tcPr>
          <w:p w14:paraId="65861278"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1236" w:type="dxa"/>
            <w:shd w:val="clear" w:color="auto" w:fill="auto"/>
            <w:vAlign w:val="bottom"/>
          </w:tcPr>
          <w:p w14:paraId="637F839F"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1237" w:type="dxa"/>
            <w:shd w:val="clear" w:color="auto" w:fill="auto"/>
            <w:vAlign w:val="bottom"/>
          </w:tcPr>
          <w:p w14:paraId="2DE95888"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1236" w:type="dxa"/>
            <w:shd w:val="clear" w:color="auto" w:fill="auto"/>
            <w:vAlign w:val="bottom"/>
          </w:tcPr>
          <w:p w14:paraId="6BF63737"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1237" w:type="dxa"/>
            <w:shd w:val="clear" w:color="auto" w:fill="auto"/>
            <w:vAlign w:val="bottom"/>
          </w:tcPr>
          <w:p w14:paraId="5FB122B4"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r>
      <w:tr w:rsidR="00F95889" w:rsidRPr="00CF171B" w14:paraId="06F5C002" w14:textId="77777777" w:rsidTr="00AE572F">
        <w:tc>
          <w:tcPr>
            <w:tcW w:w="2430" w:type="dxa"/>
            <w:shd w:val="clear" w:color="auto" w:fill="auto"/>
            <w:vAlign w:val="bottom"/>
          </w:tcPr>
          <w:p w14:paraId="29C1EE73"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CF171B">
              <w:rPr>
                <w:sz w:val="17"/>
              </w:rPr>
              <w:t>USG</w:t>
            </w:r>
          </w:p>
        </w:tc>
        <w:tc>
          <w:tcPr>
            <w:tcW w:w="1236" w:type="dxa"/>
            <w:shd w:val="clear" w:color="auto" w:fill="auto"/>
            <w:vAlign w:val="bottom"/>
          </w:tcPr>
          <w:p w14:paraId="0FE57E95"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F171B">
              <w:rPr>
                <w:sz w:val="17"/>
              </w:rPr>
              <w:t>1</w:t>
            </w:r>
          </w:p>
        </w:tc>
        <w:tc>
          <w:tcPr>
            <w:tcW w:w="1237" w:type="dxa"/>
            <w:shd w:val="clear" w:color="auto" w:fill="auto"/>
            <w:vAlign w:val="bottom"/>
          </w:tcPr>
          <w:p w14:paraId="7235D492"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F171B">
              <w:rPr>
                <w:sz w:val="17"/>
              </w:rPr>
              <w:t>–</w:t>
            </w:r>
          </w:p>
        </w:tc>
        <w:tc>
          <w:tcPr>
            <w:tcW w:w="1236" w:type="dxa"/>
            <w:shd w:val="clear" w:color="auto" w:fill="auto"/>
            <w:vAlign w:val="bottom"/>
          </w:tcPr>
          <w:p w14:paraId="1628D8F5"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F171B">
              <w:rPr>
                <w:sz w:val="17"/>
              </w:rPr>
              <w:t>–</w:t>
            </w:r>
          </w:p>
        </w:tc>
        <w:tc>
          <w:tcPr>
            <w:tcW w:w="1237" w:type="dxa"/>
            <w:shd w:val="clear" w:color="auto" w:fill="auto"/>
            <w:vAlign w:val="bottom"/>
          </w:tcPr>
          <w:p w14:paraId="3817E27B"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F171B">
              <w:rPr>
                <w:sz w:val="17"/>
              </w:rPr>
              <w:t>–</w:t>
            </w:r>
          </w:p>
        </w:tc>
        <w:tc>
          <w:tcPr>
            <w:tcW w:w="1236" w:type="dxa"/>
            <w:shd w:val="clear" w:color="auto" w:fill="auto"/>
            <w:vAlign w:val="bottom"/>
          </w:tcPr>
          <w:p w14:paraId="07585A5C"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F171B">
              <w:rPr>
                <w:sz w:val="17"/>
              </w:rPr>
              <w:t>–</w:t>
            </w:r>
          </w:p>
        </w:tc>
        <w:tc>
          <w:tcPr>
            <w:tcW w:w="1237" w:type="dxa"/>
            <w:shd w:val="clear" w:color="auto" w:fill="auto"/>
            <w:vAlign w:val="bottom"/>
          </w:tcPr>
          <w:p w14:paraId="638F2E72"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F171B">
              <w:rPr>
                <w:sz w:val="17"/>
              </w:rPr>
              <w:t>1</w:t>
            </w:r>
          </w:p>
        </w:tc>
      </w:tr>
      <w:tr w:rsidR="00F95889" w:rsidRPr="00CF171B" w14:paraId="575DE6CD" w14:textId="77777777" w:rsidTr="00AE572F">
        <w:tc>
          <w:tcPr>
            <w:tcW w:w="2430" w:type="dxa"/>
            <w:shd w:val="clear" w:color="auto" w:fill="auto"/>
            <w:vAlign w:val="bottom"/>
          </w:tcPr>
          <w:p w14:paraId="1CD3B21E"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CF171B">
              <w:rPr>
                <w:sz w:val="17"/>
              </w:rPr>
              <w:t>D-2</w:t>
            </w:r>
          </w:p>
        </w:tc>
        <w:tc>
          <w:tcPr>
            <w:tcW w:w="1236" w:type="dxa"/>
            <w:shd w:val="clear" w:color="auto" w:fill="auto"/>
            <w:vAlign w:val="bottom"/>
          </w:tcPr>
          <w:p w14:paraId="0064F4E1"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F171B">
              <w:rPr>
                <w:sz w:val="17"/>
              </w:rPr>
              <w:t>3</w:t>
            </w:r>
          </w:p>
        </w:tc>
        <w:tc>
          <w:tcPr>
            <w:tcW w:w="1237" w:type="dxa"/>
            <w:shd w:val="clear" w:color="auto" w:fill="auto"/>
            <w:vAlign w:val="bottom"/>
          </w:tcPr>
          <w:p w14:paraId="3C131642"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F171B">
              <w:rPr>
                <w:sz w:val="17"/>
              </w:rPr>
              <w:t>–</w:t>
            </w:r>
          </w:p>
        </w:tc>
        <w:tc>
          <w:tcPr>
            <w:tcW w:w="1236" w:type="dxa"/>
            <w:shd w:val="clear" w:color="auto" w:fill="auto"/>
            <w:vAlign w:val="bottom"/>
          </w:tcPr>
          <w:p w14:paraId="4349B67F"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F171B">
              <w:rPr>
                <w:sz w:val="17"/>
              </w:rPr>
              <w:t>–</w:t>
            </w:r>
          </w:p>
        </w:tc>
        <w:tc>
          <w:tcPr>
            <w:tcW w:w="1237" w:type="dxa"/>
            <w:shd w:val="clear" w:color="auto" w:fill="auto"/>
            <w:vAlign w:val="bottom"/>
          </w:tcPr>
          <w:p w14:paraId="7DEB0A2A"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F171B">
              <w:rPr>
                <w:sz w:val="17"/>
              </w:rPr>
              <w:t>–</w:t>
            </w:r>
          </w:p>
        </w:tc>
        <w:tc>
          <w:tcPr>
            <w:tcW w:w="1236" w:type="dxa"/>
            <w:shd w:val="clear" w:color="auto" w:fill="auto"/>
            <w:vAlign w:val="bottom"/>
          </w:tcPr>
          <w:p w14:paraId="3CF1D9E8"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F171B">
              <w:rPr>
                <w:sz w:val="17"/>
              </w:rPr>
              <w:t>–</w:t>
            </w:r>
          </w:p>
        </w:tc>
        <w:tc>
          <w:tcPr>
            <w:tcW w:w="1237" w:type="dxa"/>
            <w:shd w:val="clear" w:color="auto" w:fill="auto"/>
            <w:vAlign w:val="bottom"/>
          </w:tcPr>
          <w:p w14:paraId="25415B72"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F171B">
              <w:rPr>
                <w:sz w:val="17"/>
              </w:rPr>
              <w:t>3</w:t>
            </w:r>
          </w:p>
        </w:tc>
      </w:tr>
      <w:tr w:rsidR="00F95889" w:rsidRPr="00CF171B" w14:paraId="2F5363F4" w14:textId="77777777" w:rsidTr="00AE572F">
        <w:tc>
          <w:tcPr>
            <w:tcW w:w="2430" w:type="dxa"/>
            <w:shd w:val="clear" w:color="auto" w:fill="auto"/>
            <w:vAlign w:val="bottom"/>
          </w:tcPr>
          <w:p w14:paraId="486C1DC4"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CF171B">
              <w:rPr>
                <w:sz w:val="17"/>
              </w:rPr>
              <w:t>D-1</w:t>
            </w:r>
          </w:p>
        </w:tc>
        <w:tc>
          <w:tcPr>
            <w:tcW w:w="1236" w:type="dxa"/>
            <w:shd w:val="clear" w:color="auto" w:fill="auto"/>
            <w:vAlign w:val="bottom"/>
          </w:tcPr>
          <w:p w14:paraId="76BEB321"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F171B">
              <w:rPr>
                <w:sz w:val="17"/>
              </w:rPr>
              <w:t>12</w:t>
            </w:r>
          </w:p>
        </w:tc>
        <w:tc>
          <w:tcPr>
            <w:tcW w:w="1237" w:type="dxa"/>
            <w:shd w:val="clear" w:color="auto" w:fill="auto"/>
            <w:vAlign w:val="bottom"/>
          </w:tcPr>
          <w:p w14:paraId="0CEAEB68"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F171B">
              <w:rPr>
                <w:sz w:val="17"/>
              </w:rPr>
              <w:t>–</w:t>
            </w:r>
          </w:p>
        </w:tc>
        <w:tc>
          <w:tcPr>
            <w:tcW w:w="1236" w:type="dxa"/>
            <w:shd w:val="clear" w:color="auto" w:fill="auto"/>
            <w:vAlign w:val="bottom"/>
          </w:tcPr>
          <w:p w14:paraId="2B55B658"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F171B">
              <w:rPr>
                <w:sz w:val="17"/>
              </w:rPr>
              <w:t>–</w:t>
            </w:r>
          </w:p>
        </w:tc>
        <w:tc>
          <w:tcPr>
            <w:tcW w:w="1237" w:type="dxa"/>
            <w:shd w:val="clear" w:color="auto" w:fill="auto"/>
            <w:vAlign w:val="bottom"/>
          </w:tcPr>
          <w:p w14:paraId="12412557"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F171B">
              <w:rPr>
                <w:sz w:val="17"/>
              </w:rPr>
              <w:t>–</w:t>
            </w:r>
          </w:p>
        </w:tc>
        <w:tc>
          <w:tcPr>
            <w:tcW w:w="1236" w:type="dxa"/>
            <w:shd w:val="clear" w:color="auto" w:fill="auto"/>
            <w:vAlign w:val="bottom"/>
          </w:tcPr>
          <w:p w14:paraId="68422623"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F171B">
              <w:rPr>
                <w:sz w:val="17"/>
              </w:rPr>
              <w:t>–</w:t>
            </w:r>
          </w:p>
        </w:tc>
        <w:tc>
          <w:tcPr>
            <w:tcW w:w="1237" w:type="dxa"/>
            <w:shd w:val="clear" w:color="auto" w:fill="auto"/>
            <w:vAlign w:val="bottom"/>
          </w:tcPr>
          <w:p w14:paraId="4CBDFB02"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F171B">
              <w:rPr>
                <w:sz w:val="17"/>
              </w:rPr>
              <w:t>12</w:t>
            </w:r>
          </w:p>
        </w:tc>
      </w:tr>
      <w:tr w:rsidR="00F95889" w:rsidRPr="00CF171B" w14:paraId="15BB45CD" w14:textId="77777777" w:rsidTr="00AE572F">
        <w:tc>
          <w:tcPr>
            <w:tcW w:w="2430" w:type="dxa"/>
            <w:shd w:val="clear" w:color="auto" w:fill="auto"/>
            <w:vAlign w:val="bottom"/>
          </w:tcPr>
          <w:p w14:paraId="2D2E5485"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CF171B">
              <w:rPr>
                <w:sz w:val="17"/>
              </w:rPr>
              <w:t>P-5</w:t>
            </w:r>
          </w:p>
        </w:tc>
        <w:tc>
          <w:tcPr>
            <w:tcW w:w="1236" w:type="dxa"/>
            <w:shd w:val="clear" w:color="auto" w:fill="auto"/>
            <w:vAlign w:val="bottom"/>
          </w:tcPr>
          <w:p w14:paraId="656D33BA"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F171B">
              <w:rPr>
                <w:sz w:val="17"/>
              </w:rPr>
              <w:t>31</w:t>
            </w:r>
          </w:p>
        </w:tc>
        <w:tc>
          <w:tcPr>
            <w:tcW w:w="1237" w:type="dxa"/>
            <w:shd w:val="clear" w:color="auto" w:fill="auto"/>
            <w:vAlign w:val="bottom"/>
          </w:tcPr>
          <w:p w14:paraId="2966565D"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F171B">
              <w:rPr>
                <w:sz w:val="17"/>
              </w:rPr>
              <w:t>–</w:t>
            </w:r>
          </w:p>
        </w:tc>
        <w:tc>
          <w:tcPr>
            <w:tcW w:w="1236" w:type="dxa"/>
            <w:shd w:val="clear" w:color="auto" w:fill="auto"/>
            <w:vAlign w:val="bottom"/>
          </w:tcPr>
          <w:p w14:paraId="560C07EC"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F171B">
              <w:rPr>
                <w:sz w:val="17"/>
              </w:rPr>
              <w:t>–</w:t>
            </w:r>
          </w:p>
        </w:tc>
        <w:tc>
          <w:tcPr>
            <w:tcW w:w="1237" w:type="dxa"/>
            <w:shd w:val="clear" w:color="auto" w:fill="auto"/>
            <w:vAlign w:val="bottom"/>
          </w:tcPr>
          <w:p w14:paraId="2698D648"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F171B">
              <w:rPr>
                <w:sz w:val="17"/>
              </w:rPr>
              <w:t>–</w:t>
            </w:r>
          </w:p>
        </w:tc>
        <w:tc>
          <w:tcPr>
            <w:tcW w:w="1236" w:type="dxa"/>
            <w:shd w:val="clear" w:color="auto" w:fill="auto"/>
            <w:vAlign w:val="bottom"/>
          </w:tcPr>
          <w:p w14:paraId="50615110"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F171B">
              <w:rPr>
                <w:sz w:val="17"/>
              </w:rPr>
              <w:t>–</w:t>
            </w:r>
          </w:p>
        </w:tc>
        <w:tc>
          <w:tcPr>
            <w:tcW w:w="1237" w:type="dxa"/>
            <w:shd w:val="clear" w:color="auto" w:fill="auto"/>
            <w:vAlign w:val="bottom"/>
          </w:tcPr>
          <w:p w14:paraId="406FA289"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F171B">
              <w:rPr>
                <w:sz w:val="17"/>
              </w:rPr>
              <w:t>31</w:t>
            </w:r>
          </w:p>
        </w:tc>
      </w:tr>
      <w:tr w:rsidR="00F95889" w:rsidRPr="00CF171B" w14:paraId="21ACF60A" w14:textId="77777777" w:rsidTr="00AE572F">
        <w:tc>
          <w:tcPr>
            <w:tcW w:w="2430" w:type="dxa"/>
            <w:shd w:val="clear" w:color="auto" w:fill="auto"/>
            <w:vAlign w:val="bottom"/>
          </w:tcPr>
          <w:p w14:paraId="4C718FC1"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CF171B">
              <w:rPr>
                <w:sz w:val="17"/>
              </w:rPr>
              <w:t>P-4</w:t>
            </w:r>
          </w:p>
        </w:tc>
        <w:tc>
          <w:tcPr>
            <w:tcW w:w="1236" w:type="dxa"/>
            <w:shd w:val="clear" w:color="auto" w:fill="auto"/>
            <w:vAlign w:val="bottom"/>
          </w:tcPr>
          <w:p w14:paraId="3BA4C77D"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F171B">
              <w:rPr>
                <w:sz w:val="17"/>
              </w:rPr>
              <w:t>61</w:t>
            </w:r>
          </w:p>
        </w:tc>
        <w:tc>
          <w:tcPr>
            <w:tcW w:w="1237" w:type="dxa"/>
            <w:shd w:val="clear" w:color="auto" w:fill="auto"/>
            <w:vAlign w:val="bottom"/>
          </w:tcPr>
          <w:p w14:paraId="3B85E139"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F171B">
              <w:rPr>
                <w:sz w:val="17"/>
              </w:rPr>
              <w:t>–</w:t>
            </w:r>
          </w:p>
        </w:tc>
        <w:tc>
          <w:tcPr>
            <w:tcW w:w="1236" w:type="dxa"/>
            <w:shd w:val="clear" w:color="auto" w:fill="auto"/>
            <w:vAlign w:val="bottom"/>
          </w:tcPr>
          <w:p w14:paraId="1A1E273E"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F171B">
              <w:rPr>
                <w:sz w:val="17"/>
              </w:rPr>
              <w:t>–</w:t>
            </w:r>
          </w:p>
        </w:tc>
        <w:tc>
          <w:tcPr>
            <w:tcW w:w="1237" w:type="dxa"/>
            <w:shd w:val="clear" w:color="auto" w:fill="auto"/>
            <w:vAlign w:val="bottom"/>
          </w:tcPr>
          <w:p w14:paraId="11D43FB5"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F171B">
              <w:rPr>
                <w:sz w:val="17"/>
              </w:rPr>
              <w:t>–</w:t>
            </w:r>
          </w:p>
        </w:tc>
        <w:tc>
          <w:tcPr>
            <w:tcW w:w="1236" w:type="dxa"/>
            <w:shd w:val="clear" w:color="auto" w:fill="auto"/>
            <w:vAlign w:val="bottom"/>
          </w:tcPr>
          <w:p w14:paraId="169CAF7D"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F171B">
              <w:rPr>
                <w:sz w:val="17"/>
              </w:rPr>
              <w:t>–</w:t>
            </w:r>
          </w:p>
        </w:tc>
        <w:tc>
          <w:tcPr>
            <w:tcW w:w="1237" w:type="dxa"/>
            <w:shd w:val="clear" w:color="auto" w:fill="auto"/>
            <w:vAlign w:val="bottom"/>
          </w:tcPr>
          <w:p w14:paraId="140512BF"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F171B">
              <w:rPr>
                <w:sz w:val="17"/>
              </w:rPr>
              <w:t>61</w:t>
            </w:r>
          </w:p>
        </w:tc>
      </w:tr>
      <w:tr w:rsidR="00F95889" w:rsidRPr="00CF171B" w14:paraId="7BDEBF7B" w14:textId="77777777" w:rsidTr="00AE572F">
        <w:tc>
          <w:tcPr>
            <w:tcW w:w="2430" w:type="dxa"/>
            <w:shd w:val="clear" w:color="auto" w:fill="auto"/>
            <w:vAlign w:val="bottom"/>
          </w:tcPr>
          <w:p w14:paraId="0367B082"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CF171B">
              <w:rPr>
                <w:sz w:val="17"/>
              </w:rPr>
              <w:t>P-3</w:t>
            </w:r>
          </w:p>
        </w:tc>
        <w:tc>
          <w:tcPr>
            <w:tcW w:w="1236" w:type="dxa"/>
            <w:shd w:val="clear" w:color="auto" w:fill="auto"/>
            <w:vAlign w:val="bottom"/>
          </w:tcPr>
          <w:p w14:paraId="3BEB1AA8"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F171B">
              <w:rPr>
                <w:sz w:val="17"/>
              </w:rPr>
              <w:t>62</w:t>
            </w:r>
          </w:p>
        </w:tc>
        <w:tc>
          <w:tcPr>
            <w:tcW w:w="1237" w:type="dxa"/>
            <w:shd w:val="clear" w:color="auto" w:fill="auto"/>
            <w:vAlign w:val="bottom"/>
          </w:tcPr>
          <w:p w14:paraId="456A780C"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F171B">
              <w:rPr>
                <w:sz w:val="17"/>
              </w:rPr>
              <w:t>–</w:t>
            </w:r>
          </w:p>
        </w:tc>
        <w:tc>
          <w:tcPr>
            <w:tcW w:w="1236" w:type="dxa"/>
            <w:shd w:val="clear" w:color="auto" w:fill="auto"/>
            <w:vAlign w:val="bottom"/>
          </w:tcPr>
          <w:p w14:paraId="208C361C"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F171B">
              <w:rPr>
                <w:sz w:val="17"/>
              </w:rPr>
              <w:t>–</w:t>
            </w:r>
          </w:p>
        </w:tc>
        <w:tc>
          <w:tcPr>
            <w:tcW w:w="1237" w:type="dxa"/>
            <w:shd w:val="clear" w:color="auto" w:fill="auto"/>
            <w:vAlign w:val="bottom"/>
          </w:tcPr>
          <w:p w14:paraId="3E048A2B"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F171B">
              <w:rPr>
                <w:sz w:val="17"/>
              </w:rPr>
              <w:t>–</w:t>
            </w:r>
          </w:p>
        </w:tc>
        <w:tc>
          <w:tcPr>
            <w:tcW w:w="1236" w:type="dxa"/>
            <w:shd w:val="clear" w:color="auto" w:fill="auto"/>
            <w:vAlign w:val="bottom"/>
          </w:tcPr>
          <w:p w14:paraId="4F355DB9"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F171B">
              <w:rPr>
                <w:sz w:val="17"/>
              </w:rPr>
              <w:t>–</w:t>
            </w:r>
          </w:p>
        </w:tc>
        <w:tc>
          <w:tcPr>
            <w:tcW w:w="1237" w:type="dxa"/>
            <w:shd w:val="clear" w:color="auto" w:fill="auto"/>
            <w:vAlign w:val="bottom"/>
          </w:tcPr>
          <w:p w14:paraId="4D5974B2"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F171B">
              <w:rPr>
                <w:sz w:val="17"/>
              </w:rPr>
              <w:t>62</w:t>
            </w:r>
          </w:p>
        </w:tc>
      </w:tr>
      <w:tr w:rsidR="00F95889" w:rsidRPr="00CF171B" w14:paraId="36918F20" w14:textId="77777777" w:rsidTr="00AE572F">
        <w:tc>
          <w:tcPr>
            <w:tcW w:w="2430" w:type="dxa"/>
            <w:tcBorders>
              <w:bottom w:val="single" w:sz="4" w:space="0" w:color="auto"/>
            </w:tcBorders>
            <w:shd w:val="clear" w:color="auto" w:fill="auto"/>
            <w:vAlign w:val="bottom"/>
          </w:tcPr>
          <w:p w14:paraId="2B64C453"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rPr>
                <w:sz w:val="17"/>
              </w:rPr>
            </w:pPr>
            <w:r w:rsidRPr="00CF171B">
              <w:rPr>
                <w:sz w:val="17"/>
              </w:rPr>
              <w:t>P-2/1</w:t>
            </w:r>
          </w:p>
        </w:tc>
        <w:tc>
          <w:tcPr>
            <w:tcW w:w="1236" w:type="dxa"/>
            <w:tcBorders>
              <w:bottom w:val="single" w:sz="4" w:space="0" w:color="auto"/>
            </w:tcBorders>
            <w:shd w:val="clear" w:color="auto" w:fill="auto"/>
            <w:vAlign w:val="bottom"/>
          </w:tcPr>
          <w:p w14:paraId="53CC7AB2"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CF171B">
              <w:rPr>
                <w:sz w:val="17"/>
              </w:rPr>
              <w:t>47</w:t>
            </w:r>
          </w:p>
        </w:tc>
        <w:tc>
          <w:tcPr>
            <w:tcW w:w="1237" w:type="dxa"/>
            <w:tcBorders>
              <w:bottom w:val="single" w:sz="4" w:space="0" w:color="auto"/>
            </w:tcBorders>
            <w:shd w:val="clear" w:color="auto" w:fill="auto"/>
            <w:vAlign w:val="bottom"/>
          </w:tcPr>
          <w:p w14:paraId="668BD0A2"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CF171B">
              <w:rPr>
                <w:sz w:val="17"/>
              </w:rPr>
              <w:t>–</w:t>
            </w:r>
          </w:p>
        </w:tc>
        <w:tc>
          <w:tcPr>
            <w:tcW w:w="1236" w:type="dxa"/>
            <w:tcBorders>
              <w:bottom w:val="single" w:sz="4" w:space="0" w:color="auto"/>
            </w:tcBorders>
            <w:shd w:val="clear" w:color="auto" w:fill="auto"/>
            <w:vAlign w:val="bottom"/>
          </w:tcPr>
          <w:p w14:paraId="1CCFCC1E"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CF171B">
              <w:rPr>
                <w:sz w:val="17"/>
              </w:rPr>
              <w:t>–</w:t>
            </w:r>
          </w:p>
        </w:tc>
        <w:tc>
          <w:tcPr>
            <w:tcW w:w="1237" w:type="dxa"/>
            <w:tcBorders>
              <w:bottom w:val="single" w:sz="4" w:space="0" w:color="auto"/>
            </w:tcBorders>
            <w:shd w:val="clear" w:color="auto" w:fill="auto"/>
            <w:vAlign w:val="bottom"/>
          </w:tcPr>
          <w:p w14:paraId="6AD658A3"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CF171B">
              <w:rPr>
                <w:sz w:val="17"/>
              </w:rPr>
              <w:t>–</w:t>
            </w:r>
          </w:p>
        </w:tc>
        <w:tc>
          <w:tcPr>
            <w:tcW w:w="1236" w:type="dxa"/>
            <w:tcBorders>
              <w:bottom w:val="single" w:sz="4" w:space="0" w:color="auto"/>
            </w:tcBorders>
            <w:shd w:val="clear" w:color="auto" w:fill="auto"/>
            <w:vAlign w:val="bottom"/>
          </w:tcPr>
          <w:p w14:paraId="3C1358D4"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CF171B">
              <w:rPr>
                <w:sz w:val="17"/>
              </w:rPr>
              <w:t>–</w:t>
            </w:r>
          </w:p>
        </w:tc>
        <w:tc>
          <w:tcPr>
            <w:tcW w:w="1237" w:type="dxa"/>
            <w:tcBorders>
              <w:bottom w:val="single" w:sz="4" w:space="0" w:color="auto"/>
            </w:tcBorders>
            <w:shd w:val="clear" w:color="auto" w:fill="auto"/>
            <w:vAlign w:val="bottom"/>
          </w:tcPr>
          <w:p w14:paraId="4D43A158"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CF171B">
              <w:rPr>
                <w:sz w:val="17"/>
              </w:rPr>
              <w:t>47</w:t>
            </w:r>
          </w:p>
        </w:tc>
      </w:tr>
      <w:tr w:rsidR="00F95889" w:rsidRPr="00CF171B" w14:paraId="088DD82C" w14:textId="77777777" w:rsidTr="00AE572F">
        <w:tc>
          <w:tcPr>
            <w:tcW w:w="2430" w:type="dxa"/>
            <w:tcBorders>
              <w:top w:val="single" w:sz="4" w:space="0" w:color="auto"/>
              <w:bottom w:val="single" w:sz="4" w:space="0" w:color="auto"/>
            </w:tcBorders>
            <w:shd w:val="clear" w:color="auto" w:fill="auto"/>
            <w:vAlign w:val="bottom"/>
          </w:tcPr>
          <w:p w14:paraId="092C9685"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rPr>
                <w:b/>
                <w:sz w:val="17"/>
              </w:rPr>
            </w:pPr>
            <w:r w:rsidRPr="00CF171B">
              <w:rPr>
                <w:b/>
                <w:sz w:val="17"/>
              </w:rPr>
              <w:tab/>
              <w:t>Subtotal</w:t>
            </w:r>
          </w:p>
        </w:tc>
        <w:tc>
          <w:tcPr>
            <w:tcW w:w="1236" w:type="dxa"/>
            <w:tcBorders>
              <w:top w:val="single" w:sz="4" w:space="0" w:color="auto"/>
              <w:bottom w:val="single" w:sz="4" w:space="0" w:color="auto"/>
            </w:tcBorders>
            <w:shd w:val="clear" w:color="auto" w:fill="auto"/>
            <w:vAlign w:val="bottom"/>
          </w:tcPr>
          <w:p w14:paraId="0E972245"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CF171B">
              <w:rPr>
                <w:b/>
                <w:sz w:val="17"/>
              </w:rPr>
              <w:t>217</w:t>
            </w:r>
          </w:p>
        </w:tc>
        <w:tc>
          <w:tcPr>
            <w:tcW w:w="1237" w:type="dxa"/>
            <w:tcBorders>
              <w:top w:val="single" w:sz="4" w:space="0" w:color="auto"/>
              <w:bottom w:val="single" w:sz="4" w:space="0" w:color="auto"/>
            </w:tcBorders>
            <w:shd w:val="clear" w:color="auto" w:fill="auto"/>
            <w:vAlign w:val="bottom"/>
          </w:tcPr>
          <w:p w14:paraId="570A5C26"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CF171B">
              <w:rPr>
                <w:b/>
                <w:sz w:val="17"/>
              </w:rPr>
              <w:t>–</w:t>
            </w:r>
          </w:p>
        </w:tc>
        <w:tc>
          <w:tcPr>
            <w:tcW w:w="1236" w:type="dxa"/>
            <w:tcBorders>
              <w:top w:val="single" w:sz="4" w:space="0" w:color="auto"/>
              <w:bottom w:val="single" w:sz="4" w:space="0" w:color="auto"/>
            </w:tcBorders>
            <w:shd w:val="clear" w:color="auto" w:fill="auto"/>
            <w:vAlign w:val="bottom"/>
          </w:tcPr>
          <w:p w14:paraId="437E08A7"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CF171B">
              <w:rPr>
                <w:b/>
                <w:sz w:val="17"/>
              </w:rPr>
              <w:t>–</w:t>
            </w:r>
          </w:p>
        </w:tc>
        <w:tc>
          <w:tcPr>
            <w:tcW w:w="1237" w:type="dxa"/>
            <w:tcBorders>
              <w:top w:val="single" w:sz="4" w:space="0" w:color="auto"/>
              <w:bottom w:val="single" w:sz="4" w:space="0" w:color="auto"/>
            </w:tcBorders>
            <w:shd w:val="clear" w:color="auto" w:fill="auto"/>
            <w:vAlign w:val="bottom"/>
          </w:tcPr>
          <w:p w14:paraId="551EC941"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CF171B">
              <w:rPr>
                <w:b/>
                <w:sz w:val="17"/>
              </w:rPr>
              <w:t>–</w:t>
            </w:r>
          </w:p>
        </w:tc>
        <w:tc>
          <w:tcPr>
            <w:tcW w:w="1236" w:type="dxa"/>
            <w:tcBorders>
              <w:top w:val="single" w:sz="4" w:space="0" w:color="auto"/>
              <w:bottom w:val="single" w:sz="4" w:space="0" w:color="auto"/>
            </w:tcBorders>
            <w:shd w:val="clear" w:color="auto" w:fill="auto"/>
            <w:vAlign w:val="bottom"/>
          </w:tcPr>
          <w:p w14:paraId="191BB39C"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CF171B">
              <w:rPr>
                <w:b/>
                <w:sz w:val="17"/>
              </w:rPr>
              <w:t>–</w:t>
            </w:r>
          </w:p>
        </w:tc>
        <w:tc>
          <w:tcPr>
            <w:tcW w:w="1237" w:type="dxa"/>
            <w:tcBorders>
              <w:top w:val="single" w:sz="4" w:space="0" w:color="auto"/>
              <w:bottom w:val="single" w:sz="4" w:space="0" w:color="auto"/>
            </w:tcBorders>
            <w:shd w:val="clear" w:color="auto" w:fill="auto"/>
            <w:vAlign w:val="bottom"/>
          </w:tcPr>
          <w:p w14:paraId="56C617DA"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CF171B">
              <w:rPr>
                <w:b/>
                <w:sz w:val="17"/>
              </w:rPr>
              <w:t>217</w:t>
            </w:r>
          </w:p>
        </w:tc>
      </w:tr>
      <w:tr w:rsidR="00F95889" w:rsidRPr="00CF171B" w14:paraId="00530151" w14:textId="77777777" w:rsidTr="00AE572F">
        <w:tc>
          <w:tcPr>
            <w:tcW w:w="2430" w:type="dxa"/>
            <w:tcBorders>
              <w:top w:val="single" w:sz="4" w:space="0" w:color="auto"/>
            </w:tcBorders>
            <w:shd w:val="clear" w:color="auto" w:fill="auto"/>
            <w:vAlign w:val="bottom"/>
          </w:tcPr>
          <w:p w14:paraId="44AAB885"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0" w:right="43"/>
              <w:rPr>
                <w:b/>
                <w:bCs/>
                <w:sz w:val="17"/>
              </w:rPr>
            </w:pPr>
            <w:r w:rsidRPr="00CF171B">
              <w:rPr>
                <w:b/>
                <w:bCs/>
                <w:sz w:val="17"/>
              </w:rPr>
              <w:t>General Service and related</w:t>
            </w:r>
          </w:p>
        </w:tc>
        <w:tc>
          <w:tcPr>
            <w:tcW w:w="1236" w:type="dxa"/>
            <w:tcBorders>
              <w:top w:val="single" w:sz="4" w:space="0" w:color="auto"/>
            </w:tcBorders>
            <w:shd w:val="clear" w:color="auto" w:fill="auto"/>
            <w:vAlign w:val="bottom"/>
          </w:tcPr>
          <w:p w14:paraId="6475AA6B"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1237" w:type="dxa"/>
            <w:tcBorders>
              <w:top w:val="single" w:sz="4" w:space="0" w:color="auto"/>
            </w:tcBorders>
            <w:shd w:val="clear" w:color="auto" w:fill="auto"/>
            <w:vAlign w:val="bottom"/>
          </w:tcPr>
          <w:p w14:paraId="1117BE7D"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1236" w:type="dxa"/>
            <w:tcBorders>
              <w:top w:val="single" w:sz="4" w:space="0" w:color="auto"/>
            </w:tcBorders>
            <w:shd w:val="clear" w:color="auto" w:fill="auto"/>
            <w:vAlign w:val="bottom"/>
          </w:tcPr>
          <w:p w14:paraId="56F37F4D"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1237" w:type="dxa"/>
            <w:tcBorders>
              <w:top w:val="single" w:sz="4" w:space="0" w:color="auto"/>
            </w:tcBorders>
            <w:shd w:val="clear" w:color="auto" w:fill="auto"/>
            <w:vAlign w:val="bottom"/>
          </w:tcPr>
          <w:p w14:paraId="56678829"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1236" w:type="dxa"/>
            <w:tcBorders>
              <w:top w:val="single" w:sz="4" w:space="0" w:color="auto"/>
            </w:tcBorders>
            <w:shd w:val="clear" w:color="auto" w:fill="auto"/>
            <w:vAlign w:val="bottom"/>
          </w:tcPr>
          <w:p w14:paraId="5CDF68E8"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1237" w:type="dxa"/>
            <w:tcBorders>
              <w:top w:val="single" w:sz="4" w:space="0" w:color="auto"/>
            </w:tcBorders>
            <w:shd w:val="clear" w:color="auto" w:fill="auto"/>
            <w:vAlign w:val="bottom"/>
          </w:tcPr>
          <w:p w14:paraId="01C86839"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r>
      <w:tr w:rsidR="00F95889" w:rsidRPr="00CF171B" w14:paraId="1811D03F" w14:textId="77777777" w:rsidTr="00AE572F">
        <w:tc>
          <w:tcPr>
            <w:tcW w:w="2430" w:type="dxa"/>
            <w:shd w:val="clear" w:color="auto" w:fill="auto"/>
            <w:vAlign w:val="bottom"/>
          </w:tcPr>
          <w:p w14:paraId="0B663328"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CF171B">
              <w:rPr>
                <w:sz w:val="17"/>
              </w:rPr>
              <w:t>NPO</w:t>
            </w:r>
          </w:p>
        </w:tc>
        <w:tc>
          <w:tcPr>
            <w:tcW w:w="1236" w:type="dxa"/>
            <w:shd w:val="clear" w:color="auto" w:fill="auto"/>
            <w:vAlign w:val="bottom"/>
          </w:tcPr>
          <w:p w14:paraId="6AC54EE1"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F171B">
              <w:rPr>
                <w:sz w:val="17"/>
              </w:rPr>
              <w:t>3</w:t>
            </w:r>
          </w:p>
        </w:tc>
        <w:tc>
          <w:tcPr>
            <w:tcW w:w="1237" w:type="dxa"/>
            <w:shd w:val="clear" w:color="auto" w:fill="auto"/>
            <w:vAlign w:val="bottom"/>
          </w:tcPr>
          <w:p w14:paraId="2E6FF706"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F171B">
              <w:rPr>
                <w:sz w:val="17"/>
              </w:rPr>
              <w:t>–</w:t>
            </w:r>
          </w:p>
        </w:tc>
        <w:tc>
          <w:tcPr>
            <w:tcW w:w="1236" w:type="dxa"/>
            <w:shd w:val="clear" w:color="auto" w:fill="auto"/>
            <w:vAlign w:val="bottom"/>
          </w:tcPr>
          <w:p w14:paraId="18646BE3"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F171B">
              <w:rPr>
                <w:sz w:val="17"/>
              </w:rPr>
              <w:t>–</w:t>
            </w:r>
          </w:p>
        </w:tc>
        <w:tc>
          <w:tcPr>
            <w:tcW w:w="1237" w:type="dxa"/>
            <w:shd w:val="clear" w:color="auto" w:fill="auto"/>
            <w:vAlign w:val="bottom"/>
          </w:tcPr>
          <w:p w14:paraId="5F8B9A9C"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F171B">
              <w:rPr>
                <w:sz w:val="17"/>
              </w:rPr>
              <w:t>–</w:t>
            </w:r>
          </w:p>
        </w:tc>
        <w:tc>
          <w:tcPr>
            <w:tcW w:w="1236" w:type="dxa"/>
            <w:shd w:val="clear" w:color="auto" w:fill="auto"/>
            <w:vAlign w:val="bottom"/>
          </w:tcPr>
          <w:p w14:paraId="09B746E4"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F171B">
              <w:rPr>
                <w:sz w:val="17"/>
              </w:rPr>
              <w:t>–</w:t>
            </w:r>
          </w:p>
        </w:tc>
        <w:tc>
          <w:tcPr>
            <w:tcW w:w="1237" w:type="dxa"/>
            <w:shd w:val="clear" w:color="auto" w:fill="auto"/>
            <w:vAlign w:val="bottom"/>
          </w:tcPr>
          <w:p w14:paraId="572741BD"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F171B">
              <w:rPr>
                <w:sz w:val="17"/>
              </w:rPr>
              <w:t>3</w:t>
            </w:r>
          </w:p>
        </w:tc>
      </w:tr>
      <w:tr w:rsidR="00F95889" w:rsidRPr="00CF171B" w14:paraId="03BAB236" w14:textId="77777777" w:rsidTr="00AE572F">
        <w:tc>
          <w:tcPr>
            <w:tcW w:w="2430" w:type="dxa"/>
            <w:shd w:val="clear" w:color="auto" w:fill="auto"/>
            <w:vAlign w:val="bottom"/>
          </w:tcPr>
          <w:p w14:paraId="7E6EB987"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CF171B">
              <w:rPr>
                <w:sz w:val="17"/>
              </w:rPr>
              <w:t>GS (OL)</w:t>
            </w:r>
          </w:p>
        </w:tc>
        <w:tc>
          <w:tcPr>
            <w:tcW w:w="1236" w:type="dxa"/>
            <w:shd w:val="clear" w:color="auto" w:fill="auto"/>
            <w:vAlign w:val="bottom"/>
          </w:tcPr>
          <w:p w14:paraId="78D07C88"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F171B">
              <w:rPr>
                <w:sz w:val="17"/>
              </w:rPr>
              <w:t>4</w:t>
            </w:r>
          </w:p>
        </w:tc>
        <w:tc>
          <w:tcPr>
            <w:tcW w:w="1237" w:type="dxa"/>
            <w:shd w:val="clear" w:color="auto" w:fill="auto"/>
            <w:vAlign w:val="bottom"/>
          </w:tcPr>
          <w:p w14:paraId="71465D6C"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F171B">
              <w:rPr>
                <w:sz w:val="17"/>
              </w:rPr>
              <w:t>–</w:t>
            </w:r>
          </w:p>
        </w:tc>
        <w:tc>
          <w:tcPr>
            <w:tcW w:w="1236" w:type="dxa"/>
            <w:shd w:val="clear" w:color="auto" w:fill="auto"/>
            <w:vAlign w:val="bottom"/>
          </w:tcPr>
          <w:p w14:paraId="337AE75B"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F171B">
              <w:rPr>
                <w:sz w:val="17"/>
              </w:rPr>
              <w:t>–</w:t>
            </w:r>
          </w:p>
        </w:tc>
        <w:tc>
          <w:tcPr>
            <w:tcW w:w="1237" w:type="dxa"/>
            <w:shd w:val="clear" w:color="auto" w:fill="auto"/>
            <w:vAlign w:val="bottom"/>
          </w:tcPr>
          <w:p w14:paraId="0D0A4FED"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F171B">
              <w:rPr>
                <w:sz w:val="17"/>
              </w:rPr>
              <w:t>–</w:t>
            </w:r>
          </w:p>
        </w:tc>
        <w:tc>
          <w:tcPr>
            <w:tcW w:w="1236" w:type="dxa"/>
            <w:shd w:val="clear" w:color="auto" w:fill="auto"/>
            <w:vAlign w:val="bottom"/>
          </w:tcPr>
          <w:p w14:paraId="5FA8DD9C"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F171B">
              <w:rPr>
                <w:sz w:val="17"/>
              </w:rPr>
              <w:t>–</w:t>
            </w:r>
          </w:p>
        </w:tc>
        <w:tc>
          <w:tcPr>
            <w:tcW w:w="1237" w:type="dxa"/>
            <w:shd w:val="clear" w:color="auto" w:fill="auto"/>
            <w:vAlign w:val="bottom"/>
          </w:tcPr>
          <w:p w14:paraId="6C4A9172"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F171B">
              <w:rPr>
                <w:sz w:val="17"/>
              </w:rPr>
              <w:t>4</w:t>
            </w:r>
          </w:p>
        </w:tc>
      </w:tr>
      <w:tr w:rsidR="00F95889" w:rsidRPr="00CF171B" w14:paraId="4E2FA3CF" w14:textId="77777777" w:rsidTr="00AE572F">
        <w:tc>
          <w:tcPr>
            <w:tcW w:w="2430" w:type="dxa"/>
            <w:tcBorders>
              <w:bottom w:val="single" w:sz="4" w:space="0" w:color="auto"/>
            </w:tcBorders>
            <w:shd w:val="clear" w:color="auto" w:fill="auto"/>
            <w:vAlign w:val="bottom"/>
          </w:tcPr>
          <w:p w14:paraId="2C537565"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rPr>
                <w:sz w:val="17"/>
              </w:rPr>
            </w:pPr>
            <w:r w:rsidRPr="00CF171B">
              <w:rPr>
                <w:sz w:val="17"/>
              </w:rPr>
              <w:t>LL</w:t>
            </w:r>
          </w:p>
        </w:tc>
        <w:tc>
          <w:tcPr>
            <w:tcW w:w="1236" w:type="dxa"/>
            <w:tcBorders>
              <w:bottom w:val="single" w:sz="4" w:space="0" w:color="auto"/>
            </w:tcBorders>
            <w:shd w:val="clear" w:color="auto" w:fill="auto"/>
            <w:vAlign w:val="bottom"/>
          </w:tcPr>
          <w:p w14:paraId="18CB6AE0"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CF171B">
              <w:rPr>
                <w:sz w:val="17"/>
              </w:rPr>
              <w:t>256</w:t>
            </w:r>
          </w:p>
        </w:tc>
        <w:tc>
          <w:tcPr>
            <w:tcW w:w="1237" w:type="dxa"/>
            <w:tcBorders>
              <w:bottom w:val="single" w:sz="4" w:space="0" w:color="auto"/>
            </w:tcBorders>
            <w:shd w:val="clear" w:color="auto" w:fill="auto"/>
            <w:vAlign w:val="bottom"/>
          </w:tcPr>
          <w:p w14:paraId="4ECFDC48"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CF171B">
              <w:rPr>
                <w:sz w:val="17"/>
              </w:rPr>
              <w:t>–</w:t>
            </w:r>
          </w:p>
        </w:tc>
        <w:tc>
          <w:tcPr>
            <w:tcW w:w="1236" w:type="dxa"/>
            <w:tcBorders>
              <w:bottom w:val="single" w:sz="4" w:space="0" w:color="auto"/>
            </w:tcBorders>
            <w:shd w:val="clear" w:color="auto" w:fill="auto"/>
            <w:vAlign w:val="bottom"/>
          </w:tcPr>
          <w:p w14:paraId="174285E2"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CF171B">
              <w:rPr>
                <w:sz w:val="17"/>
              </w:rPr>
              <w:t>–</w:t>
            </w:r>
          </w:p>
        </w:tc>
        <w:tc>
          <w:tcPr>
            <w:tcW w:w="1237" w:type="dxa"/>
            <w:tcBorders>
              <w:bottom w:val="single" w:sz="4" w:space="0" w:color="auto"/>
            </w:tcBorders>
            <w:shd w:val="clear" w:color="auto" w:fill="auto"/>
            <w:vAlign w:val="bottom"/>
          </w:tcPr>
          <w:p w14:paraId="6E16ECC4"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CF171B">
              <w:rPr>
                <w:sz w:val="17"/>
              </w:rPr>
              <w:t>–</w:t>
            </w:r>
          </w:p>
        </w:tc>
        <w:tc>
          <w:tcPr>
            <w:tcW w:w="1236" w:type="dxa"/>
            <w:tcBorders>
              <w:bottom w:val="single" w:sz="4" w:space="0" w:color="auto"/>
            </w:tcBorders>
            <w:shd w:val="clear" w:color="auto" w:fill="auto"/>
            <w:vAlign w:val="bottom"/>
          </w:tcPr>
          <w:p w14:paraId="008607DA"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CF171B">
              <w:rPr>
                <w:sz w:val="17"/>
              </w:rPr>
              <w:t>–</w:t>
            </w:r>
          </w:p>
        </w:tc>
        <w:tc>
          <w:tcPr>
            <w:tcW w:w="1237" w:type="dxa"/>
            <w:tcBorders>
              <w:bottom w:val="single" w:sz="4" w:space="0" w:color="auto"/>
            </w:tcBorders>
            <w:shd w:val="clear" w:color="auto" w:fill="auto"/>
            <w:vAlign w:val="bottom"/>
          </w:tcPr>
          <w:p w14:paraId="30E7F85C"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CF171B">
              <w:rPr>
                <w:sz w:val="17"/>
              </w:rPr>
              <w:t>256</w:t>
            </w:r>
          </w:p>
        </w:tc>
      </w:tr>
      <w:tr w:rsidR="00F95889" w:rsidRPr="00CF171B" w14:paraId="4D36AA9D" w14:textId="77777777" w:rsidTr="00AE572F">
        <w:tc>
          <w:tcPr>
            <w:tcW w:w="2430" w:type="dxa"/>
            <w:tcBorders>
              <w:top w:val="single" w:sz="4" w:space="0" w:color="auto"/>
              <w:bottom w:val="single" w:sz="4" w:space="0" w:color="auto"/>
            </w:tcBorders>
            <w:shd w:val="clear" w:color="auto" w:fill="auto"/>
            <w:vAlign w:val="bottom"/>
          </w:tcPr>
          <w:p w14:paraId="14AC1EFF"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rPr>
                <w:b/>
                <w:sz w:val="17"/>
              </w:rPr>
            </w:pPr>
            <w:r w:rsidRPr="00CF171B">
              <w:rPr>
                <w:b/>
                <w:sz w:val="17"/>
              </w:rPr>
              <w:tab/>
              <w:t>Subtotal</w:t>
            </w:r>
          </w:p>
        </w:tc>
        <w:tc>
          <w:tcPr>
            <w:tcW w:w="1236" w:type="dxa"/>
            <w:tcBorders>
              <w:top w:val="single" w:sz="4" w:space="0" w:color="auto"/>
              <w:bottom w:val="single" w:sz="4" w:space="0" w:color="auto"/>
            </w:tcBorders>
            <w:shd w:val="clear" w:color="auto" w:fill="auto"/>
            <w:vAlign w:val="bottom"/>
          </w:tcPr>
          <w:p w14:paraId="2A2DCFE4"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CF171B">
              <w:rPr>
                <w:b/>
                <w:sz w:val="17"/>
              </w:rPr>
              <w:t>263</w:t>
            </w:r>
          </w:p>
        </w:tc>
        <w:tc>
          <w:tcPr>
            <w:tcW w:w="1237" w:type="dxa"/>
            <w:tcBorders>
              <w:top w:val="single" w:sz="4" w:space="0" w:color="auto"/>
              <w:bottom w:val="single" w:sz="4" w:space="0" w:color="auto"/>
            </w:tcBorders>
            <w:shd w:val="clear" w:color="auto" w:fill="auto"/>
            <w:vAlign w:val="bottom"/>
          </w:tcPr>
          <w:p w14:paraId="3A8D1A98"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CF171B">
              <w:rPr>
                <w:b/>
                <w:sz w:val="17"/>
              </w:rPr>
              <w:t>–</w:t>
            </w:r>
          </w:p>
        </w:tc>
        <w:tc>
          <w:tcPr>
            <w:tcW w:w="1236" w:type="dxa"/>
            <w:tcBorders>
              <w:top w:val="single" w:sz="4" w:space="0" w:color="auto"/>
              <w:bottom w:val="single" w:sz="4" w:space="0" w:color="auto"/>
            </w:tcBorders>
            <w:shd w:val="clear" w:color="auto" w:fill="auto"/>
            <w:vAlign w:val="bottom"/>
          </w:tcPr>
          <w:p w14:paraId="52421EF8"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CF171B">
              <w:rPr>
                <w:b/>
                <w:sz w:val="17"/>
              </w:rPr>
              <w:t>–</w:t>
            </w:r>
          </w:p>
        </w:tc>
        <w:tc>
          <w:tcPr>
            <w:tcW w:w="1237" w:type="dxa"/>
            <w:tcBorders>
              <w:top w:val="single" w:sz="4" w:space="0" w:color="auto"/>
              <w:bottom w:val="single" w:sz="4" w:space="0" w:color="auto"/>
            </w:tcBorders>
            <w:shd w:val="clear" w:color="auto" w:fill="auto"/>
            <w:vAlign w:val="bottom"/>
          </w:tcPr>
          <w:p w14:paraId="4DAB038F"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CF171B">
              <w:rPr>
                <w:b/>
                <w:sz w:val="17"/>
              </w:rPr>
              <w:t>–</w:t>
            </w:r>
          </w:p>
        </w:tc>
        <w:tc>
          <w:tcPr>
            <w:tcW w:w="1236" w:type="dxa"/>
            <w:tcBorders>
              <w:top w:val="single" w:sz="4" w:space="0" w:color="auto"/>
              <w:bottom w:val="single" w:sz="4" w:space="0" w:color="auto"/>
            </w:tcBorders>
            <w:shd w:val="clear" w:color="auto" w:fill="auto"/>
            <w:vAlign w:val="bottom"/>
          </w:tcPr>
          <w:p w14:paraId="34B45B45"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CF171B">
              <w:rPr>
                <w:b/>
                <w:sz w:val="17"/>
              </w:rPr>
              <w:t>–</w:t>
            </w:r>
          </w:p>
        </w:tc>
        <w:tc>
          <w:tcPr>
            <w:tcW w:w="1237" w:type="dxa"/>
            <w:tcBorders>
              <w:top w:val="single" w:sz="4" w:space="0" w:color="auto"/>
              <w:bottom w:val="single" w:sz="4" w:space="0" w:color="auto"/>
            </w:tcBorders>
            <w:shd w:val="clear" w:color="auto" w:fill="auto"/>
            <w:vAlign w:val="bottom"/>
          </w:tcPr>
          <w:p w14:paraId="061E2323"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CF171B">
              <w:rPr>
                <w:b/>
                <w:sz w:val="17"/>
              </w:rPr>
              <w:t>263</w:t>
            </w:r>
          </w:p>
        </w:tc>
      </w:tr>
      <w:tr w:rsidR="00F95889" w:rsidRPr="00CF171B" w14:paraId="1A60FC4B" w14:textId="77777777" w:rsidTr="00AE572F">
        <w:tc>
          <w:tcPr>
            <w:tcW w:w="2430" w:type="dxa"/>
            <w:tcBorders>
              <w:top w:val="single" w:sz="4" w:space="0" w:color="auto"/>
              <w:bottom w:val="single" w:sz="12" w:space="0" w:color="auto"/>
            </w:tcBorders>
            <w:shd w:val="clear" w:color="auto" w:fill="auto"/>
            <w:vAlign w:val="bottom"/>
          </w:tcPr>
          <w:p w14:paraId="453C2C04"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rPr>
                <w:b/>
                <w:sz w:val="17"/>
              </w:rPr>
            </w:pPr>
            <w:r w:rsidRPr="00CF171B">
              <w:rPr>
                <w:b/>
                <w:sz w:val="17"/>
              </w:rPr>
              <w:tab/>
              <w:t>Total</w:t>
            </w:r>
          </w:p>
        </w:tc>
        <w:tc>
          <w:tcPr>
            <w:tcW w:w="1236" w:type="dxa"/>
            <w:tcBorders>
              <w:top w:val="single" w:sz="4" w:space="0" w:color="auto"/>
              <w:bottom w:val="single" w:sz="12" w:space="0" w:color="auto"/>
            </w:tcBorders>
            <w:shd w:val="clear" w:color="auto" w:fill="auto"/>
            <w:vAlign w:val="bottom"/>
          </w:tcPr>
          <w:p w14:paraId="30716D45"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CF171B">
              <w:rPr>
                <w:b/>
                <w:sz w:val="17"/>
              </w:rPr>
              <w:t>480</w:t>
            </w:r>
          </w:p>
        </w:tc>
        <w:tc>
          <w:tcPr>
            <w:tcW w:w="1237" w:type="dxa"/>
            <w:tcBorders>
              <w:top w:val="single" w:sz="4" w:space="0" w:color="auto"/>
              <w:bottom w:val="single" w:sz="12" w:space="0" w:color="auto"/>
            </w:tcBorders>
            <w:shd w:val="clear" w:color="auto" w:fill="auto"/>
            <w:vAlign w:val="bottom"/>
          </w:tcPr>
          <w:p w14:paraId="0A79C56A"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CF171B">
              <w:rPr>
                <w:b/>
                <w:sz w:val="17"/>
              </w:rPr>
              <w:t>–</w:t>
            </w:r>
          </w:p>
        </w:tc>
        <w:tc>
          <w:tcPr>
            <w:tcW w:w="1236" w:type="dxa"/>
            <w:tcBorders>
              <w:top w:val="single" w:sz="4" w:space="0" w:color="auto"/>
              <w:bottom w:val="single" w:sz="12" w:space="0" w:color="auto"/>
            </w:tcBorders>
            <w:shd w:val="clear" w:color="auto" w:fill="auto"/>
            <w:vAlign w:val="bottom"/>
          </w:tcPr>
          <w:p w14:paraId="7C9722B6"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CF171B">
              <w:rPr>
                <w:b/>
                <w:sz w:val="17"/>
              </w:rPr>
              <w:t>–</w:t>
            </w:r>
          </w:p>
        </w:tc>
        <w:tc>
          <w:tcPr>
            <w:tcW w:w="1237" w:type="dxa"/>
            <w:tcBorders>
              <w:top w:val="single" w:sz="4" w:space="0" w:color="auto"/>
              <w:bottom w:val="single" w:sz="12" w:space="0" w:color="auto"/>
            </w:tcBorders>
            <w:shd w:val="clear" w:color="auto" w:fill="auto"/>
            <w:vAlign w:val="bottom"/>
          </w:tcPr>
          <w:p w14:paraId="4D1B8A97"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CF171B">
              <w:rPr>
                <w:b/>
                <w:sz w:val="17"/>
              </w:rPr>
              <w:t>–</w:t>
            </w:r>
          </w:p>
        </w:tc>
        <w:tc>
          <w:tcPr>
            <w:tcW w:w="1236" w:type="dxa"/>
            <w:tcBorders>
              <w:top w:val="single" w:sz="4" w:space="0" w:color="auto"/>
              <w:bottom w:val="single" w:sz="12" w:space="0" w:color="auto"/>
            </w:tcBorders>
            <w:shd w:val="clear" w:color="auto" w:fill="auto"/>
            <w:vAlign w:val="bottom"/>
          </w:tcPr>
          <w:p w14:paraId="34A0A10B"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CF171B">
              <w:rPr>
                <w:b/>
                <w:sz w:val="17"/>
              </w:rPr>
              <w:t>–</w:t>
            </w:r>
          </w:p>
        </w:tc>
        <w:tc>
          <w:tcPr>
            <w:tcW w:w="1237" w:type="dxa"/>
            <w:tcBorders>
              <w:top w:val="single" w:sz="4" w:space="0" w:color="auto"/>
              <w:bottom w:val="single" w:sz="12" w:space="0" w:color="auto"/>
            </w:tcBorders>
            <w:shd w:val="clear" w:color="auto" w:fill="auto"/>
            <w:vAlign w:val="bottom"/>
          </w:tcPr>
          <w:p w14:paraId="114EE2D7"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CF171B">
              <w:rPr>
                <w:b/>
                <w:sz w:val="17"/>
              </w:rPr>
              <w:t>480</w:t>
            </w:r>
          </w:p>
        </w:tc>
      </w:tr>
    </w:tbl>
    <w:p w14:paraId="15BB86D7" w14:textId="77777777" w:rsidR="00F95889" w:rsidRPr="00CF171B" w:rsidRDefault="00F95889" w:rsidP="00F95889">
      <w:pPr>
        <w:pStyle w:val="SingleTxt"/>
        <w:spacing w:after="0" w:line="120" w:lineRule="exact"/>
        <w:rPr>
          <w:sz w:val="10"/>
        </w:rPr>
      </w:pPr>
    </w:p>
    <w:p w14:paraId="5630A56B" w14:textId="43460D4A" w:rsidR="00F95889" w:rsidRDefault="00F95889" w:rsidP="00F95889">
      <w:pPr>
        <w:pStyle w:val="FootnoteText"/>
        <w:tabs>
          <w:tab w:val="clear" w:pos="418"/>
          <w:tab w:val="right" w:pos="216"/>
          <w:tab w:val="left" w:pos="288"/>
          <w:tab w:val="right" w:pos="576"/>
          <w:tab w:val="left" w:pos="648"/>
        </w:tabs>
        <w:ind w:left="288" w:hanging="288"/>
      </w:pPr>
      <w:r>
        <w:tab/>
      </w:r>
      <w:r w:rsidRPr="00CF171B">
        <w:rPr>
          <w:i/>
          <w:iCs/>
          <w:vertAlign w:val="superscript"/>
        </w:rPr>
        <w:t>a</w:t>
      </w:r>
      <w:r>
        <w:tab/>
        <w:t xml:space="preserve">Includes three temporary posts (1 P-4 and 2 P-3) that were approved pursuant to General Assembly resolution </w:t>
      </w:r>
      <w:hyperlink r:id="rId598" w:history="1">
        <w:r w:rsidRPr="00401216">
          <w:rPr>
            <w:rStyle w:val="Hyperlink"/>
          </w:rPr>
          <w:t>71/272</w:t>
        </w:r>
      </w:hyperlink>
      <w:r>
        <w:t>.</w:t>
      </w:r>
    </w:p>
    <w:p w14:paraId="2346E65F" w14:textId="77777777" w:rsidR="00F95889" w:rsidRPr="00CF171B" w:rsidRDefault="00F95889" w:rsidP="00F95889">
      <w:pPr>
        <w:pStyle w:val="SingleTxt"/>
        <w:spacing w:after="0" w:line="120" w:lineRule="exact"/>
        <w:rPr>
          <w:sz w:val="10"/>
        </w:rPr>
      </w:pPr>
    </w:p>
    <w:p w14:paraId="72007E96" w14:textId="77777777" w:rsidR="00F95889" w:rsidRPr="00CF171B" w:rsidRDefault="00F95889" w:rsidP="00F95889">
      <w:pPr>
        <w:pStyle w:val="SingleTxt"/>
        <w:spacing w:after="0" w:line="120" w:lineRule="exact"/>
        <w:rPr>
          <w:sz w:val="10"/>
        </w:rPr>
      </w:pPr>
    </w:p>
    <w:p w14:paraId="1805238D" w14:textId="77777777" w:rsidR="00F95889" w:rsidRDefault="00F95889" w:rsidP="00F958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21.191</w:t>
      </w:r>
      <w:r>
        <w:tab/>
        <w:t>Additional details on the distribution of the proposed resources for 2026 are reflected in tables 21.48 to 21.50 and figure 21.XXIII.</w:t>
      </w:r>
    </w:p>
    <w:p w14:paraId="183190CC" w14:textId="77777777" w:rsidR="00F95889" w:rsidRDefault="00F95889" w:rsidP="00F958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21.192</w:t>
      </w:r>
      <w:r>
        <w:tab/>
        <w:t>As shown in tables 21.48 (1) and 21.49 (1), the overall resources proposed for 2026 amount to $62,841,400, reflecting an increase of $19,700 compared with the approved budget for 2025. Resource changes result from other changes. The proposed level of resources provides for the full, efficient and effective implementation of mandates.</w:t>
      </w:r>
    </w:p>
    <w:p w14:paraId="408C9AE8" w14:textId="77777777" w:rsidR="00F95889" w:rsidRPr="00CF171B" w:rsidRDefault="00F95889" w:rsidP="00F95889">
      <w:pPr>
        <w:pStyle w:val="SingleTxt"/>
        <w:spacing w:after="0" w:line="120" w:lineRule="exact"/>
        <w:rPr>
          <w:sz w:val="10"/>
        </w:rPr>
      </w:pPr>
    </w:p>
    <w:p w14:paraId="6D1F83FB" w14:textId="77777777" w:rsidR="00F95889" w:rsidRPr="00CF171B" w:rsidRDefault="00F95889" w:rsidP="00894FD1">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CF171B">
        <w:rPr>
          <w:b w:val="0"/>
          <w:bCs/>
        </w:rPr>
        <w:lastRenderedPageBreak/>
        <w:t>Table 21.48</w:t>
      </w:r>
    </w:p>
    <w:p w14:paraId="6D171BE2" w14:textId="77777777" w:rsidR="00F95889" w:rsidRDefault="00F95889" w:rsidP="00894FD1">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pPr>
      <w:r>
        <w:t>Overall: evolution of financial resources by source of funding, component and subprogramme</w:t>
      </w:r>
    </w:p>
    <w:p w14:paraId="2A9595EE" w14:textId="77777777" w:rsidR="00F95889" w:rsidRPr="00CF171B" w:rsidRDefault="00F95889" w:rsidP="00894FD1">
      <w:pPr>
        <w:pStyle w:val="SingleTxt"/>
        <w:keepNext/>
        <w:keepLines/>
        <w:spacing w:after="0"/>
        <w:ind w:left="0"/>
        <w:rPr>
          <w:sz w:val="14"/>
          <w:szCs w:val="14"/>
        </w:rPr>
      </w:pPr>
      <w:r w:rsidRPr="00CF171B">
        <w:rPr>
          <w:sz w:val="14"/>
          <w:szCs w:val="14"/>
        </w:rPr>
        <w:t>(Thousands of United States dollars)</w:t>
      </w:r>
    </w:p>
    <w:p w14:paraId="47A5836F" w14:textId="77777777" w:rsidR="00F95889" w:rsidRPr="00CF171B" w:rsidRDefault="00F95889" w:rsidP="00894FD1">
      <w:pPr>
        <w:pStyle w:val="SingleTxt"/>
        <w:keepNext/>
        <w:keepLines/>
        <w:spacing w:after="0" w:line="120" w:lineRule="exact"/>
        <w:rPr>
          <w:sz w:val="10"/>
        </w:rPr>
      </w:pPr>
    </w:p>
    <w:p w14:paraId="33B0071A" w14:textId="77777777" w:rsidR="00F95889" w:rsidRDefault="00F95889" w:rsidP="00894FD1">
      <w:pPr>
        <w:pStyle w:val="H4"/>
        <w:ind w:right="1260"/>
      </w:pPr>
      <w:r>
        <w:tab/>
      </w:r>
      <w:r w:rsidRPr="00CF171B">
        <w:rPr>
          <w:i w:val="0"/>
          <w:iCs/>
        </w:rPr>
        <w:t>(1)</w:t>
      </w:r>
      <w:r>
        <w:tab/>
        <w:t>Regular budget</w:t>
      </w:r>
    </w:p>
    <w:p w14:paraId="030D38C1" w14:textId="77777777" w:rsidR="00F95889" w:rsidRPr="00CF171B" w:rsidRDefault="00F95889" w:rsidP="00894FD1">
      <w:pPr>
        <w:pStyle w:val="SingleTxt"/>
        <w:keepNext/>
        <w:keepLines/>
        <w:spacing w:after="0" w:line="100" w:lineRule="exact"/>
        <w:rPr>
          <w:sz w:val="10"/>
        </w:rPr>
      </w:pPr>
    </w:p>
    <w:p w14:paraId="2D470275" w14:textId="77777777" w:rsidR="00F95889" w:rsidRPr="00CF171B" w:rsidRDefault="00F95889" w:rsidP="00894FD1">
      <w:pPr>
        <w:pStyle w:val="SingleTxt"/>
        <w:keepNext/>
        <w:keepLines/>
        <w:spacing w:after="0" w:line="100" w:lineRule="exact"/>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59"/>
        <w:gridCol w:w="720"/>
        <w:gridCol w:w="801"/>
        <w:gridCol w:w="783"/>
        <w:gridCol w:w="747"/>
        <w:gridCol w:w="630"/>
        <w:gridCol w:w="657"/>
        <w:gridCol w:w="693"/>
        <w:gridCol w:w="756"/>
      </w:tblGrid>
      <w:tr w:rsidR="00F95889" w:rsidRPr="00CF171B" w14:paraId="600202AB" w14:textId="77777777" w:rsidTr="00AE572F">
        <w:trPr>
          <w:tblHeader/>
        </w:trPr>
        <w:tc>
          <w:tcPr>
            <w:tcW w:w="4059" w:type="dxa"/>
            <w:vMerge w:val="restart"/>
            <w:tcBorders>
              <w:top w:val="single" w:sz="4" w:space="0" w:color="auto"/>
            </w:tcBorders>
            <w:shd w:val="clear" w:color="auto" w:fill="auto"/>
            <w:vAlign w:val="bottom"/>
          </w:tcPr>
          <w:p w14:paraId="1835FAC8" w14:textId="77777777" w:rsidR="00F95889" w:rsidRPr="00CF171B" w:rsidRDefault="00F95889" w:rsidP="00894FD1">
            <w:pPr>
              <w:pStyle w:val="SingleTxt"/>
              <w:keepNext/>
              <w:keepLines/>
              <w:spacing w:before="81" w:after="81" w:line="150" w:lineRule="exact"/>
              <w:ind w:left="0" w:right="40"/>
              <w:rPr>
                <w:i/>
                <w:sz w:val="14"/>
              </w:rPr>
            </w:pPr>
            <w:r w:rsidRPr="00CF171B">
              <w:rPr>
                <w:i/>
                <w:sz w:val="14"/>
              </w:rPr>
              <w:t>Component/subprogramme</w:t>
            </w:r>
          </w:p>
        </w:tc>
        <w:tc>
          <w:tcPr>
            <w:tcW w:w="720" w:type="dxa"/>
            <w:vMerge w:val="restart"/>
            <w:tcBorders>
              <w:top w:val="single" w:sz="4" w:space="0" w:color="auto"/>
            </w:tcBorders>
            <w:shd w:val="clear" w:color="auto" w:fill="auto"/>
            <w:vAlign w:val="bottom"/>
          </w:tcPr>
          <w:p w14:paraId="69E27E94" w14:textId="77777777" w:rsidR="00F95889" w:rsidRPr="00463B6F" w:rsidRDefault="00F95889" w:rsidP="00894FD1">
            <w:pPr>
              <w:pStyle w:val="SingleTxt"/>
              <w:keepNext/>
              <w:keepLines/>
              <w:spacing w:before="81" w:after="81" w:line="150" w:lineRule="exact"/>
              <w:ind w:left="0" w:right="40"/>
              <w:jc w:val="right"/>
              <w:rPr>
                <w:i/>
                <w:spacing w:val="0"/>
                <w:w w:val="101"/>
                <w:sz w:val="14"/>
              </w:rPr>
            </w:pPr>
            <w:r w:rsidRPr="00463B6F">
              <w:rPr>
                <w:i/>
                <w:spacing w:val="0"/>
                <w:w w:val="101"/>
                <w:sz w:val="14"/>
              </w:rPr>
              <w:t>2024 expenditure</w:t>
            </w:r>
          </w:p>
        </w:tc>
        <w:tc>
          <w:tcPr>
            <w:tcW w:w="801" w:type="dxa"/>
            <w:vMerge w:val="restart"/>
            <w:tcBorders>
              <w:top w:val="single" w:sz="4" w:space="0" w:color="auto"/>
            </w:tcBorders>
            <w:shd w:val="clear" w:color="auto" w:fill="auto"/>
            <w:vAlign w:val="bottom"/>
          </w:tcPr>
          <w:p w14:paraId="311EEF40" w14:textId="77777777" w:rsidR="00F95889" w:rsidRPr="00463B6F" w:rsidRDefault="00F95889" w:rsidP="00894FD1">
            <w:pPr>
              <w:pStyle w:val="SingleTxt"/>
              <w:keepNext/>
              <w:keepLines/>
              <w:spacing w:before="81" w:after="81" w:line="150" w:lineRule="exact"/>
              <w:ind w:left="0" w:right="40"/>
              <w:jc w:val="right"/>
              <w:rPr>
                <w:i/>
                <w:spacing w:val="0"/>
                <w:w w:val="101"/>
                <w:sz w:val="14"/>
              </w:rPr>
            </w:pPr>
            <w:r w:rsidRPr="00463B6F">
              <w:rPr>
                <w:i/>
                <w:spacing w:val="0"/>
                <w:w w:val="101"/>
                <w:sz w:val="14"/>
              </w:rPr>
              <w:t>2025 approved</w:t>
            </w:r>
          </w:p>
        </w:tc>
        <w:tc>
          <w:tcPr>
            <w:tcW w:w="3510" w:type="dxa"/>
            <w:gridSpan w:val="5"/>
            <w:tcBorders>
              <w:top w:val="single" w:sz="4" w:space="0" w:color="auto"/>
              <w:bottom w:val="single" w:sz="4" w:space="0" w:color="auto"/>
            </w:tcBorders>
            <w:shd w:val="clear" w:color="auto" w:fill="auto"/>
            <w:vAlign w:val="bottom"/>
          </w:tcPr>
          <w:p w14:paraId="0ACD2AEB"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50" w:lineRule="exact"/>
              <w:ind w:left="0" w:right="0"/>
              <w:jc w:val="center"/>
              <w:rPr>
                <w:i/>
                <w:spacing w:val="0"/>
                <w:w w:val="101"/>
                <w:sz w:val="14"/>
              </w:rPr>
            </w:pPr>
            <w:r w:rsidRPr="00463B6F">
              <w:rPr>
                <w:i/>
                <w:spacing w:val="0"/>
                <w:w w:val="101"/>
                <w:sz w:val="14"/>
              </w:rPr>
              <w:t>Changes</w:t>
            </w:r>
          </w:p>
        </w:tc>
        <w:tc>
          <w:tcPr>
            <w:tcW w:w="756" w:type="dxa"/>
            <w:vMerge w:val="restart"/>
            <w:tcBorders>
              <w:top w:val="single" w:sz="4" w:space="0" w:color="auto"/>
            </w:tcBorders>
            <w:shd w:val="clear" w:color="auto" w:fill="auto"/>
            <w:vAlign w:val="bottom"/>
          </w:tcPr>
          <w:p w14:paraId="7BF4237A" w14:textId="77777777" w:rsidR="00F95889" w:rsidRPr="00463B6F" w:rsidRDefault="00F95889" w:rsidP="00894FD1">
            <w:pPr>
              <w:pStyle w:val="SingleTxt"/>
              <w:keepNext/>
              <w:keepLines/>
              <w:spacing w:before="81" w:after="81" w:line="150" w:lineRule="exact"/>
              <w:ind w:left="0" w:right="40"/>
              <w:jc w:val="right"/>
              <w:rPr>
                <w:i/>
                <w:spacing w:val="0"/>
                <w:w w:val="101"/>
                <w:sz w:val="14"/>
              </w:rPr>
            </w:pPr>
            <w:r w:rsidRPr="00463B6F">
              <w:rPr>
                <w:i/>
                <w:spacing w:val="0"/>
                <w:w w:val="101"/>
                <w:sz w:val="14"/>
              </w:rPr>
              <w:t>2026 estimate</w:t>
            </w:r>
          </w:p>
        </w:tc>
      </w:tr>
      <w:tr w:rsidR="00F95889" w:rsidRPr="00CF171B" w14:paraId="36D9B188" w14:textId="77777777" w:rsidTr="00AE572F">
        <w:trPr>
          <w:tblHeader/>
        </w:trPr>
        <w:tc>
          <w:tcPr>
            <w:tcW w:w="4059" w:type="dxa"/>
            <w:vMerge/>
            <w:tcBorders>
              <w:bottom w:val="single" w:sz="12" w:space="0" w:color="auto"/>
            </w:tcBorders>
            <w:shd w:val="clear" w:color="auto" w:fill="auto"/>
            <w:vAlign w:val="bottom"/>
          </w:tcPr>
          <w:p w14:paraId="482D43FF" w14:textId="77777777" w:rsidR="00F95889" w:rsidRPr="00CF171B"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720" w:type="dxa"/>
            <w:vMerge/>
            <w:tcBorders>
              <w:bottom w:val="single" w:sz="12" w:space="0" w:color="auto"/>
            </w:tcBorders>
            <w:shd w:val="clear" w:color="auto" w:fill="auto"/>
            <w:vAlign w:val="bottom"/>
          </w:tcPr>
          <w:p w14:paraId="0B965A5E"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0"/>
                <w:w w:val="101"/>
                <w:sz w:val="14"/>
              </w:rPr>
            </w:pPr>
          </w:p>
        </w:tc>
        <w:tc>
          <w:tcPr>
            <w:tcW w:w="801" w:type="dxa"/>
            <w:vMerge/>
            <w:tcBorders>
              <w:bottom w:val="single" w:sz="12" w:space="0" w:color="auto"/>
            </w:tcBorders>
            <w:shd w:val="clear" w:color="auto" w:fill="auto"/>
            <w:vAlign w:val="bottom"/>
          </w:tcPr>
          <w:p w14:paraId="22157BA0"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0"/>
                <w:w w:val="101"/>
                <w:sz w:val="14"/>
              </w:rPr>
            </w:pPr>
          </w:p>
        </w:tc>
        <w:tc>
          <w:tcPr>
            <w:tcW w:w="783" w:type="dxa"/>
            <w:tcBorders>
              <w:top w:val="single" w:sz="4" w:space="0" w:color="auto"/>
              <w:bottom w:val="single" w:sz="12" w:space="0" w:color="auto"/>
            </w:tcBorders>
            <w:shd w:val="clear" w:color="auto" w:fill="auto"/>
            <w:vAlign w:val="bottom"/>
          </w:tcPr>
          <w:p w14:paraId="2D347ACC"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50" w:lineRule="exact"/>
              <w:ind w:left="0" w:right="43"/>
              <w:jc w:val="right"/>
              <w:rPr>
                <w:i/>
                <w:spacing w:val="0"/>
                <w:w w:val="101"/>
                <w:sz w:val="14"/>
              </w:rPr>
            </w:pPr>
            <w:r w:rsidRPr="00463B6F">
              <w:rPr>
                <w:i/>
                <w:spacing w:val="0"/>
                <w:w w:val="101"/>
                <w:sz w:val="14"/>
              </w:rPr>
              <w:t>Technical adjustments</w:t>
            </w:r>
          </w:p>
        </w:tc>
        <w:tc>
          <w:tcPr>
            <w:tcW w:w="747" w:type="dxa"/>
            <w:tcBorders>
              <w:top w:val="single" w:sz="4" w:space="0" w:color="auto"/>
              <w:bottom w:val="single" w:sz="12" w:space="0" w:color="auto"/>
            </w:tcBorders>
            <w:shd w:val="clear" w:color="auto" w:fill="auto"/>
            <w:vAlign w:val="bottom"/>
          </w:tcPr>
          <w:p w14:paraId="5157BD80"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50" w:lineRule="exact"/>
              <w:ind w:left="0" w:right="43"/>
              <w:jc w:val="right"/>
              <w:rPr>
                <w:i/>
                <w:spacing w:val="0"/>
                <w:w w:val="101"/>
                <w:sz w:val="14"/>
              </w:rPr>
            </w:pPr>
            <w:r w:rsidRPr="00463B6F">
              <w:rPr>
                <w:i/>
                <w:spacing w:val="0"/>
                <w:w w:val="101"/>
                <w:sz w:val="14"/>
              </w:rPr>
              <w:t>New/</w:t>
            </w:r>
            <w:r>
              <w:rPr>
                <w:i/>
                <w:spacing w:val="0"/>
                <w:w w:val="101"/>
                <w:sz w:val="14"/>
              </w:rPr>
              <w:t xml:space="preserve"> </w:t>
            </w:r>
            <w:r w:rsidRPr="00463B6F">
              <w:rPr>
                <w:i/>
                <w:spacing w:val="0"/>
                <w:w w:val="101"/>
                <w:sz w:val="14"/>
              </w:rPr>
              <w:t xml:space="preserve">expanded mandates </w:t>
            </w:r>
          </w:p>
        </w:tc>
        <w:tc>
          <w:tcPr>
            <w:tcW w:w="630" w:type="dxa"/>
            <w:tcBorders>
              <w:top w:val="single" w:sz="4" w:space="0" w:color="auto"/>
              <w:bottom w:val="single" w:sz="12" w:space="0" w:color="auto"/>
            </w:tcBorders>
            <w:shd w:val="clear" w:color="auto" w:fill="auto"/>
            <w:vAlign w:val="bottom"/>
          </w:tcPr>
          <w:p w14:paraId="2E0DA5BA"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50" w:lineRule="exact"/>
              <w:ind w:left="0" w:right="43"/>
              <w:jc w:val="right"/>
              <w:rPr>
                <w:i/>
                <w:spacing w:val="0"/>
                <w:w w:val="101"/>
                <w:sz w:val="14"/>
              </w:rPr>
            </w:pPr>
            <w:r w:rsidRPr="00463B6F">
              <w:rPr>
                <w:i/>
                <w:spacing w:val="0"/>
                <w:w w:val="101"/>
                <w:sz w:val="14"/>
              </w:rPr>
              <w:t xml:space="preserve">Other </w:t>
            </w:r>
          </w:p>
        </w:tc>
        <w:tc>
          <w:tcPr>
            <w:tcW w:w="657" w:type="dxa"/>
            <w:tcBorders>
              <w:top w:val="single" w:sz="4" w:space="0" w:color="auto"/>
              <w:bottom w:val="single" w:sz="12" w:space="0" w:color="auto"/>
            </w:tcBorders>
            <w:shd w:val="clear" w:color="auto" w:fill="auto"/>
            <w:vAlign w:val="bottom"/>
          </w:tcPr>
          <w:p w14:paraId="5C9B9C52"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50" w:lineRule="exact"/>
              <w:ind w:left="0" w:right="43"/>
              <w:jc w:val="right"/>
              <w:rPr>
                <w:i/>
                <w:spacing w:val="0"/>
                <w:w w:val="101"/>
                <w:sz w:val="14"/>
              </w:rPr>
            </w:pPr>
            <w:r w:rsidRPr="00463B6F">
              <w:rPr>
                <w:i/>
                <w:spacing w:val="0"/>
                <w:w w:val="101"/>
                <w:sz w:val="14"/>
              </w:rPr>
              <w:t xml:space="preserve">Total </w:t>
            </w:r>
          </w:p>
        </w:tc>
        <w:tc>
          <w:tcPr>
            <w:tcW w:w="693" w:type="dxa"/>
            <w:tcBorders>
              <w:top w:val="single" w:sz="4" w:space="0" w:color="auto"/>
              <w:bottom w:val="single" w:sz="12" w:space="0" w:color="auto"/>
            </w:tcBorders>
            <w:shd w:val="clear" w:color="auto" w:fill="auto"/>
            <w:vAlign w:val="bottom"/>
          </w:tcPr>
          <w:p w14:paraId="58C8E821"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50" w:lineRule="exact"/>
              <w:ind w:left="0" w:right="43"/>
              <w:jc w:val="right"/>
              <w:rPr>
                <w:i/>
                <w:spacing w:val="0"/>
                <w:w w:val="101"/>
                <w:sz w:val="14"/>
              </w:rPr>
            </w:pPr>
            <w:r w:rsidRPr="00463B6F">
              <w:rPr>
                <w:i/>
                <w:spacing w:val="0"/>
                <w:w w:val="101"/>
                <w:sz w:val="14"/>
              </w:rPr>
              <w:t>Percentage</w:t>
            </w:r>
          </w:p>
        </w:tc>
        <w:tc>
          <w:tcPr>
            <w:tcW w:w="756" w:type="dxa"/>
            <w:vMerge/>
            <w:tcBorders>
              <w:bottom w:val="single" w:sz="12" w:space="0" w:color="auto"/>
            </w:tcBorders>
            <w:shd w:val="clear" w:color="auto" w:fill="auto"/>
            <w:vAlign w:val="bottom"/>
          </w:tcPr>
          <w:p w14:paraId="2E7E1ADF"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0"/>
                <w:w w:val="101"/>
                <w:sz w:val="14"/>
              </w:rPr>
            </w:pPr>
          </w:p>
        </w:tc>
      </w:tr>
      <w:tr w:rsidR="00F95889" w:rsidRPr="00CF171B" w14:paraId="01BBFE4D" w14:textId="77777777" w:rsidTr="00AE572F">
        <w:trPr>
          <w:trHeight w:hRule="exact" w:val="115"/>
          <w:tblHeader/>
        </w:trPr>
        <w:tc>
          <w:tcPr>
            <w:tcW w:w="4059" w:type="dxa"/>
            <w:tcBorders>
              <w:top w:val="single" w:sz="12" w:space="0" w:color="auto"/>
            </w:tcBorders>
            <w:shd w:val="clear" w:color="auto" w:fill="auto"/>
            <w:vAlign w:val="bottom"/>
          </w:tcPr>
          <w:p w14:paraId="587C840C" w14:textId="77777777" w:rsidR="00F95889" w:rsidRPr="00CF171B"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720" w:type="dxa"/>
            <w:tcBorders>
              <w:top w:val="single" w:sz="12" w:space="0" w:color="auto"/>
            </w:tcBorders>
            <w:shd w:val="clear" w:color="auto" w:fill="auto"/>
            <w:vAlign w:val="bottom"/>
          </w:tcPr>
          <w:p w14:paraId="3BE2B1CD" w14:textId="77777777" w:rsidR="00F95889" w:rsidRPr="00CF171B"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801" w:type="dxa"/>
            <w:tcBorders>
              <w:top w:val="single" w:sz="12" w:space="0" w:color="auto"/>
            </w:tcBorders>
            <w:shd w:val="clear" w:color="auto" w:fill="auto"/>
            <w:vAlign w:val="bottom"/>
          </w:tcPr>
          <w:p w14:paraId="02CBDF77" w14:textId="77777777" w:rsidR="00F95889" w:rsidRPr="00CF171B"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783" w:type="dxa"/>
            <w:tcBorders>
              <w:top w:val="single" w:sz="12" w:space="0" w:color="auto"/>
            </w:tcBorders>
            <w:shd w:val="clear" w:color="auto" w:fill="auto"/>
            <w:vAlign w:val="bottom"/>
          </w:tcPr>
          <w:p w14:paraId="62489179" w14:textId="77777777" w:rsidR="00F95889" w:rsidRPr="00CF171B"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747" w:type="dxa"/>
            <w:tcBorders>
              <w:top w:val="single" w:sz="12" w:space="0" w:color="auto"/>
            </w:tcBorders>
            <w:shd w:val="clear" w:color="auto" w:fill="auto"/>
            <w:vAlign w:val="bottom"/>
          </w:tcPr>
          <w:p w14:paraId="1501C679" w14:textId="77777777" w:rsidR="00F95889" w:rsidRPr="00CF171B"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30" w:type="dxa"/>
            <w:tcBorders>
              <w:top w:val="single" w:sz="12" w:space="0" w:color="auto"/>
            </w:tcBorders>
            <w:shd w:val="clear" w:color="auto" w:fill="auto"/>
            <w:vAlign w:val="bottom"/>
          </w:tcPr>
          <w:p w14:paraId="0027CF93" w14:textId="77777777" w:rsidR="00F95889" w:rsidRPr="00CF171B"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57" w:type="dxa"/>
            <w:tcBorders>
              <w:top w:val="single" w:sz="12" w:space="0" w:color="auto"/>
            </w:tcBorders>
            <w:shd w:val="clear" w:color="auto" w:fill="auto"/>
            <w:vAlign w:val="bottom"/>
          </w:tcPr>
          <w:p w14:paraId="1252F60C" w14:textId="77777777" w:rsidR="00F95889" w:rsidRPr="00CF171B"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93" w:type="dxa"/>
            <w:tcBorders>
              <w:top w:val="single" w:sz="12" w:space="0" w:color="auto"/>
            </w:tcBorders>
            <w:shd w:val="clear" w:color="auto" w:fill="auto"/>
            <w:vAlign w:val="bottom"/>
          </w:tcPr>
          <w:p w14:paraId="13B5F451" w14:textId="77777777" w:rsidR="00F95889" w:rsidRPr="00CF171B"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756" w:type="dxa"/>
            <w:tcBorders>
              <w:top w:val="single" w:sz="12" w:space="0" w:color="auto"/>
            </w:tcBorders>
            <w:shd w:val="clear" w:color="auto" w:fill="auto"/>
            <w:vAlign w:val="bottom"/>
          </w:tcPr>
          <w:p w14:paraId="466A93FC" w14:textId="77777777" w:rsidR="00F95889" w:rsidRPr="00CF171B"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r>
      <w:tr w:rsidR="00F95889" w:rsidRPr="00CF171B" w14:paraId="1EB979D7" w14:textId="77777777" w:rsidTr="00AE572F">
        <w:tc>
          <w:tcPr>
            <w:tcW w:w="4059" w:type="dxa"/>
            <w:shd w:val="clear" w:color="auto" w:fill="auto"/>
            <w:vAlign w:val="bottom"/>
          </w:tcPr>
          <w:p w14:paraId="24178E2A" w14:textId="77777777" w:rsidR="00F95889" w:rsidRPr="00CF171B"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CF171B">
              <w:rPr>
                <w:sz w:val="17"/>
              </w:rPr>
              <w:t>A.</w:t>
            </w:r>
            <w:r>
              <w:rPr>
                <w:sz w:val="17"/>
              </w:rPr>
              <w:tab/>
            </w:r>
            <w:r w:rsidRPr="00CF171B">
              <w:rPr>
                <w:sz w:val="17"/>
              </w:rPr>
              <w:t>Policymaking organs</w:t>
            </w:r>
          </w:p>
        </w:tc>
        <w:tc>
          <w:tcPr>
            <w:tcW w:w="720" w:type="dxa"/>
            <w:shd w:val="clear" w:color="auto" w:fill="auto"/>
            <w:vAlign w:val="bottom"/>
          </w:tcPr>
          <w:p w14:paraId="36B5B1F5"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rPr>
            </w:pPr>
            <w:r w:rsidRPr="00463B6F">
              <w:rPr>
                <w:spacing w:val="2"/>
                <w:w w:val="101"/>
                <w:sz w:val="17"/>
              </w:rPr>
              <w:t>589.3</w:t>
            </w:r>
          </w:p>
        </w:tc>
        <w:tc>
          <w:tcPr>
            <w:tcW w:w="801" w:type="dxa"/>
            <w:shd w:val="clear" w:color="auto" w:fill="auto"/>
            <w:vAlign w:val="bottom"/>
          </w:tcPr>
          <w:p w14:paraId="7378E688"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rPr>
            </w:pPr>
            <w:r w:rsidRPr="00463B6F">
              <w:rPr>
                <w:spacing w:val="2"/>
                <w:w w:val="101"/>
                <w:sz w:val="17"/>
              </w:rPr>
              <w:t>881.3</w:t>
            </w:r>
          </w:p>
        </w:tc>
        <w:tc>
          <w:tcPr>
            <w:tcW w:w="783" w:type="dxa"/>
            <w:shd w:val="clear" w:color="auto" w:fill="auto"/>
            <w:vAlign w:val="bottom"/>
          </w:tcPr>
          <w:p w14:paraId="0030EA25"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rPr>
            </w:pPr>
            <w:r w:rsidRPr="00463B6F">
              <w:rPr>
                <w:spacing w:val="2"/>
                <w:w w:val="101"/>
                <w:sz w:val="17"/>
              </w:rPr>
              <w:t>–</w:t>
            </w:r>
          </w:p>
        </w:tc>
        <w:tc>
          <w:tcPr>
            <w:tcW w:w="747" w:type="dxa"/>
            <w:shd w:val="clear" w:color="auto" w:fill="auto"/>
            <w:vAlign w:val="bottom"/>
          </w:tcPr>
          <w:p w14:paraId="6F932EEF"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rPr>
            </w:pPr>
            <w:r w:rsidRPr="00463B6F">
              <w:rPr>
                <w:spacing w:val="2"/>
                <w:w w:val="101"/>
                <w:sz w:val="17"/>
              </w:rPr>
              <w:t>–</w:t>
            </w:r>
          </w:p>
        </w:tc>
        <w:tc>
          <w:tcPr>
            <w:tcW w:w="630" w:type="dxa"/>
            <w:shd w:val="clear" w:color="auto" w:fill="auto"/>
            <w:vAlign w:val="bottom"/>
          </w:tcPr>
          <w:p w14:paraId="7C7C6814"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rPr>
            </w:pPr>
            <w:r w:rsidRPr="00463B6F">
              <w:rPr>
                <w:spacing w:val="2"/>
                <w:w w:val="101"/>
                <w:sz w:val="17"/>
              </w:rPr>
              <w:t>–</w:t>
            </w:r>
          </w:p>
        </w:tc>
        <w:tc>
          <w:tcPr>
            <w:tcW w:w="657" w:type="dxa"/>
            <w:shd w:val="clear" w:color="auto" w:fill="auto"/>
            <w:vAlign w:val="bottom"/>
          </w:tcPr>
          <w:p w14:paraId="4BB1CD03"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rPr>
            </w:pPr>
            <w:r w:rsidRPr="00463B6F">
              <w:rPr>
                <w:spacing w:val="2"/>
                <w:w w:val="101"/>
                <w:sz w:val="17"/>
              </w:rPr>
              <w:t>–</w:t>
            </w:r>
          </w:p>
        </w:tc>
        <w:tc>
          <w:tcPr>
            <w:tcW w:w="693" w:type="dxa"/>
            <w:shd w:val="clear" w:color="auto" w:fill="auto"/>
            <w:vAlign w:val="bottom"/>
          </w:tcPr>
          <w:p w14:paraId="7F12CEC4"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rPr>
            </w:pPr>
            <w:r w:rsidRPr="00463B6F">
              <w:rPr>
                <w:spacing w:val="2"/>
                <w:w w:val="101"/>
                <w:sz w:val="17"/>
              </w:rPr>
              <w:t>–</w:t>
            </w:r>
          </w:p>
        </w:tc>
        <w:tc>
          <w:tcPr>
            <w:tcW w:w="756" w:type="dxa"/>
            <w:shd w:val="clear" w:color="auto" w:fill="auto"/>
            <w:vAlign w:val="bottom"/>
          </w:tcPr>
          <w:p w14:paraId="0F933DE0"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rPr>
            </w:pPr>
            <w:r w:rsidRPr="00463B6F">
              <w:rPr>
                <w:spacing w:val="2"/>
                <w:w w:val="101"/>
                <w:sz w:val="17"/>
              </w:rPr>
              <w:t>881.3</w:t>
            </w:r>
          </w:p>
        </w:tc>
      </w:tr>
      <w:tr w:rsidR="00F95889" w:rsidRPr="00CF171B" w14:paraId="097EE83D" w14:textId="77777777" w:rsidTr="00AE572F">
        <w:tc>
          <w:tcPr>
            <w:tcW w:w="4059" w:type="dxa"/>
            <w:shd w:val="clear" w:color="auto" w:fill="auto"/>
            <w:vAlign w:val="bottom"/>
          </w:tcPr>
          <w:p w14:paraId="4C84012D" w14:textId="77777777" w:rsidR="00F95889" w:rsidRPr="00CF171B"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CF171B">
              <w:rPr>
                <w:sz w:val="17"/>
              </w:rPr>
              <w:t>B.</w:t>
            </w:r>
            <w:r>
              <w:rPr>
                <w:sz w:val="17"/>
              </w:rPr>
              <w:tab/>
            </w:r>
            <w:r w:rsidRPr="00CF171B">
              <w:rPr>
                <w:sz w:val="17"/>
              </w:rPr>
              <w:t>Executive direction and management</w:t>
            </w:r>
          </w:p>
        </w:tc>
        <w:tc>
          <w:tcPr>
            <w:tcW w:w="720" w:type="dxa"/>
            <w:shd w:val="clear" w:color="auto" w:fill="auto"/>
            <w:vAlign w:val="bottom"/>
          </w:tcPr>
          <w:p w14:paraId="7F2DED8A"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rPr>
            </w:pPr>
            <w:r w:rsidRPr="00463B6F">
              <w:rPr>
                <w:spacing w:val="2"/>
                <w:w w:val="101"/>
                <w:sz w:val="17"/>
              </w:rPr>
              <w:t>3 826.9</w:t>
            </w:r>
          </w:p>
        </w:tc>
        <w:tc>
          <w:tcPr>
            <w:tcW w:w="801" w:type="dxa"/>
            <w:shd w:val="clear" w:color="auto" w:fill="auto"/>
            <w:vAlign w:val="bottom"/>
          </w:tcPr>
          <w:p w14:paraId="1FFED14E"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rPr>
            </w:pPr>
            <w:r w:rsidRPr="00463B6F">
              <w:rPr>
                <w:spacing w:val="2"/>
                <w:w w:val="101"/>
                <w:sz w:val="17"/>
              </w:rPr>
              <w:t>3 974.3</w:t>
            </w:r>
          </w:p>
        </w:tc>
        <w:tc>
          <w:tcPr>
            <w:tcW w:w="783" w:type="dxa"/>
            <w:shd w:val="clear" w:color="auto" w:fill="auto"/>
            <w:vAlign w:val="bottom"/>
          </w:tcPr>
          <w:p w14:paraId="0DB04EB8"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rPr>
            </w:pPr>
            <w:r w:rsidRPr="00463B6F">
              <w:rPr>
                <w:spacing w:val="2"/>
                <w:w w:val="101"/>
                <w:sz w:val="17"/>
              </w:rPr>
              <w:t>–</w:t>
            </w:r>
          </w:p>
        </w:tc>
        <w:tc>
          <w:tcPr>
            <w:tcW w:w="747" w:type="dxa"/>
            <w:shd w:val="clear" w:color="auto" w:fill="auto"/>
            <w:vAlign w:val="bottom"/>
          </w:tcPr>
          <w:p w14:paraId="3FC890DB"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rPr>
            </w:pPr>
            <w:r w:rsidRPr="00463B6F">
              <w:rPr>
                <w:spacing w:val="2"/>
                <w:w w:val="101"/>
                <w:sz w:val="17"/>
              </w:rPr>
              <w:t>–</w:t>
            </w:r>
          </w:p>
        </w:tc>
        <w:tc>
          <w:tcPr>
            <w:tcW w:w="630" w:type="dxa"/>
            <w:shd w:val="clear" w:color="auto" w:fill="auto"/>
            <w:vAlign w:val="bottom"/>
          </w:tcPr>
          <w:p w14:paraId="0C69FB40"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rPr>
            </w:pPr>
            <w:r w:rsidRPr="00463B6F">
              <w:rPr>
                <w:spacing w:val="2"/>
                <w:w w:val="101"/>
                <w:sz w:val="17"/>
              </w:rPr>
              <w:t>–</w:t>
            </w:r>
          </w:p>
        </w:tc>
        <w:tc>
          <w:tcPr>
            <w:tcW w:w="657" w:type="dxa"/>
            <w:shd w:val="clear" w:color="auto" w:fill="auto"/>
            <w:vAlign w:val="bottom"/>
          </w:tcPr>
          <w:p w14:paraId="58D889FC"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rPr>
            </w:pPr>
            <w:r w:rsidRPr="00463B6F">
              <w:rPr>
                <w:spacing w:val="2"/>
                <w:w w:val="101"/>
                <w:sz w:val="17"/>
              </w:rPr>
              <w:t>–</w:t>
            </w:r>
          </w:p>
        </w:tc>
        <w:tc>
          <w:tcPr>
            <w:tcW w:w="693" w:type="dxa"/>
            <w:shd w:val="clear" w:color="auto" w:fill="auto"/>
            <w:vAlign w:val="bottom"/>
          </w:tcPr>
          <w:p w14:paraId="06326A2F"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rPr>
            </w:pPr>
            <w:r w:rsidRPr="00463B6F">
              <w:rPr>
                <w:spacing w:val="2"/>
                <w:w w:val="101"/>
                <w:sz w:val="17"/>
              </w:rPr>
              <w:t>–</w:t>
            </w:r>
          </w:p>
        </w:tc>
        <w:tc>
          <w:tcPr>
            <w:tcW w:w="756" w:type="dxa"/>
            <w:shd w:val="clear" w:color="auto" w:fill="auto"/>
            <w:vAlign w:val="bottom"/>
          </w:tcPr>
          <w:p w14:paraId="57203430"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rPr>
            </w:pPr>
            <w:r w:rsidRPr="00463B6F">
              <w:rPr>
                <w:spacing w:val="2"/>
                <w:w w:val="101"/>
                <w:sz w:val="17"/>
              </w:rPr>
              <w:t xml:space="preserve"> 3 974.3</w:t>
            </w:r>
          </w:p>
        </w:tc>
      </w:tr>
      <w:tr w:rsidR="00F95889" w:rsidRPr="00CF171B" w14:paraId="2696F5E5" w14:textId="77777777" w:rsidTr="00AE572F">
        <w:tc>
          <w:tcPr>
            <w:tcW w:w="4059" w:type="dxa"/>
            <w:shd w:val="clear" w:color="auto" w:fill="auto"/>
            <w:vAlign w:val="bottom"/>
          </w:tcPr>
          <w:p w14:paraId="64A0149F" w14:textId="77777777" w:rsidR="00F95889" w:rsidRPr="00CF171B"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CF171B">
              <w:rPr>
                <w:sz w:val="17"/>
              </w:rPr>
              <w:t>C.</w:t>
            </w:r>
            <w:r>
              <w:rPr>
                <w:sz w:val="17"/>
              </w:rPr>
              <w:tab/>
            </w:r>
            <w:r w:rsidRPr="00CF171B">
              <w:rPr>
                <w:sz w:val="17"/>
              </w:rPr>
              <w:t>Programme of work</w:t>
            </w:r>
          </w:p>
        </w:tc>
        <w:tc>
          <w:tcPr>
            <w:tcW w:w="720" w:type="dxa"/>
            <w:shd w:val="clear" w:color="auto" w:fill="auto"/>
            <w:vAlign w:val="bottom"/>
          </w:tcPr>
          <w:p w14:paraId="6C43F4E5"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rPr>
            </w:pPr>
          </w:p>
        </w:tc>
        <w:tc>
          <w:tcPr>
            <w:tcW w:w="801" w:type="dxa"/>
            <w:shd w:val="clear" w:color="auto" w:fill="auto"/>
            <w:vAlign w:val="bottom"/>
          </w:tcPr>
          <w:p w14:paraId="0616ECEE"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rPr>
            </w:pPr>
          </w:p>
        </w:tc>
        <w:tc>
          <w:tcPr>
            <w:tcW w:w="783" w:type="dxa"/>
            <w:shd w:val="clear" w:color="auto" w:fill="auto"/>
            <w:vAlign w:val="bottom"/>
          </w:tcPr>
          <w:p w14:paraId="388C2421"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rPr>
            </w:pPr>
          </w:p>
        </w:tc>
        <w:tc>
          <w:tcPr>
            <w:tcW w:w="747" w:type="dxa"/>
            <w:shd w:val="clear" w:color="auto" w:fill="auto"/>
            <w:vAlign w:val="bottom"/>
          </w:tcPr>
          <w:p w14:paraId="7352CC45"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rPr>
            </w:pPr>
          </w:p>
        </w:tc>
        <w:tc>
          <w:tcPr>
            <w:tcW w:w="630" w:type="dxa"/>
            <w:shd w:val="clear" w:color="auto" w:fill="auto"/>
            <w:vAlign w:val="bottom"/>
          </w:tcPr>
          <w:p w14:paraId="4A735B71"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rPr>
            </w:pPr>
          </w:p>
        </w:tc>
        <w:tc>
          <w:tcPr>
            <w:tcW w:w="657" w:type="dxa"/>
            <w:shd w:val="clear" w:color="auto" w:fill="auto"/>
            <w:vAlign w:val="bottom"/>
          </w:tcPr>
          <w:p w14:paraId="4687D8F0"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rPr>
            </w:pPr>
          </w:p>
        </w:tc>
        <w:tc>
          <w:tcPr>
            <w:tcW w:w="693" w:type="dxa"/>
            <w:shd w:val="clear" w:color="auto" w:fill="auto"/>
            <w:vAlign w:val="bottom"/>
          </w:tcPr>
          <w:p w14:paraId="649A55B0"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rPr>
            </w:pPr>
          </w:p>
        </w:tc>
        <w:tc>
          <w:tcPr>
            <w:tcW w:w="756" w:type="dxa"/>
            <w:shd w:val="clear" w:color="auto" w:fill="auto"/>
            <w:vAlign w:val="bottom"/>
          </w:tcPr>
          <w:p w14:paraId="0FD62D5D"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rPr>
            </w:pPr>
          </w:p>
        </w:tc>
      </w:tr>
      <w:tr w:rsidR="00F95889" w:rsidRPr="00CF171B" w14:paraId="179D7D83" w14:textId="77777777" w:rsidTr="00AE572F">
        <w:tc>
          <w:tcPr>
            <w:tcW w:w="4059" w:type="dxa"/>
            <w:shd w:val="clear" w:color="auto" w:fill="auto"/>
            <w:vAlign w:val="bottom"/>
          </w:tcPr>
          <w:p w14:paraId="08641302" w14:textId="77777777" w:rsidR="00F95889" w:rsidRPr="00CF171B"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3" w:hanging="576"/>
              <w:rPr>
                <w:sz w:val="17"/>
              </w:rPr>
            </w:pPr>
            <w:r>
              <w:rPr>
                <w:sz w:val="17"/>
              </w:rPr>
              <w:tab/>
            </w:r>
            <w:r w:rsidRPr="00CF171B">
              <w:rPr>
                <w:sz w:val="17"/>
              </w:rPr>
              <w:t>1.</w:t>
            </w:r>
            <w:r>
              <w:rPr>
                <w:sz w:val="17"/>
              </w:rPr>
              <w:tab/>
            </w:r>
            <w:r w:rsidRPr="00463B6F">
              <w:rPr>
                <w:spacing w:val="2"/>
                <w:w w:val="101"/>
                <w:sz w:val="17"/>
              </w:rPr>
              <w:t>International trade, integration and infrastructure</w:t>
            </w:r>
          </w:p>
        </w:tc>
        <w:tc>
          <w:tcPr>
            <w:tcW w:w="720" w:type="dxa"/>
            <w:shd w:val="clear" w:color="auto" w:fill="auto"/>
            <w:vAlign w:val="bottom"/>
          </w:tcPr>
          <w:p w14:paraId="0239EBC7"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rPr>
            </w:pPr>
            <w:r w:rsidRPr="00463B6F">
              <w:rPr>
                <w:spacing w:val="2"/>
                <w:w w:val="101"/>
                <w:sz w:val="17"/>
              </w:rPr>
              <w:t>3 555.9</w:t>
            </w:r>
          </w:p>
        </w:tc>
        <w:tc>
          <w:tcPr>
            <w:tcW w:w="801" w:type="dxa"/>
            <w:shd w:val="clear" w:color="auto" w:fill="auto"/>
            <w:vAlign w:val="bottom"/>
          </w:tcPr>
          <w:p w14:paraId="0316DFAD"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rPr>
            </w:pPr>
            <w:r w:rsidRPr="00463B6F">
              <w:rPr>
                <w:spacing w:val="2"/>
                <w:w w:val="101"/>
                <w:sz w:val="17"/>
              </w:rPr>
              <w:t xml:space="preserve">3 547.4 </w:t>
            </w:r>
          </w:p>
        </w:tc>
        <w:tc>
          <w:tcPr>
            <w:tcW w:w="783" w:type="dxa"/>
            <w:shd w:val="clear" w:color="auto" w:fill="auto"/>
            <w:vAlign w:val="bottom"/>
          </w:tcPr>
          <w:p w14:paraId="1F8FB409"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rPr>
            </w:pPr>
            <w:r w:rsidRPr="00463B6F">
              <w:rPr>
                <w:spacing w:val="2"/>
                <w:w w:val="101"/>
                <w:sz w:val="17"/>
              </w:rPr>
              <w:t>–</w:t>
            </w:r>
          </w:p>
        </w:tc>
        <w:tc>
          <w:tcPr>
            <w:tcW w:w="747" w:type="dxa"/>
            <w:shd w:val="clear" w:color="auto" w:fill="auto"/>
            <w:vAlign w:val="bottom"/>
          </w:tcPr>
          <w:p w14:paraId="66FA92FB"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rPr>
            </w:pPr>
            <w:r w:rsidRPr="00463B6F">
              <w:rPr>
                <w:spacing w:val="2"/>
                <w:w w:val="101"/>
                <w:sz w:val="17"/>
              </w:rPr>
              <w:t>–</w:t>
            </w:r>
          </w:p>
        </w:tc>
        <w:tc>
          <w:tcPr>
            <w:tcW w:w="630" w:type="dxa"/>
            <w:shd w:val="clear" w:color="auto" w:fill="auto"/>
            <w:vAlign w:val="bottom"/>
          </w:tcPr>
          <w:p w14:paraId="35E597F4"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rPr>
            </w:pPr>
            <w:r w:rsidRPr="00463B6F">
              <w:rPr>
                <w:spacing w:val="2"/>
                <w:w w:val="101"/>
                <w:sz w:val="17"/>
              </w:rPr>
              <w:t>–</w:t>
            </w:r>
          </w:p>
        </w:tc>
        <w:tc>
          <w:tcPr>
            <w:tcW w:w="657" w:type="dxa"/>
            <w:shd w:val="clear" w:color="auto" w:fill="auto"/>
            <w:vAlign w:val="bottom"/>
          </w:tcPr>
          <w:p w14:paraId="44032D47"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rPr>
            </w:pPr>
            <w:r w:rsidRPr="00463B6F">
              <w:rPr>
                <w:spacing w:val="2"/>
                <w:w w:val="101"/>
                <w:sz w:val="17"/>
              </w:rPr>
              <w:t>–</w:t>
            </w:r>
          </w:p>
        </w:tc>
        <w:tc>
          <w:tcPr>
            <w:tcW w:w="693" w:type="dxa"/>
            <w:shd w:val="clear" w:color="auto" w:fill="auto"/>
            <w:vAlign w:val="bottom"/>
          </w:tcPr>
          <w:p w14:paraId="48ECDB21"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rPr>
            </w:pPr>
            <w:r w:rsidRPr="00463B6F">
              <w:rPr>
                <w:spacing w:val="2"/>
                <w:w w:val="101"/>
                <w:sz w:val="17"/>
              </w:rPr>
              <w:t>–</w:t>
            </w:r>
          </w:p>
        </w:tc>
        <w:tc>
          <w:tcPr>
            <w:tcW w:w="756" w:type="dxa"/>
            <w:shd w:val="clear" w:color="auto" w:fill="auto"/>
            <w:vAlign w:val="bottom"/>
          </w:tcPr>
          <w:p w14:paraId="419F4EC4"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rPr>
            </w:pPr>
            <w:r w:rsidRPr="00463B6F">
              <w:rPr>
                <w:spacing w:val="2"/>
                <w:w w:val="101"/>
                <w:sz w:val="17"/>
              </w:rPr>
              <w:t xml:space="preserve">3 547.4 </w:t>
            </w:r>
          </w:p>
        </w:tc>
      </w:tr>
      <w:tr w:rsidR="00F95889" w:rsidRPr="00CF171B" w14:paraId="11A30BEA" w14:textId="77777777" w:rsidTr="00AE572F">
        <w:tc>
          <w:tcPr>
            <w:tcW w:w="4059" w:type="dxa"/>
            <w:shd w:val="clear" w:color="auto" w:fill="auto"/>
            <w:vAlign w:val="bottom"/>
          </w:tcPr>
          <w:p w14:paraId="0FE4C8EF" w14:textId="77777777" w:rsidR="00F95889" w:rsidRPr="00CF171B"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Pr>
                <w:sz w:val="17"/>
              </w:rPr>
              <w:tab/>
            </w:r>
            <w:r w:rsidRPr="00CF171B">
              <w:rPr>
                <w:sz w:val="17"/>
              </w:rPr>
              <w:t>2.</w:t>
            </w:r>
            <w:r>
              <w:rPr>
                <w:sz w:val="17"/>
              </w:rPr>
              <w:tab/>
            </w:r>
            <w:r w:rsidRPr="00CF171B">
              <w:rPr>
                <w:sz w:val="17"/>
              </w:rPr>
              <w:t>Production and innovation</w:t>
            </w:r>
          </w:p>
        </w:tc>
        <w:tc>
          <w:tcPr>
            <w:tcW w:w="720" w:type="dxa"/>
            <w:shd w:val="clear" w:color="auto" w:fill="auto"/>
            <w:vAlign w:val="bottom"/>
          </w:tcPr>
          <w:p w14:paraId="56FD3118"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rPr>
            </w:pPr>
            <w:r w:rsidRPr="00463B6F">
              <w:rPr>
                <w:spacing w:val="2"/>
                <w:w w:val="101"/>
                <w:sz w:val="17"/>
              </w:rPr>
              <w:t>2 179.0</w:t>
            </w:r>
          </w:p>
        </w:tc>
        <w:tc>
          <w:tcPr>
            <w:tcW w:w="801" w:type="dxa"/>
            <w:shd w:val="clear" w:color="auto" w:fill="auto"/>
            <w:vAlign w:val="bottom"/>
          </w:tcPr>
          <w:p w14:paraId="4A514F5E"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rPr>
            </w:pPr>
            <w:r w:rsidRPr="00463B6F">
              <w:rPr>
                <w:spacing w:val="2"/>
                <w:w w:val="101"/>
                <w:sz w:val="17"/>
              </w:rPr>
              <w:t xml:space="preserve">3 355.8 </w:t>
            </w:r>
          </w:p>
        </w:tc>
        <w:tc>
          <w:tcPr>
            <w:tcW w:w="783" w:type="dxa"/>
            <w:shd w:val="clear" w:color="auto" w:fill="auto"/>
            <w:vAlign w:val="bottom"/>
          </w:tcPr>
          <w:p w14:paraId="2C5EA756"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rPr>
            </w:pPr>
            <w:r w:rsidRPr="00463B6F">
              <w:rPr>
                <w:spacing w:val="2"/>
                <w:w w:val="101"/>
                <w:sz w:val="17"/>
              </w:rPr>
              <w:t>–</w:t>
            </w:r>
          </w:p>
        </w:tc>
        <w:tc>
          <w:tcPr>
            <w:tcW w:w="747" w:type="dxa"/>
            <w:shd w:val="clear" w:color="auto" w:fill="auto"/>
            <w:vAlign w:val="bottom"/>
          </w:tcPr>
          <w:p w14:paraId="46464E15"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rPr>
            </w:pPr>
            <w:r w:rsidRPr="00463B6F">
              <w:rPr>
                <w:spacing w:val="2"/>
                <w:w w:val="101"/>
                <w:sz w:val="17"/>
              </w:rPr>
              <w:t>–</w:t>
            </w:r>
          </w:p>
        </w:tc>
        <w:tc>
          <w:tcPr>
            <w:tcW w:w="630" w:type="dxa"/>
            <w:shd w:val="clear" w:color="auto" w:fill="auto"/>
            <w:vAlign w:val="bottom"/>
          </w:tcPr>
          <w:p w14:paraId="122E4C2E"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rPr>
            </w:pPr>
            <w:r w:rsidRPr="00463B6F">
              <w:rPr>
                <w:spacing w:val="2"/>
                <w:w w:val="101"/>
                <w:sz w:val="17"/>
              </w:rPr>
              <w:t>–</w:t>
            </w:r>
          </w:p>
        </w:tc>
        <w:tc>
          <w:tcPr>
            <w:tcW w:w="657" w:type="dxa"/>
            <w:shd w:val="clear" w:color="auto" w:fill="auto"/>
            <w:vAlign w:val="bottom"/>
          </w:tcPr>
          <w:p w14:paraId="152D3E4E"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rPr>
            </w:pPr>
            <w:r w:rsidRPr="00463B6F">
              <w:rPr>
                <w:spacing w:val="2"/>
                <w:w w:val="101"/>
                <w:sz w:val="17"/>
              </w:rPr>
              <w:t>–</w:t>
            </w:r>
          </w:p>
        </w:tc>
        <w:tc>
          <w:tcPr>
            <w:tcW w:w="693" w:type="dxa"/>
            <w:shd w:val="clear" w:color="auto" w:fill="auto"/>
            <w:vAlign w:val="bottom"/>
          </w:tcPr>
          <w:p w14:paraId="03BBF5A8"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rPr>
            </w:pPr>
            <w:r w:rsidRPr="00463B6F">
              <w:rPr>
                <w:spacing w:val="2"/>
                <w:w w:val="101"/>
                <w:sz w:val="17"/>
              </w:rPr>
              <w:t>–</w:t>
            </w:r>
          </w:p>
        </w:tc>
        <w:tc>
          <w:tcPr>
            <w:tcW w:w="756" w:type="dxa"/>
            <w:shd w:val="clear" w:color="auto" w:fill="auto"/>
            <w:vAlign w:val="bottom"/>
          </w:tcPr>
          <w:p w14:paraId="5CCBCDCD"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rPr>
            </w:pPr>
            <w:r w:rsidRPr="00463B6F">
              <w:rPr>
                <w:spacing w:val="2"/>
                <w:w w:val="101"/>
                <w:sz w:val="17"/>
              </w:rPr>
              <w:t xml:space="preserve">3 355.8 </w:t>
            </w:r>
          </w:p>
        </w:tc>
      </w:tr>
      <w:tr w:rsidR="00F95889" w:rsidRPr="00CF171B" w14:paraId="4278A375" w14:textId="77777777" w:rsidTr="00AE572F">
        <w:tc>
          <w:tcPr>
            <w:tcW w:w="4059" w:type="dxa"/>
            <w:shd w:val="clear" w:color="auto" w:fill="auto"/>
            <w:vAlign w:val="bottom"/>
          </w:tcPr>
          <w:p w14:paraId="370CCCB3" w14:textId="77777777" w:rsidR="00F95889" w:rsidRPr="00CF171B"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Pr>
                <w:sz w:val="17"/>
              </w:rPr>
              <w:tab/>
            </w:r>
            <w:r w:rsidRPr="00CF171B">
              <w:rPr>
                <w:sz w:val="17"/>
              </w:rPr>
              <w:t>3.</w:t>
            </w:r>
            <w:r>
              <w:rPr>
                <w:sz w:val="17"/>
              </w:rPr>
              <w:tab/>
            </w:r>
            <w:r w:rsidRPr="00CF171B">
              <w:rPr>
                <w:sz w:val="17"/>
              </w:rPr>
              <w:t>Macroeconomic policies and growth</w:t>
            </w:r>
          </w:p>
        </w:tc>
        <w:tc>
          <w:tcPr>
            <w:tcW w:w="720" w:type="dxa"/>
            <w:shd w:val="clear" w:color="auto" w:fill="auto"/>
            <w:vAlign w:val="bottom"/>
          </w:tcPr>
          <w:p w14:paraId="0115CDD1"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rPr>
            </w:pPr>
            <w:r w:rsidRPr="00463B6F">
              <w:rPr>
                <w:spacing w:val="2"/>
                <w:w w:val="101"/>
                <w:sz w:val="17"/>
              </w:rPr>
              <w:t>4 193.2</w:t>
            </w:r>
          </w:p>
        </w:tc>
        <w:tc>
          <w:tcPr>
            <w:tcW w:w="801" w:type="dxa"/>
            <w:shd w:val="clear" w:color="auto" w:fill="auto"/>
            <w:vAlign w:val="bottom"/>
          </w:tcPr>
          <w:p w14:paraId="3C8575C9"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rPr>
            </w:pPr>
            <w:r w:rsidRPr="00463B6F">
              <w:rPr>
                <w:spacing w:val="2"/>
                <w:w w:val="101"/>
                <w:sz w:val="17"/>
              </w:rPr>
              <w:t xml:space="preserve">4 596.1 </w:t>
            </w:r>
          </w:p>
        </w:tc>
        <w:tc>
          <w:tcPr>
            <w:tcW w:w="783" w:type="dxa"/>
            <w:shd w:val="clear" w:color="auto" w:fill="auto"/>
            <w:vAlign w:val="bottom"/>
          </w:tcPr>
          <w:p w14:paraId="670475F6"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rPr>
            </w:pPr>
            <w:r w:rsidRPr="00463B6F">
              <w:rPr>
                <w:spacing w:val="2"/>
                <w:w w:val="101"/>
                <w:sz w:val="17"/>
              </w:rPr>
              <w:t>–</w:t>
            </w:r>
          </w:p>
        </w:tc>
        <w:tc>
          <w:tcPr>
            <w:tcW w:w="747" w:type="dxa"/>
            <w:shd w:val="clear" w:color="auto" w:fill="auto"/>
            <w:vAlign w:val="bottom"/>
          </w:tcPr>
          <w:p w14:paraId="312E50C9"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rPr>
            </w:pPr>
            <w:r w:rsidRPr="00463B6F">
              <w:rPr>
                <w:spacing w:val="2"/>
                <w:w w:val="101"/>
                <w:sz w:val="17"/>
              </w:rPr>
              <w:t>–</w:t>
            </w:r>
          </w:p>
        </w:tc>
        <w:tc>
          <w:tcPr>
            <w:tcW w:w="630" w:type="dxa"/>
            <w:shd w:val="clear" w:color="auto" w:fill="auto"/>
            <w:vAlign w:val="bottom"/>
          </w:tcPr>
          <w:p w14:paraId="58DDF081"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rPr>
            </w:pPr>
            <w:r w:rsidRPr="00463B6F">
              <w:rPr>
                <w:spacing w:val="2"/>
                <w:w w:val="101"/>
                <w:sz w:val="17"/>
              </w:rPr>
              <w:t>–</w:t>
            </w:r>
          </w:p>
        </w:tc>
        <w:tc>
          <w:tcPr>
            <w:tcW w:w="657" w:type="dxa"/>
            <w:shd w:val="clear" w:color="auto" w:fill="auto"/>
            <w:vAlign w:val="bottom"/>
          </w:tcPr>
          <w:p w14:paraId="55607BA0"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rPr>
            </w:pPr>
            <w:r w:rsidRPr="00463B6F">
              <w:rPr>
                <w:spacing w:val="2"/>
                <w:w w:val="101"/>
                <w:sz w:val="17"/>
              </w:rPr>
              <w:t>–</w:t>
            </w:r>
          </w:p>
        </w:tc>
        <w:tc>
          <w:tcPr>
            <w:tcW w:w="693" w:type="dxa"/>
            <w:shd w:val="clear" w:color="auto" w:fill="auto"/>
            <w:vAlign w:val="bottom"/>
          </w:tcPr>
          <w:p w14:paraId="71737F24"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rPr>
            </w:pPr>
            <w:r w:rsidRPr="00463B6F">
              <w:rPr>
                <w:spacing w:val="2"/>
                <w:w w:val="101"/>
                <w:sz w:val="17"/>
              </w:rPr>
              <w:t>–</w:t>
            </w:r>
          </w:p>
        </w:tc>
        <w:tc>
          <w:tcPr>
            <w:tcW w:w="756" w:type="dxa"/>
            <w:shd w:val="clear" w:color="auto" w:fill="auto"/>
            <w:vAlign w:val="bottom"/>
          </w:tcPr>
          <w:p w14:paraId="76E175FF"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rPr>
            </w:pPr>
            <w:r w:rsidRPr="00463B6F">
              <w:rPr>
                <w:spacing w:val="2"/>
                <w:w w:val="101"/>
                <w:sz w:val="17"/>
              </w:rPr>
              <w:t xml:space="preserve">4 596.1 </w:t>
            </w:r>
          </w:p>
        </w:tc>
      </w:tr>
      <w:tr w:rsidR="00F95889" w:rsidRPr="00CF171B" w14:paraId="133DD932" w14:textId="77777777" w:rsidTr="00AE572F">
        <w:tc>
          <w:tcPr>
            <w:tcW w:w="4059" w:type="dxa"/>
            <w:shd w:val="clear" w:color="auto" w:fill="auto"/>
            <w:vAlign w:val="bottom"/>
          </w:tcPr>
          <w:p w14:paraId="2923A808" w14:textId="77777777" w:rsidR="00F95889" w:rsidRPr="00CF171B"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Pr>
                <w:sz w:val="17"/>
              </w:rPr>
              <w:tab/>
            </w:r>
            <w:r w:rsidRPr="00CF171B">
              <w:rPr>
                <w:sz w:val="17"/>
              </w:rPr>
              <w:t>4.</w:t>
            </w:r>
            <w:r>
              <w:rPr>
                <w:sz w:val="17"/>
              </w:rPr>
              <w:tab/>
            </w:r>
            <w:r w:rsidRPr="00CF171B">
              <w:rPr>
                <w:sz w:val="17"/>
              </w:rPr>
              <w:t>Social development and equality</w:t>
            </w:r>
          </w:p>
        </w:tc>
        <w:tc>
          <w:tcPr>
            <w:tcW w:w="720" w:type="dxa"/>
            <w:shd w:val="clear" w:color="auto" w:fill="auto"/>
            <w:vAlign w:val="bottom"/>
          </w:tcPr>
          <w:p w14:paraId="57F1FD4B"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rPr>
            </w:pPr>
            <w:r w:rsidRPr="00463B6F">
              <w:rPr>
                <w:spacing w:val="2"/>
                <w:w w:val="101"/>
                <w:sz w:val="17"/>
              </w:rPr>
              <w:t>2 011.4</w:t>
            </w:r>
          </w:p>
        </w:tc>
        <w:tc>
          <w:tcPr>
            <w:tcW w:w="801" w:type="dxa"/>
            <w:shd w:val="clear" w:color="auto" w:fill="auto"/>
            <w:vAlign w:val="bottom"/>
          </w:tcPr>
          <w:p w14:paraId="798EFD89"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rPr>
            </w:pPr>
            <w:r w:rsidRPr="00463B6F">
              <w:rPr>
                <w:spacing w:val="2"/>
                <w:w w:val="101"/>
                <w:sz w:val="17"/>
              </w:rPr>
              <w:t xml:space="preserve">2 062.9 </w:t>
            </w:r>
          </w:p>
        </w:tc>
        <w:tc>
          <w:tcPr>
            <w:tcW w:w="783" w:type="dxa"/>
            <w:shd w:val="clear" w:color="auto" w:fill="auto"/>
            <w:vAlign w:val="bottom"/>
          </w:tcPr>
          <w:p w14:paraId="7DA1620F"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rPr>
            </w:pPr>
            <w:r w:rsidRPr="00463B6F">
              <w:rPr>
                <w:spacing w:val="2"/>
                <w:w w:val="101"/>
                <w:sz w:val="17"/>
              </w:rPr>
              <w:t>–</w:t>
            </w:r>
          </w:p>
        </w:tc>
        <w:tc>
          <w:tcPr>
            <w:tcW w:w="747" w:type="dxa"/>
            <w:shd w:val="clear" w:color="auto" w:fill="auto"/>
            <w:vAlign w:val="bottom"/>
          </w:tcPr>
          <w:p w14:paraId="333BCBDE"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rPr>
            </w:pPr>
            <w:r w:rsidRPr="00463B6F">
              <w:rPr>
                <w:spacing w:val="2"/>
                <w:w w:val="101"/>
                <w:sz w:val="17"/>
              </w:rPr>
              <w:t>–</w:t>
            </w:r>
          </w:p>
        </w:tc>
        <w:tc>
          <w:tcPr>
            <w:tcW w:w="630" w:type="dxa"/>
            <w:shd w:val="clear" w:color="auto" w:fill="auto"/>
            <w:vAlign w:val="bottom"/>
          </w:tcPr>
          <w:p w14:paraId="1808C537"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rPr>
            </w:pPr>
            <w:r w:rsidRPr="00463B6F">
              <w:rPr>
                <w:spacing w:val="2"/>
                <w:w w:val="101"/>
                <w:sz w:val="17"/>
              </w:rPr>
              <w:t>–</w:t>
            </w:r>
          </w:p>
        </w:tc>
        <w:tc>
          <w:tcPr>
            <w:tcW w:w="657" w:type="dxa"/>
            <w:shd w:val="clear" w:color="auto" w:fill="auto"/>
            <w:vAlign w:val="bottom"/>
          </w:tcPr>
          <w:p w14:paraId="23827FFC"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rPr>
            </w:pPr>
            <w:r w:rsidRPr="00463B6F">
              <w:rPr>
                <w:spacing w:val="2"/>
                <w:w w:val="101"/>
                <w:sz w:val="17"/>
              </w:rPr>
              <w:t>–</w:t>
            </w:r>
          </w:p>
        </w:tc>
        <w:tc>
          <w:tcPr>
            <w:tcW w:w="693" w:type="dxa"/>
            <w:shd w:val="clear" w:color="auto" w:fill="auto"/>
            <w:vAlign w:val="bottom"/>
          </w:tcPr>
          <w:p w14:paraId="6074B871"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rPr>
            </w:pPr>
            <w:r w:rsidRPr="00463B6F">
              <w:rPr>
                <w:spacing w:val="2"/>
                <w:w w:val="101"/>
                <w:sz w:val="17"/>
              </w:rPr>
              <w:t>–</w:t>
            </w:r>
          </w:p>
        </w:tc>
        <w:tc>
          <w:tcPr>
            <w:tcW w:w="756" w:type="dxa"/>
            <w:shd w:val="clear" w:color="auto" w:fill="auto"/>
            <w:vAlign w:val="bottom"/>
          </w:tcPr>
          <w:p w14:paraId="78D4B558"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rPr>
            </w:pPr>
            <w:r w:rsidRPr="00463B6F">
              <w:rPr>
                <w:spacing w:val="2"/>
                <w:w w:val="101"/>
                <w:sz w:val="17"/>
              </w:rPr>
              <w:t xml:space="preserve">2 062.9 </w:t>
            </w:r>
          </w:p>
        </w:tc>
      </w:tr>
      <w:tr w:rsidR="00F95889" w:rsidRPr="00CF171B" w14:paraId="56C48464" w14:textId="77777777" w:rsidTr="00AE572F">
        <w:tc>
          <w:tcPr>
            <w:tcW w:w="4059" w:type="dxa"/>
            <w:shd w:val="clear" w:color="auto" w:fill="auto"/>
            <w:vAlign w:val="bottom"/>
          </w:tcPr>
          <w:p w14:paraId="46C2201E" w14:textId="77777777" w:rsidR="00F95889" w:rsidRPr="00CF171B"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CF171B">
              <w:rPr>
                <w:sz w:val="17"/>
              </w:rPr>
              <w:t>5.</w:t>
            </w:r>
            <w:r>
              <w:rPr>
                <w:sz w:val="17"/>
              </w:rPr>
              <w:tab/>
            </w:r>
            <w:r w:rsidRPr="00CF171B">
              <w:rPr>
                <w:sz w:val="17"/>
              </w:rPr>
              <w:t>Gender equality and women’s autonomy</w:t>
            </w:r>
          </w:p>
        </w:tc>
        <w:tc>
          <w:tcPr>
            <w:tcW w:w="720" w:type="dxa"/>
            <w:shd w:val="clear" w:color="auto" w:fill="auto"/>
            <w:vAlign w:val="bottom"/>
          </w:tcPr>
          <w:p w14:paraId="2056E748"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463B6F">
              <w:rPr>
                <w:spacing w:val="2"/>
                <w:w w:val="101"/>
                <w:sz w:val="17"/>
              </w:rPr>
              <w:t>1 044.0</w:t>
            </w:r>
          </w:p>
        </w:tc>
        <w:tc>
          <w:tcPr>
            <w:tcW w:w="801" w:type="dxa"/>
            <w:shd w:val="clear" w:color="auto" w:fill="auto"/>
            <w:vAlign w:val="bottom"/>
          </w:tcPr>
          <w:p w14:paraId="40F37A77"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463B6F">
              <w:rPr>
                <w:spacing w:val="2"/>
                <w:w w:val="101"/>
                <w:sz w:val="17"/>
              </w:rPr>
              <w:t xml:space="preserve">1 300.3 </w:t>
            </w:r>
          </w:p>
        </w:tc>
        <w:tc>
          <w:tcPr>
            <w:tcW w:w="783" w:type="dxa"/>
            <w:shd w:val="clear" w:color="auto" w:fill="auto"/>
            <w:vAlign w:val="bottom"/>
          </w:tcPr>
          <w:p w14:paraId="57AE01BE"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463B6F">
              <w:rPr>
                <w:spacing w:val="2"/>
                <w:w w:val="101"/>
                <w:sz w:val="17"/>
              </w:rPr>
              <w:t>–</w:t>
            </w:r>
          </w:p>
        </w:tc>
        <w:tc>
          <w:tcPr>
            <w:tcW w:w="747" w:type="dxa"/>
            <w:shd w:val="clear" w:color="auto" w:fill="auto"/>
            <w:vAlign w:val="bottom"/>
          </w:tcPr>
          <w:p w14:paraId="4985C00C"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463B6F">
              <w:rPr>
                <w:spacing w:val="2"/>
                <w:w w:val="101"/>
                <w:sz w:val="17"/>
              </w:rPr>
              <w:t>–</w:t>
            </w:r>
          </w:p>
        </w:tc>
        <w:tc>
          <w:tcPr>
            <w:tcW w:w="630" w:type="dxa"/>
            <w:shd w:val="clear" w:color="auto" w:fill="auto"/>
            <w:vAlign w:val="bottom"/>
          </w:tcPr>
          <w:p w14:paraId="2B256706"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463B6F">
              <w:rPr>
                <w:spacing w:val="2"/>
                <w:w w:val="101"/>
                <w:sz w:val="17"/>
              </w:rPr>
              <w:t>–</w:t>
            </w:r>
          </w:p>
        </w:tc>
        <w:tc>
          <w:tcPr>
            <w:tcW w:w="657" w:type="dxa"/>
            <w:shd w:val="clear" w:color="auto" w:fill="auto"/>
            <w:vAlign w:val="bottom"/>
          </w:tcPr>
          <w:p w14:paraId="54EE22C7"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463B6F">
              <w:rPr>
                <w:spacing w:val="2"/>
                <w:w w:val="101"/>
                <w:sz w:val="17"/>
              </w:rPr>
              <w:t>–</w:t>
            </w:r>
          </w:p>
        </w:tc>
        <w:tc>
          <w:tcPr>
            <w:tcW w:w="693" w:type="dxa"/>
            <w:shd w:val="clear" w:color="auto" w:fill="auto"/>
            <w:vAlign w:val="bottom"/>
          </w:tcPr>
          <w:p w14:paraId="4EB8FEB7"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463B6F">
              <w:rPr>
                <w:spacing w:val="2"/>
                <w:w w:val="101"/>
                <w:sz w:val="17"/>
              </w:rPr>
              <w:t>–</w:t>
            </w:r>
          </w:p>
        </w:tc>
        <w:tc>
          <w:tcPr>
            <w:tcW w:w="756" w:type="dxa"/>
            <w:shd w:val="clear" w:color="auto" w:fill="auto"/>
            <w:vAlign w:val="bottom"/>
          </w:tcPr>
          <w:p w14:paraId="2A1084D4"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463B6F">
              <w:rPr>
                <w:spacing w:val="2"/>
                <w:w w:val="101"/>
                <w:sz w:val="17"/>
              </w:rPr>
              <w:t xml:space="preserve">1 300.3 </w:t>
            </w:r>
          </w:p>
        </w:tc>
      </w:tr>
      <w:tr w:rsidR="00F95889" w:rsidRPr="00CF171B" w14:paraId="4CC7D34A" w14:textId="77777777" w:rsidTr="00AE572F">
        <w:tc>
          <w:tcPr>
            <w:tcW w:w="4059" w:type="dxa"/>
            <w:shd w:val="clear" w:color="auto" w:fill="auto"/>
            <w:vAlign w:val="bottom"/>
          </w:tcPr>
          <w:p w14:paraId="4C17E631" w14:textId="77777777" w:rsidR="00F95889" w:rsidRPr="00CF171B"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CF171B">
              <w:rPr>
                <w:sz w:val="17"/>
              </w:rPr>
              <w:t>6.</w:t>
            </w:r>
            <w:r>
              <w:rPr>
                <w:sz w:val="17"/>
              </w:rPr>
              <w:tab/>
            </w:r>
            <w:r w:rsidRPr="00CF171B">
              <w:rPr>
                <w:sz w:val="17"/>
              </w:rPr>
              <w:t>Population and development</w:t>
            </w:r>
          </w:p>
        </w:tc>
        <w:tc>
          <w:tcPr>
            <w:tcW w:w="720" w:type="dxa"/>
            <w:shd w:val="clear" w:color="auto" w:fill="auto"/>
            <w:vAlign w:val="bottom"/>
          </w:tcPr>
          <w:p w14:paraId="4BE6B4ED"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463B6F">
              <w:rPr>
                <w:spacing w:val="2"/>
                <w:w w:val="101"/>
                <w:sz w:val="17"/>
              </w:rPr>
              <w:t>2 008.8</w:t>
            </w:r>
          </w:p>
        </w:tc>
        <w:tc>
          <w:tcPr>
            <w:tcW w:w="801" w:type="dxa"/>
            <w:shd w:val="clear" w:color="auto" w:fill="auto"/>
            <w:vAlign w:val="bottom"/>
          </w:tcPr>
          <w:p w14:paraId="6CB7BABE"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463B6F">
              <w:rPr>
                <w:spacing w:val="2"/>
                <w:w w:val="101"/>
                <w:sz w:val="17"/>
              </w:rPr>
              <w:t xml:space="preserve">1 869.1 </w:t>
            </w:r>
          </w:p>
        </w:tc>
        <w:tc>
          <w:tcPr>
            <w:tcW w:w="783" w:type="dxa"/>
            <w:shd w:val="clear" w:color="auto" w:fill="auto"/>
            <w:vAlign w:val="bottom"/>
          </w:tcPr>
          <w:p w14:paraId="5F83F246"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463B6F">
              <w:rPr>
                <w:spacing w:val="2"/>
                <w:w w:val="101"/>
                <w:sz w:val="17"/>
              </w:rPr>
              <w:t>–</w:t>
            </w:r>
          </w:p>
        </w:tc>
        <w:tc>
          <w:tcPr>
            <w:tcW w:w="747" w:type="dxa"/>
            <w:shd w:val="clear" w:color="auto" w:fill="auto"/>
            <w:vAlign w:val="bottom"/>
          </w:tcPr>
          <w:p w14:paraId="63F24CF5"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463B6F">
              <w:rPr>
                <w:spacing w:val="2"/>
                <w:w w:val="101"/>
                <w:sz w:val="17"/>
              </w:rPr>
              <w:t>–</w:t>
            </w:r>
          </w:p>
        </w:tc>
        <w:tc>
          <w:tcPr>
            <w:tcW w:w="630" w:type="dxa"/>
            <w:shd w:val="clear" w:color="auto" w:fill="auto"/>
            <w:vAlign w:val="bottom"/>
          </w:tcPr>
          <w:p w14:paraId="617F3190"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463B6F">
              <w:rPr>
                <w:spacing w:val="2"/>
                <w:w w:val="101"/>
                <w:sz w:val="17"/>
              </w:rPr>
              <w:t>–</w:t>
            </w:r>
          </w:p>
        </w:tc>
        <w:tc>
          <w:tcPr>
            <w:tcW w:w="657" w:type="dxa"/>
            <w:shd w:val="clear" w:color="auto" w:fill="auto"/>
            <w:vAlign w:val="bottom"/>
          </w:tcPr>
          <w:p w14:paraId="679D43FE"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463B6F">
              <w:rPr>
                <w:spacing w:val="2"/>
                <w:w w:val="101"/>
                <w:sz w:val="17"/>
              </w:rPr>
              <w:t>–</w:t>
            </w:r>
          </w:p>
        </w:tc>
        <w:tc>
          <w:tcPr>
            <w:tcW w:w="693" w:type="dxa"/>
            <w:shd w:val="clear" w:color="auto" w:fill="auto"/>
            <w:vAlign w:val="bottom"/>
          </w:tcPr>
          <w:p w14:paraId="17464995"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463B6F">
              <w:rPr>
                <w:spacing w:val="2"/>
                <w:w w:val="101"/>
                <w:sz w:val="17"/>
              </w:rPr>
              <w:t>–</w:t>
            </w:r>
          </w:p>
        </w:tc>
        <w:tc>
          <w:tcPr>
            <w:tcW w:w="756" w:type="dxa"/>
            <w:shd w:val="clear" w:color="auto" w:fill="auto"/>
            <w:vAlign w:val="bottom"/>
          </w:tcPr>
          <w:p w14:paraId="7E819897" w14:textId="77777777" w:rsidR="00F95889" w:rsidRPr="00463B6F"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463B6F">
              <w:rPr>
                <w:spacing w:val="2"/>
                <w:w w:val="101"/>
                <w:sz w:val="17"/>
              </w:rPr>
              <w:t xml:space="preserve">1 869.1 </w:t>
            </w:r>
          </w:p>
        </w:tc>
      </w:tr>
      <w:tr w:rsidR="00F95889" w:rsidRPr="00CF171B" w14:paraId="24D26278" w14:textId="77777777" w:rsidTr="00AE572F">
        <w:tc>
          <w:tcPr>
            <w:tcW w:w="4059" w:type="dxa"/>
            <w:shd w:val="clear" w:color="auto" w:fill="auto"/>
            <w:vAlign w:val="bottom"/>
          </w:tcPr>
          <w:p w14:paraId="2901903B"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rPr>
                <w:sz w:val="17"/>
              </w:rPr>
            </w:pPr>
            <w:r>
              <w:rPr>
                <w:sz w:val="17"/>
              </w:rPr>
              <w:tab/>
            </w:r>
            <w:r w:rsidRPr="00CF171B">
              <w:rPr>
                <w:sz w:val="17"/>
              </w:rPr>
              <w:t>7.</w:t>
            </w:r>
            <w:r w:rsidRPr="00463B6F">
              <w:rPr>
                <w:spacing w:val="2"/>
                <w:w w:val="101"/>
                <w:sz w:val="17"/>
              </w:rPr>
              <w:tab/>
              <w:t>Sustainable development and human settlements</w:t>
            </w:r>
          </w:p>
        </w:tc>
        <w:tc>
          <w:tcPr>
            <w:tcW w:w="720" w:type="dxa"/>
            <w:shd w:val="clear" w:color="auto" w:fill="auto"/>
            <w:vAlign w:val="bottom"/>
          </w:tcPr>
          <w:p w14:paraId="3C06F2D0"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463B6F">
              <w:rPr>
                <w:spacing w:val="2"/>
                <w:w w:val="101"/>
                <w:sz w:val="17"/>
              </w:rPr>
              <w:t>2 630.1</w:t>
            </w:r>
          </w:p>
        </w:tc>
        <w:tc>
          <w:tcPr>
            <w:tcW w:w="801" w:type="dxa"/>
            <w:shd w:val="clear" w:color="auto" w:fill="auto"/>
            <w:vAlign w:val="bottom"/>
          </w:tcPr>
          <w:p w14:paraId="719DE50F"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463B6F">
              <w:rPr>
                <w:spacing w:val="2"/>
                <w:w w:val="101"/>
                <w:sz w:val="17"/>
              </w:rPr>
              <w:t xml:space="preserve">2 954.9 </w:t>
            </w:r>
          </w:p>
        </w:tc>
        <w:tc>
          <w:tcPr>
            <w:tcW w:w="783" w:type="dxa"/>
            <w:shd w:val="clear" w:color="auto" w:fill="auto"/>
            <w:vAlign w:val="bottom"/>
          </w:tcPr>
          <w:p w14:paraId="516965F0"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463B6F">
              <w:rPr>
                <w:spacing w:val="2"/>
                <w:w w:val="101"/>
                <w:sz w:val="17"/>
              </w:rPr>
              <w:t>–</w:t>
            </w:r>
          </w:p>
        </w:tc>
        <w:tc>
          <w:tcPr>
            <w:tcW w:w="747" w:type="dxa"/>
            <w:shd w:val="clear" w:color="auto" w:fill="auto"/>
            <w:vAlign w:val="bottom"/>
          </w:tcPr>
          <w:p w14:paraId="53787AD5"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463B6F">
              <w:rPr>
                <w:spacing w:val="2"/>
                <w:w w:val="101"/>
                <w:sz w:val="17"/>
              </w:rPr>
              <w:t>–</w:t>
            </w:r>
          </w:p>
        </w:tc>
        <w:tc>
          <w:tcPr>
            <w:tcW w:w="630" w:type="dxa"/>
            <w:shd w:val="clear" w:color="auto" w:fill="auto"/>
            <w:vAlign w:val="bottom"/>
          </w:tcPr>
          <w:p w14:paraId="500D24A1"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463B6F">
              <w:rPr>
                <w:spacing w:val="2"/>
                <w:w w:val="101"/>
                <w:sz w:val="17"/>
              </w:rPr>
              <w:t>–</w:t>
            </w:r>
          </w:p>
        </w:tc>
        <w:tc>
          <w:tcPr>
            <w:tcW w:w="657" w:type="dxa"/>
            <w:shd w:val="clear" w:color="auto" w:fill="auto"/>
            <w:vAlign w:val="bottom"/>
          </w:tcPr>
          <w:p w14:paraId="234319DE"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463B6F">
              <w:rPr>
                <w:spacing w:val="2"/>
                <w:w w:val="101"/>
                <w:sz w:val="17"/>
              </w:rPr>
              <w:t>–</w:t>
            </w:r>
          </w:p>
        </w:tc>
        <w:tc>
          <w:tcPr>
            <w:tcW w:w="693" w:type="dxa"/>
            <w:shd w:val="clear" w:color="auto" w:fill="auto"/>
            <w:vAlign w:val="bottom"/>
          </w:tcPr>
          <w:p w14:paraId="60442A45"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463B6F">
              <w:rPr>
                <w:spacing w:val="2"/>
                <w:w w:val="101"/>
                <w:sz w:val="17"/>
              </w:rPr>
              <w:t>–</w:t>
            </w:r>
          </w:p>
        </w:tc>
        <w:tc>
          <w:tcPr>
            <w:tcW w:w="756" w:type="dxa"/>
            <w:shd w:val="clear" w:color="auto" w:fill="auto"/>
            <w:vAlign w:val="bottom"/>
          </w:tcPr>
          <w:p w14:paraId="321683FE"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463B6F">
              <w:rPr>
                <w:spacing w:val="2"/>
                <w:w w:val="101"/>
                <w:sz w:val="17"/>
              </w:rPr>
              <w:t xml:space="preserve">2 954.9 </w:t>
            </w:r>
          </w:p>
        </w:tc>
      </w:tr>
      <w:tr w:rsidR="00F95889" w:rsidRPr="00CF171B" w14:paraId="0AB79339" w14:textId="77777777" w:rsidTr="00AE572F">
        <w:tc>
          <w:tcPr>
            <w:tcW w:w="4059" w:type="dxa"/>
            <w:shd w:val="clear" w:color="auto" w:fill="auto"/>
            <w:vAlign w:val="bottom"/>
          </w:tcPr>
          <w:p w14:paraId="36185C1A"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CF171B">
              <w:rPr>
                <w:sz w:val="17"/>
              </w:rPr>
              <w:t>8.</w:t>
            </w:r>
            <w:r>
              <w:rPr>
                <w:sz w:val="17"/>
              </w:rPr>
              <w:tab/>
            </w:r>
            <w:r w:rsidRPr="00CF171B">
              <w:rPr>
                <w:sz w:val="17"/>
              </w:rPr>
              <w:t>Natural resources</w:t>
            </w:r>
          </w:p>
        </w:tc>
        <w:tc>
          <w:tcPr>
            <w:tcW w:w="720" w:type="dxa"/>
            <w:shd w:val="clear" w:color="auto" w:fill="auto"/>
            <w:vAlign w:val="bottom"/>
          </w:tcPr>
          <w:p w14:paraId="5F92285C"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463B6F">
              <w:rPr>
                <w:spacing w:val="2"/>
                <w:w w:val="101"/>
                <w:sz w:val="17"/>
              </w:rPr>
              <w:t>1 919.7</w:t>
            </w:r>
          </w:p>
        </w:tc>
        <w:tc>
          <w:tcPr>
            <w:tcW w:w="801" w:type="dxa"/>
            <w:shd w:val="clear" w:color="auto" w:fill="auto"/>
            <w:vAlign w:val="bottom"/>
          </w:tcPr>
          <w:p w14:paraId="0523463D"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463B6F">
              <w:rPr>
                <w:spacing w:val="2"/>
                <w:w w:val="101"/>
                <w:sz w:val="17"/>
              </w:rPr>
              <w:t xml:space="preserve">1 727.4 </w:t>
            </w:r>
          </w:p>
        </w:tc>
        <w:tc>
          <w:tcPr>
            <w:tcW w:w="783" w:type="dxa"/>
            <w:shd w:val="clear" w:color="auto" w:fill="auto"/>
            <w:vAlign w:val="bottom"/>
          </w:tcPr>
          <w:p w14:paraId="354A4C75"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463B6F">
              <w:rPr>
                <w:spacing w:val="2"/>
                <w:w w:val="101"/>
                <w:sz w:val="17"/>
              </w:rPr>
              <w:t>–</w:t>
            </w:r>
          </w:p>
        </w:tc>
        <w:tc>
          <w:tcPr>
            <w:tcW w:w="747" w:type="dxa"/>
            <w:shd w:val="clear" w:color="auto" w:fill="auto"/>
            <w:vAlign w:val="bottom"/>
          </w:tcPr>
          <w:p w14:paraId="7E63E41D"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463B6F">
              <w:rPr>
                <w:spacing w:val="2"/>
                <w:w w:val="101"/>
                <w:sz w:val="17"/>
              </w:rPr>
              <w:t>–</w:t>
            </w:r>
          </w:p>
        </w:tc>
        <w:tc>
          <w:tcPr>
            <w:tcW w:w="630" w:type="dxa"/>
            <w:shd w:val="clear" w:color="auto" w:fill="auto"/>
            <w:vAlign w:val="bottom"/>
          </w:tcPr>
          <w:p w14:paraId="593334E7"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463B6F">
              <w:rPr>
                <w:spacing w:val="2"/>
                <w:w w:val="101"/>
                <w:sz w:val="17"/>
              </w:rPr>
              <w:t>–</w:t>
            </w:r>
          </w:p>
        </w:tc>
        <w:tc>
          <w:tcPr>
            <w:tcW w:w="657" w:type="dxa"/>
            <w:shd w:val="clear" w:color="auto" w:fill="auto"/>
            <w:vAlign w:val="bottom"/>
          </w:tcPr>
          <w:p w14:paraId="1C81723D"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463B6F">
              <w:rPr>
                <w:spacing w:val="2"/>
                <w:w w:val="101"/>
                <w:sz w:val="17"/>
              </w:rPr>
              <w:t>–</w:t>
            </w:r>
          </w:p>
        </w:tc>
        <w:tc>
          <w:tcPr>
            <w:tcW w:w="693" w:type="dxa"/>
            <w:shd w:val="clear" w:color="auto" w:fill="auto"/>
            <w:vAlign w:val="bottom"/>
          </w:tcPr>
          <w:p w14:paraId="2D084C5A"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463B6F">
              <w:rPr>
                <w:spacing w:val="2"/>
                <w:w w:val="101"/>
                <w:sz w:val="17"/>
              </w:rPr>
              <w:t>–</w:t>
            </w:r>
          </w:p>
        </w:tc>
        <w:tc>
          <w:tcPr>
            <w:tcW w:w="756" w:type="dxa"/>
            <w:shd w:val="clear" w:color="auto" w:fill="auto"/>
            <w:vAlign w:val="bottom"/>
          </w:tcPr>
          <w:p w14:paraId="3265E965"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463B6F">
              <w:rPr>
                <w:spacing w:val="2"/>
                <w:w w:val="101"/>
                <w:sz w:val="17"/>
              </w:rPr>
              <w:t xml:space="preserve">1 727.4 </w:t>
            </w:r>
          </w:p>
        </w:tc>
      </w:tr>
      <w:tr w:rsidR="00F95889" w:rsidRPr="00CF171B" w14:paraId="78579B97" w14:textId="77777777" w:rsidTr="00AE572F">
        <w:tc>
          <w:tcPr>
            <w:tcW w:w="4059" w:type="dxa"/>
            <w:shd w:val="clear" w:color="auto" w:fill="auto"/>
            <w:vAlign w:val="bottom"/>
          </w:tcPr>
          <w:p w14:paraId="3F97A8C8" w14:textId="77777777" w:rsidR="00F95889" w:rsidRPr="00B2168A"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0" w:hanging="576"/>
              <w:jc w:val="left"/>
              <w:rPr>
                <w:spacing w:val="0"/>
                <w:w w:val="101"/>
                <w:sz w:val="17"/>
              </w:rPr>
            </w:pPr>
            <w:r w:rsidRPr="00B2168A">
              <w:rPr>
                <w:spacing w:val="0"/>
                <w:w w:val="101"/>
                <w:sz w:val="17"/>
              </w:rPr>
              <w:tab/>
              <w:t>9.</w:t>
            </w:r>
            <w:r w:rsidRPr="00B2168A">
              <w:rPr>
                <w:spacing w:val="0"/>
                <w:w w:val="101"/>
                <w:sz w:val="17"/>
              </w:rPr>
              <w:tab/>
              <w:t>Planning and public management for development</w:t>
            </w:r>
          </w:p>
        </w:tc>
        <w:tc>
          <w:tcPr>
            <w:tcW w:w="720" w:type="dxa"/>
            <w:shd w:val="clear" w:color="auto" w:fill="auto"/>
            <w:vAlign w:val="bottom"/>
          </w:tcPr>
          <w:p w14:paraId="3832C78A"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463B6F">
              <w:rPr>
                <w:spacing w:val="2"/>
                <w:w w:val="101"/>
                <w:sz w:val="17"/>
              </w:rPr>
              <w:t>1 370.0</w:t>
            </w:r>
          </w:p>
        </w:tc>
        <w:tc>
          <w:tcPr>
            <w:tcW w:w="801" w:type="dxa"/>
            <w:shd w:val="clear" w:color="auto" w:fill="auto"/>
            <w:vAlign w:val="bottom"/>
          </w:tcPr>
          <w:p w14:paraId="0F1DCC88"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463B6F">
              <w:rPr>
                <w:spacing w:val="2"/>
                <w:w w:val="101"/>
                <w:sz w:val="17"/>
              </w:rPr>
              <w:t xml:space="preserve">1 245.6 </w:t>
            </w:r>
          </w:p>
        </w:tc>
        <w:tc>
          <w:tcPr>
            <w:tcW w:w="783" w:type="dxa"/>
            <w:shd w:val="clear" w:color="auto" w:fill="auto"/>
            <w:vAlign w:val="bottom"/>
          </w:tcPr>
          <w:p w14:paraId="053C3741"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463B6F">
              <w:rPr>
                <w:spacing w:val="2"/>
                <w:w w:val="101"/>
                <w:sz w:val="17"/>
              </w:rPr>
              <w:t>–</w:t>
            </w:r>
          </w:p>
        </w:tc>
        <w:tc>
          <w:tcPr>
            <w:tcW w:w="747" w:type="dxa"/>
            <w:shd w:val="clear" w:color="auto" w:fill="auto"/>
            <w:vAlign w:val="bottom"/>
          </w:tcPr>
          <w:p w14:paraId="722074C7"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463B6F">
              <w:rPr>
                <w:spacing w:val="2"/>
                <w:w w:val="101"/>
                <w:sz w:val="17"/>
              </w:rPr>
              <w:t>–</w:t>
            </w:r>
          </w:p>
        </w:tc>
        <w:tc>
          <w:tcPr>
            <w:tcW w:w="630" w:type="dxa"/>
            <w:shd w:val="clear" w:color="auto" w:fill="auto"/>
            <w:vAlign w:val="bottom"/>
          </w:tcPr>
          <w:p w14:paraId="622CF106"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463B6F">
              <w:rPr>
                <w:spacing w:val="2"/>
                <w:w w:val="101"/>
                <w:sz w:val="17"/>
              </w:rPr>
              <w:t>–</w:t>
            </w:r>
          </w:p>
        </w:tc>
        <w:tc>
          <w:tcPr>
            <w:tcW w:w="657" w:type="dxa"/>
            <w:shd w:val="clear" w:color="auto" w:fill="auto"/>
            <w:vAlign w:val="bottom"/>
          </w:tcPr>
          <w:p w14:paraId="71276166"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463B6F">
              <w:rPr>
                <w:spacing w:val="2"/>
                <w:w w:val="101"/>
                <w:sz w:val="17"/>
              </w:rPr>
              <w:t>–</w:t>
            </w:r>
          </w:p>
        </w:tc>
        <w:tc>
          <w:tcPr>
            <w:tcW w:w="693" w:type="dxa"/>
            <w:shd w:val="clear" w:color="auto" w:fill="auto"/>
            <w:vAlign w:val="bottom"/>
          </w:tcPr>
          <w:p w14:paraId="0ED06751"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463B6F">
              <w:rPr>
                <w:spacing w:val="2"/>
                <w:w w:val="101"/>
                <w:sz w:val="17"/>
              </w:rPr>
              <w:t>–</w:t>
            </w:r>
          </w:p>
        </w:tc>
        <w:tc>
          <w:tcPr>
            <w:tcW w:w="756" w:type="dxa"/>
            <w:shd w:val="clear" w:color="auto" w:fill="auto"/>
            <w:vAlign w:val="bottom"/>
          </w:tcPr>
          <w:p w14:paraId="6C183935"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463B6F">
              <w:rPr>
                <w:spacing w:val="2"/>
                <w:w w:val="101"/>
                <w:sz w:val="17"/>
              </w:rPr>
              <w:t xml:space="preserve">1 245.6 </w:t>
            </w:r>
          </w:p>
        </w:tc>
      </w:tr>
      <w:tr w:rsidR="00F95889" w:rsidRPr="00CF171B" w14:paraId="1011948F" w14:textId="77777777" w:rsidTr="00AE572F">
        <w:tc>
          <w:tcPr>
            <w:tcW w:w="4059" w:type="dxa"/>
            <w:shd w:val="clear" w:color="auto" w:fill="auto"/>
            <w:vAlign w:val="bottom"/>
          </w:tcPr>
          <w:p w14:paraId="53F8DB14"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CF171B">
              <w:rPr>
                <w:sz w:val="17"/>
              </w:rPr>
              <w:t>10.</w:t>
            </w:r>
            <w:r>
              <w:rPr>
                <w:sz w:val="17"/>
              </w:rPr>
              <w:tab/>
            </w:r>
            <w:r w:rsidRPr="00CF171B">
              <w:rPr>
                <w:sz w:val="17"/>
              </w:rPr>
              <w:t>Statistics</w:t>
            </w:r>
          </w:p>
        </w:tc>
        <w:tc>
          <w:tcPr>
            <w:tcW w:w="720" w:type="dxa"/>
            <w:shd w:val="clear" w:color="auto" w:fill="auto"/>
            <w:vAlign w:val="bottom"/>
          </w:tcPr>
          <w:p w14:paraId="0CF96569"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463B6F">
              <w:rPr>
                <w:spacing w:val="2"/>
                <w:w w:val="101"/>
                <w:sz w:val="17"/>
              </w:rPr>
              <w:t>3 069.4</w:t>
            </w:r>
          </w:p>
        </w:tc>
        <w:tc>
          <w:tcPr>
            <w:tcW w:w="801" w:type="dxa"/>
            <w:shd w:val="clear" w:color="auto" w:fill="auto"/>
            <w:vAlign w:val="bottom"/>
          </w:tcPr>
          <w:p w14:paraId="56B42A23"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463B6F">
              <w:rPr>
                <w:spacing w:val="2"/>
                <w:w w:val="101"/>
                <w:sz w:val="17"/>
              </w:rPr>
              <w:t xml:space="preserve">3 041.2 </w:t>
            </w:r>
          </w:p>
        </w:tc>
        <w:tc>
          <w:tcPr>
            <w:tcW w:w="783" w:type="dxa"/>
            <w:shd w:val="clear" w:color="auto" w:fill="auto"/>
            <w:vAlign w:val="bottom"/>
          </w:tcPr>
          <w:p w14:paraId="58C15502"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463B6F">
              <w:rPr>
                <w:spacing w:val="2"/>
                <w:w w:val="101"/>
                <w:sz w:val="17"/>
              </w:rPr>
              <w:t>–</w:t>
            </w:r>
          </w:p>
        </w:tc>
        <w:tc>
          <w:tcPr>
            <w:tcW w:w="747" w:type="dxa"/>
            <w:shd w:val="clear" w:color="auto" w:fill="auto"/>
            <w:vAlign w:val="bottom"/>
          </w:tcPr>
          <w:p w14:paraId="0BE714D5"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463B6F">
              <w:rPr>
                <w:spacing w:val="2"/>
                <w:w w:val="101"/>
                <w:sz w:val="17"/>
              </w:rPr>
              <w:t>–</w:t>
            </w:r>
          </w:p>
        </w:tc>
        <w:tc>
          <w:tcPr>
            <w:tcW w:w="630" w:type="dxa"/>
            <w:shd w:val="clear" w:color="auto" w:fill="auto"/>
            <w:vAlign w:val="bottom"/>
          </w:tcPr>
          <w:p w14:paraId="3B16E075"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463B6F">
              <w:rPr>
                <w:spacing w:val="2"/>
                <w:w w:val="101"/>
                <w:sz w:val="17"/>
              </w:rPr>
              <w:t>–</w:t>
            </w:r>
          </w:p>
        </w:tc>
        <w:tc>
          <w:tcPr>
            <w:tcW w:w="657" w:type="dxa"/>
            <w:shd w:val="clear" w:color="auto" w:fill="auto"/>
            <w:vAlign w:val="bottom"/>
          </w:tcPr>
          <w:p w14:paraId="77ADC15E"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463B6F">
              <w:rPr>
                <w:spacing w:val="2"/>
                <w:w w:val="101"/>
                <w:sz w:val="17"/>
              </w:rPr>
              <w:t>–</w:t>
            </w:r>
          </w:p>
        </w:tc>
        <w:tc>
          <w:tcPr>
            <w:tcW w:w="693" w:type="dxa"/>
            <w:shd w:val="clear" w:color="auto" w:fill="auto"/>
            <w:vAlign w:val="bottom"/>
          </w:tcPr>
          <w:p w14:paraId="5FE01D52"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463B6F">
              <w:rPr>
                <w:spacing w:val="2"/>
                <w:w w:val="101"/>
                <w:sz w:val="17"/>
              </w:rPr>
              <w:t>–</w:t>
            </w:r>
          </w:p>
        </w:tc>
        <w:tc>
          <w:tcPr>
            <w:tcW w:w="756" w:type="dxa"/>
            <w:shd w:val="clear" w:color="auto" w:fill="auto"/>
            <w:vAlign w:val="bottom"/>
          </w:tcPr>
          <w:p w14:paraId="33D1BB77"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463B6F">
              <w:rPr>
                <w:spacing w:val="2"/>
                <w:w w:val="101"/>
                <w:sz w:val="17"/>
              </w:rPr>
              <w:t xml:space="preserve">3 041.2 </w:t>
            </w:r>
          </w:p>
        </w:tc>
      </w:tr>
      <w:tr w:rsidR="00F95889" w:rsidRPr="00CF171B" w14:paraId="61657854" w14:textId="77777777" w:rsidTr="00AE572F">
        <w:tc>
          <w:tcPr>
            <w:tcW w:w="4059" w:type="dxa"/>
            <w:shd w:val="clear" w:color="auto" w:fill="auto"/>
            <w:vAlign w:val="bottom"/>
          </w:tcPr>
          <w:p w14:paraId="0D7CDAA4"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rPr>
                <w:spacing w:val="2"/>
                <w:w w:val="101"/>
                <w:sz w:val="17"/>
              </w:rPr>
            </w:pPr>
            <w:r w:rsidRPr="00463B6F">
              <w:rPr>
                <w:spacing w:val="2"/>
                <w:w w:val="101"/>
                <w:sz w:val="17"/>
              </w:rPr>
              <w:tab/>
              <w:t>11.</w:t>
            </w:r>
            <w:r w:rsidRPr="00463B6F">
              <w:rPr>
                <w:spacing w:val="2"/>
                <w:w w:val="101"/>
                <w:sz w:val="17"/>
              </w:rPr>
              <w:tab/>
              <w:t>Subregional activities in Central America, Cuba, the Dominican Republic, Haiti and Mexico</w:t>
            </w:r>
          </w:p>
        </w:tc>
        <w:tc>
          <w:tcPr>
            <w:tcW w:w="720" w:type="dxa"/>
            <w:shd w:val="clear" w:color="auto" w:fill="auto"/>
            <w:vAlign w:val="bottom"/>
          </w:tcPr>
          <w:p w14:paraId="09DC6AE5"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463B6F">
              <w:rPr>
                <w:spacing w:val="2"/>
                <w:w w:val="101"/>
                <w:sz w:val="17"/>
              </w:rPr>
              <w:t>4 845.3</w:t>
            </w:r>
          </w:p>
        </w:tc>
        <w:tc>
          <w:tcPr>
            <w:tcW w:w="801" w:type="dxa"/>
            <w:shd w:val="clear" w:color="auto" w:fill="auto"/>
            <w:vAlign w:val="bottom"/>
          </w:tcPr>
          <w:p w14:paraId="67FD9833"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463B6F">
              <w:rPr>
                <w:spacing w:val="2"/>
                <w:w w:val="101"/>
                <w:sz w:val="17"/>
              </w:rPr>
              <w:t xml:space="preserve">5 936.8 </w:t>
            </w:r>
          </w:p>
        </w:tc>
        <w:tc>
          <w:tcPr>
            <w:tcW w:w="783" w:type="dxa"/>
            <w:shd w:val="clear" w:color="auto" w:fill="auto"/>
            <w:vAlign w:val="bottom"/>
          </w:tcPr>
          <w:p w14:paraId="06C4C189"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463B6F">
              <w:rPr>
                <w:spacing w:val="2"/>
                <w:w w:val="101"/>
                <w:sz w:val="17"/>
              </w:rPr>
              <w:t>–</w:t>
            </w:r>
          </w:p>
        </w:tc>
        <w:tc>
          <w:tcPr>
            <w:tcW w:w="747" w:type="dxa"/>
            <w:shd w:val="clear" w:color="auto" w:fill="auto"/>
            <w:vAlign w:val="bottom"/>
          </w:tcPr>
          <w:p w14:paraId="4541528D"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463B6F">
              <w:rPr>
                <w:spacing w:val="2"/>
                <w:w w:val="101"/>
                <w:sz w:val="17"/>
              </w:rPr>
              <w:t>–</w:t>
            </w:r>
          </w:p>
        </w:tc>
        <w:tc>
          <w:tcPr>
            <w:tcW w:w="630" w:type="dxa"/>
            <w:shd w:val="clear" w:color="auto" w:fill="auto"/>
            <w:vAlign w:val="bottom"/>
          </w:tcPr>
          <w:p w14:paraId="7608C462"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463B6F">
              <w:rPr>
                <w:spacing w:val="2"/>
                <w:w w:val="101"/>
                <w:sz w:val="17"/>
              </w:rPr>
              <w:t>–</w:t>
            </w:r>
          </w:p>
        </w:tc>
        <w:tc>
          <w:tcPr>
            <w:tcW w:w="657" w:type="dxa"/>
            <w:shd w:val="clear" w:color="auto" w:fill="auto"/>
            <w:vAlign w:val="bottom"/>
          </w:tcPr>
          <w:p w14:paraId="4962E9A6"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463B6F">
              <w:rPr>
                <w:spacing w:val="2"/>
                <w:w w:val="101"/>
                <w:sz w:val="17"/>
              </w:rPr>
              <w:t>–</w:t>
            </w:r>
          </w:p>
        </w:tc>
        <w:tc>
          <w:tcPr>
            <w:tcW w:w="693" w:type="dxa"/>
            <w:shd w:val="clear" w:color="auto" w:fill="auto"/>
            <w:vAlign w:val="bottom"/>
          </w:tcPr>
          <w:p w14:paraId="72AA5D7E"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463B6F">
              <w:rPr>
                <w:spacing w:val="2"/>
                <w:w w:val="101"/>
                <w:sz w:val="17"/>
              </w:rPr>
              <w:t>–</w:t>
            </w:r>
          </w:p>
        </w:tc>
        <w:tc>
          <w:tcPr>
            <w:tcW w:w="756" w:type="dxa"/>
            <w:shd w:val="clear" w:color="auto" w:fill="auto"/>
            <w:vAlign w:val="bottom"/>
          </w:tcPr>
          <w:p w14:paraId="0CD1A2F6"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463B6F">
              <w:rPr>
                <w:spacing w:val="2"/>
                <w:w w:val="101"/>
                <w:sz w:val="17"/>
              </w:rPr>
              <w:t xml:space="preserve">5 936.8 </w:t>
            </w:r>
          </w:p>
        </w:tc>
      </w:tr>
      <w:tr w:rsidR="00F95889" w:rsidRPr="00CF171B" w14:paraId="4467FD71" w14:textId="77777777" w:rsidTr="00AE572F">
        <w:tc>
          <w:tcPr>
            <w:tcW w:w="4059" w:type="dxa"/>
            <w:shd w:val="clear" w:color="auto" w:fill="auto"/>
            <w:vAlign w:val="bottom"/>
          </w:tcPr>
          <w:p w14:paraId="0CC61ADE"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CF171B">
              <w:rPr>
                <w:sz w:val="17"/>
              </w:rPr>
              <w:t>12.</w:t>
            </w:r>
            <w:r>
              <w:rPr>
                <w:sz w:val="17"/>
              </w:rPr>
              <w:tab/>
            </w:r>
            <w:r w:rsidRPr="00CF171B">
              <w:rPr>
                <w:sz w:val="17"/>
              </w:rPr>
              <w:t>Subregional activities in the Caribbean</w:t>
            </w:r>
          </w:p>
        </w:tc>
        <w:tc>
          <w:tcPr>
            <w:tcW w:w="720" w:type="dxa"/>
            <w:shd w:val="clear" w:color="auto" w:fill="auto"/>
            <w:vAlign w:val="bottom"/>
          </w:tcPr>
          <w:p w14:paraId="27015CCA"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463B6F">
              <w:rPr>
                <w:spacing w:val="2"/>
                <w:w w:val="101"/>
                <w:sz w:val="17"/>
              </w:rPr>
              <w:t>3 668.9</w:t>
            </w:r>
          </w:p>
        </w:tc>
        <w:tc>
          <w:tcPr>
            <w:tcW w:w="801" w:type="dxa"/>
            <w:shd w:val="clear" w:color="auto" w:fill="auto"/>
            <w:vAlign w:val="bottom"/>
          </w:tcPr>
          <w:p w14:paraId="7A517650"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463B6F">
              <w:rPr>
                <w:spacing w:val="2"/>
                <w:w w:val="101"/>
                <w:sz w:val="17"/>
              </w:rPr>
              <w:t xml:space="preserve"> 4 829.4 </w:t>
            </w:r>
          </w:p>
        </w:tc>
        <w:tc>
          <w:tcPr>
            <w:tcW w:w="783" w:type="dxa"/>
            <w:shd w:val="clear" w:color="auto" w:fill="auto"/>
            <w:vAlign w:val="bottom"/>
          </w:tcPr>
          <w:p w14:paraId="2234DF77"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463B6F">
              <w:rPr>
                <w:spacing w:val="2"/>
                <w:w w:val="101"/>
                <w:sz w:val="17"/>
              </w:rPr>
              <w:t>–</w:t>
            </w:r>
          </w:p>
        </w:tc>
        <w:tc>
          <w:tcPr>
            <w:tcW w:w="747" w:type="dxa"/>
            <w:shd w:val="clear" w:color="auto" w:fill="auto"/>
            <w:vAlign w:val="bottom"/>
          </w:tcPr>
          <w:p w14:paraId="616D8A35"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463B6F">
              <w:rPr>
                <w:spacing w:val="2"/>
                <w:w w:val="101"/>
                <w:sz w:val="17"/>
              </w:rPr>
              <w:t>–</w:t>
            </w:r>
          </w:p>
        </w:tc>
        <w:tc>
          <w:tcPr>
            <w:tcW w:w="630" w:type="dxa"/>
            <w:shd w:val="clear" w:color="auto" w:fill="auto"/>
            <w:vAlign w:val="bottom"/>
          </w:tcPr>
          <w:p w14:paraId="425BF303"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463B6F">
              <w:rPr>
                <w:spacing w:val="2"/>
                <w:w w:val="101"/>
                <w:sz w:val="17"/>
              </w:rPr>
              <w:t>–</w:t>
            </w:r>
          </w:p>
        </w:tc>
        <w:tc>
          <w:tcPr>
            <w:tcW w:w="657" w:type="dxa"/>
            <w:shd w:val="clear" w:color="auto" w:fill="auto"/>
            <w:vAlign w:val="bottom"/>
          </w:tcPr>
          <w:p w14:paraId="5C86992C"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463B6F">
              <w:rPr>
                <w:spacing w:val="2"/>
                <w:w w:val="101"/>
                <w:sz w:val="17"/>
              </w:rPr>
              <w:t>–</w:t>
            </w:r>
          </w:p>
        </w:tc>
        <w:tc>
          <w:tcPr>
            <w:tcW w:w="693" w:type="dxa"/>
            <w:shd w:val="clear" w:color="auto" w:fill="auto"/>
            <w:vAlign w:val="bottom"/>
          </w:tcPr>
          <w:p w14:paraId="32AF1A15"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463B6F">
              <w:rPr>
                <w:spacing w:val="2"/>
                <w:w w:val="101"/>
                <w:sz w:val="17"/>
              </w:rPr>
              <w:t>–</w:t>
            </w:r>
          </w:p>
        </w:tc>
        <w:tc>
          <w:tcPr>
            <w:tcW w:w="756" w:type="dxa"/>
            <w:shd w:val="clear" w:color="auto" w:fill="auto"/>
            <w:vAlign w:val="bottom"/>
          </w:tcPr>
          <w:p w14:paraId="02885D17"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463B6F">
              <w:rPr>
                <w:spacing w:val="2"/>
                <w:w w:val="101"/>
                <w:sz w:val="17"/>
              </w:rPr>
              <w:t xml:space="preserve"> 4 829.4 </w:t>
            </w:r>
          </w:p>
        </w:tc>
      </w:tr>
      <w:tr w:rsidR="00F95889" w:rsidRPr="00CF171B" w14:paraId="37F4CF55" w14:textId="77777777" w:rsidTr="00AE572F">
        <w:tc>
          <w:tcPr>
            <w:tcW w:w="4059" w:type="dxa"/>
            <w:tcBorders>
              <w:bottom w:val="single" w:sz="4" w:space="0" w:color="auto"/>
            </w:tcBorders>
            <w:shd w:val="clear" w:color="auto" w:fill="auto"/>
            <w:vAlign w:val="bottom"/>
          </w:tcPr>
          <w:p w14:paraId="6472B9D5"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576" w:right="40" w:hanging="576"/>
              <w:rPr>
                <w:sz w:val="17"/>
              </w:rPr>
            </w:pPr>
            <w:r>
              <w:rPr>
                <w:sz w:val="17"/>
              </w:rPr>
              <w:tab/>
            </w:r>
            <w:r w:rsidRPr="00CF171B">
              <w:rPr>
                <w:sz w:val="17"/>
              </w:rPr>
              <w:t>13.</w:t>
            </w:r>
            <w:r>
              <w:rPr>
                <w:sz w:val="17"/>
              </w:rPr>
              <w:tab/>
            </w:r>
            <w:r w:rsidRPr="00463B6F">
              <w:rPr>
                <w:spacing w:val="2"/>
                <w:w w:val="101"/>
                <w:sz w:val="17"/>
              </w:rPr>
              <w:t>Support for regional and subregional integration and cooperation processes and organizations</w:t>
            </w:r>
          </w:p>
        </w:tc>
        <w:tc>
          <w:tcPr>
            <w:tcW w:w="720" w:type="dxa"/>
            <w:tcBorders>
              <w:bottom w:val="single" w:sz="4" w:space="0" w:color="auto"/>
            </w:tcBorders>
            <w:shd w:val="clear" w:color="auto" w:fill="auto"/>
            <w:vAlign w:val="bottom"/>
          </w:tcPr>
          <w:p w14:paraId="205012CC"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0"/>
              <w:jc w:val="right"/>
              <w:rPr>
                <w:spacing w:val="2"/>
                <w:w w:val="101"/>
                <w:sz w:val="17"/>
              </w:rPr>
            </w:pPr>
            <w:r w:rsidRPr="00463B6F">
              <w:rPr>
                <w:spacing w:val="2"/>
                <w:w w:val="101"/>
                <w:sz w:val="17"/>
              </w:rPr>
              <w:t>985.8</w:t>
            </w:r>
          </w:p>
        </w:tc>
        <w:tc>
          <w:tcPr>
            <w:tcW w:w="801" w:type="dxa"/>
            <w:tcBorders>
              <w:bottom w:val="single" w:sz="4" w:space="0" w:color="auto"/>
            </w:tcBorders>
            <w:shd w:val="clear" w:color="auto" w:fill="auto"/>
            <w:vAlign w:val="bottom"/>
          </w:tcPr>
          <w:p w14:paraId="3AEDDD99"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0"/>
              <w:jc w:val="right"/>
              <w:rPr>
                <w:spacing w:val="2"/>
                <w:w w:val="101"/>
                <w:sz w:val="17"/>
              </w:rPr>
            </w:pPr>
            <w:r w:rsidRPr="00463B6F">
              <w:rPr>
                <w:spacing w:val="2"/>
                <w:w w:val="101"/>
                <w:sz w:val="17"/>
              </w:rPr>
              <w:t xml:space="preserve">953.0 </w:t>
            </w:r>
          </w:p>
        </w:tc>
        <w:tc>
          <w:tcPr>
            <w:tcW w:w="783" w:type="dxa"/>
            <w:tcBorders>
              <w:bottom w:val="single" w:sz="4" w:space="0" w:color="auto"/>
            </w:tcBorders>
            <w:shd w:val="clear" w:color="auto" w:fill="auto"/>
            <w:vAlign w:val="bottom"/>
          </w:tcPr>
          <w:p w14:paraId="525B06FB"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0"/>
              <w:jc w:val="right"/>
              <w:rPr>
                <w:spacing w:val="2"/>
                <w:w w:val="101"/>
                <w:sz w:val="17"/>
              </w:rPr>
            </w:pPr>
            <w:r w:rsidRPr="00463B6F">
              <w:rPr>
                <w:spacing w:val="2"/>
                <w:w w:val="101"/>
                <w:sz w:val="17"/>
              </w:rPr>
              <w:t>–</w:t>
            </w:r>
          </w:p>
        </w:tc>
        <w:tc>
          <w:tcPr>
            <w:tcW w:w="747" w:type="dxa"/>
            <w:tcBorders>
              <w:bottom w:val="single" w:sz="4" w:space="0" w:color="auto"/>
            </w:tcBorders>
            <w:shd w:val="clear" w:color="auto" w:fill="auto"/>
            <w:vAlign w:val="bottom"/>
          </w:tcPr>
          <w:p w14:paraId="0927A134"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0"/>
              <w:jc w:val="right"/>
              <w:rPr>
                <w:spacing w:val="2"/>
                <w:w w:val="101"/>
                <w:sz w:val="17"/>
              </w:rPr>
            </w:pPr>
            <w:r w:rsidRPr="00463B6F">
              <w:rPr>
                <w:spacing w:val="2"/>
                <w:w w:val="101"/>
                <w:sz w:val="17"/>
              </w:rPr>
              <w:t>–</w:t>
            </w:r>
          </w:p>
        </w:tc>
        <w:tc>
          <w:tcPr>
            <w:tcW w:w="630" w:type="dxa"/>
            <w:tcBorders>
              <w:bottom w:val="single" w:sz="4" w:space="0" w:color="auto"/>
            </w:tcBorders>
            <w:shd w:val="clear" w:color="auto" w:fill="auto"/>
            <w:vAlign w:val="bottom"/>
          </w:tcPr>
          <w:p w14:paraId="50600F72"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0"/>
              <w:jc w:val="right"/>
              <w:rPr>
                <w:spacing w:val="2"/>
                <w:w w:val="101"/>
                <w:sz w:val="17"/>
              </w:rPr>
            </w:pPr>
            <w:r w:rsidRPr="00463B6F">
              <w:rPr>
                <w:spacing w:val="2"/>
                <w:w w:val="101"/>
                <w:sz w:val="17"/>
              </w:rPr>
              <w:t>–</w:t>
            </w:r>
          </w:p>
        </w:tc>
        <w:tc>
          <w:tcPr>
            <w:tcW w:w="657" w:type="dxa"/>
            <w:tcBorders>
              <w:bottom w:val="single" w:sz="4" w:space="0" w:color="auto"/>
            </w:tcBorders>
            <w:shd w:val="clear" w:color="auto" w:fill="auto"/>
            <w:vAlign w:val="bottom"/>
          </w:tcPr>
          <w:p w14:paraId="103D742A"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0"/>
              <w:jc w:val="right"/>
              <w:rPr>
                <w:spacing w:val="2"/>
                <w:w w:val="101"/>
                <w:sz w:val="17"/>
              </w:rPr>
            </w:pPr>
            <w:r w:rsidRPr="00463B6F">
              <w:rPr>
                <w:spacing w:val="2"/>
                <w:w w:val="101"/>
                <w:sz w:val="17"/>
              </w:rPr>
              <w:t>–</w:t>
            </w:r>
          </w:p>
        </w:tc>
        <w:tc>
          <w:tcPr>
            <w:tcW w:w="693" w:type="dxa"/>
            <w:tcBorders>
              <w:bottom w:val="single" w:sz="4" w:space="0" w:color="auto"/>
            </w:tcBorders>
            <w:shd w:val="clear" w:color="auto" w:fill="auto"/>
            <w:vAlign w:val="bottom"/>
          </w:tcPr>
          <w:p w14:paraId="209E2A61"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0"/>
              <w:jc w:val="right"/>
              <w:rPr>
                <w:spacing w:val="2"/>
                <w:w w:val="101"/>
                <w:sz w:val="17"/>
              </w:rPr>
            </w:pPr>
            <w:r w:rsidRPr="00463B6F">
              <w:rPr>
                <w:spacing w:val="2"/>
                <w:w w:val="101"/>
                <w:sz w:val="17"/>
              </w:rPr>
              <w:t>–</w:t>
            </w:r>
          </w:p>
        </w:tc>
        <w:tc>
          <w:tcPr>
            <w:tcW w:w="756" w:type="dxa"/>
            <w:tcBorders>
              <w:bottom w:val="single" w:sz="4" w:space="0" w:color="auto"/>
            </w:tcBorders>
            <w:shd w:val="clear" w:color="auto" w:fill="auto"/>
            <w:vAlign w:val="bottom"/>
          </w:tcPr>
          <w:p w14:paraId="6ECC8AC6"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0"/>
              <w:jc w:val="right"/>
              <w:rPr>
                <w:spacing w:val="2"/>
                <w:w w:val="101"/>
                <w:sz w:val="17"/>
              </w:rPr>
            </w:pPr>
            <w:r w:rsidRPr="00463B6F">
              <w:rPr>
                <w:spacing w:val="2"/>
                <w:w w:val="101"/>
                <w:sz w:val="17"/>
              </w:rPr>
              <w:t xml:space="preserve">953.0 </w:t>
            </w:r>
          </w:p>
        </w:tc>
      </w:tr>
      <w:tr w:rsidR="00F95889" w:rsidRPr="00CF171B" w14:paraId="78F7795A" w14:textId="77777777" w:rsidTr="00AE572F">
        <w:tc>
          <w:tcPr>
            <w:tcW w:w="4059" w:type="dxa"/>
            <w:tcBorders>
              <w:top w:val="single" w:sz="4" w:space="0" w:color="auto"/>
              <w:bottom w:val="single" w:sz="4" w:space="0" w:color="auto"/>
            </w:tcBorders>
            <w:shd w:val="clear" w:color="auto" w:fill="auto"/>
            <w:vAlign w:val="bottom"/>
          </w:tcPr>
          <w:p w14:paraId="45C2BE07"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rPr>
                <w:b/>
                <w:sz w:val="17"/>
              </w:rPr>
            </w:pPr>
            <w:r w:rsidRPr="00CF171B">
              <w:rPr>
                <w:b/>
                <w:sz w:val="17"/>
              </w:rPr>
              <w:tab/>
              <w:t>Subtotal, C</w:t>
            </w:r>
          </w:p>
        </w:tc>
        <w:tc>
          <w:tcPr>
            <w:tcW w:w="720" w:type="dxa"/>
            <w:tcBorders>
              <w:top w:val="single" w:sz="4" w:space="0" w:color="auto"/>
              <w:bottom w:val="single" w:sz="4" w:space="0" w:color="auto"/>
            </w:tcBorders>
            <w:shd w:val="clear" w:color="auto" w:fill="auto"/>
            <w:vAlign w:val="bottom"/>
          </w:tcPr>
          <w:p w14:paraId="5B00FDB0"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right"/>
              <w:rPr>
                <w:b/>
                <w:spacing w:val="2"/>
                <w:w w:val="101"/>
                <w:sz w:val="17"/>
              </w:rPr>
            </w:pPr>
            <w:r w:rsidRPr="00463B6F">
              <w:rPr>
                <w:b/>
                <w:spacing w:val="2"/>
                <w:w w:val="101"/>
                <w:sz w:val="17"/>
              </w:rPr>
              <w:t>33 481.5</w:t>
            </w:r>
          </w:p>
        </w:tc>
        <w:tc>
          <w:tcPr>
            <w:tcW w:w="801" w:type="dxa"/>
            <w:tcBorders>
              <w:top w:val="single" w:sz="4" w:space="0" w:color="auto"/>
              <w:bottom w:val="single" w:sz="4" w:space="0" w:color="auto"/>
            </w:tcBorders>
            <w:shd w:val="clear" w:color="auto" w:fill="auto"/>
            <w:vAlign w:val="bottom"/>
          </w:tcPr>
          <w:p w14:paraId="50113F66"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right"/>
              <w:rPr>
                <w:b/>
                <w:spacing w:val="2"/>
                <w:w w:val="101"/>
                <w:sz w:val="17"/>
              </w:rPr>
            </w:pPr>
            <w:r w:rsidRPr="00463B6F">
              <w:rPr>
                <w:b/>
                <w:spacing w:val="2"/>
                <w:w w:val="101"/>
                <w:sz w:val="17"/>
              </w:rPr>
              <w:t>37 419.9</w:t>
            </w:r>
          </w:p>
        </w:tc>
        <w:tc>
          <w:tcPr>
            <w:tcW w:w="783" w:type="dxa"/>
            <w:tcBorders>
              <w:top w:val="single" w:sz="4" w:space="0" w:color="auto"/>
              <w:bottom w:val="single" w:sz="4" w:space="0" w:color="auto"/>
            </w:tcBorders>
            <w:shd w:val="clear" w:color="auto" w:fill="auto"/>
            <w:vAlign w:val="bottom"/>
          </w:tcPr>
          <w:p w14:paraId="40BA0C90"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right"/>
              <w:rPr>
                <w:b/>
                <w:spacing w:val="2"/>
                <w:w w:val="101"/>
                <w:sz w:val="17"/>
              </w:rPr>
            </w:pPr>
            <w:r w:rsidRPr="00463B6F">
              <w:rPr>
                <w:b/>
                <w:spacing w:val="2"/>
                <w:w w:val="101"/>
                <w:sz w:val="17"/>
              </w:rPr>
              <w:t>–</w:t>
            </w:r>
          </w:p>
        </w:tc>
        <w:tc>
          <w:tcPr>
            <w:tcW w:w="747" w:type="dxa"/>
            <w:tcBorders>
              <w:top w:val="single" w:sz="4" w:space="0" w:color="auto"/>
              <w:bottom w:val="single" w:sz="4" w:space="0" w:color="auto"/>
            </w:tcBorders>
            <w:shd w:val="clear" w:color="auto" w:fill="auto"/>
            <w:vAlign w:val="bottom"/>
          </w:tcPr>
          <w:p w14:paraId="3C80C85B"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right"/>
              <w:rPr>
                <w:b/>
                <w:spacing w:val="2"/>
                <w:w w:val="101"/>
                <w:sz w:val="17"/>
              </w:rPr>
            </w:pPr>
            <w:r w:rsidRPr="00463B6F">
              <w:rPr>
                <w:b/>
                <w:spacing w:val="2"/>
                <w:w w:val="101"/>
                <w:sz w:val="17"/>
              </w:rPr>
              <w:t>–</w:t>
            </w:r>
          </w:p>
        </w:tc>
        <w:tc>
          <w:tcPr>
            <w:tcW w:w="630" w:type="dxa"/>
            <w:tcBorders>
              <w:top w:val="single" w:sz="4" w:space="0" w:color="auto"/>
              <w:bottom w:val="single" w:sz="4" w:space="0" w:color="auto"/>
            </w:tcBorders>
            <w:shd w:val="clear" w:color="auto" w:fill="auto"/>
            <w:vAlign w:val="bottom"/>
          </w:tcPr>
          <w:p w14:paraId="33930EF2"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right"/>
              <w:rPr>
                <w:b/>
                <w:spacing w:val="2"/>
                <w:w w:val="101"/>
                <w:sz w:val="17"/>
              </w:rPr>
            </w:pPr>
            <w:r w:rsidRPr="00463B6F">
              <w:rPr>
                <w:b/>
                <w:spacing w:val="2"/>
                <w:w w:val="101"/>
                <w:sz w:val="17"/>
              </w:rPr>
              <w:t>–</w:t>
            </w:r>
          </w:p>
        </w:tc>
        <w:tc>
          <w:tcPr>
            <w:tcW w:w="657" w:type="dxa"/>
            <w:tcBorders>
              <w:top w:val="single" w:sz="4" w:space="0" w:color="auto"/>
              <w:bottom w:val="single" w:sz="4" w:space="0" w:color="auto"/>
            </w:tcBorders>
            <w:shd w:val="clear" w:color="auto" w:fill="auto"/>
            <w:vAlign w:val="bottom"/>
          </w:tcPr>
          <w:p w14:paraId="2BB1231F"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right"/>
              <w:rPr>
                <w:b/>
                <w:spacing w:val="2"/>
                <w:w w:val="101"/>
                <w:sz w:val="17"/>
              </w:rPr>
            </w:pPr>
            <w:r w:rsidRPr="00463B6F">
              <w:rPr>
                <w:b/>
                <w:spacing w:val="2"/>
                <w:w w:val="101"/>
                <w:sz w:val="17"/>
              </w:rPr>
              <w:t>–</w:t>
            </w:r>
          </w:p>
        </w:tc>
        <w:tc>
          <w:tcPr>
            <w:tcW w:w="693" w:type="dxa"/>
            <w:tcBorders>
              <w:top w:val="single" w:sz="4" w:space="0" w:color="auto"/>
              <w:bottom w:val="single" w:sz="4" w:space="0" w:color="auto"/>
            </w:tcBorders>
            <w:shd w:val="clear" w:color="auto" w:fill="auto"/>
            <w:vAlign w:val="bottom"/>
          </w:tcPr>
          <w:p w14:paraId="459D217F"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right"/>
              <w:rPr>
                <w:b/>
                <w:spacing w:val="2"/>
                <w:w w:val="101"/>
                <w:sz w:val="17"/>
              </w:rPr>
            </w:pPr>
            <w:r w:rsidRPr="00463B6F">
              <w:rPr>
                <w:b/>
                <w:spacing w:val="2"/>
                <w:w w:val="101"/>
                <w:sz w:val="17"/>
              </w:rPr>
              <w:t>–</w:t>
            </w:r>
          </w:p>
        </w:tc>
        <w:tc>
          <w:tcPr>
            <w:tcW w:w="756" w:type="dxa"/>
            <w:tcBorders>
              <w:top w:val="single" w:sz="4" w:space="0" w:color="auto"/>
              <w:bottom w:val="single" w:sz="4" w:space="0" w:color="auto"/>
            </w:tcBorders>
            <w:shd w:val="clear" w:color="auto" w:fill="auto"/>
            <w:vAlign w:val="bottom"/>
          </w:tcPr>
          <w:p w14:paraId="381AD8AF"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right"/>
              <w:rPr>
                <w:b/>
                <w:spacing w:val="2"/>
                <w:w w:val="101"/>
                <w:sz w:val="17"/>
              </w:rPr>
            </w:pPr>
            <w:r w:rsidRPr="00463B6F">
              <w:rPr>
                <w:b/>
                <w:spacing w:val="2"/>
                <w:w w:val="101"/>
                <w:sz w:val="17"/>
              </w:rPr>
              <w:t>37 419.9</w:t>
            </w:r>
          </w:p>
        </w:tc>
      </w:tr>
      <w:tr w:rsidR="00F95889" w:rsidRPr="00CF171B" w14:paraId="317A1281" w14:textId="77777777" w:rsidTr="00AE572F">
        <w:tc>
          <w:tcPr>
            <w:tcW w:w="4059" w:type="dxa"/>
            <w:tcBorders>
              <w:top w:val="single" w:sz="4" w:space="0" w:color="auto"/>
              <w:bottom w:val="single" w:sz="4" w:space="0" w:color="auto"/>
            </w:tcBorders>
            <w:shd w:val="clear" w:color="auto" w:fill="auto"/>
            <w:vAlign w:val="bottom"/>
          </w:tcPr>
          <w:p w14:paraId="48F77259"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rPr>
                <w:sz w:val="17"/>
              </w:rPr>
            </w:pPr>
            <w:r w:rsidRPr="00CF171B">
              <w:rPr>
                <w:sz w:val="17"/>
              </w:rPr>
              <w:t>D.</w:t>
            </w:r>
            <w:r>
              <w:rPr>
                <w:sz w:val="17"/>
              </w:rPr>
              <w:tab/>
            </w:r>
            <w:r w:rsidRPr="00CF171B">
              <w:rPr>
                <w:sz w:val="17"/>
              </w:rPr>
              <w:t>Programme support</w:t>
            </w:r>
          </w:p>
        </w:tc>
        <w:tc>
          <w:tcPr>
            <w:tcW w:w="720" w:type="dxa"/>
            <w:tcBorders>
              <w:top w:val="single" w:sz="4" w:space="0" w:color="auto"/>
              <w:bottom w:val="single" w:sz="4" w:space="0" w:color="auto"/>
            </w:tcBorders>
            <w:shd w:val="clear" w:color="auto" w:fill="auto"/>
            <w:vAlign w:val="bottom"/>
          </w:tcPr>
          <w:p w14:paraId="57EA9586"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right"/>
              <w:rPr>
                <w:spacing w:val="2"/>
                <w:w w:val="101"/>
                <w:sz w:val="17"/>
              </w:rPr>
            </w:pPr>
            <w:r w:rsidRPr="00463B6F">
              <w:rPr>
                <w:spacing w:val="2"/>
                <w:w w:val="101"/>
                <w:sz w:val="17"/>
              </w:rPr>
              <w:t>18 964.5</w:t>
            </w:r>
          </w:p>
        </w:tc>
        <w:tc>
          <w:tcPr>
            <w:tcW w:w="801" w:type="dxa"/>
            <w:tcBorders>
              <w:top w:val="single" w:sz="4" w:space="0" w:color="auto"/>
              <w:bottom w:val="single" w:sz="4" w:space="0" w:color="auto"/>
            </w:tcBorders>
            <w:shd w:val="clear" w:color="auto" w:fill="auto"/>
            <w:vAlign w:val="bottom"/>
          </w:tcPr>
          <w:p w14:paraId="5D7723AC"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right"/>
              <w:rPr>
                <w:spacing w:val="2"/>
                <w:w w:val="101"/>
                <w:sz w:val="17"/>
              </w:rPr>
            </w:pPr>
            <w:r w:rsidRPr="00463B6F">
              <w:rPr>
                <w:spacing w:val="2"/>
                <w:w w:val="101"/>
                <w:sz w:val="17"/>
              </w:rPr>
              <w:t>20 546.2</w:t>
            </w:r>
          </w:p>
        </w:tc>
        <w:tc>
          <w:tcPr>
            <w:tcW w:w="783" w:type="dxa"/>
            <w:tcBorders>
              <w:top w:val="single" w:sz="4" w:space="0" w:color="auto"/>
              <w:bottom w:val="single" w:sz="4" w:space="0" w:color="auto"/>
            </w:tcBorders>
            <w:shd w:val="clear" w:color="auto" w:fill="auto"/>
            <w:vAlign w:val="bottom"/>
          </w:tcPr>
          <w:p w14:paraId="3EA07033"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right"/>
              <w:rPr>
                <w:spacing w:val="2"/>
                <w:w w:val="101"/>
                <w:sz w:val="17"/>
              </w:rPr>
            </w:pPr>
            <w:r w:rsidRPr="00463B6F">
              <w:rPr>
                <w:spacing w:val="2"/>
                <w:w w:val="101"/>
                <w:sz w:val="17"/>
              </w:rPr>
              <w:t>–</w:t>
            </w:r>
          </w:p>
        </w:tc>
        <w:tc>
          <w:tcPr>
            <w:tcW w:w="747" w:type="dxa"/>
            <w:tcBorders>
              <w:top w:val="single" w:sz="4" w:space="0" w:color="auto"/>
              <w:bottom w:val="single" w:sz="4" w:space="0" w:color="auto"/>
            </w:tcBorders>
            <w:shd w:val="clear" w:color="auto" w:fill="auto"/>
            <w:vAlign w:val="bottom"/>
          </w:tcPr>
          <w:p w14:paraId="2BFD31E4"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right"/>
              <w:rPr>
                <w:spacing w:val="2"/>
                <w:w w:val="101"/>
                <w:sz w:val="17"/>
              </w:rPr>
            </w:pPr>
            <w:r w:rsidRPr="00463B6F">
              <w:rPr>
                <w:spacing w:val="2"/>
                <w:w w:val="101"/>
                <w:sz w:val="17"/>
              </w:rPr>
              <w:t>–</w:t>
            </w:r>
          </w:p>
        </w:tc>
        <w:tc>
          <w:tcPr>
            <w:tcW w:w="630" w:type="dxa"/>
            <w:tcBorders>
              <w:top w:val="single" w:sz="4" w:space="0" w:color="auto"/>
              <w:bottom w:val="single" w:sz="4" w:space="0" w:color="auto"/>
            </w:tcBorders>
            <w:shd w:val="clear" w:color="auto" w:fill="auto"/>
            <w:vAlign w:val="bottom"/>
          </w:tcPr>
          <w:p w14:paraId="2B6FB7BE"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right"/>
              <w:rPr>
                <w:spacing w:val="2"/>
                <w:w w:val="101"/>
                <w:sz w:val="17"/>
              </w:rPr>
            </w:pPr>
            <w:r w:rsidRPr="00463B6F">
              <w:rPr>
                <w:spacing w:val="2"/>
                <w:w w:val="101"/>
                <w:sz w:val="17"/>
              </w:rPr>
              <w:t>19.7</w:t>
            </w:r>
          </w:p>
        </w:tc>
        <w:tc>
          <w:tcPr>
            <w:tcW w:w="657" w:type="dxa"/>
            <w:tcBorders>
              <w:top w:val="single" w:sz="4" w:space="0" w:color="auto"/>
              <w:bottom w:val="single" w:sz="4" w:space="0" w:color="auto"/>
            </w:tcBorders>
            <w:shd w:val="clear" w:color="auto" w:fill="auto"/>
            <w:vAlign w:val="bottom"/>
          </w:tcPr>
          <w:p w14:paraId="77E8CB89"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right"/>
              <w:rPr>
                <w:spacing w:val="2"/>
                <w:w w:val="101"/>
                <w:sz w:val="17"/>
              </w:rPr>
            </w:pPr>
            <w:r w:rsidRPr="00463B6F">
              <w:rPr>
                <w:spacing w:val="2"/>
                <w:w w:val="101"/>
                <w:sz w:val="17"/>
              </w:rPr>
              <w:t>19.7</w:t>
            </w:r>
          </w:p>
        </w:tc>
        <w:tc>
          <w:tcPr>
            <w:tcW w:w="693" w:type="dxa"/>
            <w:tcBorders>
              <w:top w:val="single" w:sz="4" w:space="0" w:color="auto"/>
              <w:bottom w:val="single" w:sz="4" w:space="0" w:color="auto"/>
            </w:tcBorders>
            <w:shd w:val="clear" w:color="auto" w:fill="auto"/>
            <w:vAlign w:val="bottom"/>
          </w:tcPr>
          <w:p w14:paraId="38D54CF8"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right"/>
              <w:rPr>
                <w:spacing w:val="2"/>
                <w:w w:val="101"/>
                <w:sz w:val="17"/>
              </w:rPr>
            </w:pPr>
            <w:r w:rsidRPr="00463B6F">
              <w:rPr>
                <w:spacing w:val="2"/>
                <w:w w:val="101"/>
                <w:sz w:val="17"/>
              </w:rPr>
              <w:t>0.1</w:t>
            </w:r>
          </w:p>
        </w:tc>
        <w:tc>
          <w:tcPr>
            <w:tcW w:w="756" w:type="dxa"/>
            <w:tcBorders>
              <w:top w:val="single" w:sz="4" w:space="0" w:color="auto"/>
              <w:bottom w:val="single" w:sz="4" w:space="0" w:color="auto"/>
            </w:tcBorders>
            <w:shd w:val="clear" w:color="auto" w:fill="auto"/>
            <w:vAlign w:val="bottom"/>
          </w:tcPr>
          <w:p w14:paraId="69F685DB"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right"/>
              <w:rPr>
                <w:spacing w:val="2"/>
                <w:w w:val="101"/>
                <w:sz w:val="17"/>
              </w:rPr>
            </w:pPr>
            <w:r w:rsidRPr="00463B6F">
              <w:rPr>
                <w:spacing w:val="2"/>
                <w:w w:val="101"/>
                <w:sz w:val="17"/>
              </w:rPr>
              <w:t>20 565.9</w:t>
            </w:r>
          </w:p>
        </w:tc>
      </w:tr>
      <w:tr w:rsidR="00F95889" w:rsidRPr="00CF171B" w14:paraId="64FC337B" w14:textId="77777777" w:rsidTr="00AE572F">
        <w:tc>
          <w:tcPr>
            <w:tcW w:w="4059" w:type="dxa"/>
            <w:tcBorders>
              <w:top w:val="single" w:sz="4" w:space="0" w:color="auto"/>
              <w:bottom w:val="single" w:sz="12" w:space="0" w:color="auto"/>
            </w:tcBorders>
            <w:shd w:val="clear" w:color="auto" w:fill="auto"/>
            <w:vAlign w:val="bottom"/>
          </w:tcPr>
          <w:p w14:paraId="3324A094" w14:textId="77777777" w:rsidR="00F95889" w:rsidRPr="00CF171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rPr>
                <w:b/>
                <w:sz w:val="17"/>
              </w:rPr>
            </w:pPr>
            <w:r w:rsidRPr="00CF171B">
              <w:rPr>
                <w:b/>
                <w:sz w:val="17"/>
              </w:rPr>
              <w:tab/>
              <w:t>Subtotal, 1</w:t>
            </w:r>
          </w:p>
        </w:tc>
        <w:tc>
          <w:tcPr>
            <w:tcW w:w="720" w:type="dxa"/>
            <w:tcBorders>
              <w:top w:val="single" w:sz="4" w:space="0" w:color="auto"/>
              <w:bottom w:val="single" w:sz="12" w:space="0" w:color="auto"/>
            </w:tcBorders>
            <w:shd w:val="clear" w:color="auto" w:fill="auto"/>
            <w:vAlign w:val="bottom"/>
          </w:tcPr>
          <w:p w14:paraId="1F310CB5"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right"/>
              <w:rPr>
                <w:b/>
                <w:spacing w:val="2"/>
                <w:w w:val="101"/>
                <w:sz w:val="17"/>
              </w:rPr>
            </w:pPr>
            <w:r w:rsidRPr="00463B6F">
              <w:rPr>
                <w:b/>
                <w:spacing w:val="2"/>
                <w:w w:val="101"/>
                <w:sz w:val="17"/>
              </w:rPr>
              <w:t>56 862.1</w:t>
            </w:r>
          </w:p>
        </w:tc>
        <w:tc>
          <w:tcPr>
            <w:tcW w:w="801" w:type="dxa"/>
            <w:tcBorders>
              <w:top w:val="single" w:sz="4" w:space="0" w:color="auto"/>
              <w:bottom w:val="single" w:sz="12" w:space="0" w:color="auto"/>
            </w:tcBorders>
            <w:shd w:val="clear" w:color="auto" w:fill="auto"/>
            <w:vAlign w:val="bottom"/>
          </w:tcPr>
          <w:p w14:paraId="37C14569"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right"/>
              <w:rPr>
                <w:b/>
                <w:spacing w:val="2"/>
                <w:w w:val="101"/>
                <w:sz w:val="17"/>
              </w:rPr>
            </w:pPr>
            <w:r w:rsidRPr="00463B6F">
              <w:rPr>
                <w:b/>
                <w:spacing w:val="2"/>
                <w:w w:val="101"/>
                <w:sz w:val="17"/>
              </w:rPr>
              <w:t>62 821.7</w:t>
            </w:r>
          </w:p>
        </w:tc>
        <w:tc>
          <w:tcPr>
            <w:tcW w:w="783" w:type="dxa"/>
            <w:tcBorders>
              <w:top w:val="single" w:sz="4" w:space="0" w:color="auto"/>
              <w:bottom w:val="single" w:sz="12" w:space="0" w:color="auto"/>
            </w:tcBorders>
            <w:shd w:val="clear" w:color="auto" w:fill="auto"/>
            <w:vAlign w:val="bottom"/>
          </w:tcPr>
          <w:p w14:paraId="0C9095D4"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right"/>
              <w:rPr>
                <w:b/>
                <w:spacing w:val="2"/>
                <w:w w:val="101"/>
                <w:sz w:val="17"/>
              </w:rPr>
            </w:pPr>
            <w:r w:rsidRPr="00463B6F">
              <w:rPr>
                <w:b/>
                <w:spacing w:val="2"/>
                <w:w w:val="101"/>
                <w:sz w:val="17"/>
              </w:rPr>
              <w:t>–</w:t>
            </w:r>
          </w:p>
        </w:tc>
        <w:tc>
          <w:tcPr>
            <w:tcW w:w="747" w:type="dxa"/>
            <w:tcBorders>
              <w:top w:val="single" w:sz="4" w:space="0" w:color="auto"/>
              <w:bottom w:val="single" w:sz="12" w:space="0" w:color="auto"/>
            </w:tcBorders>
            <w:shd w:val="clear" w:color="auto" w:fill="auto"/>
            <w:vAlign w:val="bottom"/>
          </w:tcPr>
          <w:p w14:paraId="21D0A0D6"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right"/>
              <w:rPr>
                <w:b/>
                <w:spacing w:val="2"/>
                <w:w w:val="101"/>
                <w:sz w:val="17"/>
              </w:rPr>
            </w:pPr>
            <w:r w:rsidRPr="00463B6F">
              <w:rPr>
                <w:b/>
                <w:spacing w:val="2"/>
                <w:w w:val="101"/>
                <w:sz w:val="17"/>
              </w:rPr>
              <w:t>–</w:t>
            </w:r>
          </w:p>
        </w:tc>
        <w:tc>
          <w:tcPr>
            <w:tcW w:w="630" w:type="dxa"/>
            <w:tcBorders>
              <w:top w:val="single" w:sz="4" w:space="0" w:color="auto"/>
              <w:bottom w:val="single" w:sz="12" w:space="0" w:color="auto"/>
            </w:tcBorders>
            <w:shd w:val="clear" w:color="auto" w:fill="auto"/>
            <w:vAlign w:val="bottom"/>
          </w:tcPr>
          <w:p w14:paraId="5BB6FBC5"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right"/>
              <w:rPr>
                <w:b/>
                <w:spacing w:val="2"/>
                <w:w w:val="101"/>
                <w:sz w:val="17"/>
              </w:rPr>
            </w:pPr>
            <w:r w:rsidRPr="00463B6F">
              <w:rPr>
                <w:b/>
                <w:spacing w:val="2"/>
                <w:w w:val="101"/>
                <w:sz w:val="17"/>
              </w:rPr>
              <w:t>19.7</w:t>
            </w:r>
          </w:p>
        </w:tc>
        <w:tc>
          <w:tcPr>
            <w:tcW w:w="657" w:type="dxa"/>
            <w:tcBorders>
              <w:top w:val="single" w:sz="4" w:space="0" w:color="auto"/>
              <w:bottom w:val="single" w:sz="12" w:space="0" w:color="auto"/>
            </w:tcBorders>
            <w:shd w:val="clear" w:color="auto" w:fill="auto"/>
            <w:vAlign w:val="bottom"/>
          </w:tcPr>
          <w:p w14:paraId="15E5A017"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right"/>
              <w:rPr>
                <w:b/>
                <w:spacing w:val="2"/>
                <w:w w:val="101"/>
                <w:sz w:val="17"/>
              </w:rPr>
            </w:pPr>
            <w:r w:rsidRPr="00463B6F">
              <w:rPr>
                <w:b/>
                <w:spacing w:val="2"/>
                <w:w w:val="101"/>
                <w:sz w:val="17"/>
              </w:rPr>
              <w:t>19.7</w:t>
            </w:r>
          </w:p>
        </w:tc>
        <w:tc>
          <w:tcPr>
            <w:tcW w:w="693" w:type="dxa"/>
            <w:tcBorders>
              <w:top w:val="single" w:sz="4" w:space="0" w:color="auto"/>
              <w:bottom w:val="single" w:sz="12" w:space="0" w:color="auto"/>
            </w:tcBorders>
            <w:shd w:val="clear" w:color="auto" w:fill="auto"/>
            <w:vAlign w:val="bottom"/>
          </w:tcPr>
          <w:p w14:paraId="253B5EEF"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right"/>
              <w:rPr>
                <w:b/>
                <w:spacing w:val="2"/>
                <w:w w:val="101"/>
                <w:sz w:val="17"/>
              </w:rPr>
            </w:pPr>
            <w:r w:rsidRPr="00463B6F">
              <w:rPr>
                <w:b/>
                <w:spacing w:val="2"/>
                <w:w w:val="101"/>
                <w:sz w:val="17"/>
              </w:rPr>
              <w:t>0.0</w:t>
            </w:r>
          </w:p>
        </w:tc>
        <w:tc>
          <w:tcPr>
            <w:tcW w:w="756" w:type="dxa"/>
            <w:tcBorders>
              <w:top w:val="single" w:sz="4" w:space="0" w:color="auto"/>
              <w:bottom w:val="single" w:sz="12" w:space="0" w:color="auto"/>
            </w:tcBorders>
            <w:shd w:val="clear" w:color="auto" w:fill="auto"/>
            <w:vAlign w:val="bottom"/>
          </w:tcPr>
          <w:p w14:paraId="71B5C2B9" w14:textId="77777777" w:rsidR="00F95889" w:rsidRPr="00463B6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right"/>
              <w:rPr>
                <w:b/>
                <w:spacing w:val="2"/>
                <w:w w:val="101"/>
                <w:sz w:val="17"/>
              </w:rPr>
            </w:pPr>
            <w:r w:rsidRPr="00463B6F">
              <w:rPr>
                <w:b/>
                <w:spacing w:val="2"/>
                <w:w w:val="101"/>
                <w:sz w:val="17"/>
              </w:rPr>
              <w:t>62 841.4</w:t>
            </w:r>
          </w:p>
        </w:tc>
      </w:tr>
    </w:tbl>
    <w:p w14:paraId="3A4FF4B0" w14:textId="77777777" w:rsidR="00F95889" w:rsidRPr="00CF171B" w:rsidRDefault="00F95889" w:rsidP="00F95889">
      <w:pPr>
        <w:pStyle w:val="SingleTxt"/>
        <w:spacing w:after="0" w:line="120" w:lineRule="exact"/>
        <w:rPr>
          <w:sz w:val="10"/>
        </w:rPr>
      </w:pPr>
    </w:p>
    <w:p w14:paraId="286AD935" w14:textId="77777777" w:rsidR="00F95889" w:rsidRPr="00CF171B" w:rsidRDefault="00F95889" w:rsidP="00F95889">
      <w:pPr>
        <w:pStyle w:val="SingleTxt"/>
        <w:spacing w:after="0" w:line="120" w:lineRule="exact"/>
        <w:rPr>
          <w:sz w:val="10"/>
        </w:rPr>
      </w:pPr>
    </w:p>
    <w:p w14:paraId="261B94DB" w14:textId="77777777" w:rsidR="00F95889" w:rsidRDefault="00F95889" w:rsidP="00F95889">
      <w:pPr>
        <w:pStyle w:val="H4"/>
        <w:ind w:right="1260"/>
      </w:pPr>
      <w:r>
        <w:tab/>
      </w:r>
      <w:r w:rsidRPr="00CF171B">
        <w:rPr>
          <w:i w:val="0"/>
          <w:iCs/>
        </w:rPr>
        <w:t>(2)</w:t>
      </w:r>
      <w:r>
        <w:tab/>
        <w:t>Extrabudgetary</w:t>
      </w:r>
    </w:p>
    <w:p w14:paraId="0B2A5DCB" w14:textId="77777777" w:rsidR="00F95889" w:rsidRPr="00CF171B" w:rsidRDefault="00F95889" w:rsidP="00F95889">
      <w:pPr>
        <w:pStyle w:val="SingleTxt"/>
        <w:spacing w:after="0" w:line="120" w:lineRule="exact"/>
        <w:rPr>
          <w:sz w:val="10"/>
        </w:rPr>
      </w:pPr>
    </w:p>
    <w:p w14:paraId="735CEC1E" w14:textId="77777777" w:rsidR="00F95889" w:rsidRPr="00CF171B" w:rsidRDefault="00F95889" w:rsidP="00F95889">
      <w:pPr>
        <w:pStyle w:val="SingleTxt"/>
        <w:spacing w:after="0" w:line="120" w:lineRule="exact"/>
        <w:rPr>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783"/>
        <w:gridCol w:w="793"/>
        <w:gridCol w:w="820"/>
        <w:gridCol w:w="1917"/>
        <w:gridCol w:w="729"/>
        <w:gridCol w:w="808"/>
      </w:tblGrid>
      <w:tr w:rsidR="00F95889" w:rsidRPr="00BF53F6" w14:paraId="77FAE0C9" w14:textId="77777777" w:rsidTr="00AE572F">
        <w:trPr>
          <w:tblHeader/>
        </w:trPr>
        <w:tc>
          <w:tcPr>
            <w:tcW w:w="4779" w:type="dxa"/>
            <w:tcBorders>
              <w:top w:val="single" w:sz="4" w:space="0" w:color="auto"/>
              <w:bottom w:val="single" w:sz="12" w:space="0" w:color="auto"/>
            </w:tcBorders>
            <w:shd w:val="clear" w:color="auto" w:fill="auto"/>
            <w:vAlign w:val="bottom"/>
          </w:tcPr>
          <w:p w14:paraId="4EDB1DA7"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BF53F6">
              <w:rPr>
                <w:i/>
                <w:sz w:val="14"/>
              </w:rPr>
              <w:t>Component/subprogramme</w:t>
            </w:r>
          </w:p>
        </w:tc>
        <w:tc>
          <w:tcPr>
            <w:tcW w:w="792" w:type="dxa"/>
            <w:tcBorders>
              <w:top w:val="single" w:sz="4" w:space="0" w:color="auto"/>
              <w:bottom w:val="single" w:sz="12" w:space="0" w:color="auto"/>
            </w:tcBorders>
            <w:shd w:val="clear" w:color="auto" w:fill="auto"/>
            <w:vAlign w:val="bottom"/>
          </w:tcPr>
          <w:p w14:paraId="470D7918"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0"/>
                <w:w w:val="101"/>
                <w:sz w:val="14"/>
              </w:rPr>
            </w:pPr>
            <w:r w:rsidRPr="00BF53F6">
              <w:rPr>
                <w:i/>
                <w:spacing w:val="0"/>
                <w:w w:val="101"/>
                <w:sz w:val="14"/>
              </w:rPr>
              <w:t>2024 expenditure</w:t>
            </w:r>
          </w:p>
        </w:tc>
        <w:tc>
          <w:tcPr>
            <w:tcW w:w="819" w:type="dxa"/>
            <w:tcBorders>
              <w:top w:val="single" w:sz="4" w:space="0" w:color="auto"/>
              <w:bottom w:val="single" w:sz="12" w:space="0" w:color="auto"/>
            </w:tcBorders>
            <w:shd w:val="clear" w:color="auto" w:fill="auto"/>
            <w:vAlign w:val="bottom"/>
          </w:tcPr>
          <w:p w14:paraId="6AEB56FF"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0"/>
                <w:w w:val="101"/>
                <w:sz w:val="14"/>
              </w:rPr>
            </w:pPr>
            <w:r w:rsidRPr="00BF53F6">
              <w:rPr>
                <w:i/>
                <w:spacing w:val="0"/>
                <w:w w:val="101"/>
                <w:sz w:val="14"/>
              </w:rPr>
              <w:t>2025 estimate</w:t>
            </w:r>
          </w:p>
        </w:tc>
        <w:tc>
          <w:tcPr>
            <w:tcW w:w="1915" w:type="dxa"/>
            <w:tcBorders>
              <w:top w:val="single" w:sz="4" w:space="0" w:color="auto"/>
              <w:bottom w:val="single" w:sz="12" w:space="0" w:color="auto"/>
            </w:tcBorders>
            <w:shd w:val="clear" w:color="auto" w:fill="auto"/>
            <w:vAlign w:val="bottom"/>
          </w:tcPr>
          <w:p w14:paraId="61756733"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0"/>
                <w:w w:val="101"/>
                <w:sz w:val="14"/>
              </w:rPr>
            </w:pPr>
            <w:r w:rsidRPr="00BF53F6">
              <w:rPr>
                <w:i/>
                <w:spacing w:val="0"/>
                <w:w w:val="101"/>
                <w:sz w:val="14"/>
              </w:rPr>
              <w:t>Change</w:t>
            </w:r>
          </w:p>
        </w:tc>
        <w:tc>
          <w:tcPr>
            <w:tcW w:w="728" w:type="dxa"/>
            <w:tcBorders>
              <w:top w:val="single" w:sz="4" w:space="0" w:color="auto"/>
              <w:bottom w:val="single" w:sz="12" w:space="0" w:color="auto"/>
            </w:tcBorders>
            <w:shd w:val="clear" w:color="auto" w:fill="auto"/>
            <w:vAlign w:val="bottom"/>
          </w:tcPr>
          <w:p w14:paraId="70050563"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0"/>
                <w:w w:val="101"/>
                <w:sz w:val="14"/>
              </w:rPr>
            </w:pPr>
            <w:r w:rsidRPr="00BF53F6">
              <w:rPr>
                <w:i/>
                <w:spacing w:val="0"/>
                <w:w w:val="101"/>
                <w:sz w:val="14"/>
              </w:rPr>
              <w:t>Percentage</w:t>
            </w:r>
          </w:p>
        </w:tc>
        <w:tc>
          <w:tcPr>
            <w:tcW w:w="807" w:type="dxa"/>
            <w:tcBorders>
              <w:top w:val="single" w:sz="4" w:space="0" w:color="auto"/>
              <w:bottom w:val="single" w:sz="12" w:space="0" w:color="auto"/>
            </w:tcBorders>
            <w:shd w:val="clear" w:color="auto" w:fill="auto"/>
            <w:vAlign w:val="bottom"/>
          </w:tcPr>
          <w:p w14:paraId="0BAC9C75"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0"/>
                <w:w w:val="101"/>
                <w:sz w:val="14"/>
              </w:rPr>
            </w:pPr>
            <w:r w:rsidRPr="00BF53F6">
              <w:rPr>
                <w:i/>
                <w:spacing w:val="0"/>
                <w:w w:val="101"/>
                <w:sz w:val="14"/>
              </w:rPr>
              <w:t>2026 estimate</w:t>
            </w:r>
          </w:p>
        </w:tc>
      </w:tr>
      <w:tr w:rsidR="00F95889" w:rsidRPr="00BF53F6" w14:paraId="1DB7E237" w14:textId="77777777" w:rsidTr="00AE572F">
        <w:trPr>
          <w:trHeight w:hRule="exact" w:val="115"/>
          <w:tblHeader/>
        </w:trPr>
        <w:tc>
          <w:tcPr>
            <w:tcW w:w="4779" w:type="dxa"/>
            <w:tcBorders>
              <w:top w:val="single" w:sz="12" w:space="0" w:color="auto"/>
            </w:tcBorders>
            <w:shd w:val="clear" w:color="auto" w:fill="auto"/>
            <w:vAlign w:val="bottom"/>
          </w:tcPr>
          <w:p w14:paraId="6E8E6645"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792" w:type="dxa"/>
            <w:tcBorders>
              <w:top w:val="single" w:sz="12" w:space="0" w:color="auto"/>
            </w:tcBorders>
            <w:shd w:val="clear" w:color="auto" w:fill="auto"/>
            <w:vAlign w:val="bottom"/>
          </w:tcPr>
          <w:p w14:paraId="67F64A98"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819" w:type="dxa"/>
            <w:tcBorders>
              <w:top w:val="single" w:sz="12" w:space="0" w:color="auto"/>
            </w:tcBorders>
            <w:shd w:val="clear" w:color="auto" w:fill="auto"/>
            <w:vAlign w:val="bottom"/>
          </w:tcPr>
          <w:p w14:paraId="6E9887DA"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1915" w:type="dxa"/>
            <w:tcBorders>
              <w:top w:val="single" w:sz="12" w:space="0" w:color="auto"/>
            </w:tcBorders>
            <w:shd w:val="clear" w:color="auto" w:fill="auto"/>
            <w:vAlign w:val="bottom"/>
          </w:tcPr>
          <w:p w14:paraId="6CA09FD8"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728" w:type="dxa"/>
            <w:tcBorders>
              <w:top w:val="single" w:sz="12" w:space="0" w:color="auto"/>
            </w:tcBorders>
            <w:shd w:val="clear" w:color="auto" w:fill="auto"/>
            <w:vAlign w:val="bottom"/>
          </w:tcPr>
          <w:p w14:paraId="6920FFCD"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807" w:type="dxa"/>
            <w:tcBorders>
              <w:top w:val="single" w:sz="12" w:space="0" w:color="auto"/>
            </w:tcBorders>
            <w:shd w:val="clear" w:color="auto" w:fill="auto"/>
            <w:vAlign w:val="bottom"/>
          </w:tcPr>
          <w:p w14:paraId="32024FB0"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r>
      <w:tr w:rsidR="00F95889" w:rsidRPr="00BF53F6" w14:paraId="76F5C492" w14:textId="77777777" w:rsidTr="00AE572F">
        <w:tc>
          <w:tcPr>
            <w:tcW w:w="4779" w:type="dxa"/>
            <w:shd w:val="clear" w:color="auto" w:fill="auto"/>
            <w:vAlign w:val="bottom"/>
          </w:tcPr>
          <w:p w14:paraId="326E1233"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sidRPr="00BF53F6">
              <w:rPr>
                <w:sz w:val="17"/>
              </w:rPr>
              <w:t>A.</w:t>
            </w:r>
            <w:r>
              <w:rPr>
                <w:sz w:val="17"/>
              </w:rPr>
              <w:tab/>
            </w:r>
            <w:r w:rsidRPr="00BF53F6">
              <w:rPr>
                <w:sz w:val="17"/>
              </w:rPr>
              <w:t>Policymaking organs</w:t>
            </w:r>
          </w:p>
        </w:tc>
        <w:tc>
          <w:tcPr>
            <w:tcW w:w="792" w:type="dxa"/>
            <w:shd w:val="clear" w:color="auto" w:fill="auto"/>
            <w:vAlign w:val="bottom"/>
          </w:tcPr>
          <w:p w14:paraId="43BD0D89"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BF53F6">
              <w:rPr>
                <w:spacing w:val="2"/>
                <w:w w:val="101"/>
                <w:sz w:val="17"/>
              </w:rPr>
              <w:t>–</w:t>
            </w:r>
          </w:p>
        </w:tc>
        <w:tc>
          <w:tcPr>
            <w:tcW w:w="819" w:type="dxa"/>
            <w:shd w:val="clear" w:color="auto" w:fill="auto"/>
            <w:vAlign w:val="bottom"/>
          </w:tcPr>
          <w:p w14:paraId="46BD26E6"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BF53F6">
              <w:rPr>
                <w:spacing w:val="2"/>
                <w:w w:val="101"/>
                <w:sz w:val="17"/>
              </w:rPr>
              <w:t>–</w:t>
            </w:r>
          </w:p>
        </w:tc>
        <w:tc>
          <w:tcPr>
            <w:tcW w:w="1915" w:type="dxa"/>
            <w:shd w:val="clear" w:color="auto" w:fill="auto"/>
            <w:vAlign w:val="bottom"/>
          </w:tcPr>
          <w:p w14:paraId="618A0F22"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BF53F6">
              <w:rPr>
                <w:spacing w:val="2"/>
                <w:w w:val="101"/>
                <w:sz w:val="17"/>
              </w:rPr>
              <w:t>–</w:t>
            </w:r>
          </w:p>
        </w:tc>
        <w:tc>
          <w:tcPr>
            <w:tcW w:w="728" w:type="dxa"/>
            <w:shd w:val="clear" w:color="auto" w:fill="auto"/>
            <w:vAlign w:val="bottom"/>
          </w:tcPr>
          <w:p w14:paraId="0873736E"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BF53F6">
              <w:rPr>
                <w:spacing w:val="2"/>
                <w:w w:val="101"/>
                <w:sz w:val="17"/>
              </w:rPr>
              <w:t>–</w:t>
            </w:r>
          </w:p>
        </w:tc>
        <w:tc>
          <w:tcPr>
            <w:tcW w:w="807" w:type="dxa"/>
            <w:shd w:val="clear" w:color="auto" w:fill="auto"/>
            <w:vAlign w:val="bottom"/>
          </w:tcPr>
          <w:p w14:paraId="502001E6"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BF53F6">
              <w:rPr>
                <w:spacing w:val="2"/>
                <w:w w:val="101"/>
                <w:sz w:val="17"/>
              </w:rPr>
              <w:t>–</w:t>
            </w:r>
          </w:p>
        </w:tc>
      </w:tr>
      <w:tr w:rsidR="00F95889" w:rsidRPr="00BF53F6" w14:paraId="27551DBF" w14:textId="77777777" w:rsidTr="00AE572F">
        <w:tc>
          <w:tcPr>
            <w:tcW w:w="4779" w:type="dxa"/>
            <w:shd w:val="clear" w:color="auto" w:fill="auto"/>
            <w:vAlign w:val="bottom"/>
          </w:tcPr>
          <w:p w14:paraId="4D830415"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sidRPr="00BF53F6">
              <w:rPr>
                <w:sz w:val="17"/>
              </w:rPr>
              <w:t>B.</w:t>
            </w:r>
            <w:r>
              <w:rPr>
                <w:sz w:val="17"/>
              </w:rPr>
              <w:tab/>
            </w:r>
            <w:r w:rsidRPr="00BF53F6">
              <w:rPr>
                <w:sz w:val="17"/>
              </w:rPr>
              <w:t>Executive direction and management</w:t>
            </w:r>
          </w:p>
        </w:tc>
        <w:tc>
          <w:tcPr>
            <w:tcW w:w="792" w:type="dxa"/>
            <w:shd w:val="clear" w:color="auto" w:fill="auto"/>
            <w:vAlign w:val="bottom"/>
          </w:tcPr>
          <w:p w14:paraId="36407AF6"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BF53F6">
              <w:rPr>
                <w:spacing w:val="2"/>
                <w:w w:val="101"/>
                <w:sz w:val="17"/>
              </w:rPr>
              <w:t xml:space="preserve">1 310.6 </w:t>
            </w:r>
          </w:p>
        </w:tc>
        <w:tc>
          <w:tcPr>
            <w:tcW w:w="819" w:type="dxa"/>
            <w:shd w:val="clear" w:color="auto" w:fill="auto"/>
            <w:vAlign w:val="bottom"/>
          </w:tcPr>
          <w:p w14:paraId="62BA0755"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BF53F6">
              <w:rPr>
                <w:spacing w:val="2"/>
                <w:w w:val="101"/>
                <w:sz w:val="17"/>
              </w:rPr>
              <w:t xml:space="preserve"> 728.0 </w:t>
            </w:r>
          </w:p>
        </w:tc>
        <w:tc>
          <w:tcPr>
            <w:tcW w:w="1915" w:type="dxa"/>
            <w:shd w:val="clear" w:color="auto" w:fill="auto"/>
            <w:vAlign w:val="bottom"/>
          </w:tcPr>
          <w:p w14:paraId="15B82B29"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BF53F6">
              <w:rPr>
                <w:spacing w:val="2"/>
                <w:w w:val="101"/>
                <w:sz w:val="17"/>
              </w:rPr>
              <w:t xml:space="preserve">(33.0) </w:t>
            </w:r>
          </w:p>
        </w:tc>
        <w:tc>
          <w:tcPr>
            <w:tcW w:w="728" w:type="dxa"/>
            <w:shd w:val="clear" w:color="auto" w:fill="auto"/>
            <w:vAlign w:val="bottom"/>
          </w:tcPr>
          <w:p w14:paraId="555C9138"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BF53F6">
              <w:rPr>
                <w:spacing w:val="2"/>
                <w:w w:val="101"/>
                <w:sz w:val="17"/>
              </w:rPr>
              <w:t>(4.5)</w:t>
            </w:r>
          </w:p>
        </w:tc>
        <w:tc>
          <w:tcPr>
            <w:tcW w:w="807" w:type="dxa"/>
            <w:shd w:val="clear" w:color="auto" w:fill="auto"/>
            <w:vAlign w:val="bottom"/>
          </w:tcPr>
          <w:p w14:paraId="5B3BFC91"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BF53F6">
              <w:rPr>
                <w:spacing w:val="2"/>
                <w:w w:val="101"/>
                <w:sz w:val="17"/>
              </w:rPr>
              <w:t xml:space="preserve"> 695.0 </w:t>
            </w:r>
          </w:p>
        </w:tc>
      </w:tr>
      <w:tr w:rsidR="00F95889" w:rsidRPr="00BF53F6" w14:paraId="68FCE65B" w14:textId="77777777" w:rsidTr="00AE572F">
        <w:tc>
          <w:tcPr>
            <w:tcW w:w="4779" w:type="dxa"/>
            <w:shd w:val="clear" w:color="auto" w:fill="auto"/>
            <w:vAlign w:val="bottom"/>
          </w:tcPr>
          <w:p w14:paraId="0762DE6A"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sidRPr="00BF53F6">
              <w:rPr>
                <w:sz w:val="17"/>
              </w:rPr>
              <w:t>C.</w:t>
            </w:r>
            <w:r>
              <w:rPr>
                <w:sz w:val="17"/>
              </w:rPr>
              <w:tab/>
            </w:r>
            <w:r w:rsidRPr="00BF53F6">
              <w:rPr>
                <w:sz w:val="17"/>
              </w:rPr>
              <w:t xml:space="preserve">Programme of work </w:t>
            </w:r>
          </w:p>
        </w:tc>
        <w:tc>
          <w:tcPr>
            <w:tcW w:w="792" w:type="dxa"/>
            <w:shd w:val="clear" w:color="auto" w:fill="auto"/>
            <w:vAlign w:val="bottom"/>
          </w:tcPr>
          <w:p w14:paraId="76FB3A8F"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p>
        </w:tc>
        <w:tc>
          <w:tcPr>
            <w:tcW w:w="819" w:type="dxa"/>
            <w:shd w:val="clear" w:color="auto" w:fill="auto"/>
            <w:vAlign w:val="bottom"/>
          </w:tcPr>
          <w:p w14:paraId="1F0266AE"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p>
        </w:tc>
        <w:tc>
          <w:tcPr>
            <w:tcW w:w="1915" w:type="dxa"/>
            <w:shd w:val="clear" w:color="auto" w:fill="auto"/>
            <w:vAlign w:val="bottom"/>
          </w:tcPr>
          <w:p w14:paraId="3A29D5E3"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p>
        </w:tc>
        <w:tc>
          <w:tcPr>
            <w:tcW w:w="728" w:type="dxa"/>
            <w:shd w:val="clear" w:color="auto" w:fill="auto"/>
            <w:vAlign w:val="bottom"/>
          </w:tcPr>
          <w:p w14:paraId="71FF338A"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p>
        </w:tc>
        <w:tc>
          <w:tcPr>
            <w:tcW w:w="807" w:type="dxa"/>
            <w:shd w:val="clear" w:color="auto" w:fill="auto"/>
            <w:vAlign w:val="bottom"/>
          </w:tcPr>
          <w:p w14:paraId="6669194F"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p>
        </w:tc>
      </w:tr>
      <w:tr w:rsidR="00F95889" w:rsidRPr="00BF53F6" w14:paraId="4373D40C" w14:textId="77777777" w:rsidTr="00AE572F">
        <w:tc>
          <w:tcPr>
            <w:tcW w:w="4779" w:type="dxa"/>
            <w:shd w:val="clear" w:color="auto" w:fill="auto"/>
            <w:vAlign w:val="bottom"/>
          </w:tcPr>
          <w:p w14:paraId="491E1829" w14:textId="77777777" w:rsidR="00F95889" w:rsidRPr="00B2168A"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0"/>
              <w:rPr>
                <w:spacing w:val="2"/>
                <w:w w:val="102"/>
                <w:sz w:val="17"/>
              </w:rPr>
            </w:pPr>
            <w:r w:rsidRPr="00B2168A">
              <w:rPr>
                <w:spacing w:val="2"/>
                <w:w w:val="102"/>
                <w:sz w:val="17"/>
              </w:rPr>
              <w:tab/>
              <w:t>1.</w:t>
            </w:r>
            <w:r w:rsidRPr="00B2168A">
              <w:rPr>
                <w:spacing w:val="2"/>
                <w:w w:val="102"/>
                <w:sz w:val="17"/>
              </w:rPr>
              <w:tab/>
              <w:t>International trade, integration and infrastructure</w:t>
            </w:r>
          </w:p>
        </w:tc>
        <w:tc>
          <w:tcPr>
            <w:tcW w:w="792" w:type="dxa"/>
            <w:shd w:val="clear" w:color="auto" w:fill="auto"/>
            <w:vAlign w:val="bottom"/>
          </w:tcPr>
          <w:p w14:paraId="2291B457"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BF53F6">
              <w:rPr>
                <w:spacing w:val="2"/>
                <w:w w:val="101"/>
                <w:sz w:val="17"/>
              </w:rPr>
              <w:t xml:space="preserve"> 327.9 </w:t>
            </w:r>
          </w:p>
        </w:tc>
        <w:tc>
          <w:tcPr>
            <w:tcW w:w="819" w:type="dxa"/>
            <w:shd w:val="clear" w:color="auto" w:fill="auto"/>
            <w:vAlign w:val="bottom"/>
          </w:tcPr>
          <w:p w14:paraId="4AC0201B"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BF53F6">
              <w:rPr>
                <w:spacing w:val="2"/>
                <w:w w:val="101"/>
                <w:sz w:val="17"/>
              </w:rPr>
              <w:t xml:space="preserve"> 300.8 </w:t>
            </w:r>
          </w:p>
        </w:tc>
        <w:tc>
          <w:tcPr>
            <w:tcW w:w="1915" w:type="dxa"/>
            <w:shd w:val="clear" w:color="auto" w:fill="auto"/>
            <w:vAlign w:val="bottom"/>
          </w:tcPr>
          <w:p w14:paraId="479C95FB"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BF53F6">
              <w:rPr>
                <w:spacing w:val="2"/>
                <w:w w:val="101"/>
                <w:sz w:val="17"/>
              </w:rPr>
              <w:t xml:space="preserve">(30.1) </w:t>
            </w:r>
          </w:p>
        </w:tc>
        <w:tc>
          <w:tcPr>
            <w:tcW w:w="728" w:type="dxa"/>
            <w:shd w:val="clear" w:color="auto" w:fill="auto"/>
            <w:vAlign w:val="bottom"/>
          </w:tcPr>
          <w:p w14:paraId="5D32A6C8"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BF53F6">
              <w:rPr>
                <w:spacing w:val="2"/>
                <w:w w:val="101"/>
                <w:sz w:val="17"/>
              </w:rPr>
              <w:t xml:space="preserve"> (10.0)</w:t>
            </w:r>
          </w:p>
        </w:tc>
        <w:tc>
          <w:tcPr>
            <w:tcW w:w="807" w:type="dxa"/>
            <w:shd w:val="clear" w:color="auto" w:fill="auto"/>
            <w:vAlign w:val="bottom"/>
          </w:tcPr>
          <w:p w14:paraId="7B35365F"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BF53F6">
              <w:rPr>
                <w:spacing w:val="2"/>
                <w:w w:val="101"/>
                <w:sz w:val="17"/>
              </w:rPr>
              <w:t xml:space="preserve"> 270.7 </w:t>
            </w:r>
          </w:p>
        </w:tc>
      </w:tr>
      <w:tr w:rsidR="00F95889" w:rsidRPr="00BF53F6" w14:paraId="2B25F992" w14:textId="77777777" w:rsidTr="00AE572F">
        <w:tc>
          <w:tcPr>
            <w:tcW w:w="4779" w:type="dxa"/>
            <w:shd w:val="clear" w:color="auto" w:fill="auto"/>
            <w:vAlign w:val="bottom"/>
          </w:tcPr>
          <w:p w14:paraId="4D9A9BD0"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BF53F6">
              <w:rPr>
                <w:sz w:val="17"/>
              </w:rPr>
              <w:t>2.</w:t>
            </w:r>
            <w:r>
              <w:rPr>
                <w:sz w:val="17"/>
              </w:rPr>
              <w:tab/>
            </w:r>
            <w:r w:rsidRPr="00BF53F6">
              <w:rPr>
                <w:sz w:val="17"/>
              </w:rPr>
              <w:t>Production and innovation</w:t>
            </w:r>
          </w:p>
        </w:tc>
        <w:tc>
          <w:tcPr>
            <w:tcW w:w="792" w:type="dxa"/>
            <w:shd w:val="clear" w:color="auto" w:fill="auto"/>
            <w:vAlign w:val="bottom"/>
          </w:tcPr>
          <w:p w14:paraId="3F585108"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BF53F6">
              <w:rPr>
                <w:spacing w:val="2"/>
                <w:w w:val="101"/>
                <w:sz w:val="17"/>
              </w:rPr>
              <w:t xml:space="preserve">1 158.1 </w:t>
            </w:r>
          </w:p>
        </w:tc>
        <w:tc>
          <w:tcPr>
            <w:tcW w:w="819" w:type="dxa"/>
            <w:shd w:val="clear" w:color="auto" w:fill="auto"/>
            <w:vAlign w:val="bottom"/>
          </w:tcPr>
          <w:p w14:paraId="3A296AE9"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BF53F6">
              <w:rPr>
                <w:spacing w:val="2"/>
                <w:w w:val="101"/>
                <w:sz w:val="17"/>
              </w:rPr>
              <w:t xml:space="preserve">1 505.5 </w:t>
            </w:r>
          </w:p>
        </w:tc>
        <w:tc>
          <w:tcPr>
            <w:tcW w:w="1915" w:type="dxa"/>
            <w:shd w:val="clear" w:color="auto" w:fill="auto"/>
            <w:vAlign w:val="bottom"/>
          </w:tcPr>
          <w:p w14:paraId="61F73FAA"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BF53F6">
              <w:rPr>
                <w:spacing w:val="2"/>
                <w:w w:val="101"/>
                <w:sz w:val="17"/>
              </w:rPr>
              <w:t xml:space="preserve">(150.6) </w:t>
            </w:r>
          </w:p>
        </w:tc>
        <w:tc>
          <w:tcPr>
            <w:tcW w:w="728" w:type="dxa"/>
            <w:shd w:val="clear" w:color="auto" w:fill="auto"/>
            <w:vAlign w:val="bottom"/>
          </w:tcPr>
          <w:p w14:paraId="6552407C"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BF53F6">
              <w:rPr>
                <w:spacing w:val="2"/>
                <w:w w:val="101"/>
                <w:sz w:val="17"/>
              </w:rPr>
              <w:t xml:space="preserve"> (10.0)</w:t>
            </w:r>
          </w:p>
        </w:tc>
        <w:tc>
          <w:tcPr>
            <w:tcW w:w="807" w:type="dxa"/>
            <w:shd w:val="clear" w:color="auto" w:fill="auto"/>
            <w:vAlign w:val="bottom"/>
          </w:tcPr>
          <w:p w14:paraId="1F80CC2F"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BF53F6">
              <w:rPr>
                <w:spacing w:val="2"/>
                <w:w w:val="101"/>
                <w:sz w:val="17"/>
              </w:rPr>
              <w:t xml:space="preserve">1 354.9 </w:t>
            </w:r>
          </w:p>
        </w:tc>
      </w:tr>
      <w:tr w:rsidR="00F95889" w:rsidRPr="00BF53F6" w14:paraId="57F71B81" w14:textId="77777777" w:rsidTr="00AE572F">
        <w:tc>
          <w:tcPr>
            <w:tcW w:w="4779" w:type="dxa"/>
            <w:shd w:val="clear" w:color="auto" w:fill="auto"/>
            <w:vAlign w:val="bottom"/>
          </w:tcPr>
          <w:p w14:paraId="6AE42F5A"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BF53F6">
              <w:rPr>
                <w:sz w:val="17"/>
              </w:rPr>
              <w:t>3.</w:t>
            </w:r>
            <w:r>
              <w:rPr>
                <w:sz w:val="17"/>
              </w:rPr>
              <w:tab/>
            </w:r>
            <w:r w:rsidRPr="00BF53F6">
              <w:rPr>
                <w:sz w:val="17"/>
              </w:rPr>
              <w:t>Macroeconomic policies and growth</w:t>
            </w:r>
          </w:p>
        </w:tc>
        <w:tc>
          <w:tcPr>
            <w:tcW w:w="792" w:type="dxa"/>
            <w:shd w:val="clear" w:color="auto" w:fill="auto"/>
            <w:vAlign w:val="bottom"/>
          </w:tcPr>
          <w:p w14:paraId="4EF97D51"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BF53F6">
              <w:rPr>
                <w:spacing w:val="2"/>
                <w:w w:val="101"/>
                <w:sz w:val="17"/>
              </w:rPr>
              <w:t xml:space="preserve"> 779.3 </w:t>
            </w:r>
          </w:p>
        </w:tc>
        <w:tc>
          <w:tcPr>
            <w:tcW w:w="819" w:type="dxa"/>
            <w:shd w:val="clear" w:color="auto" w:fill="auto"/>
            <w:vAlign w:val="bottom"/>
          </w:tcPr>
          <w:p w14:paraId="54495C60"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BF53F6">
              <w:rPr>
                <w:spacing w:val="2"/>
                <w:w w:val="101"/>
                <w:sz w:val="17"/>
              </w:rPr>
              <w:t xml:space="preserve"> 659.1 </w:t>
            </w:r>
          </w:p>
        </w:tc>
        <w:tc>
          <w:tcPr>
            <w:tcW w:w="1915" w:type="dxa"/>
            <w:shd w:val="clear" w:color="auto" w:fill="auto"/>
            <w:vAlign w:val="bottom"/>
          </w:tcPr>
          <w:p w14:paraId="1D69A173"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BF53F6">
              <w:rPr>
                <w:spacing w:val="2"/>
                <w:w w:val="101"/>
                <w:sz w:val="17"/>
              </w:rPr>
              <w:t xml:space="preserve">(65.9) </w:t>
            </w:r>
          </w:p>
        </w:tc>
        <w:tc>
          <w:tcPr>
            <w:tcW w:w="728" w:type="dxa"/>
            <w:shd w:val="clear" w:color="auto" w:fill="auto"/>
            <w:vAlign w:val="bottom"/>
          </w:tcPr>
          <w:p w14:paraId="786372B2"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BF53F6">
              <w:rPr>
                <w:spacing w:val="2"/>
                <w:w w:val="101"/>
                <w:sz w:val="17"/>
              </w:rPr>
              <w:t xml:space="preserve"> (10.0)</w:t>
            </w:r>
          </w:p>
        </w:tc>
        <w:tc>
          <w:tcPr>
            <w:tcW w:w="807" w:type="dxa"/>
            <w:shd w:val="clear" w:color="auto" w:fill="auto"/>
            <w:vAlign w:val="bottom"/>
          </w:tcPr>
          <w:p w14:paraId="1A34002A"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BF53F6">
              <w:rPr>
                <w:spacing w:val="2"/>
                <w:w w:val="101"/>
                <w:sz w:val="17"/>
              </w:rPr>
              <w:t xml:space="preserve"> 593.2 </w:t>
            </w:r>
          </w:p>
        </w:tc>
      </w:tr>
      <w:tr w:rsidR="00F95889" w:rsidRPr="00BF53F6" w14:paraId="5B52794C" w14:textId="77777777" w:rsidTr="00AE572F">
        <w:tc>
          <w:tcPr>
            <w:tcW w:w="4779" w:type="dxa"/>
            <w:shd w:val="clear" w:color="auto" w:fill="auto"/>
            <w:vAlign w:val="bottom"/>
          </w:tcPr>
          <w:p w14:paraId="3DE7124F"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BF53F6">
              <w:rPr>
                <w:sz w:val="17"/>
              </w:rPr>
              <w:t>4.</w:t>
            </w:r>
            <w:r>
              <w:rPr>
                <w:sz w:val="17"/>
              </w:rPr>
              <w:tab/>
            </w:r>
            <w:r w:rsidRPr="00BF53F6">
              <w:rPr>
                <w:sz w:val="17"/>
              </w:rPr>
              <w:t>Social development and equality</w:t>
            </w:r>
          </w:p>
        </w:tc>
        <w:tc>
          <w:tcPr>
            <w:tcW w:w="792" w:type="dxa"/>
            <w:shd w:val="clear" w:color="auto" w:fill="auto"/>
            <w:vAlign w:val="bottom"/>
          </w:tcPr>
          <w:p w14:paraId="64B6307F"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BF53F6">
              <w:rPr>
                <w:spacing w:val="2"/>
                <w:w w:val="101"/>
                <w:sz w:val="17"/>
              </w:rPr>
              <w:t xml:space="preserve"> 645.4 </w:t>
            </w:r>
          </w:p>
        </w:tc>
        <w:tc>
          <w:tcPr>
            <w:tcW w:w="819" w:type="dxa"/>
            <w:shd w:val="clear" w:color="auto" w:fill="auto"/>
            <w:vAlign w:val="bottom"/>
          </w:tcPr>
          <w:p w14:paraId="3C6F6323"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BF53F6">
              <w:rPr>
                <w:spacing w:val="2"/>
                <w:w w:val="101"/>
                <w:sz w:val="17"/>
              </w:rPr>
              <w:t xml:space="preserve"> 581.0 </w:t>
            </w:r>
          </w:p>
        </w:tc>
        <w:tc>
          <w:tcPr>
            <w:tcW w:w="1915" w:type="dxa"/>
            <w:shd w:val="clear" w:color="auto" w:fill="auto"/>
            <w:vAlign w:val="bottom"/>
          </w:tcPr>
          <w:p w14:paraId="183AF7E1"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BF53F6">
              <w:rPr>
                <w:spacing w:val="2"/>
                <w:w w:val="101"/>
                <w:sz w:val="17"/>
              </w:rPr>
              <w:t xml:space="preserve">(58.1) </w:t>
            </w:r>
          </w:p>
        </w:tc>
        <w:tc>
          <w:tcPr>
            <w:tcW w:w="728" w:type="dxa"/>
            <w:shd w:val="clear" w:color="auto" w:fill="auto"/>
            <w:vAlign w:val="bottom"/>
          </w:tcPr>
          <w:p w14:paraId="29443520"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BF53F6">
              <w:rPr>
                <w:spacing w:val="2"/>
                <w:w w:val="101"/>
                <w:sz w:val="17"/>
              </w:rPr>
              <w:t xml:space="preserve"> (10.0)</w:t>
            </w:r>
          </w:p>
        </w:tc>
        <w:tc>
          <w:tcPr>
            <w:tcW w:w="807" w:type="dxa"/>
            <w:shd w:val="clear" w:color="auto" w:fill="auto"/>
            <w:vAlign w:val="bottom"/>
          </w:tcPr>
          <w:p w14:paraId="38B6E3EB"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BF53F6">
              <w:rPr>
                <w:spacing w:val="2"/>
                <w:w w:val="101"/>
                <w:sz w:val="17"/>
              </w:rPr>
              <w:t xml:space="preserve"> 522.9 </w:t>
            </w:r>
          </w:p>
        </w:tc>
      </w:tr>
      <w:tr w:rsidR="00F95889" w:rsidRPr="00BF53F6" w14:paraId="3ADAE857" w14:textId="77777777" w:rsidTr="00AE572F">
        <w:tc>
          <w:tcPr>
            <w:tcW w:w="4779" w:type="dxa"/>
            <w:shd w:val="clear" w:color="auto" w:fill="auto"/>
            <w:vAlign w:val="bottom"/>
          </w:tcPr>
          <w:p w14:paraId="06044B07"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BF53F6">
              <w:rPr>
                <w:sz w:val="17"/>
              </w:rPr>
              <w:t>5.</w:t>
            </w:r>
            <w:r>
              <w:rPr>
                <w:sz w:val="17"/>
              </w:rPr>
              <w:tab/>
            </w:r>
            <w:r w:rsidRPr="00BF53F6">
              <w:rPr>
                <w:sz w:val="17"/>
              </w:rPr>
              <w:t>Gender equality and women’s autonomy</w:t>
            </w:r>
          </w:p>
        </w:tc>
        <w:tc>
          <w:tcPr>
            <w:tcW w:w="792" w:type="dxa"/>
            <w:shd w:val="clear" w:color="auto" w:fill="auto"/>
            <w:vAlign w:val="bottom"/>
          </w:tcPr>
          <w:p w14:paraId="6DBF0D07"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BF53F6">
              <w:rPr>
                <w:spacing w:val="2"/>
                <w:w w:val="101"/>
                <w:sz w:val="17"/>
              </w:rPr>
              <w:t xml:space="preserve"> 797.4 </w:t>
            </w:r>
          </w:p>
        </w:tc>
        <w:tc>
          <w:tcPr>
            <w:tcW w:w="819" w:type="dxa"/>
            <w:shd w:val="clear" w:color="auto" w:fill="auto"/>
            <w:vAlign w:val="bottom"/>
          </w:tcPr>
          <w:p w14:paraId="5563BC4E"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BF53F6">
              <w:rPr>
                <w:spacing w:val="2"/>
                <w:w w:val="101"/>
                <w:sz w:val="17"/>
              </w:rPr>
              <w:t xml:space="preserve">1 304.1 </w:t>
            </w:r>
          </w:p>
        </w:tc>
        <w:tc>
          <w:tcPr>
            <w:tcW w:w="1915" w:type="dxa"/>
            <w:shd w:val="clear" w:color="auto" w:fill="auto"/>
            <w:vAlign w:val="bottom"/>
          </w:tcPr>
          <w:p w14:paraId="6E3BD26D"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BF53F6">
              <w:rPr>
                <w:spacing w:val="2"/>
                <w:w w:val="101"/>
                <w:sz w:val="17"/>
              </w:rPr>
              <w:t xml:space="preserve">(130.4) </w:t>
            </w:r>
          </w:p>
        </w:tc>
        <w:tc>
          <w:tcPr>
            <w:tcW w:w="728" w:type="dxa"/>
            <w:shd w:val="clear" w:color="auto" w:fill="auto"/>
            <w:vAlign w:val="bottom"/>
          </w:tcPr>
          <w:p w14:paraId="0804947D"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BF53F6">
              <w:rPr>
                <w:spacing w:val="2"/>
                <w:w w:val="101"/>
                <w:sz w:val="17"/>
              </w:rPr>
              <w:t xml:space="preserve"> (10.0)</w:t>
            </w:r>
          </w:p>
        </w:tc>
        <w:tc>
          <w:tcPr>
            <w:tcW w:w="807" w:type="dxa"/>
            <w:shd w:val="clear" w:color="auto" w:fill="auto"/>
            <w:vAlign w:val="bottom"/>
          </w:tcPr>
          <w:p w14:paraId="32C140AD"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BF53F6">
              <w:rPr>
                <w:spacing w:val="2"/>
                <w:w w:val="101"/>
                <w:sz w:val="17"/>
              </w:rPr>
              <w:t xml:space="preserve">1 173.7 </w:t>
            </w:r>
          </w:p>
        </w:tc>
      </w:tr>
      <w:tr w:rsidR="00F95889" w:rsidRPr="00BF53F6" w14:paraId="0D2E57DC" w14:textId="77777777" w:rsidTr="00AE572F">
        <w:tc>
          <w:tcPr>
            <w:tcW w:w="4779" w:type="dxa"/>
            <w:shd w:val="clear" w:color="auto" w:fill="auto"/>
            <w:vAlign w:val="bottom"/>
          </w:tcPr>
          <w:p w14:paraId="7B1033FC"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BF53F6">
              <w:rPr>
                <w:sz w:val="17"/>
              </w:rPr>
              <w:t>6.</w:t>
            </w:r>
            <w:r>
              <w:rPr>
                <w:sz w:val="17"/>
              </w:rPr>
              <w:tab/>
            </w:r>
            <w:r w:rsidRPr="00BF53F6">
              <w:rPr>
                <w:sz w:val="17"/>
              </w:rPr>
              <w:t>Population and development</w:t>
            </w:r>
          </w:p>
        </w:tc>
        <w:tc>
          <w:tcPr>
            <w:tcW w:w="792" w:type="dxa"/>
            <w:shd w:val="clear" w:color="auto" w:fill="auto"/>
            <w:vAlign w:val="bottom"/>
          </w:tcPr>
          <w:p w14:paraId="37A73758"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BF53F6">
              <w:rPr>
                <w:spacing w:val="2"/>
                <w:w w:val="101"/>
                <w:sz w:val="17"/>
              </w:rPr>
              <w:t xml:space="preserve"> 654.6 </w:t>
            </w:r>
          </w:p>
        </w:tc>
        <w:tc>
          <w:tcPr>
            <w:tcW w:w="819" w:type="dxa"/>
            <w:shd w:val="clear" w:color="auto" w:fill="auto"/>
            <w:vAlign w:val="bottom"/>
          </w:tcPr>
          <w:p w14:paraId="2502FAEB"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BF53F6">
              <w:rPr>
                <w:spacing w:val="2"/>
                <w:w w:val="101"/>
                <w:sz w:val="17"/>
              </w:rPr>
              <w:t xml:space="preserve"> 523.0 </w:t>
            </w:r>
          </w:p>
        </w:tc>
        <w:tc>
          <w:tcPr>
            <w:tcW w:w="1915" w:type="dxa"/>
            <w:shd w:val="clear" w:color="auto" w:fill="auto"/>
            <w:vAlign w:val="bottom"/>
          </w:tcPr>
          <w:p w14:paraId="7E60DBF0"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BF53F6">
              <w:rPr>
                <w:spacing w:val="2"/>
                <w:w w:val="101"/>
                <w:sz w:val="17"/>
              </w:rPr>
              <w:t xml:space="preserve">(46.7) </w:t>
            </w:r>
          </w:p>
        </w:tc>
        <w:tc>
          <w:tcPr>
            <w:tcW w:w="728" w:type="dxa"/>
            <w:shd w:val="clear" w:color="auto" w:fill="auto"/>
            <w:vAlign w:val="bottom"/>
          </w:tcPr>
          <w:p w14:paraId="64E28CD5"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BF53F6">
              <w:rPr>
                <w:spacing w:val="2"/>
                <w:w w:val="101"/>
                <w:sz w:val="17"/>
              </w:rPr>
              <w:t xml:space="preserve"> (8.9)</w:t>
            </w:r>
          </w:p>
        </w:tc>
        <w:tc>
          <w:tcPr>
            <w:tcW w:w="807" w:type="dxa"/>
            <w:shd w:val="clear" w:color="auto" w:fill="auto"/>
            <w:vAlign w:val="bottom"/>
          </w:tcPr>
          <w:p w14:paraId="6241B0F3"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BF53F6">
              <w:rPr>
                <w:spacing w:val="2"/>
                <w:w w:val="101"/>
                <w:sz w:val="17"/>
              </w:rPr>
              <w:t xml:space="preserve"> 476.3 </w:t>
            </w:r>
          </w:p>
        </w:tc>
      </w:tr>
      <w:tr w:rsidR="00F95889" w:rsidRPr="00BF53F6" w14:paraId="6A04EA56" w14:textId="77777777" w:rsidTr="00AE572F">
        <w:tc>
          <w:tcPr>
            <w:tcW w:w="4779" w:type="dxa"/>
            <w:shd w:val="clear" w:color="auto" w:fill="auto"/>
            <w:vAlign w:val="bottom"/>
          </w:tcPr>
          <w:p w14:paraId="45ED56E2" w14:textId="77777777" w:rsidR="00F95889" w:rsidRPr="00B2168A"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pacing w:val="2"/>
                <w:w w:val="101"/>
                <w:sz w:val="17"/>
              </w:rPr>
            </w:pPr>
            <w:r w:rsidRPr="00B2168A">
              <w:rPr>
                <w:spacing w:val="2"/>
                <w:w w:val="101"/>
                <w:sz w:val="17"/>
              </w:rPr>
              <w:tab/>
              <w:t>7.</w:t>
            </w:r>
            <w:r w:rsidRPr="00B2168A">
              <w:rPr>
                <w:spacing w:val="2"/>
                <w:w w:val="101"/>
                <w:sz w:val="17"/>
              </w:rPr>
              <w:tab/>
              <w:t>Sustainable development and human settlements</w:t>
            </w:r>
          </w:p>
        </w:tc>
        <w:tc>
          <w:tcPr>
            <w:tcW w:w="792" w:type="dxa"/>
            <w:shd w:val="clear" w:color="auto" w:fill="auto"/>
            <w:vAlign w:val="bottom"/>
          </w:tcPr>
          <w:p w14:paraId="3D2AEC46"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BF53F6">
              <w:rPr>
                <w:spacing w:val="2"/>
                <w:w w:val="101"/>
                <w:sz w:val="17"/>
              </w:rPr>
              <w:t xml:space="preserve">2 050.5 </w:t>
            </w:r>
          </w:p>
        </w:tc>
        <w:tc>
          <w:tcPr>
            <w:tcW w:w="819" w:type="dxa"/>
            <w:shd w:val="clear" w:color="auto" w:fill="auto"/>
            <w:vAlign w:val="bottom"/>
          </w:tcPr>
          <w:p w14:paraId="32B720E8"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BF53F6">
              <w:rPr>
                <w:spacing w:val="2"/>
                <w:w w:val="101"/>
                <w:sz w:val="17"/>
              </w:rPr>
              <w:t xml:space="preserve">2 160.8 </w:t>
            </w:r>
          </w:p>
        </w:tc>
        <w:tc>
          <w:tcPr>
            <w:tcW w:w="1915" w:type="dxa"/>
            <w:shd w:val="clear" w:color="auto" w:fill="auto"/>
            <w:vAlign w:val="bottom"/>
          </w:tcPr>
          <w:p w14:paraId="36763834"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BF53F6">
              <w:rPr>
                <w:spacing w:val="2"/>
                <w:w w:val="101"/>
                <w:sz w:val="17"/>
              </w:rPr>
              <w:t xml:space="preserve">(216.1) </w:t>
            </w:r>
          </w:p>
        </w:tc>
        <w:tc>
          <w:tcPr>
            <w:tcW w:w="728" w:type="dxa"/>
            <w:shd w:val="clear" w:color="auto" w:fill="auto"/>
            <w:vAlign w:val="bottom"/>
          </w:tcPr>
          <w:p w14:paraId="7056E726"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BF53F6">
              <w:rPr>
                <w:spacing w:val="2"/>
                <w:w w:val="101"/>
                <w:sz w:val="17"/>
              </w:rPr>
              <w:t xml:space="preserve"> (10.0)</w:t>
            </w:r>
          </w:p>
        </w:tc>
        <w:tc>
          <w:tcPr>
            <w:tcW w:w="807" w:type="dxa"/>
            <w:shd w:val="clear" w:color="auto" w:fill="auto"/>
            <w:vAlign w:val="bottom"/>
          </w:tcPr>
          <w:p w14:paraId="50EE88DA"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BF53F6">
              <w:rPr>
                <w:spacing w:val="2"/>
                <w:w w:val="101"/>
                <w:sz w:val="17"/>
              </w:rPr>
              <w:t xml:space="preserve">1 944.7 </w:t>
            </w:r>
          </w:p>
        </w:tc>
      </w:tr>
      <w:tr w:rsidR="00F95889" w:rsidRPr="00BF53F6" w14:paraId="78C914E9" w14:textId="77777777" w:rsidTr="00AE572F">
        <w:tc>
          <w:tcPr>
            <w:tcW w:w="4779" w:type="dxa"/>
            <w:shd w:val="clear" w:color="auto" w:fill="auto"/>
            <w:vAlign w:val="bottom"/>
          </w:tcPr>
          <w:p w14:paraId="599EC899"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BF53F6">
              <w:rPr>
                <w:sz w:val="17"/>
              </w:rPr>
              <w:t>8.</w:t>
            </w:r>
            <w:r>
              <w:rPr>
                <w:sz w:val="17"/>
              </w:rPr>
              <w:tab/>
            </w:r>
            <w:r w:rsidRPr="00BF53F6">
              <w:rPr>
                <w:sz w:val="17"/>
              </w:rPr>
              <w:t>Natural resources</w:t>
            </w:r>
          </w:p>
        </w:tc>
        <w:tc>
          <w:tcPr>
            <w:tcW w:w="792" w:type="dxa"/>
            <w:shd w:val="clear" w:color="auto" w:fill="auto"/>
            <w:vAlign w:val="bottom"/>
          </w:tcPr>
          <w:p w14:paraId="3B8269E1"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BF53F6">
              <w:rPr>
                <w:spacing w:val="2"/>
                <w:w w:val="101"/>
                <w:sz w:val="17"/>
              </w:rPr>
              <w:t xml:space="preserve"> 664.3 </w:t>
            </w:r>
          </w:p>
        </w:tc>
        <w:tc>
          <w:tcPr>
            <w:tcW w:w="819" w:type="dxa"/>
            <w:shd w:val="clear" w:color="auto" w:fill="auto"/>
            <w:vAlign w:val="bottom"/>
          </w:tcPr>
          <w:p w14:paraId="15249D7B"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BF53F6">
              <w:rPr>
                <w:spacing w:val="2"/>
                <w:w w:val="101"/>
                <w:sz w:val="17"/>
              </w:rPr>
              <w:t xml:space="preserve"> 573.1 </w:t>
            </w:r>
          </w:p>
        </w:tc>
        <w:tc>
          <w:tcPr>
            <w:tcW w:w="1915" w:type="dxa"/>
            <w:shd w:val="clear" w:color="auto" w:fill="auto"/>
            <w:vAlign w:val="bottom"/>
          </w:tcPr>
          <w:p w14:paraId="38BA28C3"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BF53F6">
              <w:rPr>
                <w:spacing w:val="2"/>
                <w:w w:val="101"/>
                <w:sz w:val="17"/>
              </w:rPr>
              <w:t xml:space="preserve">(57.3) </w:t>
            </w:r>
          </w:p>
        </w:tc>
        <w:tc>
          <w:tcPr>
            <w:tcW w:w="728" w:type="dxa"/>
            <w:shd w:val="clear" w:color="auto" w:fill="auto"/>
            <w:vAlign w:val="bottom"/>
          </w:tcPr>
          <w:p w14:paraId="58BA99B4"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BF53F6">
              <w:rPr>
                <w:spacing w:val="2"/>
                <w:w w:val="101"/>
                <w:sz w:val="17"/>
              </w:rPr>
              <w:t xml:space="preserve"> (10.0)</w:t>
            </w:r>
          </w:p>
        </w:tc>
        <w:tc>
          <w:tcPr>
            <w:tcW w:w="807" w:type="dxa"/>
            <w:shd w:val="clear" w:color="auto" w:fill="auto"/>
            <w:vAlign w:val="bottom"/>
          </w:tcPr>
          <w:p w14:paraId="09A77891"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BF53F6">
              <w:rPr>
                <w:spacing w:val="2"/>
                <w:w w:val="101"/>
                <w:sz w:val="17"/>
              </w:rPr>
              <w:t xml:space="preserve"> 515.8 </w:t>
            </w:r>
          </w:p>
        </w:tc>
      </w:tr>
      <w:tr w:rsidR="00F95889" w:rsidRPr="00BF53F6" w14:paraId="294A0C5D" w14:textId="77777777" w:rsidTr="00AE572F">
        <w:tc>
          <w:tcPr>
            <w:tcW w:w="4779" w:type="dxa"/>
            <w:shd w:val="clear" w:color="auto" w:fill="auto"/>
            <w:vAlign w:val="bottom"/>
          </w:tcPr>
          <w:p w14:paraId="55341E5D" w14:textId="77777777" w:rsidR="00F95889" w:rsidRPr="00B2168A"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0" w:hanging="576"/>
              <w:jc w:val="left"/>
              <w:rPr>
                <w:spacing w:val="0"/>
                <w:w w:val="101"/>
                <w:sz w:val="17"/>
              </w:rPr>
            </w:pPr>
            <w:r w:rsidRPr="00B2168A">
              <w:rPr>
                <w:spacing w:val="0"/>
                <w:w w:val="101"/>
                <w:sz w:val="17"/>
              </w:rPr>
              <w:tab/>
              <w:t>9.</w:t>
            </w:r>
            <w:r w:rsidRPr="00B2168A">
              <w:rPr>
                <w:spacing w:val="0"/>
                <w:w w:val="101"/>
                <w:sz w:val="17"/>
              </w:rPr>
              <w:tab/>
            </w:r>
            <w:r w:rsidRPr="00AA5909">
              <w:rPr>
                <w:spacing w:val="0"/>
                <w:w w:val="100"/>
                <w:sz w:val="17"/>
              </w:rPr>
              <w:t>Planning and public management for development</w:t>
            </w:r>
          </w:p>
        </w:tc>
        <w:tc>
          <w:tcPr>
            <w:tcW w:w="792" w:type="dxa"/>
            <w:shd w:val="clear" w:color="auto" w:fill="auto"/>
            <w:vAlign w:val="bottom"/>
          </w:tcPr>
          <w:p w14:paraId="4B7DA908"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BF53F6">
              <w:rPr>
                <w:spacing w:val="2"/>
                <w:w w:val="101"/>
                <w:sz w:val="17"/>
              </w:rPr>
              <w:t xml:space="preserve"> 962.9 </w:t>
            </w:r>
          </w:p>
        </w:tc>
        <w:tc>
          <w:tcPr>
            <w:tcW w:w="819" w:type="dxa"/>
            <w:shd w:val="clear" w:color="auto" w:fill="auto"/>
            <w:vAlign w:val="bottom"/>
          </w:tcPr>
          <w:p w14:paraId="2ECA6A2E"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BF53F6">
              <w:rPr>
                <w:spacing w:val="2"/>
                <w:w w:val="101"/>
                <w:sz w:val="17"/>
              </w:rPr>
              <w:t xml:space="preserve"> 944.2 </w:t>
            </w:r>
          </w:p>
        </w:tc>
        <w:tc>
          <w:tcPr>
            <w:tcW w:w="1915" w:type="dxa"/>
            <w:shd w:val="clear" w:color="auto" w:fill="auto"/>
            <w:vAlign w:val="bottom"/>
          </w:tcPr>
          <w:p w14:paraId="26582B1F"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BF53F6">
              <w:rPr>
                <w:spacing w:val="2"/>
                <w:w w:val="101"/>
                <w:sz w:val="17"/>
              </w:rPr>
              <w:t xml:space="preserve">(78.3) </w:t>
            </w:r>
          </w:p>
        </w:tc>
        <w:tc>
          <w:tcPr>
            <w:tcW w:w="728" w:type="dxa"/>
            <w:shd w:val="clear" w:color="auto" w:fill="auto"/>
            <w:vAlign w:val="bottom"/>
          </w:tcPr>
          <w:p w14:paraId="1F7B17E2"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BF53F6">
              <w:rPr>
                <w:spacing w:val="2"/>
                <w:w w:val="101"/>
                <w:sz w:val="17"/>
              </w:rPr>
              <w:t xml:space="preserve"> (8.3)</w:t>
            </w:r>
          </w:p>
        </w:tc>
        <w:tc>
          <w:tcPr>
            <w:tcW w:w="807" w:type="dxa"/>
            <w:shd w:val="clear" w:color="auto" w:fill="auto"/>
            <w:vAlign w:val="bottom"/>
          </w:tcPr>
          <w:p w14:paraId="505007DA"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BF53F6">
              <w:rPr>
                <w:spacing w:val="2"/>
                <w:w w:val="101"/>
                <w:sz w:val="17"/>
              </w:rPr>
              <w:t xml:space="preserve"> 865.9 </w:t>
            </w:r>
          </w:p>
        </w:tc>
      </w:tr>
      <w:tr w:rsidR="00F95889" w:rsidRPr="00BF53F6" w14:paraId="3634F46A" w14:textId="77777777" w:rsidTr="00AE572F">
        <w:tc>
          <w:tcPr>
            <w:tcW w:w="4779" w:type="dxa"/>
            <w:shd w:val="clear" w:color="auto" w:fill="auto"/>
            <w:vAlign w:val="bottom"/>
          </w:tcPr>
          <w:p w14:paraId="18C92148"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lastRenderedPageBreak/>
              <w:tab/>
            </w:r>
            <w:r w:rsidRPr="00BF53F6">
              <w:rPr>
                <w:sz w:val="17"/>
              </w:rPr>
              <w:t>10.</w:t>
            </w:r>
            <w:r>
              <w:rPr>
                <w:sz w:val="17"/>
              </w:rPr>
              <w:tab/>
            </w:r>
            <w:r w:rsidRPr="00BF53F6">
              <w:rPr>
                <w:sz w:val="17"/>
              </w:rPr>
              <w:t>Statistics</w:t>
            </w:r>
          </w:p>
        </w:tc>
        <w:tc>
          <w:tcPr>
            <w:tcW w:w="792" w:type="dxa"/>
            <w:shd w:val="clear" w:color="auto" w:fill="auto"/>
            <w:vAlign w:val="bottom"/>
          </w:tcPr>
          <w:p w14:paraId="770E844B"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BF53F6">
              <w:rPr>
                <w:spacing w:val="2"/>
                <w:w w:val="101"/>
                <w:sz w:val="17"/>
              </w:rPr>
              <w:t xml:space="preserve"> 102.9 </w:t>
            </w:r>
          </w:p>
        </w:tc>
        <w:tc>
          <w:tcPr>
            <w:tcW w:w="819" w:type="dxa"/>
            <w:shd w:val="clear" w:color="auto" w:fill="auto"/>
            <w:vAlign w:val="bottom"/>
          </w:tcPr>
          <w:p w14:paraId="02F639D8"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BF53F6">
              <w:rPr>
                <w:spacing w:val="2"/>
                <w:w w:val="101"/>
                <w:sz w:val="17"/>
              </w:rPr>
              <w:t xml:space="preserve"> 250.4 </w:t>
            </w:r>
          </w:p>
        </w:tc>
        <w:tc>
          <w:tcPr>
            <w:tcW w:w="1915" w:type="dxa"/>
            <w:shd w:val="clear" w:color="auto" w:fill="auto"/>
            <w:vAlign w:val="bottom"/>
          </w:tcPr>
          <w:p w14:paraId="3B15CC0A"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BF53F6">
              <w:rPr>
                <w:spacing w:val="2"/>
                <w:w w:val="101"/>
                <w:sz w:val="17"/>
              </w:rPr>
              <w:t xml:space="preserve">(25.0) </w:t>
            </w:r>
          </w:p>
        </w:tc>
        <w:tc>
          <w:tcPr>
            <w:tcW w:w="728" w:type="dxa"/>
            <w:shd w:val="clear" w:color="auto" w:fill="auto"/>
            <w:vAlign w:val="bottom"/>
          </w:tcPr>
          <w:p w14:paraId="4E417ACB"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BF53F6">
              <w:rPr>
                <w:spacing w:val="2"/>
                <w:w w:val="101"/>
                <w:sz w:val="17"/>
              </w:rPr>
              <w:t xml:space="preserve"> (10.0)</w:t>
            </w:r>
          </w:p>
        </w:tc>
        <w:tc>
          <w:tcPr>
            <w:tcW w:w="807" w:type="dxa"/>
            <w:shd w:val="clear" w:color="auto" w:fill="auto"/>
            <w:vAlign w:val="bottom"/>
          </w:tcPr>
          <w:p w14:paraId="4110A273"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BF53F6">
              <w:rPr>
                <w:spacing w:val="2"/>
                <w:w w:val="101"/>
                <w:sz w:val="17"/>
              </w:rPr>
              <w:t xml:space="preserve"> 225.4 </w:t>
            </w:r>
          </w:p>
        </w:tc>
      </w:tr>
      <w:tr w:rsidR="00F95889" w:rsidRPr="00BF53F6" w14:paraId="716B3C56" w14:textId="77777777" w:rsidTr="00AE572F">
        <w:tc>
          <w:tcPr>
            <w:tcW w:w="4779" w:type="dxa"/>
            <w:shd w:val="clear" w:color="auto" w:fill="auto"/>
            <w:vAlign w:val="bottom"/>
          </w:tcPr>
          <w:p w14:paraId="289149CC" w14:textId="77777777" w:rsidR="00F95889" w:rsidRPr="00B2168A"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pacing w:val="2"/>
                <w:w w:val="102"/>
                <w:sz w:val="17"/>
              </w:rPr>
            </w:pPr>
            <w:r w:rsidRPr="00B2168A">
              <w:rPr>
                <w:spacing w:val="2"/>
                <w:w w:val="102"/>
                <w:sz w:val="17"/>
              </w:rPr>
              <w:tab/>
              <w:t>11.</w:t>
            </w:r>
            <w:r w:rsidRPr="00B2168A">
              <w:rPr>
                <w:spacing w:val="2"/>
                <w:w w:val="102"/>
                <w:sz w:val="17"/>
              </w:rPr>
              <w:tab/>
            </w:r>
            <w:r w:rsidRPr="00AA5909">
              <w:rPr>
                <w:spacing w:val="0"/>
                <w:w w:val="102"/>
                <w:sz w:val="17"/>
              </w:rPr>
              <w:t>Subregional activities in Central America, Cuba, the Dominican Republic, Haiti and Mexico</w:t>
            </w:r>
          </w:p>
        </w:tc>
        <w:tc>
          <w:tcPr>
            <w:tcW w:w="792" w:type="dxa"/>
            <w:shd w:val="clear" w:color="auto" w:fill="auto"/>
            <w:vAlign w:val="bottom"/>
          </w:tcPr>
          <w:p w14:paraId="68C8CEEE"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BF53F6">
              <w:rPr>
                <w:spacing w:val="2"/>
                <w:w w:val="101"/>
                <w:sz w:val="17"/>
              </w:rPr>
              <w:t xml:space="preserve"> 359.4 </w:t>
            </w:r>
          </w:p>
        </w:tc>
        <w:tc>
          <w:tcPr>
            <w:tcW w:w="819" w:type="dxa"/>
            <w:shd w:val="clear" w:color="auto" w:fill="auto"/>
            <w:vAlign w:val="bottom"/>
          </w:tcPr>
          <w:p w14:paraId="7AB766A9"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BF53F6">
              <w:rPr>
                <w:spacing w:val="2"/>
                <w:w w:val="101"/>
                <w:sz w:val="17"/>
              </w:rPr>
              <w:t xml:space="preserve"> 988.0 </w:t>
            </w:r>
          </w:p>
        </w:tc>
        <w:tc>
          <w:tcPr>
            <w:tcW w:w="1915" w:type="dxa"/>
            <w:shd w:val="clear" w:color="auto" w:fill="auto"/>
            <w:vAlign w:val="bottom"/>
          </w:tcPr>
          <w:p w14:paraId="68EA584E"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BF53F6">
              <w:rPr>
                <w:spacing w:val="2"/>
                <w:w w:val="101"/>
                <w:sz w:val="17"/>
              </w:rPr>
              <w:t xml:space="preserve">(98.8) </w:t>
            </w:r>
          </w:p>
        </w:tc>
        <w:tc>
          <w:tcPr>
            <w:tcW w:w="728" w:type="dxa"/>
            <w:shd w:val="clear" w:color="auto" w:fill="auto"/>
            <w:vAlign w:val="bottom"/>
          </w:tcPr>
          <w:p w14:paraId="014A8C5F"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BF53F6">
              <w:rPr>
                <w:spacing w:val="2"/>
                <w:w w:val="101"/>
                <w:sz w:val="17"/>
              </w:rPr>
              <w:t xml:space="preserve"> (10.0)</w:t>
            </w:r>
          </w:p>
        </w:tc>
        <w:tc>
          <w:tcPr>
            <w:tcW w:w="807" w:type="dxa"/>
            <w:shd w:val="clear" w:color="auto" w:fill="auto"/>
            <w:vAlign w:val="bottom"/>
          </w:tcPr>
          <w:p w14:paraId="23F7B86F"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BF53F6">
              <w:rPr>
                <w:spacing w:val="2"/>
                <w:w w:val="101"/>
                <w:sz w:val="17"/>
              </w:rPr>
              <w:t xml:space="preserve"> 889.2 </w:t>
            </w:r>
          </w:p>
        </w:tc>
      </w:tr>
      <w:tr w:rsidR="00F95889" w:rsidRPr="00BF53F6" w14:paraId="49629677" w14:textId="77777777" w:rsidTr="00AE572F">
        <w:tc>
          <w:tcPr>
            <w:tcW w:w="4779" w:type="dxa"/>
            <w:shd w:val="clear" w:color="auto" w:fill="auto"/>
            <w:vAlign w:val="bottom"/>
          </w:tcPr>
          <w:p w14:paraId="39F6958F"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BF53F6">
              <w:rPr>
                <w:sz w:val="17"/>
              </w:rPr>
              <w:t>12.</w:t>
            </w:r>
            <w:r>
              <w:rPr>
                <w:sz w:val="17"/>
              </w:rPr>
              <w:tab/>
            </w:r>
            <w:r w:rsidRPr="00BF53F6">
              <w:rPr>
                <w:sz w:val="17"/>
              </w:rPr>
              <w:t>Subregional activities in the Caribbean</w:t>
            </w:r>
          </w:p>
        </w:tc>
        <w:tc>
          <w:tcPr>
            <w:tcW w:w="792" w:type="dxa"/>
            <w:shd w:val="clear" w:color="auto" w:fill="auto"/>
            <w:vAlign w:val="bottom"/>
          </w:tcPr>
          <w:p w14:paraId="43D456CE"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BF53F6">
              <w:rPr>
                <w:spacing w:val="2"/>
                <w:w w:val="101"/>
                <w:sz w:val="17"/>
              </w:rPr>
              <w:t xml:space="preserve"> 59.0 </w:t>
            </w:r>
          </w:p>
        </w:tc>
        <w:tc>
          <w:tcPr>
            <w:tcW w:w="819" w:type="dxa"/>
            <w:shd w:val="clear" w:color="auto" w:fill="auto"/>
            <w:vAlign w:val="bottom"/>
          </w:tcPr>
          <w:p w14:paraId="4412FE18"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BF53F6">
              <w:rPr>
                <w:spacing w:val="2"/>
                <w:w w:val="101"/>
                <w:sz w:val="17"/>
              </w:rPr>
              <w:t xml:space="preserve"> 50.6 </w:t>
            </w:r>
          </w:p>
        </w:tc>
        <w:tc>
          <w:tcPr>
            <w:tcW w:w="1915" w:type="dxa"/>
            <w:shd w:val="clear" w:color="auto" w:fill="auto"/>
            <w:vAlign w:val="bottom"/>
          </w:tcPr>
          <w:p w14:paraId="27AAAFB8"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BF53F6">
              <w:rPr>
                <w:spacing w:val="2"/>
                <w:w w:val="101"/>
                <w:sz w:val="17"/>
              </w:rPr>
              <w:t xml:space="preserve">(5.1) </w:t>
            </w:r>
          </w:p>
        </w:tc>
        <w:tc>
          <w:tcPr>
            <w:tcW w:w="728" w:type="dxa"/>
            <w:shd w:val="clear" w:color="auto" w:fill="auto"/>
            <w:vAlign w:val="bottom"/>
          </w:tcPr>
          <w:p w14:paraId="5A23E6E1"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BF53F6">
              <w:rPr>
                <w:spacing w:val="2"/>
                <w:w w:val="101"/>
                <w:sz w:val="17"/>
              </w:rPr>
              <w:t xml:space="preserve"> (10.1)</w:t>
            </w:r>
          </w:p>
        </w:tc>
        <w:tc>
          <w:tcPr>
            <w:tcW w:w="807" w:type="dxa"/>
            <w:shd w:val="clear" w:color="auto" w:fill="auto"/>
            <w:vAlign w:val="bottom"/>
          </w:tcPr>
          <w:p w14:paraId="2E5D390E"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rPr>
            </w:pPr>
            <w:r w:rsidRPr="00BF53F6">
              <w:rPr>
                <w:spacing w:val="2"/>
                <w:w w:val="101"/>
                <w:sz w:val="17"/>
              </w:rPr>
              <w:t xml:space="preserve"> 45.5 </w:t>
            </w:r>
          </w:p>
        </w:tc>
      </w:tr>
      <w:tr w:rsidR="00F95889" w:rsidRPr="00BF53F6" w14:paraId="6B15B3C3" w14:textId="77777777" w:rsidTr="00AE572F">
        <w:tc>
          <w:tcPr>
            <w:tcW w:w="4779" w:type="dxa"/>
            <w:tcBorders>
              <w:bottom w:val="single" w:sz="4" w:space="0" w:color="auto"/>
            </w:tcBorders>
            <w:shd w:val="clear" w:color="auto" w:fill="auto"/>
            <w:vAlign w:val="bottom"/>
          </w:tcPr>
          <w:p w14:paraId="66333EE7" w14:textId="77777777" w:rsidR="00F95889" w:rsidRPr="00B2168A"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576" w:right="40" w:hanging="576"/>
              <w:jc w:val="left"/>
              <w:rPr>
                <w:spacing w:val="2"/>
                <w:w w:val="101"/>
                <w:sz w:val="17"/>
              </w:rPr>
            </w:pPr>
            <w:r w:rsidRPr="00B2168A">
              <w:rPr>
                <w:spacing w:val="2"/>
                <w:w w:val="101"/>
                <w:sz w:val="17"/>
              </w:rPr>
              <w:tab/>
              <w:t>13.</w:t>
            </w:r>
            <w:r w:rsidRPr="00B2168A">
              <w:rPr>
                <w:spacing w:val="2"/>
                <w:w w:val="101"/>
                <w:sz w:val="17"/>
              </w:rPr>
              <w:tab/>
              <w:t>Support for regional and subregional integration and cooperation processes and organizations</w:t>
            </w:r>
          </w:p>
        </w:tc>
        <w:tc>
          <w:tcPr>
            <w:tcW w:w="792" w:type="dxa"/>
            <w:tcBorders>
              <w:bottom w:val="single" w:sz="4" w:space="0" w:color="auto"/>
            </w:tcBorders>
            <w:shd w:val="clear" w:color="auto" w:fill="auto"/>
            <w:vAlign w:val="bottom"/>
          </w:tcPr>
          <w:p w14:paraId="5700FE6E"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0"/>
              <w:jc w:val="right"/>
              <w:rPr>
                <w:spacing w:val="2"/>
                <w:w w:val="101"/>
                <w:sz w:val="17"/>
              </w:rPr>
            </w:pPr>
            <w:r w:rsidRPr="00BF53F6">
              <w:rPr>
                <w:spacing w:val="2"/>
                <w:w w:val="101"/>
                <w:sz w:val="17"/>
              </w:rPr>
              <w:t>–</w:t>
            </w:r>
          </w:p>
        </w:tc>
        <w:tc>
          <w:tcPr>
            <w:tcW w:w="819" w:type="dxa"/>
            <w:tcBorders>
              <w:bottom w:val="single" w:sz="4" w:space="0" w:color="auto"/>
            </w:tcBorders>
            <w:shd w:val="clear" w:color="auto" w:fill="auto"/>
            <w:vAlign w:val="bottom"/>
          </w:tcPr>
          <w:p w14:paraId="5C2DABFC"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0"/>
              <w:jc w:val="right"/>
              <w:rPr>
                <w:spacing w:val="2"/>
                <w:w w:val="101"/>
                <w:sz w:val="17"/>
              </w:rPr>
            </w:pPr>
            <w:r w:rsidRPr="00BF53F6">
              <w:rPr>
                <w:spacing w:val="2"/>
                <w:w w:val="101"/>
                <w:sz w:val="17"/>
              </w:rPr>
              <w:t>–</w:t>
            </w:r>
          </w:p>
        </w:tc>
        <w:tc>
          <w:tcPr>
            <w:tcW w:w="1915" w:type="dxa"/>
            <w:tcBorders>
              <w:bottom w:val="single" w:sz="4" w:space="0" w:color="auto"/>
            </w:tcBorders>
            <w:shd w:val="clear" w:color="auto" w:fill="auto"/>
            <w:vAlign w:val="bottom"/>
          </w:tcPr>
          <w:p w14:paraId="5F2BBD35"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0"/>
              <w:jc w:val="right"/>
              <w:rPr>
                <w:spacing w:val="2"/>
                <w:w w:val="101"/>
                <w:sz w:val="17"/>
              </w:rPr>
            </w:pPr>
            <w:r w:rsidRPr="00BF53F6">
              <w:rPr>
                <w:spacing w:val="2"/>
                <w:w w:val="101"/>
                <w:sz w:val="17"/>
              </w:rPr>
              <w:t>–</w:t>
            </w:r>
          </w:p>
        </w:tc>
        <w:tc>
          <w:tcPr>
            <w:tcW w:w="728" w:type="dxa"/>
            <w:tcBorders>
              <w:bottom w:val="single" w:sz="4" w:space="0" w:color="auto"/>
            </w:tcBorders>
            <w:shd w:val="clear" w:color="auto" w:fill="auto"/>
            <w:vAlign w:val="bottom"/>
          </w:tcPr>
          <w:p w14:paraId="2C069237"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0"/>
              <w:jc w:val="right"/>
              <w:rPr>
                <w:spacing w:val="2"/>
                <w:w w:val="101"/>
                <w:sz w:val="17"/>
              </w:rPr>
            </w:pPr>
            <w:r w:rsidRPr="00BF53F6">
              <w:rPr>
                <w:spacing w:val="2"/>
                <w:w w:val="101"/>
                <w:sz w:val="17"/>
              </w:rPr>
              <w:t>–</w:t>
            </w:r>
          </w:p>
        </w:tc>
        <w:tc>
          <w:tcPr>
            <w:tcW w:w="807" w:type="dxa"/>
            <w:tcBorders>
              <w:bottom w:val="single" w:sz="4" w:space="0" w:color="auto"/>
            </w:tcBorders>
            <w:shd w:val="clear" w:color="auto" w:fill="auto"/>
            <w:vAlign w:val="bottom"/>
          </w:tcPr>
          <w:p w14:paraId="13241A68" w14:textId="77777777" w:rsidR="00F95889" w:rsidRPr="00BF53F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0"/>
              <w:jc w:val="right"/>
              <w:rPr>
                <w:spacing w:val="2"/>
                <w:w w:val="101"/>
                <w:sz w:val="17"/>
              </w:rPr>
            </w:pPr>
            <w:r w:rsidRPr="00BF53F6">
              <w:rPr>
                <w:spacing w:val="2"/>
                <w:w w:val="101"/>
                <w:sz w:val="17"/>
              </w:rPr>
              <w:t>–</w:t>
            </w:r>
          </w:p>
        </w:tc>
      </w:tr>
      <w:tr w:rsidR="00F95889" w:rsidRPr="00B2168A" w14:paraId="492EE152" w14:textId="77777777" w:rsidTr="00AE572F">
        <w:tc>
          <w:tcPr>
            <w:tcW w:w="4779" w:type="dxa"/>
            <w:tcBorders>
              <w:top w:val="single" w:sz="4" w:space="0" w:color="auto"/>
              <w:bottom w:val="single" w:sz="4" w:space="0" w:color="auto"/>
            </w:tcBorders>
            <w:shd w:val="clear" w:color="auto" w:fill="auto"/>
            <w:vAlign w:val="bottom"/>
          </w:tcPr>
          <w:p w14:paraId="3A9E3195" w14:textId="77777777" w:rsidR="00F95889" w:rsidRPr="00B2168A"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rPr>
                <w:b/>
                <w:sz w:val="17"/>
              </w:rPr>
            </w:pPr>
            <w:r w:rsidRPr="00B2168A">
              <w:rPr>
                <w:b/>
                <w:sz w:val="17"/>
              </w:rPr>
              <w:tab/>
              <w:t>Subtotal, C</w:t>
            </w:r>
          </w:p>
        </w:tc>
        <w:tc>
          <w:tcPr>
            <w:tcW w:w="792" w:type="dxa"/>
            <w:tcBorders>
              <w:top w:val="single" w:sz="4" w:space="0" w:color="auto"/>
              <w:bottom w:val="single" w:sz="4" w:space="0" w:color="auto"/>
            </w:tcBorders>
            <w:shd w:val="clear" w:color="auto" w:fill="auto"/>
            <w:vAlign w:val="bottom"/>
          </w:tcPr>
          <w:p w14:paraId="61E0F0C7" w14:textId="77777777" w:rsidR="00F95889" w:rsidRPr="00B2168A"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right"/>
              <w:rPr>
                <w:b/>
                <w:spacing w:val="2"/>
                <w:w w:val="101"/>
                <w:sz w:val="17"/>
              </w:rPr>
            </w:pPr>
            <w:r w:rsidRPr="00B2168A">
              <w:rPr>
                <w:b/>
                <w:spacing w:val="2"/>
                <w:w w:val="101"/>
                <w:sz w:val="17"/>
              </w:rPr>
              <w:t xml:space="preserve">8 561.7 </w:t>
            </w:r>
          </w:p>
        </w:tc>
        <w:tc>
          <w:tcPr>
            <w:tcW w:w="819" w:type="dxa"/>
            <w:tcBorders>
              <w:top w:val="single" w:sz="4" w:space="0" w:color="auto"/>
              <w:bottom w:val="single" w:sz="4" w:space="0" w:color="auto"/>
            </w:tcBorders>
            <w:shd w:val="clear" w:color="auto" w:fill="auto"/>
            <w:vAlign w:val="bottom"/>
          </w:tcPr>
          <w:p w14:paraId="0D81DF5B" w14:textId="77777777" w:rsidR="00F95889" w:rsidRPr="00B2168A"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right"/>
              <w:rPr>
                <w:b/>
                <w:spacing w:val="2"/>
                <w:w w:val="101"/>
                <w:sz w:val="17"/>
              </w:rPr>
            </w:pPr>
            <w:r w:rsidRPr="00B2168A">
              <w:rPr>
                <w:b/>
                <w:spacing w:val="2"/>
                <w:w w:val="101"/>
                <w:sz w:val="17"/>
              </w:rPr>
              <w:t xml:space="preserve">9 840.6 </w:t>
            </w:r>
          </w:p>
        </w:tc>
        <w:tc>
          <w:tcPr>
            <w:tcW w:w="1915" w:type="dxa"/>
            <w:tcBorders>
              <w:top w:val="single" w:sz="4" w:space="0" w:color="auto"/>
              <w:bottom w:val="single" w:sz="4" w:space="0" w:color="auto"/>
            </w:tcBorders>
            <w:shd w:val="clear" w:color="auto" w:fill="auto"/>
            <w:vAlign w:val="bottom"/>
          </w:tcPr>
          <w:p w14:paraId="4A627076" w14:textId="77777777" w:rsidR="00F95889" w:rsidRPr="00B2168A"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right"/>
              <w:rPr>
                <w:b/>
                <w:spacing w:val="2"/>
                <w:w w:val="101"/>
                <w:sz w:val="17"/>
              </w:rPr>
            </w:pPr>
            <w:r w:rsidRPr="00B2168A">
              <w:rPr>
                <w:b/>
                <w:spacing w:val="2"/>
                <w:w w:val="101"/>
                <w:sz w:val="17"/>
              </w:rPr>
              <w:t xml:space="preserve">(962.4) </w:t>
            </w:r>
          </w:p>
        </w:tc>
        <w:tc>
          <w:tcPr>
            <w:tcW w:w="728" w:type="dxa"/>
            <w:tcBorders>
              <w:top w:val="single" w:sz="4" w:space="0" w:color="auto"/>
              <w:bottom w:val="single" w:sz="4" w:space="0" w:color="auto"/>
            </w:tcBorders>
            <w:shd w:val="clear" w:color="auto" w:fill="auto"/>
            <w:vAlign w:val="bottom"/>
          </w:tcPr>
          <w:p w14:paraId="3D8146DE" w14:textId="77777777" w:rsidR="00F95889" w:rsidRPr="00B2168A"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right"/>
              <w:rPr>
                <w:b/>
                <w:spacing w:val="2"/>
                <w:w w:val="101"/>
                <w:sz w:val="17"/>
              </w:rPr>
            </w:pPr>
            <w:r w:rsidRPr="00B2168A">
              <w:rPr>
                <w:b/>
                <w:spacing w:val="2"/>
                <w:w w:val="101"/>
                <w:sz w:val="17"/>
              </w:rPr>
              <w:t>(9.8)</w:t>
            </w:r>
          </w:p>
        </w:tc>
        <w:tc>
          <w:tcPr>
            <w:tcW w:w="807" w:type="dxa"/>
            <w:tcBorders>
              <w:top w:val="single" w:sz="4" w:space="0" w:color="auto"/>
              <w:bottom w:val="single" w:sz="4" w:space="0" w:color="auto"/>
            </w:tcBorders>
            <w:shd w:val="clear" w:color="auto" w:fill="auto"/>
            <w:vAlign w:val="bottom"/>
          </w:tcPr>
          <w:p w14:paraId="238890FC" w14:textId="77777777" w:rsidR="00F95889" w:rsidRPr="00B2168A"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right"/>
              <w:rPr>
                <w:b/>
                <w:spacing w:val="2"/>
                <w:w w:val="101"/>
                <w:sz w:val="17"/>
              </w:rPr>
            </w:pPr>
            <w:r w:rsidRPr="00B2168A">
              <w:rPr>
                <w:b/>
                <w:spacing w:val="2"/>
                <w:w w:val="101"/>
                <w:sz w:val="17"/>
              </w:rPr>
              <w:t xml:space="preserve">8 878.2 </w:t>
            </w:r>
          </w:p>
        </w:tc>
      </w:tr>
      <w:tr w:rsidR="00F95889" w:rsidRPr="00AA5909" w14:paraId="2DAF72E9" w14:textId="77777777" w:rsidTr="00AE572F">
        <w:tc>
          <w:tcPr>
            <w:tcW w:w="4779" w:type="dxa"/>
            <w:tcBorders>
              <w:top w:val="single" w:sz="4" w:space="0" w:color="auto"/>
            </w:tcBorders>
            <w:shd w:val="clear" w:color="auto" w:fill="auto"/>
            <w:vAlign w:val="bottom"/>
          </w:tcPr>
          <w:p w14:paraId="2686F576" w14:textId="77777777" w:rsidR="00F95889" w:rsidRPr="00AA5909"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0" w:right="40"/>
              <w:rPr>
                <w:b/>
                <w:sz w:val="2"/>
              </w:rPr>
            </w:pPr>
          </w:p>
        </w:tc>
        <w:tc>
          <w:tcPr>
            <w:tcW w:w="792" w:type="dxa"/>
            <w:tcBorders>
              <w:top w:val="single" w:sz="4" w:space="0" w:color="auto"/>
            </w:tcBorders>
            <w:shd w:val="clear" w:color="auto" w:fill="auto"/>
            <w:vAlign w:val="bottom"/>
          </w:tcPr>
          <w:p w14:paraId="22836E36" w14:textId="77777777" w:rsidR="00F95889" w:rsidRPr="00AA5909"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0" w:right="40"/>
              <w:jc w:val="right"/>
              <w:rPr>
                <w:b/>
                <w:spacing w:val="2"/>
                <w:w w:val="101"/>
                <w:sz w:val="2"/>
              </w:rPr>
            </w:pPr>
          </w:p>
        </w:tc>
        <w:tc>
          <w:tcPr>
            <w:tcW w:w="819" w:type="dxa"/>
            <w:tcBorders>
              <w:top w:val="single" w:sz="4" w:space="0" w:color="auto"/>
            </w:tcBorders>
            <w:shd w:val="clear" w:color="auto" w:fill="auto"/>
            <w:vAlign w:val="bottom"/>
          </w:tcPr>
          <w:p w14:paraId="2727C5E4" w14:textId="77777777" w:rsidR="00F95889" w:rsidRPr="00AA5909"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0" w:right="40"/>
              <w:jc w:val="right"/>
              <w:rPr>
                <w:b/>
                <w:spacing w:val="2"/>
                <w:w w:val="101"/>
                <w:sz w:val="2"/>
              </w:rPr>
            </w:pPr>
          </w:p>
        </w:tc>
        <w:tc>
          <w:tcPr>
            <w:tcW w:w="1915" w:type="dxa"/>
            <w:tcBorders>
              <w:top w:val="single" w:sz="4" w:space="0" w:color="auto"/>
            </w:tcBorders>
            <w:shd w:val="clear" w:color="auto" w:fill="auto"/>
            <w:vAlign w:val="bottom"/>
          </w:tcPr>
          <w:p w14:paraId="3BDF7F1D" w14:textId="77777777" w:rsidR="00F95889" w:rsidRPr="00AA5909"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0" w:right="40"/>
              <w:jc w:val="right"/>
              <w:rPr>
                <w:b/>
                <w:spacing w:val="2"/>
                <w:w w:val="101"/>
                <w:sz w:val="2"/>
              </w:rPr>
            </w:pPr>
          </w:p>
        </w:tc>
        <w:tc>
          <w:tcPr>
            <w:tcW w:w="728" w:type="dxa"/>
            <w:tcBorders>
              <w:top w:val="single" w:sz="4" w:space="0" w:color="auto"/>
            </w:tcBorders>
            <w:shd w:val="clear" w:color="auto" w:fill="auto"/>
            <w:vAlign w:val="bottom"/>
          </w:tcPr>
          <w:p w14:paraId="081C59B9" w14:textId="77777777" w:rsidR="00F95889" w:rsidRPr="00AA5909"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0" w:right="40"/>
              <w:jc w:val="right"/>
              <w:rPr>
                <w:b/>
                <w:spacing w:val="2"/>
                <w:w w:val="101"/>
                <w:sz w:val="2"/>
              </w:rPr>
            </w:pPr>
          </w:p>
        </w:tc>
        <w:tc>
          <w:tcPr>
            <w:tcW w:w="807" w:type="dxa"/>
            <w:tcBorders>
              <w:top w:val="single" w:sz="4" w:space="0" w:color="auto"/>
            </w:tcBorders>
            <w:shd w:val="clear" w:color="auto" w:fill="auto"/>
            <w:vAlign w:val="bottom"/>
          </w:tcPr>
          <w:p w14:paraId="42AACE0C" w14:textId="77777777" w:rsidR="00F95889" w:rsidRPr="00AA5909"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0" w:right="40"/>
              <w:jc w:val="right"/>
              <w:rPr>
                <w:b/>
                <w:spacing w:val="2"/>
                <w:w w:val="101"/>
                <w:sz w:val="2"/>
              </w:rPr>
            </w:pPr>
          </w:p>
        </w:tc>
      </w:tr>
      <w:tr w:rsidR="00F95889" w:rsidRPr="00BF53F6" w14:paraId="6802548E" w14:textId="77777777" w:rsidTr="00AE572F">
        <w:tc>
          <w:tcPr>
            <w:tcW w:w="4779" w:type="dxa"/>
            <w:tcBorders>
              <w:bottom w:val="single" w:sz="4" w:space="0" w:color="auto"/>
            </w:tcBorders>
            <w:shd w:val="clear" w:color="auto" w:fill="auto"/>
            <w:vAlign w:val="bottom"/>
          </w:tcPr>
          <w:p w14:paraId="3ED8123C" w14:textId="77777777" w:rsidR="00F95889" w:rsidRPr="00BF53F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rPr>
                <w:sz w:val="17"/>
              </w:rPr>
            </w:pPr>
            <w:r w:rsidRPr="00BF53F6">
              <w:rPr>
                <w:sz w:val="17"/>
              </w:rPr>
              <w:t>D.</w:t>
            </w:r>
            <w:r>
              <w:rPr>
                <w:sz w:val="17"/>
              </w:rPr>
              <w:tab/>
            </w:r>
            <w:r w:rsidRPr="00BF53F6">
              <w:rPr>
                <w:sz w:val="17"/>
              </w:rPr>
              <w:t>Programme support</w:t>
            </w:r>
          </w:p>
        </w:tc>
        <w:tc>
          <w:tcPr>
            <w:tcW w:w="792" w:type="dxa"/>
            <w:tcBorders>
              <w:bottom w:val="single" w:sz="4" w:space="0" w:color="auto"/>
            </w:tcBorders>
            <w:shd w:val="clear" w:color="auto" w:fill="auto"/>
            <w:vAlign w:val="bottom"/>
          </w:tcPr>
          <w:p w14:paraId="02406D7B" w14:textId="77777777" w:rsidR="00F95889" w:rsidRPr="00BF53F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spacing w:val="2"/>
                <w:w w:val="101"/>
                <w:sz w:val="17"/>
              </w:rPr>
            </w:pPr>
            <w:r w:rsidRPr="00BF53F6">
              <w:rPr>
                <w:spacing w:val="2"/>
                <w:w w:val="101"/>
                <w:sz w:val="17"/>
              </w:rPr>
              <w:t xml:space="preserve">3 405.2 </w:t>
            </w:r>
          </w:p>
        </w:tc>
        <w:tc>
          <w:tcPr>
            <w:tcW w:w="819" w:type="dxa"/>
            <w:tcBorders>
              <w:bottom w:val="single" w:sz="4" w:space="0" w:color="auto"/>
            </w:tcBorders>
            <w:shd w:val="clear" w:color="auto" w:fill="auto"/>
            <w:vAlign w:val="bottom"/>
          </w:tcPr>
          <w:p w14:paraId="7CB4A773" w14:textId="77777777" w:rsidR="00F95889" w:rsidRPr="00BF53F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spacing w:val="2"/>
                <w:w w:val="101"/>
                <w:sz w:val="17"/>
              </w:rPr>
            </w:pPr>
            <w:r w:rsidRPr="00BF53F6">
              <w:rPr>
                <w:spacing w:val="2"/>
                <w:w w:val="101"/>
                <w:sz w:val="17"/>
              </w:rPr>
              <w:t xml:space="preserve">2 649.4 </w:t>
            </w:r>
          </w:p>
        </w:tc>
        <w:tc>
          <w:tcPr>
            <w:tcW w:w="1915" w:type="dxa"/>
            <w:tcBorders>
              <w:bottom w:val="single" w:sz="4" w:space="0" w:color="auto"/>
            </w:tcBorders>
            <w:shd w:val="clear" w:color="auto" w:fill="auto"/>
            <w:vAlign w:val="bottom"/>
          </w:tcPr>
          <w:p w14:paraId="3988E795" w14:textId="77777777" w:rsidR="00F95889" w:rsidRPr="00BF53F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spacing w:val="2"/>
                <w:w w:val="101"/>
                <w:sz w:val="17"/>
              </w:rPr>
            </w:pPr>
            <w:r w:rsidRPr="00BF53F6">
              <w:rPr>
                <w:spacing w:val="2"/>
                <w:w w:val="101"/>
                <w:sz w:val="17"/>
              </w:rPr>
              <w:t>–</w:t>
            </w:r>
          </w:p>
        </w:tc>
        <w:tc>
          <w:tcPr>
            <w:tcW w:w="728" w:type="dxa"/>
            <w:tcBorders>
              <w:bottom w:val="single" w:sz="4" w:space="0" w:color="auto"/>
            </w:tcBorders>
            <w:shd w:val="clear" w:color="auto" w:fill="auto"/>
            <w:vAlign w:val="bottom"/>
          </w:tcPr>
          <w:p w14:paraId="542912D3" w14:textId="77777777" w:rsidR="00F95889" w:rsidRPr="00BF53F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spacing w:val="2"/>
                <w:w w:val="101"/>
                <w:sz w:val="17"/>
              </w:rPr>
            </w:pPr>
            <w:r w:rsidRPr="00BF53F6">
              <w:rPr>
                <w:spacing w:val="2"/>
                <w:w w:val="101"/>
                <w:sz w:val="17"/>
              </w:rPr>
              <w:t>–</w:t>
            </w:r>
          </w:p>
        </w:tc>
        <w:tc>
          <w:tcPr>
            <w:tcW w:w="807" w:type="dxa"/>
            <w:tcBorders>
              <w:bottom w:val="single" w:sz="4" w:space="0" w:color="auto"/>
            </w:tcBorders>
            <w:shd w:val="clear" w:color="auto" w:fill="auto"/>
            <w:vAlign w:val="bottom"/>
          </w:tcPr>
          <w:p w14:paraId="46C3FE5F" w14:textId="77777777" w:rsidR="00F95889" w:rsidRPr="00BF53F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spacing w:val="2"/>
                <w:w w:val="101"/>
                <w:sz w:val="17"/>
              </w:rPr>
            </w:pPr>
            <w:r w:rsidRPr="00BF53F6">
              <w:rPr>
                <w:spacing w:val="2"/>
                <w:w w:val="101"/>
                <w:sz w:val="17"/>
              </w:rPr>
              <w:t xml:space="preserve">2 649.4 </w:t>
            </w:r>
          </w:p>
        </w:tc>
      </w:tr>
      <w:tr w:rsidR="00F95889" w:rsidRPr="00B2168A" w14:paraId="35490687" w14:textId="77777777" w:rsidTr="00AE572F">
        <w:tc>
          <w:tcPr>
            <w:tcW w:w="4779" w:type="dxa"/>
            <w:tcBorders>
              <w:top w:val="single" w:sz="4" w:space="0" w:color="auto"/>
              <w:bottom w:val="single" w:sz="4" w:space="0" w:color="auto"/>
            </w:tcBorders>
            <w:shd w:val="clear" w:color="auto" w:fill="auto"/>
            <w:vAlign w:val="bottom"/>
          </w:tcPr>
          <w:p w14:paraId="3C72C7D1" w14:textId="77777777" w:rsidR="00F95889" w:rsidRPr="00B2168A"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rPr>
                <w:b/>
                <w:sz w:val="17"/>
              </w:rPr>
            </w:pPr>
            <w:r w:rsidRPr="00B2168A">
              <w:rPr>
                <w:b/>
                <w:sz w:val="17"/>
              </w:rPr>
              <w:tab/>
              <w:t>Subtotal, 2</w:t>
            </w:r>
          </w:p>
        </w:tc>
        <w:tc>
          <w:tcPr>
            <w:tcW w:w="792" w:type="dxa"/>
            <w:tcBorders>
              <w:top w:val="single" w:sz="4" w:space="0" w:color="auto"/>
              <w:bottom w:val="single" w:sz="4" w:space="0" w:color="auto"/>
            </w:tcBorders>
            <w:shd w:val="clear" w:color="auto" w:fill="auto"/>
            <w:vAlign w:val="bottom"/>
          </w:tcPr>
          <w:p w14:paraId="1A687CE9" w14:textId="77777777" w:rsidR="00F95889" w:rsidRPr="00B2168A"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2"/>
                <w:w w:val="101"/>
                <w:sz w:val="17"/>
              </w:rPr>
            </w:pPr>
            <w:r w:rsidRPr="00B2168A">
              <w:rPr>
                <w:b/>
                <w:spacing w:val="2"/>
                <w:w w:val="101"/>
                <w:sz w:val="17"/>
              </w:rPr>
              <w:t xml:space="preserve">13 277.5 </w:t>
            </w:r>
          </w:p>
        </w:tc>
        <w:tc>
          <w:tcPr>
            <w:tcW w:w="819" w:type="dxa"/>
            <w:tcBorders>
              <w:top w:val="single" w:sz="4" w:space="0" w:color="auto"/>
              <w:bottom w:val="single" w:sz="4" w:space="0" w:color="auto"/>
            </w:tcBorders>
            <w:shd w:val="clear" w:color="auto" w:fill="auto"/>
            <w:vAlign w:val="bottom"/>
          </w:tcPr>
          <w:p w14:paraId="358CC445" w14:textId="77777777" w:rsidR="00F95889" w:rsidRPr="00B2168A"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2"/>
                <w:w w:val="101"/>
                <w:sz w:val="17"/>
              </w:rPr>
            </w:pPr>
            <w:r w:rsidRPr="00B2168A">
              <w:rPr>
                <w:b/>
                <w:spacing w:val="2"/>
                <w:w w:val="101"/>
                <w:sz w:val="17"/>
              </w:rPr>
              <w:t xml:space="preserve">13 218.0 </w:t>
            </w:r>
          </w:p>
        </w:tc>
        <w:tc>
          <w:tcPr>
            <w:tcW w:w="1915" w:type="dxa"/>
            <w:tcBorders>
              <w:top w:val="single" w:sz="4" w:space="0" w:color="auto"/>
              <w:bottom w:val="single" w:sz="4" w:space="0" w:color="auto"/>
            </w:tcBorders>
            <w:shd w:val="clear" w:color="auto" w:fill="auto"/>
            <w:vAlign w:val="bottom"/>
          </w:tcPr>
          <w:p w14:paraId="74526BCC" w14:textId="77777777" w:rsidR="00F95889" w:rsidRPr="00B2168A"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2"/>
                <w:w w:val="101"/>
                <w:sz w:val="17"/>
              </w:rPr>
            </w:pPr>
            <w:r w:rsidRPr="00B2168A">
              <w:rPr>
                <w:b/>
                <w:spacing w:val="2"/>
                <w:w w:val="101"/>
                <w:sz w:val="17"/>
              </w:rPr>
              <w:t xml:space="preserve">(995.4) </w:t>
            </w:r>
          </w:p>
        </w:tc>
        <w:tc>
          <w:tcPr>
            <w:tcW w:w="728" w:type="dxa"/>
            <w:tcBorders>
              <w:top w:val="single" w:sz="4" w:space="0" w:color="auto"/>
              <w:bottom w:val="single" w:sz="4" w:space="0" w:color="auto"/>
            </w:tcBorders>
            <w:shd w:val="clear" w:color="auto" w:fill="auto"/>
            <w:vAlign w:val="bottom"/>
          </w:tcPr>
          <w:p w14:paraId="18FE5E0F" w14:textId="77777777" w:rsidR="00F95889" w:rsidRPr="00B2168A"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2"/>
                <w:w w:val="101"/>
                <w:sz w:val="17"/>
              </w:rPr>
            </w:pPr>
            <w:r w:rsidRPr="00B2168A">
              <w:rPr>
                <w:b/>
                <w:spacing w:val="2"/>
                <w:w w:val="101"/>
                <w:sz w:val="17"/>
              </w:rPr>
              <w:t>(7.5)</w:t>
            </w:r>
          </w:p>
        </w:tc>
        <w:tc>
          <w:tcPr>
            <w:tcW w:w="807" w:type="dxa"/>
            <w:tcBorders>
              <w:top w:val="single" w:sz="4" w:space="0" w:color="auto"/>
              <w:bottom w:val="single" w:sz="4" w:space="0" w:color="auto"/>
            </w:tcBorders>
            <w:shd w:val="clear" w:color="auto" w:fill="auto"/>
            <w:vAlign w:val="bottom"/>
          </w:tcPr>
          <w:p w14:paraId="716B1D1E" w14:textId="77777777" w:rsidR="00F95889" w:rsidRPr="00B2168A"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2"/>
                <w:w w:val="101"/>
                <w:sz w:val="17"/>
              </w:rPr>
            </w:pPr>
            <w:r w:rsidRPr="00B2168A">
              <w:rPr>
                <w:b/>
                <w:spacing w:val="2"/>
                <w:w w:val="101"/>
                <w:sz w:val="17"/>
              </w:rPr>
              <w:t xml:space="preserve">12 222.6 </w:t>
            </w:r>
          </w:p>
        </w:tc>
      </w:tr>
      <w:tr w:rsidR="00F95889" w:rsidRPr="00B2168A" w14:paraId="47510E55" w14:textId="77777777" w:rsidTr="00AE572F">
        <w:tc>
          <w:tcPr>
            <w:tcW w:w="4779" w:type="dxa"/>
            <w:tcBorders>
              <w:top w:val="single" w:sz="4" w:space="0" w:color="auto"/>
              <w:bottom w:val="single" w:sz="12" w:space="0" w:color="auto"/>
            </w:tcBorders>
            <w:shd w:val="clear" w:color="auto" w:fill="auto"/>
            <w:vAlign w:val="bottom"/>
          </w:tcPr>
          <w:p w14:paraId="4D8C41FB" w14:textId="77777777" w:rsidR="00F95889" w:rsidRPr="00B2168A"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rPr>
                <w:b/>
                <w:sz w:val="17"/>
              </w:rPr>
            </w:pPr>
            <w:r w:rsidRPr="00B2168A">
              <w:rPr>
                <w:b/>
                <w:sz w:val="17"/>
              </w:rPr>
              <w:tab/>
              <w:t>Total (1+2)</w:t>
            </w:r>
          </w:p>
        </w:tc>
        <w:tc>
          <w:tcPr>
            <w:tcW w:w="792" w:type="dxa"/>
            <w:tcBorders>
              <w:top w:val="single" w:sz="4" w:space="0" w:color="auto"/>
              <w:bottom w:val="single" w:sz="12" w:space="0" w:color="auto"/>
            </w:tcBorders>
            <w:shd w:val="clear" w:color="auto" w:fill="auto"/>
            <w:vAlign w:val="bottom"/>
          </w:tcPr>
          <w:p w14:paraId="18CC2B54" w14:textId="77777777" w:rsidR="00F95889" w:rsidRPr="00B2168A"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2"/>
                <w:w w:val="101"/>
                <w:sz w:val="17"/>
              </w:rPr>
            </w:pPr>
            <w:r w:rsidRPr="00B2168A">
              <w:rPr>
                <w:b/>
                <w:spacing w:val="2"/>
                <w:w w:val="101"/>
                <w:sz w:val="17"/>
              </w:rPr>
              <w:t>70 139.6</w:t>
            </w:r>
          </w:p>
        </w:tc>
        <w:tc>
          <w:tcPr>
            <w:tcW w:w="819" w:type="dxa"/>
            <w:tcBorders>
              <w:top w:val="single" w:sz="4" w:space="0" w:color="auto"/>
              <w:bottom w:val="single" w:sz="12" w:space="0" w:color="auto"/>
            </w:tcBorders>
            <w:shd w:val="clear" w:color="auto" w:fill="auto"/>
            <w:vAlign w:val="bottom"/>
          </w:tcPr>
          <w:p w14:paraId="6BA6F3A1" w14:textId="77777777" w:rsidR="00F95889" w:rsidRPr="00B2168A"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2"/>
                <w:w w:val="101"/>
                <w:sz w:val="17"/>
              </w:rPr>
            </w:pPr>
            <w:r w:rsidRPr="00B2168A">
              <w:rPr>
                <w:b/>
                <w:spacing w:val="2"/>
                <w:w w:val="101"/>
                <w:sz w:val="17"/>
              </w:rPr>
              <w:t>76 039.7</w:t>
            </w:r>
          </w:p>
        </w:tc>
        <w:tc>
          <w:tcPr>
            <w:tcW w:w="1915" w:type="dxa"/>
            <w:tcBorders>
              <w:top w:val="single" w:sz="4" w:space="0" w:color="auto"/>
              <w:bottom w:val="single" w:sz="12" w:space="0" w:color="auto"/>
            </w:tcBorders>
            <w:shd w:val="clear" w:color="auto" w:fill="auto"/>
            <w:vAlign w:val="bottom"/>
          </w:tcPr>
          <w:p w14:paraId="7EDD5794" w14:textId="77777777" w:rsidR="00F95889" w:rsidRPr="00B2168A"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2"/>
                <w:w w:val="101"/>
                <w:sz w:val="17"/>
              </w:rPr>
            </w:pPr>
            <w:r w:rsidRPr="00B2168A">
              <w:rPr>
                <w:b/>
                <w:spacing w:val="2"/>
                <w:w w:val="101"/>
                <w:sz w:val="17"/>
              </w:rPr>
              <w:t>(975.7)</w:t>
            </w:r>
          </w:p>
        </w:tc>
        <w:tc>
          <w:tcPr>
            <w:tcW w:w="728" w:type="dxa"/>
            <w:tcBorders>
              <w:top w:val="single" w:sz="4" w:space="0" w:color="auto"/>
              <w:bottom w:val="single" w:sz="12" w:space="0" w:color="auto"/>
            </w:tcBorders>
            <w:shd w:val="clear" w:color="auto" w:fill="auto"/>
            <w:vAlign w:val="bottom"/>
          </w:tcPr>
          <w:p w14:paraId="0C75BEC8" w14:textId="77777777" w:rsidR="00F95889" w:rsidRPr="00B2168A"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2"/>
                <w:w w:val="101"/>
                <w:sz w:val="17"/>
              </w:rPr>
            </w:pPr>
            <w:r w:rsidRPr="00B2168A">
              <w:rPr>
                <w:b/>
                <w:spacing w:val="2"/>
                <w:w w:val="101"/>
                <w:sz w:val="17"/>
              </w:rPr>
              <w:t>(1.3)</w:t>
            </w:r>
          </w:p>
        </w:tc>
        <w:tc>
          <w:tcPr>
            <w:tcW w:w="807" w:type="dxa"/>
            <w:tcBorders>
              <w:top w:val="single" w:sz="4" w:space="0" w:color="auto"/>
              <w:bottom w:val="single" w:sz="12" w:space="0" w:color="auto"/>
            </w:tcBorders>
            <w:shd w:val="clear" w:color="auto" w:fill="auto"/>
            <w:vAlign w:val="bottom"/>
          </w:tcPr>
          <w:p w14:paraId="1C24B56E" w14:textId="77777777" w:rsidR="00F95889" w:rsidRPr="00B2168A"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2"/>
                <w:w w:val="101"/>
                <w:sz w:val="17"/>
              </w:rPr>
            </w:pPr>
            <w:r w:rsidRPr="00B2168A">
              <w:rPr>
                <w:b/>
                <w:spacing w:val="2"/>
                <w:w w:val="101"/>
                <w:sz w:val="17"/>
              </w:rPr>
              <w:t>75 064.0</w:t>
            </w:r>
          </w:p>
        </w:tc>
      </w:tr>
    </w:tbl>
    <w:p w14:paraId="0B9FB6C3" w14:textId="77777777" w:rsidR="00F95889" w:rsidRPr="009C6CC5" w:rsidRDefault="00F95889" w:rsidP="00F95889">
      <w:pPr>
        <w:pStyle w:val="SingleTxt"/>
        <w:spacing w:after="0" w:line="100" w:lineRule="exact"/>
        <w:rPr>
          <w:sz w:val="10"/>
        </w:rPr>
      </w:pPr>
    </w:p>
    <w:p w14:paraId="09330F31" w14:textId="77777777" w:rsidR="00F95889" w:rsidRPr="009C6CC5" w:rsidRDefault="00F95889" w:rsidP="00F95889">
      <w:pPr>
        <w:pStyle w:val="SingleTxt"/>
        <w:spacing w:after="0" w:line="100" w:lineRule="exact"/>
        <w:rPr>
          <w:sz w:val="10"/>
        </w:rPr>
      </w:pPr>
    </w:p>
    <w:p w14:paraId="06DA6EB2" w14:textId="77777777" w:rsidR="00F95889" w:rsidRPr="00B2168A" w:rsidRDefault="00F95889" w:rsidP="00F958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B2168A">
        <w:rPr>
          <w:b w:val="0"/>
          <w:bCs/>
        </w:rPr>
        <w:t>Table 21.49</w:t>
      </w:r>
    </w:p>
    <w:p w14:paraId="04D5565E" w14:textId="77777777" w:rsidR="00F95889" w:rsidRDefault="00F95889" w:rsidP="00F958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Overall: proposed posts for 2026 by source of funding, component and subprogramme</w:t>
      </w:r>
    </w:p>
    <w:p w14:paraId="075F145E" w14:textId="77777777" w:rsidR="00F95889" w:rsidRPr="00B2168A" w:rsidRDefault="00F95889" w:rsidP="00F95889">
      <w:pPr>
        <w:pStyle w:val="SingleTxt"/>
        <w:spacing w:after="0"/>
        <w:ind w:left="0"/>
        <w:rPr>
          <w:sz w:val="14"/>
          <w:szCs w:val="14"/>
        </w:rPr>
      </w:pPr>
      <w:r w:rsidRPr="00B2168A">
        <w:rPr>
          <w:sz w:val="14"/>
          <w:szCs w:val="14"/>
        </w:rPr>
        <w:t>(Number of posts)</w:t>
      </w:r>
    </w:p>
    <w:p w14:paraId="659D00CF" w14:textId="77777777" w:rsidR="00F95889" w:rsidRPr="00B2168A" w:rsidRDefault="00F95889" w:rsidP="00F95889">
      <w:pPr>
        <w:pStyle w:val="SingleTxt"/>
        <w:spacing w:after="0" w:line="120" w:lineRule="exact"/>
        <w:rPr>
          <w:sz w:val="10"/>
        </w:rPr>
      </w:pPr>
    </w:p>
    <w:p w14:paraId="5334FAE9" w14:textId="77777777" w:rsidR="00F95889" w:rsidRDefault="00F95889" w:rsidP="00F95889">
      <w:pPr>
        <w:pStyle w:val="H4"/>
        <w:ind w:right="1260"/>
      </w:pPr>
      <w:r>
        <w:tab/>
      </w:r>
      <w:r w:rsidRPr="00B2168A">
        <w:rPr>
          <w:i w:val="0"/>
          <w:iCs/>
        </w:rPr>
        <w:t>(1)</w:t>
      </w:r>
      <w:r>
        <w:tab/>
        <w:t>Regular budget</w:t>
      </w:r>
    </w:p>
    <w:p w14:paraId="328AA432" w14:textId="77777777" w:rsidR="00F95889" w:rsidRPr="00B2168A" w:rsidRDefault="00F95889" w:rsidP="00F95889">
      <w:pPr>
        <w:pStyle w:val="SingleTxt"/>
        <w:spacing w:after="0" w:line="100" w:lineRule="exact"/>
        <w:rPr>
          <w:sz w:val="10"/>
        </w:rPr>
      </w:pPr>
    </w:p>
    <w:p w14:paraId="0BC9ED0E" w14:textId="77777777" w:rsidR="00F95889" w:rsidRPr="00B2168A" w:rsidRDefault="00F95889" w:rsidP="00F95889">
      <w:pPr>
        <w:pStyle w:val="SingleTxt"/>
        <w:spacing w:after="0" w:line="100" w:lineRule="exact"/>
        <w:rPr>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400"/>
        <w:gridCol w:w="988"/>
        <w:gridCol w:w="988"/>
        <w:gridCol w:w="1077"/>
        <w:gridCol w:w="828"/>
        <w:gridCol w:w="788"/>
        <w:gridCol w:w="781"/>
      </w:tblGrid>
      <w:tr w:rsidR="00F95889" w:rsidRPr="00EF2AEF" w14:paraId="2FE1D69F" w14:textId="77777777" w:rsidTr="00AE572F">
        <w:trPr>
          <w:tblHeader/>
        </w:trPr>
        <w:tc>
          <w:tcPr>
            <w:tcW w:w="4410" w:type="dxa"/>
            <w:vMerge w:val="restart"/>
            <w:tcBorders>
              <w:top w:val="single" w:sz="4" w:space="0" w:color="auto"/>
            </w:tcBorders>
            <w:shd w:val="clear" w:color="auto" w:fill="auto"/>
            <w:vAlign w:val="bottom"/>
          </w:tcPr>
          <w:p w14:paraId="5C97F239" w14:textId="77777777" w:rsidR="00F95889" w:rsidRPr="00EF2AEF" w:rsidRDefault="00F95889" w:rsidP="00AE572F">
            <w:pPr>
              <w:pStyle w:val="SingleTxt"/>
              <w:spacing w:before="81" w:after="81" w:line="160" w:lineRule="exact"/>
              <w:ind w:left="0" w:right="40"/>
              <w:rPr>
                <w:i/>
                <w:sz w:val="14"/>
              </w:rPr>
            </w:pPr>
            <w:r w:rsidRPr="00EF2AEF">
              <w:rPr>
                <w:i/>
                <w:sz w:val="14"/>
              </w:rPr>
              <w:t>Component/subprogramme</w:t>
            </w:r>
          </w:p>
        </w:tc>
        <w:tc>
          <w:tcPr>
            <w:tcW w:w="990" w:type="dxa"/>
            <w:vMerge w:val="restart"/>
            <w:tcBorders>
              <w:top w:val="single" w:sz="4" w:space="0" w:color="auto"/>
            </w:tcBorders>
            <w:shd w:val="clear" w:color="auto" w:fill="auto"/>
            <w:vAlign w:val="bottom"/>
          </w:tcPr>
          <w:p w14:paraId="4C346121" w14:textId="77777777" w:rsidR="00F95889" w:rsidRPr="00EF2AEF" w:rsidRDefault="00F95889" w:rsidP="00AE572F">
            <w:pPr>
              <w:pStyle w:val="SingleTxt"/>
              <w:spacing w:before="81" w:after="81" w:line="160" w:lineRule="exact"/>
              <w:ind w:left="144" w:right="40"/>
              <w:jc w:val="right"/>
              <w:rPr>
                <w:i/>
                <w:sz w:val="14"/>
              </w:rPr>
            </w:pPr>
            <w:r w:rsidRPr="00EF2AEF">
              <w:rPr>
                <w:i/>
                <w:sz w:val="14"/>
              </w:rPr>
              <w:t>2025 approved</w:t>
            </w:r>
          </w:p>
        </w:tc>
        <w:tc>
          <w:tcPr>
            <w:tcW w:w="3690" w:type="dxa"/>
            <w:gridSpan w:val="4"/>
            <w:tcBorders>
              <w:top w:val="single" w:sz="4" w:space="0" w:color="auto"/>
              <w:bottom w:val="single" w:sz="4" w:space="0" w:color="auto"/>
            </w:tcBorders>
            <w:shd w:val="clear" w:color="auto" w:fill="auto"/>
            <w:vAlign w:val="bottom"/>
          </w:tcPr>
          <w:p w14:paraId="107F0276"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EF2AEF">
              <w:rPr>
                <w:i/>
                <w:sz w:val="14"/>
              </w:rPr>
              <w:t>Changes</w:t>
            </w:r>
          </w:p>
        </w:tc>
        <w:tc>
          <w:tcPr>
            <w:tcW w:w="783" w:type="dxa"/>
            <w:vMerge w:val="restart"/>
            <w:tcBorders>
              <w:top w:val="single" w:sz="4" w:space="0" w:color="auto"/>
            </w:tcBorders>
            <w:shd w:val="clear" w:color="auto" w:fill="auto"/>
            <w:vAlign w:val="bottom"/>
          </w:tcPr>
          <w:p w14:paraId="738E29AD" w14:textId="77777777" w:rsidR="00F95889" w:rsidRPr="00EF2AEF" w:rsidRDefault="00F95889" w:rsidP="00AE572F">
            <w:pPr>
              <w:pStyle w:val="SingleTxt"/>
              <w:spacing w:before="81" w:after="81" w:line="160" w:lineRule="exact"/>
              <w:ind w:left="144" w:right="40"/>
              <w:jc w:val="right"/>
              <w:rPr>
                <w:i/>
                <w:sz w:val="14"/>
              </w:rPr>
            </w:pPr>
            <w:r w:rsidRPr="00EF2AEF">
              <w:rPr>
                <w:i/>
                <w:sz w:val="14"/>
              </w:rPr>
              <w:t>2026 proposed</w:t>
            </w:r>
          </w:p>
        </w:tc>
      </w:tr>
      <w:tr w:rsidR="00F95889" w:rsidRPr="00EF2AEF" w14:paraId="7BF29844" w14:textId="77777777" w:rsidTr="00AE572F">
        <w:trPr>
          <w:tblHeader/>
        </w:trPr>
        <w:tc>
          <w:tcPr>
            <w:tcW w:w="4410" w:type="dxa"/>
            <w:vMerge/>
            <w:tcBorders>
              <w:bottom w:val="single" w:sz="12" w:space="0" w:color="auto"/>
            </w:tcBorders>
            <w:shd w:val="clear" w:color="auto" w:fill="auto"/>
            <w:vAlign w:val="bottom"/>
          </w:tcPr>
          <w:p w14:paraId="05F36682"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90" w:type="dxa"/>
            <w:vMerge/>
            <w:tcBorders>
              <w:bottom w:val="single" w:sz="12" w:space="0" w:color="auto"/>
            </w:tcBorders>
            <w:shd w:val="clear" w:color="auto" w:fill="auto"/>
            <w:vAlign w:val="bottom"/>
          </w:tcPr>
          <w:p w14:paraId="65B04D69"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90" w:type="dxa"/>
            <w:tcBorders>
              <w:top w:val="single" w:sz="4" w:space="0" w:color="auto"/>
              <w:bottom w:val="single" w:sz="12" w:space="0" w:color="auto"/>
            </w:tcBorders>
            <w:shd w:val="clear" w:color="auto" w:fill="auto"/>
            <w:vAlign w:val="bottom"/>
          </w:tcPr>
          <w:p w14:paraId="37969A39"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EF2AEF">
              <w:rPr>
                <w:i/>
                <w:sz w:val="14"/>
              </w:rPr>
              <w:t>Technical adjustments</w:t>
            </w:r>
          </w:p>
        </w:tc>
        <w:tc>
          <w:tcPr>
            <w:tcW w:w="1080" w:type="dxa"/>
            <w:tcBorders>
              <w:top w:val="single" w:sz="4" w:space="0" w:color="auto"/>
              <w:bottom w:val="single" w:sz="12" w:space="0" w:color="auto"/>
            </w:tcBorders>
            <w:shd w:val="clear" w:color="auto" w:fill="auto"/>
            <w:vAlign w:val="bottom"/>
          </w:tcPr>
          <w:p w14:paraId="27A757D2"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EF2AEF">
              <w:rPr>
                <w:i/>
                <w:sz w:val="14"/>
              </w:rPr>
              <w:t xml:space="preserve">New/expanded mandates </w:t>
            </w:r>
          </w:p>
        </w:tc>
        <w:tc>
          <w:tcPr>
            <w:tcW w:w="830" w:type="dxa"/>
            <w:tcBorders>
              <w:top w:val="single" w:sz="4" w:space="0" w:color="auto"/>
              <w:bottom w:val="single" w:sz="12" w:space="0" w:color="auto"/>
            </w:tcBorders>
            <w:shd w:val="clear" w:color="auto" w:fill="auto"/>
            <w:vAlign w:val="bottom"/>
          </w:tcPr>
          <w:p w14:paraId="59E0E855"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EF2AEF">
              <w:rPr>
                <w:i/>
                <w:sz w:val="14"/>
              </w:rPr>
              <w:t xml:space="preserve">Other </w:t>
            </w:r>
          </w:p>
        </w:tc>
        <w:tc>
          <w:tcPr>
            <w:tcW w:w="790" w:type="dxa"/>
            <w:tcBorders>
              <w:top w:val="single" w:sz="4" w:space="0" w:color="auto"/>
              <w:bottom w:val="single" w:sz="12" w:space="0" w:color="auto"/>
            </w:tcBorders>
            <w:shd w:val="clear" w:color="auto" w:fill="auto"/>
            <w:vAlign w:val="bottom"/>
          </w:tcPr>
          <w:p w14:paraId="243DE4F0"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EF2AEF">
              <w:rPr>
                <w:i/>
                <w:sz w:val="14"/>
              </w:rPr>
              <w:t xml:space="preserve">Total </w:t>
            </w:r>
          </w:p>
        </w:tc>
        <w:tc>
          <w:tcPr>
            <w:tcW w:w="783" w:type="dxa"/>
            <w:vMerge/>
            <w:tcBorders>
              <w:bottom w:val="single" w:sz="12" w:space="0" w:color="auto"/>
            </w:tcBorders>
            <w:shd w:val="clear" w:color="auto" w:fill="auto"/>
            <w:vAlign w:val="bottom"/>
          </w:tcPr>
          <w:p w14:paraId="75849FC7"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F95889" w:rsidRPr="00EF2AEF" w14:paraId="6DB3382B" w14:textId="77777777" w:rsidTr="00AE572F">
        <w:trPr>
          <w:trHeight w:hRule="exact" w:val="115"/>
          <w:tblHeader/>
        </w:trPr>
        <w:tc>
          <w:tcPr>
            <w:tcW w:w="4410" w:type="dxa"/>
            <w:tcBorders>
              <w:top w:val="single" w:sz="12" w:space="0" w:color="auto"/>
            </w:tcBorders>
            <w:shd w:val="clear" w:color="auto" w:fill="auto"/>
            <w:vAlign w:val="bottom"/>
          </w:tcPr>
          <w:p w14:paraId="24C85607"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990" w:type="dxa"/>
            <w:tcBorders>
              <w:top w:val="single" w:sz="12" w:space="0" w:color="auto"/>
            </w:tcBorders>
            <w:shd w:val="clear" w:color="auto" w:fill="auto"/>
            <w:vAlign w:val="bottom"/>
          </w:tcPr>
          <w:p w14:paraId="3498FE9F"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90" w:type="dxa"/>
            <w:tcBorders>
              <w:top w:val="single" w:sz="12" w:space="0" w:color="auto"/>
            </w:tcBorders>
            <w:shd w:val="clear" w:color="auto" w:fill="auto"/>
            <w:vAlign w:val="bottom"/>
          </w:tcPr>
          <w:p w14:paraId="6C6CD674"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80" w:type="dxa"/>
            <w:tcBorders>
              <w:top w:val="single" w:sz="12" w:space="0" w:color="auto"/>
            </w:tcBorders>
            <w:shd w:val="clear" w:color="auto" w:fill="auto"/>
            <w:vAlign w:val="bottom"/>
          </w:tcPr>
          <w:p w14:paraId="266BFEED"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30" w:type="dxa"/>
            <w:tcBorders>
              <w:top w:val="single" w:sz="12" w:space="0" w:color="auto"/>
            </w:tcBorders>
            <w:shd w:val="clear" w:color="auto" w:fill="auto"/>
            <w:vAlign w:val="bottom"/>
          </w:tcPr>
          <w:p w14:paraId="181F9B66"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90" w:type="dxa"/>
            <w:tcBorders>
              <w:top w:val="single" w:sz="12" w:space="0" w:color="auto"/>
            </w:tcBorders>
            <w:shd w:val="clear" w:color="auto" w:fill="auto"/>
            <w:vAlign w:val="bottom"/>
          </w:tcPr>
          <w:p w14:paraId="0F994E9B"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83" w:type="dxa"/>
            <w:tcBorders>
              <w:top w:val="single" w:sz="12" w:space="0" w:color="auto"/>
            </w:tcBorders>
            <w:shd w:val="clear" w:color="auto" w:fill="auto"/>
            <w:vAlign w:val="bottom"/>
          </w:tcPr>
          <w:p w14:paraId="07694CC8"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F95889" w:rsidRPr="00EF2AEF" w14:paraId="19FC6D35" w14:textId="77777777" w:rsidTr="00AE572F">
        <w:tc>
          <w:tcPr>
            <w:tcW w:w="4410" w:type="dxa"/>
            <w:shd w:val="clear" w:color="auto" w:fill="auto"/>
            <w:vAlign w:val="bottom"/>
          </w:tcPr>
          <w:p w14:paraId="0F7ECD93"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EF2AEF">
              <w:rPr>
                <w:sz w:val="17"/>
              </w:rPr>
              <w:t>A.</w:t>
            </w:r>
            <w:r>
              <w:rPr>
                <w:sz w:val="17"/>
              </w:rPr>
              <w:tab/>
            </w:r>
            <w:r w:rsidRPr="00EF2AEF">
              <w:rPr>
                <w:sz w:val="17"/>
              </w:rPr>
              <w:t>Policymaking organs</w:t>
            </w:r>
          </w:p>
        </w:tc>
        <w:tc>
          <w:tcPr>
            <w:tcW w:w="990" w:type="dxa"/>
            <w:shd w:val="clear" w:color="auto" w:fill="auto"/>
            <w:vAlign w:val="bottom"/>
          </w:tcPr>
          <w:p w14:paraId="0EA12EF0"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w:t>
            </w:r>
          </w:p>
        </w:tc>
        <w:tc>
          <w:tcPr>
            <w:tcW w:w="990" w:type="dxa"/>
            <w:shd w:val="clear" w:color="auto" w:fill="auto"/>
            <w:vAlign w:val="bottom"/>
          </w:tcPr>
          <w:p w14:paraId="589258F2"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w:t>
            </w:r>
          </w:p>
        </w:tc>
        <w:tc>
          <w:tcPr>
            <w:tcW w:w="1080" w:type="dxa"/>
            <w:shd w:val="clear" w:color="auto" w:fill="auto"/>
            <w:vAlign w:val="bottom"/>
          </w:tcPr>
          <w:p w14:paraId="016B18C1"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w:t>
            </w:r>
          </w:p>
        </w:tc>
        <w:tc>
          <w:tcPr>
            <w:tcW w:w="830" w:type="dxa"/>
            <w:shd w:val="clear" w:color="auto" w:fill="auto"/>
            <w:vAlign w:val="bottom"/>
          </w:tcPr>
          <w:p w14:paraId="04A1599E"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w:t>
            </w:r>
          </w:p>
        </w:tc>
        <w:tc>
          <w:tcPr>
            <w:tcW w:w="790" w:type="dxa"/>
            <w:shd w:val="clear" w:color="auto" w:fill="auto"/>
            <w:vAlign w:val="bottom"/>
          </w:tcPr>
          <w:p w14:paraId="3CF7AA0A"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w:t>
            </w:r>
          </w:p>
        </w:tc>
        <w:tc>
          <w:tcPr>
            <w:tcW w:w="783" w:type="dxa"/>
            <w:shd w:val="clear" w:color="auto" w:fill="auto"/>
            <w:vAlign w:val="bottom"/>
          </w:tcPr>
          <w:p w14:paraId="044303FB"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w:t>
            </w:r>
          </w:p>
        </w:tc>
      </w:tr>
      <w:tr w:rsidR="00F95889" w:rsidRPr="00EF2AEF" w14:paraId="48D9FAC0" w14:textId="77777777" w:rsidTr="00AE572F">
        <w:tc>
          <w:tcPr>
            <w:tcW w:w="4410" w:type="dxa"/>
            <w:shd w:val="clear" w:color="auto" w:fill="auto"/>
            <w:vAlign w:val="bottom"/>
          </w:tcPr>
          <w:p w14:paraId="03F64680"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EF2AEF">
              <w:rPr>
                <w:sz w:val="17"/>
              </w:rPr>
              <w:t>B.</w:t>
            </w:r>
            <w:r>
              <w:rPr>
                <w:sz w:val="17"/>
              </w:rPr>
              <w:tab/>
            </w:r>
            <w:r w:rsidRPr="00EF2AEF">
              <w:rPr>
                <w:sz w:val="17"/>
              </w:rPr>
              <w:t>Executive direction and management</w:t>
            </w:r>
          </w:p>
        </w:tc>
        <w:tc>
          <w:tcPr>
            <w:tcW w:w="990" w:type="dxa"/>
            <w:shd w:val="clear" w:color="auto" w:fill="auto"/>
            <w:vAlign w:val="bottom"/>
          </w:tcPr>
          <w:p w14:paraId="19FB517A"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32</w:t>
            </w:r>
          </w:p>
        </w:tc>
        <w:tc>
          <w:tcPr>
            <w:tcW w:w="990" w:type="dxa"/>
            <w:shd w:val="clear" w:color="auto" w:fill="auto"/>
            <w:vAlign w:val="bottom"/>
          </w:tcPr>
          <w:p w14:paraId="597178E8"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w:t>
            </w:r>
          </w:p>
        </w:tc>
        <w:tc>
          <w:tcPr>
            <w:tcW w:w="1080" w:type="dxa"/>
            <w:shd w:val="clear" w:color="auto" w:fill="auto"/>
            <w:vAlign w:val="bottom"/>
          </w:tcPr>
          <w:p w14:paraId="71382FF9"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w:t>
            </w:r>
          </w:p>
        </w:tc>
        <w:tc>
          <w:tcPr>
            <w:tcW w:w="830" w:type="dxa"/>
            <w:shd w:val="clear" w:color="auto" w:fill="auto"/>
            <w:vAlign w:val="bottom"/>
          </w:tcPr>
          <w:p w14:paraId="13955F8B"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w:t>
            </w:r>
          </w:p>
        </w:tc>
        <w:tc>
          <w:tcPr>
            <w:tcW w:w="790" w:type="dxa"/>
            <w:shd w:val="clear" w:color="auto" w:fill="auto"/>
            <w:vAlign w:val="bottom"/>
          </w:tcPr>
          <w:p w14:paraId="647F032D"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w:t>
            </w:r>
          </w:p>
        </w:tc>
        <w:tc>
          <w:tcPr>
            <w:tcW w:w="783" w:type="dxa"/>
            <w:shd w:val="clear" w:color="auto" w:fill="auto"/>
            <w:vAlign w:val="bottom"/>
          </w:tcPr>
          <w:p w14:paraId="77A9D193"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32</w:t>
            </w:r>
          </w:p>
        </w:tc>
      </w:tr>
      <w:tr w:rsidR="00F95889" w:rsidRPr="00EF2AEF" w14:paraId="0D34AA41" w14:textId="77777777" w:rsidTr="00AE572F">
        <w:tc>
          <w:tcPr>
            <w:tcW w:w="4410" w:type="dxa"/>
            <w:shd w:val="clear" w:color="auto" w:fill="auto"/>
            <w:vAlign w:val="bottom"/>
          </w:tcPr>
          <w:p w14:paraId="6D756573"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EF2AEF">
              <w:rPr>
                <w:sz w:val="17"/>
              </w:rPr>
              <w:t>C.</w:t>
            </w:r>
            <w:r>
              <w:rPr>
                <w:sz w:val="17"/>
              </w:rPr>
              <w:tab/>
            </w:r>
            <w:r w:rsidRPr="00EF2AEF">
              <w:rPr>
                <w:sz w:val="17"/>
              </w:rPr>
              <w:t>Programme of work</w:t>
            </w:r>
          </w:p>
        </w:tc>
        <w:tc>
          <w:tcPr>
            <w:tcW w:w="990" w:type="dxa"/>
            <w:shd w:val="clear" w:color="auto" w:fill="auto"/>
            <w:vAlign w:val="bottom"/>
          </w:tcPr>
          <w:p w14:paraId="4BC1D47A"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990" w:type="dxa"/>
            <w:shd w:val="clear" w:color="auto" w:fill="auto"/>
            <w:vAlign w:val="bottom"/>
          </w:tcPr>
          <w:p w14:paraId="66013525"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1080" w:type="dxa"/>
            <w:shd w:val="clear" w:color="auto" w:fill="auto"/>
            <w:vAlign w:val="bottom"/>
          </w:tcPr>
          <w:p w14:paraId="5760AAB3"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830" w:type="dxa"/>
            <w:shd w:val="clear" w:color="auto" w:fill="auto"/>
            <w:vAlign w:val="bottom"/>
          </w:tcPr>
          <w:p w14:paraId="32818233"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790" w:type="dxa"/>
            <w:shd w:val="clear" w:color="auto" w:fill="auto"/>
            <w:vAlign w:val="bottom"/>
          </w:tcPr>
          <w:p w14:paraId="2D6CAAF5"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783" w:type="dxa"/>
            <w:shd w:val="clear" w:color="auto" w:fill="auto"/>
            <w:vAlign w:val="bottom"/>
          </w:tcPr>
          <w:p w14:paraId="3CE736F8"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r>
      <w:tr w:rsidR="00F95889" w:rsidRPr="00EF2AEF" w14:paraId="7224E74A" w14:textId="77777777" w:rsidTr="00AE572F">
        <w:tc>
          <w:tcPr>
            <w:tcW w:w="4410" w:type="dxa"/>
            <w:shd w:val="clear" w:color="auto" w:fill="auto"/>
            <w:vAlign w:val="bottom"/>
          </w:tcPr>
          <w:p w14:paraId="38743124"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Pr>
                <w:sz w:val="17"/>
              </w:rPr>
              <w:tab/>
            </w:r>
            <w:r w:rsidRPr="00EF2AEF">
              <w:rPr>
                <w:sz w:val="17"/>
              </w:rPr>
              <w:t>1.</w:t>
            </w:r>
            <w:r>
              <w:rPr>
                <w:sz w:val="17"/>
              </w:rPr>
              <w:tab/>
            </w:r>
            <w:r w:rsidRPr="00EF2AEF">
              <w:rPr>
                <w:sz w:val="17"/>
              </w:rPr>
              <w:t>International trade, integration and infrastructure</w:t>
            </w:r>
          </w:p>
        </w:tc>
        <w:tc>
          <w:tcPr>
            <w:tcW w:w="990" w:type="dxa"/>
            <w:shd w:val="clear" w:color="auto" w:fill="auto"/>
            <w:vAlign w:val="bottom"/>
          </w:tcPr>
          <w:p w14:paraId="5C8E0E63"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26</w:t>
            </w:r>
          </w:p>
        </w:tc>
        <w:tc>
          <w:tcPr>
            <w:tcW w:w="990" w:type="dxa"/>
            <w:shd w:val="clear" w:color="auto" w:fill="auto"/>
            <w:vAlign w:val="bottom"/>
          </w:tcPr>
          <w:p w14:paraId="50CAE3C6"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w:t>
            </w:r>
          </w:p>
        </w:tc>
        <w:tc>
          <w:tcPr>
            <w:tcW w:w="1080" w:type="dxa"/>
            <w:shd w:val="clear" w:color="auto" w:fill="auto"/>
            <w:vAlign w:val="bottom"/>
          </w:tcPr>
          <w:p w14:paraId="12910DC8"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w:t>
            </w:r>
          </w:p>
        </w:tc>
        <w:tc>
          <w:tcPr>
            <w:tcW w:w="830" w:type="dxa"/>
            <w:shd w:val="clear" w:color="auto" w:fill="auto"/>
            <w:vAlign w:val="bottom"/>
          </w:tcPr>
          <w:p w14:paraId="61CA65E1"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w:t>
            </w:r>
          </w:p>
        </w:tc>
        <w:tc>
          <w:tcPr>
            <w:tcW w:w="790" w:type="dxa"/>
            <w:shd w:val="clear" w:color="auto" w:fill="auto"/>
            <w:vAlign w:val="bottom"/>
          </w:tcPr>
          <w:p w14:paraId="2CB359BB"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w:t>
            </w:r>
          </w:p>
        </w:tc>
        <w:tc>
          <w:tcPr>
            <w:tcW w:w="783" w:type="dxa"/>
            <w:shd w:val="clear" w:color="auto" w:fill="auto"/>
            <w:vAlign w:val="bottom"/>
          </w:tcPr>
          <w:p w14:paraId="77863179"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26</w:t>
            </w:r>
          </w:p>
        </w:tc>
      </w:tr>
      <w:tr w:rsidR="00F95889" w:rsidRPr="00EF2AEF" w14:paraId="13B6EEA5" w14:textId="77777777" w:rsidTr="00AE572F">
        <w:tc>
          <w:tcPr>
            <w:tcW w:w="4410" w:type="dxa"/>
            <w:shd w:val="clear" w:color="auto" w:fill="auto"/>
            <w:vAlign w:val="bottom"/>
          </w:tcPr>
          <w:p w14:paraId="0CC9F74D"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Pr>
                <w:sz w:val="17"/>
              </w:rPr>
              <w:tab/>
            </w:r>
            <w:r w:rsidRPr="00EF2AEF">
              <w:rPr>
                <w:sz w:val="17"/>
              </w:rPr>
              <w:t>2.</w:t>
            </w:r>
            <w:r>
              <w:rPr>
                <w:sz w:val="17"/>
              </w:rPr>
              <w:tab/>
            </w:r>
            <w:r w:rsidRPr="00EF2AEF">
              <w:rPr>
                <w:sz w:val="17"/>
              </w:rPr>
              <w:t>Production and innovation</w:t>
            </w:r>
          </w:p>
        </w:tc>
        <w:tc>
          <w:tcPr>
            <w:tcW w:w="990" w:type="dxa"/>
            <w:shd w:val="clear" w:color="auto" w:fill="auto"/>
            <w:vAlign w:val="bottom"/>
          </w:tcPr>
          <w:p w14:paraId="3B20EA5D"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24</w:t>
            </w:r>
          </w:p>
        </w:tc>
        <w:tc>
          <w:tcPr>
            <w:tcW w:w="990" w:type="dxa"/>
            <w:shd w:val="clear" w:color="auto" w:fill="auto"/>
            <w:vAlign w:val="bottom"/>
          </w:tcPr>
          <w:p w14:paraId="78CBBDC2"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w:t>
            </w:r>
          </w:p>
        </w:tc>
        <w:tc>
          <w:tcPr>
            <w:tcW w:w="1080" w:type="dxa"/>
            <w:shd w:val="clear" w:color="auto" w:fill="auto"/>
            <w:vAlign w:val="bottom"/>
          </w:tcPr>
          <w:p w14:paraId="3B3BC2B9"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w:t>
            </w:r>
          </w:p>
        </w:tc>
        <w:tc>
          <w:tcPr>
            <w:tcW w:w="830" w:type="dxa"/>
            <w:shd w:val="clear" w:color="auto" w:fill="auto"/>
            <w:vAlign w:val="bottom"/>
          </w:tcPr>
          <w:p w14:paraId="7EAA07CC"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w:t>
            </w:r>
          </w:p>
        </w:tc>
        <w:tc>
          <w:tcPr>
            <w:tcW w:w="790" w:type="dxa"/>
            <w:shd w:val="clear" w:color="auto" w:fill="auto"/>
            <w:vAlign w:val="bottom"/>
          </w:tcPr>
          <w:p w14:paraId="5BFA2015"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w:t>
            </w:r>
          </w:p>
        </w:tc>
        <w:tc>
          <w:tcPr>
            <w:tcW w:w="783" w:type="dxa"/>
            <w:shd w:val="clear" w:color="auto" w:fill="auto"/>
            <w:vAlign w:val="bottom"/>
          </w:tcPr>
          <w:p w14:paraId="25ADB2F4"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24</w:t>
            </w:r>
          </w:p>
        </w:tc>
      </w:tr>
      <w:tr w:rsidR="00F95889" w:rsidRPr="00EF2AEF" w14:paraId="41F81DE0" w14:textId="77777777" w:rsidTr="00AE572F">
        <w:tc>
          <w:tcPr>
            <w:tcW w:w="4410" w:type="dxa"/>
            <w:shd w:val="clear" w:color="auto" w:fill="auto"/>
            <w:vAlign w:val="bottom"/>
          </w:tcPr>
          <w:p w14:paraId="6BEDE5AA"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Pr>
                <w:sz w:val="17"/>
              </w:rPr>
              <w:tab/>
            </w:r>
            <w:r w:rsidRPr="00EF2AEF">
              <w:rPr>
                <w:sz w:val="17"/>
              </w:rPr>
              <w:t>3.</w:t>
            </w:r>
            <w:r>
              <w:rPr>
                <w:sz w:val="17"/>
              </w:rPr>
              <w:tab/>
            </w:r>
            <w:r w:rsidRPr="00EF2AEF">
              <w:rPr>
                <w:sz w:val="17"/>
              </w:rPr>
              <w:t>Macroeconomic policies and growth</w:t>
            </w:r>
          </w:p>
        </w:tc>
        <w:tc>
          <w:tcPr>
            <w:tcW w:w="990" w:type="dxa"/>
            <w:shd w:val="clear" w:color="auto" w:fill="auto"/>
            <w:vAlign w:val="bottom"/>
          </w:tcPr>
          <w:p w14:paraId="20908DAA"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35</w:t>
            </w:r>
          </w:p>
        </w:tc>
        <w:tc>
          <w:tcPr>
            <w:tcW w:w="990" w:type="dxa"/>
            <w:shd w:val="clear" w:color="auto" w:fill="auto"/>
            <w:vAlign w:val="bottom"/>
          </w:tcPr>
          <w:p w14:paraId="6497839B"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w:t>
            </w:r>
          </w:p>
        </w:tc>
        <w:tc>
          <w:tcPr>
            <w:tcW w:w="1080" w:type="dxa"/>
            <w:shd w:val="clear" w:color="auto" w:fill="auto"/>
            <w:vAlign w:val="bottom"/>
          </w:tcPr>
          <w:p w14:paraId="23A0AAC6"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w:t>
            </w:r>
          </w:p>
        </w:tc>
        <w:tc>
          <w:tcPr>
            <w:tcW w:w="830" w:type="dxa"/>
            <w:shd w:val="clear" w:color="auto" w:fill="auto"/>
            <w:vAlign w:val="bottom"/>
          </w:tcPr>
          <w:p w14:paraId="65C4431F"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w:t>
            </w:r>
          </w:p>
        </w:tc>
        <w:tc>
          <w:tcPr>
            <w:tcW w:w="790" w:type="dxa"/>
            <w:shd w:val="clear" w:color="auto" w:fill="auto"/>
            <w:vAlign w:val="bottom"/>
          </w:tcPr>
          <w:p w14:paraId="354FEA42"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w:t>
            </w:r>
          </w:p>
        </w:tc>
        <w:tc>
          <w:tcPr>
            <w:tcW w:w="783" w:type="dxa"/>
            <w:shd w:val="clear" w:color="auto" w:fill="auto"/>
            <w:vAlign w:val="bottom"/>
          </w:tcPr>
          <w:p w14:paraId="55DAB254"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35</w:t>
            </w:r>
          </w:p>
        </w:tc>
      </w:tr>
      <w:tr w:rsidR="00F95889" w:rsidRPr="00EF2AEF" w14:paraId="6FA50777" w14:textId="77777777" w:rsidTr="00AE572F">
        <w:tc>
          <w:tcPr>
            <w:tcW w:w="4410" w:type="dxa"/>
            <w:shd w:val="clear" w:color="auto" w:fill="auto"/>
            <w:vAlign w:val="bottom"/>
          </w:tcPr>
          <w:p w14:paraId="669F00A6"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Pr>
                <w:sz w:val="17"/>
              </w:rPr>
              <w:tab/>
            </w:r>
            <w:r w:rsidRPr="00EF2AEF">
              <w:rPr>
                <w:sz w:val="17"/>
              </w:rPr>
              <w:t>4.</w:t>
            </w:r>
            <w:r>
              <w:rPr>
                <w:sz w:val="17"/>
              </w:rPr>
              <w:tab/>
            </w:r>
            <w:r w:rsidRPr="00EF2AEF">
              <w:rPr>
                <w:sz w:val="17"/>
              </w:rPr>
              <w:t>Social development and equality</w:t>
            </w:r>
          </w:p>
        </w:tc>
        <w:tc>
          <w:tcPr>
            <w:tcW w:w="990" w:type="dxa"/>
            <w:shd w:val="clear" w:color="auto" w:fill="auto"/>
            <w:vAlign w:val="bottom"/>
          </w:tcPr>
          <w:p w14:paraId="7CE8DE2E"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15</w:t>
            </w:r>
          </w:p>
        </w:tc>
        <w:tc>
          <w:tcPr>
            <w:tcW w:w="990" w:type="dxa"/>
            <w:shd w:val="clear" w:color="auto" w:fill="auto"/>
            <w:vAlign w:val="bottom"/>
          </w:tcPr>
          <w:p w14:paraId="0CA090E9"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w:t>
            </w:r>
          </w:p>
        </w:tc>
        <w:tc>
          <w:tcPr>
            <w:tcW w:w="1080" w:type="dxa"/>
            <w:shd w:val="clear" w:color="auto" w:fill="auto"/>
            <w:vAlign w:val="bottom"/>
          </w:tcPr>
          <w:p w14:paraId="06E3FA6A"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w:t>
            </w:r>
          </w:p>
        </w:tc>
        <w:tc>
          <w:tcPr>
            <w:tcW w:w="830" w:type="dxa"/>
            <w:shd w:val="clear" w:color="auto" w:fill="auto"/>
            <w:vAlign w:val="bottom"/>
          </w:tcPr>
          <w:p w14:paraId="730A57B9"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w:t>
            </w:r>
          </w:p>
        </w:tc>
        <w:tc>
          <w:tcPr>
            <w:tcW w:w="790" w:type="dxa"/>
            <w:shd w:val="clear" w:color="auto" w:fill="auto"/>
            <w:vAlign w:val="bottom"/>
          </w:tcPr>
          <w:p w14:paraId="6ED43C48"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w:t>
            </w:r>
          </w:p>
        </w:tc>
        <w:tc>
          <w:tcPr>
            <w:tcW w:w="783" w:type="dxa"/>
            <w:shd w:val="clear" w:color="auto" w:fill="auto"/>
            <w:vAlign w:val="bottom"/>
          </w:tcPr>
          <w:p w14:paraId="5F197B88"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15</w:t>
            </w:r>
          </w:p>
        </w:tc>
      </w:tr>
      <w:tr w:rsidR="00F95889" w:rsidRPr="00EF2AEF" w14:paraId="78D45358" w14:textId="77777777" w:rsidTr="00AE572F">
        <w:tc>
          <w:tcPr>
            <w:tcW w:w="4410" w:type="dxa"/>
            <w:shd w:val="clear" w:color="auto" w:fill="auto"/>
            <w:vAlign w:val="bottom"/>
          </w:tcPr>
          <w:p w14:paraId="291C5220"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Pr>
                <w:sz w:val="17"/>
              </w:rPr>
              <w:tab/>
            </w:r>
            <w:r w:rsidRPr="00EF2AEF">
              <w:rPr>
                <w:sz w:val="17"/>
              </w:rPr>
              <w:t>5.</w:t>
            </w:r>
            <w:r>
              <w:rPr>
                <w:sz w:val="17"/>
              </w:rPr>
              <w:tab/>
            </w:r>
            <w:r w:rsidRPr="00EF2AEF">
              <w:rPr>
                <w:sz w:val="17"/>
              </w:rPr>
              <w:t>Gender equality and women’s autonomy</w:t>
            </w:r>
          </w:p>
        </w:tc>
        <w:tc>
          <w:tcPr>
            <w:tcW w:w="990" w:type="dxa"/>
            <w:shd w:val="clear" w:color="auto" w:fill="auto"/>
            <w:vAlign w:val="bottom"/>
          </w:tcPr>
          <w:p w14:paraId="3E874CB3"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9</w:t>
            </w:r>
          </w:p>
        </w:tc>
        <w:tc>
          <w:tcPr>
            <w:tcW w:w="990" w:type="dxa"/>
            <w:shd w:val="clear" w:color="auto" w:fill="auto"/>
            <w:vAlign w:val="bottom"/>
          </w:tcPr>
          <w:p w14:paraId="679635E8"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w:t>
            </w:r>
          </w:p>
        </w:tc>
        <w:tc>
          <w:tcPr>
            <w:tcW w:w="1080" w:type="dxa"/>
            <w:shd w:val="clear" w:color="auto" w:fill="auto"/>
            <w:vAlign w:val="bottom"/>
          </w:tcPr>
          <w:p w14:paraId="089EFF0B"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w:t>
            </w:r>
          </w:p>
        </w:tc>
        <w:tc>
          <w:tcPr>
            <w:tcW w:w="830" w:type="dxa"/>
            <w:shd w:val="clear" w:color="auto" w:fill="auto"/>
            <w:vAlign w:val="bottom"/>
          </w:tcPr>
          <w:p w14:paraId="56AB02D7"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w:t>
            </w:r>
          </w:p>
        </w:tc>
        <w:tc>
          <w:tcPr>
            <w:tcW w:w="790" w:type="dxa"/>
            <w:shd w:val="clear" w:color="auto" w:fill="auto"/>
            <w:vAlign w:val="bottom"/>
          </w:tcPr>
          <w:p w14:paraId="7998D4A2"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w:t>
            </w:r>
          </w:p>
        </w:tc>
        <w:tc>
          <w:tcPr>
            <w:tcW w:w="783" w:type="dxa"/>
            <w:shd w:val="clear" w:color="auto" w:fill="auto"/>
            <w:vAlign w:val="bottom"/>
          </w:tcPr>
          <w:p w14:paraId="77224595"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9</w:t>
            </w:r>
          </w:p>
        </w:tc>
      </w:tr>
      <w:tr w:rsidR="00F95889" w:rsidRPr="00EF2AEF" w14:paraId="190484AF" w14:textId="77777777" w:rsidTr="00AE572F">
        <w:tc>
          <w:tcPr>
            <w:tcW w:w="4410" w:type="dxa"/>
            <w:shd w:val="clear" w:color="auto" w:fill="auto"/>
            <w:vAlign w:val="bottom"/>
          </w:tcPr>
          <w:p w14:paraId="048E5EAB"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Pr>
                <w:sz w:val="17"/>
              </w:rPr>
              <w:tab/>
            </w:r>
            <w:r w:rsidRPr="00EF2AEF">
              <w:rPr>
                <w:sz w:val="17"/>
              </w:rPr>
              <w:t>6.</w:t>
            </w:r>
            <w:r>
              <w:rPr>
                <w:sz w:val="17"/>
              </w:rPr>
              <w:tab/>
            </w:r>
            <w:r w:rsidRPr="00EF2AEF">
              <w:rPr>
                <w:sz w:val="17"/>
              </w:rPr>
              <w:t>Population and development</w:t>
            </w:r>
          </w:p>
        </w:tc>
        <w:tc>
          <w:tcPr>
            <w:tcW w:w="990" w:type="dxa"/>
            <w:shd w:val="clear" w:color="auto" w:fill="auto"/>
            <w:vAlign w:val="bottom"/>
          </w:tcPr>
          <w:p w14:paraId="64D277CC"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16</w:t>
            </w:r>
          </w:p>
        </w:tc>
        <w:tc>
          <w:tcPr>
            <w:tcW w:w="990" w:type="dxa"/>
            <w:shd w:val="clear" w:color="auto" w:fill="auto"/>
            <w:vAlign w:val="bottom"/>
          </w:tcPr>
          <w:p w14:paraId="794AB75B"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w:t>
            </w:r>
          </w:p>
        </w:tc>
        <w:tc>
          <w:tcPr>
            <w:tcW w:w="1080" w:type="dxa"/>
            <w:shd w:val="clear" w:color="auto" w:fill="auto"/>
            <w:vAlign w:val="bottom"/>
          </w:tcPr>
          <w:p w14:paraId="42690DA1"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w:t>
            </w:r>
          </w:p>
        </w:tc>
        <w:tc>
          <w:tcPr>
            <w:tcW w:w="830" w:type="dxa"/>
            <w:shd w:val="clear" w:color="auto" w:fill="auto"/>
            <w:vAlign w:val="bottom"/>
          </w:tcPr>
          <w:p w14:paraId="533C9ECC"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w:t>
            </w:r>
          </w:p>
        </w:tc>
        <w:tc>
          <w:tcPr>
            <w:tcW w:w="790" w:type="dxa"/>
            <w:shd w:val="clear" w:color="auto" w:fill="auto"/>
            <w:vAlign w:val="bottom"/>
          </w:tcPr>
          <w:p w14:paraId="57A4D29F"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w:t>
            </w:r>
          </w:p>
        </w:tc>
        <w:tc>
          <w:tcPr>
            <w:tcW w:w="783" w:type="dxa"/>
            <w:shd w:val="clear" w:color="auto" w:fill="auto"/>
            <w:vAlign w:val="bottom"/>
          </w:tcPr>
          <w:p w14:paraId="693107C8"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16</w:t>
            </w:r>
          </w:p>
        </w:tc>
      </w:tr>
      <w:tr w:rsidR="00F95889" w:rsidRPr="00EF2AEF" w14:paraId="073B91B6" w14:textId="77777777" w:rsidTr="00AE572F">
        <w:tc>
          <w:tcPr>
            <w:tcW w:w="4410" w:type="dxa"/>
            <w:shd w:val="clear" w:color="auto" w:fill="auto"/>
            <w:vAlign w:val="bottom"/>
          </w:tcPr>
          <w:p w14:paraId="5D62FF2B"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Pr>
                <w:sz w:val="17"/>
              </w:rPr>
              <w:tab/>
            </w:r>
            <w:r w:rsidRPr="00EF2AEF">
              <w:rPr>
                <w:sz w:val="17"/>
              </w:rPr>
              <w:t>7.</w:t>
            </w:r>
            <w:r>
              <w:rPr>
                <w:sz w:val="17"/>
              </w:rPr>
              <w:tab/>
            </w:r>
            <w:r w:rsidRPr="00EF2AEF">
              <w:rPr>
                <w:sz w:val="17"/>
              </w:rPr>
              <w:t>Sustainable development and human settlements</w:t>
            </w:r>
          </w:p>
        </w:tc>
        <w:tc>
          <w:tcPr>
            <w:tcW w:w="990" w:type="dxa"/>
            <w:shd w:val="clear" w:color="auto" w:fill="auto"/>
            <w:vAlign w:val="bottom"/>
          </w:tcPr>
          <w:p w14:paraId="39E40D68"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18</w:t>
            </w:r>
          </w:p>
        </w:tc>
        <w:tc>
          <w:tcPr>
            <w:tcW w:w="990" w:type="dxa"/>
            <w:shd w:val="clear" w:color="auto" w:fill="auto"/>
            <w:vAlign w:val="bottom"/>
          </w:tcPr>
          <w:p w14:paraId="7CE32120"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w:t>
            </w:r>
          </w:p>
        </w:tc>
        <w:tc>
          <w:tcPr>
            <w:tcW w:w="1080" w:type="dxa"/>
            <w:shd w:val="clear" w:color="auto" w:fill="auto"/>
            <w:vAlign w:val="bottom"/>
          </w:tcPr>
          <w:p w14:paraId="307ABA5E"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w:t>
            </w:r>
          </w:p>
        </w:tc>
        <w:tc>
          <w:tcPr>
            <w:tcW w:w="830" w:type="dxa"/>
            <w:shd w:val="clear" w:color="auto" w:fill="auto"/>
            <w:vAlign w:val="bottom"/>
          </w:tcPr>
          <w:p w14:paraId="6F4C77CB"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w:t>
            </w:r>
          </w:p>
        </w:tc>
        <w:tc>
          <w:tcPr>
            <w:tcW w:w="790" w:type="dxa"/>
            <w:shd w:val="clear" w:color="auto" w:fill="auto"/>
            <w:vAlign w:val="bottom"/>
          </w:tcPr>
          <w:p w14:paraId="639CAA2B"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w:t>
            </w:r>
          </w:p>
        </w:tc>
        <w:tc>
          <w:tcPr>
            <w:tcW w:w="783" w:type="dxa"/>
            <w:shd w:val="clear" w:color="auto" w:fill="auto"/>
            <w:vAlign w:val="bottom"/>
          </w:tcPr>
          <w:p w14:paraId="0C39248B"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18</w:t>
            </w:r>
          </w:p>
        </w:tc>
      </w:tr>
      <w:tr w:rsidR="00F95889" w:rsidRPr="00EF2AEF" w14:paraId="5B6CF627" w14:textId="77777777" w:rsidTr="00AE572F">
        <w:tc>
          <w:tcPr>
            <w:tcW w:w="4410" w:type="dxa"/>
            <w:shd w:val="clear" w:color="auto" w:fill="auto"/>
            <w:vAlign w:val="bottom"/>
          </w:tcPr>
          <w:p w14:paraId="1351A2D9"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Pr>
                <w:sz w:val="17"/>
              </w:rPr>
              <w:tab/>
            </w:r>
            <w:r w:rsidRPr="00EF2AEF">
              <w:rPr>
                <w:sz w:val="17"/>
              </w:rPr>
              <w:t>8.</w:t>
            </w:r>
            <w:r>
              <w:rPr>
                <w:sz w:val="17"/>
              </w:rPr>
              <w:tab/>
            </w:r>
            <w:r w:rsidRPr="00EF2AEF">
              <w:rPr>
                <w:sz w:val="17"/>
              </w:rPr>
              <w:t>Natural resources</w:t>
            </w:r>
          </w:p>
        </w:tc>
        <w:tc>
          <w:tcPr>
            <w:tcW w:w="990" w:type="dxa"/>
            <w:shd w:val="clear" w:color="auto" w:fill="auto"/>
            <w:vAlign w:val="bottom"/>
          </w:tcPr>
          <w:p w14:paraId="3DE12D5B"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14</w:t>
            </w:r>
          </w:p>
        </w:tc>
        <w:tc>
          <w:tcPr>
            <w:tcW w:w="990" w:type="dxa"/>
            <w:shd w:val="clear" w:color="auto" w:fill="auto"/>
            <w:vAlign w:val="bottom"/>
          </w:tcPr>
          <w:p w14:paraId="0295E3B0"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w:t>
            </w:r>
          </w:p>
        </w:tc>
        <w:tc>
          <w:tcPr>
            <w:tcW w:w="1080" w:type="dxa"/>
            <w:shd w:val="clear" w:color="auto" w:fill="auto"/>
            <w:vAlign w:val="bottom"/>
          </w:tcPr>
          <w:p w14:paraId="4B4C926E"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w:t>
            </w:r>
          </w:p>
        </w:tc>
        <w:tc>
          <w:tcPr>
            <w:tcW w:w="830" w:type="dxa"/>
            <w:shd w:val="clear" w:color="auto" w:fill="auto"/>
            <w:vAlign w:val="bottom"/>
          </w:tcPr>
          <w:p w14:paraId="539A6858"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w:t>
            </w:r>
          </w:p>
        </w:tc>
        <w:tc>
          <w:tcPr>
            <w:tcW w:w="790" w:type="dxa"/>
            <w:shd w:val="clear" w:color="auto" w:fill="auto"/>
            <w:vAlign w:val="bottom"/>
          </w:tcPr>
          <w:p w14:paraId="65A1D567"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w:t>
            </w:r>
          </w:p>
        </w:tc>
        <w:tc>
          <w:tcPr>
            <w:tcW w:w="783" w:type="dxa"/>
            <w:shd w:val="clear" w:color="auto" w:fill="auto"/>
            <w:vAlign w:val="bottom"/>
          </w:tcPr>
          <w:p w14:paraId="0C84BDAB"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14</w:t>
            </w:r>
          </w:p>
        </w:tc>
      </w:tr>
      <w:tr w:rsidR="00F95889" w:rsidRPr="00EF2AEF" w14:paraId="5AB9A04F" w14:textId="77777777" w:rsidTr="00AE572F">
        <w:tc>
          <w:tcPr>
            <w:tcW w:w="4410" w:type="dxa"/>
            <w:shd w:val="clear" w:color="auto" w:fill="auto"/>
            <w:vAlign w:val="bottom"/>
          </w:tcPr>
          <w:p w14:paraId="7E2C165F"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Pr>
                <w:sz w:val="17"/>
              </w:rPr>
              <w:tab/>
            </w:r>
            <w:r w:rsidRPr="00EF2AEF">
              <w:rPr>
                <w:sz w:val="17"/>
              </w:rPr>
              <w:t>9.</w:t>
            </w:r>
            <w:r>
              <w:rPr>
                <w:sz w:val="17"/>
              </w:rPr>
              <w:tab/>
            </w:r>
            <w:r w:rsidRPr="00EF2AEF">
              <w:rPr>
                <w:sz w:val="17"/>
              </w:rPr>
              <w:t>Planning and public management for development</w:t>
            </w:r>
          </w:p>
        </w:tc>
        <w:tc>
          <w:tcPr>
            <w:tcW w:w="990" w:type="dxa"/>
            <w:shd w:val="clear" w:color="auto" w:fill="auto"/>
            <w:vAlign w:val="bottom"/>
          </w:tcPr>
          <w:p w14:paraId="7C634367"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12</w:t>
            </w:r>
          </w:p>
        </w:tc>
        <w:tc>
          <w:tcPr>
            <w:tcW w:w="990" w:type="dxa"/>
            <w:shd w:val="clear" w:color="auto" w:fill="auto"/>
            <w:vAlign w:val="bottom"/>
          </w:tcPr>
          <w:p w14:paraId="071DC13B"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w:t>
            </w:r>
          </w:p>
        </w:tc>
        <w:tc>
          <w:tcPr>
            <w:tcW w:w="1080" w:type="dxa"/>
            <w:shd w:val="clear" w:color="auto" w:fill="auto"/>
            <w:vAlign w:val="bottom"/>
          </w:tcPr>
          <w:p w14:paraId="1B8A9CD3"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w:t>
            </w:r>
          </w:p>
        </w:tc>
        <w:tc>
          <w:tcPr>
            <w:tcW w:w="830" w:type="dxa"/>
            <w:shd w:val="clear" w:color="auto" w:fill="auto"/>
            <w:vAlign w:val="bottom"/>
          </w:tcPr>
          <w:p w14:paraId="2FAEFA75"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w:t>
            </w:r>
          </w:p>
        </w:tc>
        <w:tc>
          <w:tcPr>
            <w:tcW w:w="790" w:type="dxa"/>
            <w:shd w:val="clear" w:color="auto" w:fill="auto"/>
            <w:vAlign w:val="bottom"/>
          </w:tcPr>
          <w:p w14:paraId="66CB2FFF"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w:t>
            </w:r>
          </w:p>
        </w:tc>
        <w:tc>
          <w:tcPr>
            <w:tcW w:w="783" w:type="dxa"/>
            <w:shd w:val="clear" w:color="auto" w:fill="auto"/>
            <w:vAlign w:val="bottom"/>
          </w:tcPr>
          <w:p w14:paraId="1BFD2D25"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12</w:t>
            </w:r>
          </w:p>
        </w:tc>
      </w:tr>
      <w:tr w:rsidR="00F95889" w:rsidRPr="00EF2AEF" w14:paraId="03492094" w14:textId="77777777" w:rsidTr="00AE572F">
        <w:tc>
          <w:tcPr>
            <w:tcW w:w="4410" w:type="dxa"/>
            <w:shd w:val="clear" w:color="auto" w:fill="auto"/>
            <w:vAlign w:val="bottom"/>
          </w:tcPr>
          <w:p w14:paraId="1E47D590"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Pr>
                <w:sz w:val="17"/>
              </w:rPr>
              <w:tab/>
            </w:r>
            <w:r w:rsidRPr="00EF2AEF">
              <w:rPr>
                <w:sz w:val="17"/>
              </w:rPr>
              <w:t>10.</w:t>
            </w:r>
            <w:r>
              <w:rPr>
                <w:sz w:val="17"/>
              </w:rPr>
              <w:tab/>
            </w:r>
            <w:r w:rsidRPr="00EF2AEF">
              <w:rPr>
                <w:sz w:val="17"/>
              </w:rPr>
              <w:t>Statistics</w:t>
            </w:r>
          </w:p>
        </w:tc>
        <w:tc>
          <w:tcPr>
            <w:tcW w:w="990" w:type="dxa"/>
            <w:shd w:val="clear" w:color="auto" w:fill="auto"/>
            <w:vAlign w:val="bottom"/>
          </w:tcPr>
          <w:p w14:paraId="44D8A724"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27</w:t>
            </w:r>
          </w:p>
        </w:tc>
        <w:tc>
          <w:tcPr>
            <w:tcW w:w="990" w:type="dxa"/>
            <w:shd w:val="clear" w:color="auto" w:fill="auto"/>
            <w:vAlign w:val="bottom"/>
          </w:tcPr>
          <w:p w14:paraId="4690E1E6"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w:t>
            </w:r>
          </w:p>
        </w:tc>
        <w:tc>
          <w:tcPr>
            <w:tcW w:w="1080" w:type="dxa"/>
            <w:shd w:val="clear" w:color="auto" w:fill="auto"/>
            <w:vAlign w:val="bottom"/>
          </w:tcPr>
          <w:p w14:paraId="3F371BE2"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w:t>
            </w:r>
          </w:p>
        </w:tc>
        <w:tc>
          <w:tcPr>
            <w:tcW w:w="830" w:type="dxa"/>
            <w:shd w:val="clear" w:color="auto" w:fill="auto"/>
            <w:vAlign w:val="bottom"/>
          </w:tcPr>
          <w:p w14:paraId="40357316"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w:t>
            </w:r>
          </w:p>
        </w:tc>
        <w:tc>
          <w:tcPr>
            <w:tcW w:w="790" w:type="dxa"/>
            <w:shd w:val="clear" w:color="auto" w:fill="auto"/>
            <w:vAlign w:val="bottom"/>
          </w:tcPr>
          <w:p w14:paraId="5D8CDF7E"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w:t>
            </w:r>
          </w:p>
        </w:tc>
        <w:tc>
          <w:tcPr>
            <w:tcW w:w="783" w:type="dxa"/>
            <w:shd w:val="clear" w:color="auto" w:fill="auto"/>
            <w:vAlign w:val="bottom"/>
          </w:tcPr>
          <w:p w14:paraId="0066D013"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27</w:t>
            </w:r>
          </w:p>
        </w:tc>
      </w:tr>
      <w:tr w:rsidR="00F95889" w:rsidRPr="00EF2AEF" w14:paraId="769C3BC3" w14:textId="77777777" w:rsidTr="00AE572F">
        <w:tc>
          <w:tcPr>
            <w:tcW w:w="4410" w:type="dxa"/>
            <w:shd w:val="clear" w:color="auto" w:fill="auto"/>
            <w:vAlign w:val="bottom"/>
          </w:tcPr>
          <w:p w14:paraId="27737FAC"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3" w:hanging="576"/>
              <w:jc w:val="left"/>
              <w:rPr>
                <w:sz w:val="17"/>
              </w:rPr>
            </w:pPr>
            <w:r>
              <w:rPr>
                <w:sz w:val="17"/>
              </w:rPr>
              <w:tab/>
            </w:r>
            <w:r w:rsidRPr="00EF2AEF">
              <w:rPr>
                <w:sz w:val="17"/>
              </w:rPr>
              <w:t>11.</w:t>
            </w:r>
            <w:r>
              <w:rPr>
                <w:sz w:val="17"/>
              </w:rPr>
              <w:tab/>
            </w:r>
            <w:r w:rsidRPr="00EF2AEF">
              <w:rPr>
                <w:sz w:val="17"/>
              </w:rPr>
              <w:t>Subregional activities in Central America, Cuba, the Dominican Republic, Haiti and Mexico</w:t>
            </w:r>
          </w:p>
        </w:tc>
        <w:tc>
          <w:tcPr>
            <w:tcW w:w="990" w:type="dxa"/>
            <w:shd w:val="clear" w:color="auto" w:fill="auto"/>
            <w:vAlign w:val="bottom"/>
          </w:tcPr>
          <w:p w14:paraId="14F5AA4A"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49</w:t>
            </w:r>
          </w:p>
        </w:tc>
        <w:tc>
          <w:tcPr>
            <w:tcW w:w="990" w:type="dxa"/>
            <w:shd w:val="clear" w:color="auto" w:fill="auto"/>
            <w:vAlign w:val="bottom"/>
          </w:tcPr>
          <w:p w14:paraId="2F92910B"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w:t>
            </w:r>
          </w:p>
        </w:tc>
        <w:tc>
          <w:tcPr>
            <w:tcW w:w="1080" w:type="dxa"/>
            <w:shd w:val="clear" w:color="auto" w:fill="auto"/>
            <w:vAlign w:val="bottom"/>
          </w:tcPr>
          <w:p w14:paraId="24D31F03"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w:t>
            </w:r>
          </w:p>
        </w:tc>
        <w:tc>
          <w:tcPr>
            <w:tcW w:w="830" w:type="dxa"/>
            <w:shd w:val="clear" w:color="auto" w:fill="auto"/>
            <w:vAlign w:val="bottom"/>
          </w:tcPr>
          <w:p w14:paraId="52598746"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w:t>
            </w:r>
          </w:p>
        </w:tc>
        <w:tc>
          <w:tcPr>
            <w:tcW w:w="790" w:type="dxa"/>
            <w:shd w:val="clear" w:color="auto" w:fill="auto"/>
            <w:vAlign w:val="bottom"/>
          </w:tcPr>
          <w:p w14:paraId="4FA76E12"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w:t>
            </w:r>
          </w:p>
        </w:tc>
        <w:tc>
          <w:tcPr>
            <w:tcW w:w="783" w:type="dxa"/>
            <w:shd w:val="clear" w:color="auto" w:fill="auto"/>
            <w:vAlign w:val="bottom"/>
          </w:tcPr>
          <w:p w14:paraId="65367E68"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49</w:t>
            </w:r>
          </w:p>
        </w:tc>
      </w:tr>
      <w:tr w:rsidR="00F95889" w:rsidRPr="00EF2AEF" w14:paraId="068F40D9" w14:textId="77777777" w:rsidTr="00AE572F">
        <w:tc>
          <w:tcPr>
            <w:tcW w:w="4410" w:type="dxa"/>
            <w:shd w:val="clear" w:color="auto" w:fill="auto"/>
            <w:vAlign w:val="bottom"/>
          </w:tcPr>
          <w:p w14:paraId="62AD9BD4"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Pr>
                <w:sz w:val="17"/>
              </w:rPr>
              <w:tab/>
            </w:r>
            <w:r w:rsidRPr="00EF2AEF">
              <w:rPr>
                <w:sz w:val="17"/>
              </w:rPr>
              <w:t>12.</w:t>
            </w:r>
            <w:r>
              <w:rPr>
                <w:sz w:val="17"/>
              </w:rPr>
              <w:tab/>
            </w:r>
            <w:r w:rsidRPr="00EF2AEF">
              <w:rPr>
                <w:sz w:val="17"/>
              </w:rPr>
              <w:t>Subregional activities in the Caribbean</w:t>
            </w:r>
          </w:p>
        </w:tc>
        <w:tc>
          <w:tcPr>
            <w:tcW w:w="990" w:type="dxa"/>
            <w:shd w:val="clear" w:color="auto" w:fill="auto"/>
            <w:vAlign w:val="bottom"/>
          </w:tcPr>
          <w:p w14:paraId="393FF4C0"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36</w:t>
            </w:r>
          </w:p>
        </w:tc>
        <w:tc>
          <w:tcPr>
            <w:tcW w:w="990" w:type="dxa"/>
            <w:shd w:val="clear" w:color="auto" w:fill="auto"/>
            <w:vAlign w:val="bottom"/>
          </w:tcPr>
          <w:p w14:paraId="659D3055"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w:t>
            </w:r>
          </w:p>
        </w:tc>
        <w:tc>
          <w:tcPr>
            <w:tcW w:w="1080" w:type="dxa"/>
            <w:shd w:val="clear" w:color="auto" w:fill="auto"/>
            <w:vAlign w:val="bottom"/>
          </w:tcPr>
          <w:p w14:paraId="5A540AC3"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w:t>
            </w:r>
          </w:p>
        </w:tc>
        <w:tc>
          <w:tcPr>
            <w:tcW w:w="830" w:type="dxa"/>
            <w:shd w:val="clear" w:color="auto" w:fill="auto"/>
            <w:vAlign w:val="bottom"/>
          </w:tcPr>
          <w:p w14:paraId="652DCB88"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w:t>
            </w:r>
          </w:p>
        </w:tc>
        <w:tc>
          <w:tcPr>
            <w:tcW w:w="790" w:type="dxa"/>
            <w:shd w:val="clear" w:color="auto" w:fill="auto"/>
            <w:vAlign w:val="bottom"/>
          </w:tcPr>
          <w:p w14:paraId="28E60171"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w:t>
            </w:r>
          </w:p>
        </w:tc>
        <w:tc>
          <w:tcPr>
            <w:tcW w:w="783" w:type="dxa"/>
            <w:shd w:val="clear" w:color="auto" w:fill="auto"/>
            <w:vAlign w:val="bottom"/>
          </w:tcPr>
          <w:p w14:paraId="1AD20825"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F2AEF">
              <w:rPr>
                <w:sz w:val="17"/>
              </w:rPr>
              <w:t>36</w:t>
            </w:r>
          </w:p>
        </w:tc>
      </w:tr>
      <w:tr w:rsidR="00F95889" w:rsidRPr="00EF2AEF" w14:paraId="412A1C6B" w14:textId="77777777" w:rsidTr="00AE572F">
        <w:tc>
          <w:tcPr>
            <w:tcW w:w="4410" w:type="dxa"/>
            <w:tcBorders>
              <w:bottom w:val="single" w:sz="4" w:space="0" w:color="auto"/>
            </w:tcBorders>
            <w:shd w:val="clear" w:color="auto" w:fill="auto"/>
            <w:vAlign w:val="bottom"/>
          </w:tcPr>
          <w:p w14:paraId="40B76A4C"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576" w:right="43" w:hanging="576"/>
              <w:jc w:val="left"/>
              <w:rPr>
                <w:sz w:val="17"/>
              </w:rPr>
            </w:pPr>
            <w:r>
              <w:rPr>
                <w:sz w:val="17"/>
              </w:rPr>
              <w:tab/>
            </w:r>
            <w:r w:rsidRPr="00EF2AEF">
              <w:rPr>
                <w:sz w:val="17"/>
              </w:rPr>
              <w:t>13.</w:t>
            </w:r>
            <w:r>
              <w:rPr>
                <w:sz w:val="17"/>
              </w:rPr>
              <w:tab/>
            </w:r>
            <w:r w:rsidRPr="00EF2AEF">
              <w:rPr>
                <w:sz w:val="17"/>
              </w:rPr>
              <w:t>Support for regional and subregional integration and cooperation processes and organizations</w:t>
            </w:r>
          </w:p>
        </w:tc>
        <w:tc>
          <w:tcPr>
            <w:tcW w:w="990" w:type="dxa"/>
            <w:tcBorders>
              <w:bottom w:val="single" w:sz="4" w:space="0" w:color="auto"/>
            </w:tcBorders>
            <w:shd w:val="clear" w:color="auto" w:fill="auto"/>
            <w:vAlign w:val="bottom"/>
          </w:tcPr>
          <w:p w14:paraId="5775B88E"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EF2AEF">
              <w:rPr>
                <w:sz w:val="17"/>
              </w:rPr>
              <w:t>6</w:t>
            </w:r>
          </w:p>
        </w:tc>
        <w:tc>
          <w:tcPr>
            <w:tcW w:w="990" w:type="dxa"/>
            <w:tcBorders>
              <w:bottom w:val="single" w:sz="4" w:space="0" w:color="auto"/>
            </w:tcBorders>
            <w:shd w:val="clear" w:color="auto" w:fill="auto"/>
            <w:vAlign w:val="bottom"/>
          </w:tcPr>
          <w:p w14:paraId="5A35FC59"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EF2AEF">
              <w:rPr>
                <w:sz w:val="17"/>
              </w:rPr>
              <w:t>–</w:t>
            </w:r>
          </w:p>
        </w:tc>
        <w:tc>
          <w:tcPr>
            <w:tcW w:w="1080" w:type="dxa"/>
            <w:tcBorders>
              <w:bottom w:val="single" w:sz="4" w:space="0" w:color="auto"/>
            </w:tcBorders>
            <w:shd w:val="clear" w:color="auto" w:fill="auto"/>
            <w:vAlign w:val="bottom"/>
          </w:tcPr>
          <w:p w14:paraId="641EB739"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EF2AEF">
              <w:rPr>
                <w:sz w:val="17"/>
              </w:rPr>
              <w:t>–</w:t>
            </w:r>
          </w:p>
        </w:tc>
        <w:tc>
          <w:tcPr>
            <w:tcW w:w="830" w:type="dxa"/>
            <w:tcBorders>
              <w:bottom w:val="single" w:sz="4" w:space="0" w:color="auto"/>
            </w:tcBorders>
            <w:shd w:val="clear" w:color="auto" w:fill="auto"/>
            <w:vAlign w:val="bottom"/>
          </w:tcPr>
          <w:p w14:paraId="0967FE32"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EF2AEF">
              <w:rPr>
                <w:sz w:val="17"/>
              </w:rPr>
              <w:t>–</w:t>
            </w:r>
          </w:p>
        </w:tc>
        <w:tc>
          <w:tcPr>
            <w:tcW w:w="790" w:type="dxa"/>
            <w:tcBorders>
              <w:bottom w:val="single" w:sz="4" w:space="0" w:color="auto"/>
            </w:tcBorders>
            <w:shd w:val="clear" w:color="auto" w:fill="auto"/>
            <w:vAlign w:val="bottom"/>
          </w:tcPr>
          <w:p w14:paraId="758F7AA2"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EF2AEF">
              <w:rPr>
                <w:sz w:val="17"/>
              </w:rPr>
              <w:t>–</w:t>
            </w:r>
          </w:p>
        </w:tc>
        <w:tc>
          <w:tcPr>
            <w:tcW w:w="783" w:type="dxa"/>
            <w:tcBorders>
              <w:bottom w:val="single" w:sz="4" w:space="0" w:color="auto"/>
            </w:tcBorders>
            <w:shd w:val="clear" w:color="auto" w:fill="auto"/>
            <w:vAlign w:val="bottom"/>
          </w:tcPr>
          <w:p w14:paraId="1C609B14"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EF2AEF">
              <w:rPr>
                <w:sz w:val="17"/>
              </w:rPr>
              <w:t>6</w:t>
            </w:r>
          </w:p>
        </w:tc>
      </w:tr>
      <w:tr w:rsidR="00F95889" w:rsidRPr="002F5C77" w14:paraId="592BBCF1" w14:textId="77777777" w:rsidTr="00AE572F">
        <w:tc>
          <w:tcPr>
            <w:tcW w:w="4410" w:type="dxa"/>
            <w:tcBorders>
              <w:top w:val="single" w:sz="4" w:space="0" w:color="auto"/>
              <w:bottom w:val="single" w:sz="4" w:space="0" w:color="auto"/>
            </w:tcBorders>
            <w:shd w:val="clear" w:color="auto" w:fill="auto"/>
            <w:vAlign w:val="bottom"/>
          </w:tcPr>
          <w:p w14:paraId="0790F9A9" w14:textId="77777777" w:rsidR="00F95889" w:rsidRPr="002F5C77"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rPr>
                <w:b/>
                <w:sz w:val="17"/>
              </w:rPr>
            </w:pPr>
            <w:r w:rsidRPr="002F5C77">
              <w:rPr>
                <w:b/>
                <w:sz w:val="17"/>
              </w:rPr>
              <w:tab/>
              <w:t>Subtotal, C</w:t>
            </w:r>
          </w:p>
        </w:tc>
        <w:tc>
          <w:tcPr>
            <w:tcW w:w="990" w:type="dxa"/>
            <w:tcBorders>
              <w:top w:val="single" w:sz="4" w:space="0" w:color="auto"/>
              <w:bottom w:val="single" w:sz="4" w:space="0" w:color="auto"/>
            </w:tcBorders>
            <w:shd w:val="clear" w:color="auto" w:fill="auto"/>
            <w:vAlign w:val="bottom"/>
          </w:tcPr>
          <w:p w14:paraId="5FC67221" w14:textId="77777777" w:rsidR="00F95889" w:rsidRPr="002F5C77"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2F5C77">
              <w:rPr>
                <w:b/>
                <w:sz w:val="17"/>
              </w:rPr>
              <w:t>287</w:t>
            </w:r>
          </w:p>
        </w:tc>
        <w:tc>
          <w:tcPr>
            <w:tcW w:w="990" w:type="dxa"/>
            <w:tcBorders>
              <w:top w:val="single" w:sz="4" w:space="0" w:color="auto"/>
              <w:bottom w:val="single" w:sz="4" w:space="0" w:color="auto"/>
            </w:tcBorders>
            <w:shd w:val="clear" w:color="auto" w:fill="auto"/>
            <w:vAlign w:val="bottom"/>
          </w:tcPr>
          <w:p w14:paraId="5B153C7F" w14:textId="77777777" w:rsidR="00F95889" w:rsidRPr="002F5C77"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2F5C77">
              <w:rPr>
                <w:b/>
                <w:sz w:val="17"/>
              </w:rPr>
              <w:t>–</w:t>
            </w:r>
          </w:p>
        </w:tc>
        <w:tc>
          <w:tcPr>
            <w:tcW w:w="1080" w:type="dxa"/>
            <w:tcBorders>
              <w:top w:val="single" w:sz="4" w:space="0" w:color="auto"/>
              <w:bottom w:val="single" w:sz="4" w:space="0" w:color="auto"/>
            </w:tcBorders>
            <w:shd w:val="clear" w:color="auto" w:fill="auto"/>
            <w:vAlign w:val="bottom"/>
          </w:tcPr>
          <w:p w14:paraId="58BEAC2D" w14:textId="77777777" w:rsidR="00F95889" w:rsidRPr="002F5C77"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2F5C77">
              <w:rPr>
                <w:b/>
                <w:sz w:val="17"/>
              </w:rPr>
              <w:t>–</w:t>
            </w:r>
          </w:p>
        </w:tc>
        <w:tc>
          <w:tcPr>
            <w:tcW w:w="830" w:type="dxa"/>
            <w:tcBorders>
              <w:top w:val="single" w:sz="4" w:space="0" w:color="auto"/>
              <w:bottom w:val="single" w:sz="4" w:space="0" w:color="auto"/>
            </w:tcBorders>
            <w:shd w:val="clear" w:color="auto" w:fill="auto"/>
            <w:vAlign w:val="bottom"/>
          </w:tcPr>
          <w:p w14:paraId="25E02499" w14:textId="77777777" w:rsidR="00F95889" w:rsidRPr="002F5C77"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2F5C77">
              <w:rPr>
                <w:b/>
                <w:sz w:val="17"/>
              </w:rPr>
              <w:t>–</w:t>
            </w:r>
          </w:p>
        </w:tc>
        <w:tc>
          <w:tcPr>
            <w:tcW w:w="790" w:type="dxa"/>
            <w:tcBorders>
              <w:top w:val="single" w:sz="4" w:space="0" w:color="auto"/>
              <w:bottom w:val="single" w:sz="4" w:space="0" w:color="auto"/>
            </w:tcBorders>
            <w:shd w:val="clear" w:color="auto" w:fill="auto"/>
            <w:vAlign w:val="bottom"/>
          </w:tcPr>
          <w:p w14:paraId="22E8CACA" w14:textId="77777777" w:rsidR="00F95889" w:rsidRPr="002F5C77"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2F5C77">
              <w:rPr>
                <w:b/>
                <w:sz w:val="17"/>
              </w:rPr>
              <w:t>–</w:t>
            </w:r>
          </w:p>
        </w:tc>
        <w:tc>
          <w:tcPr>
            <w:tcW w:w="783" w:type="dxa"/>
            <w:tcBorders>
              <w:top w:val="single" w:sz="4" w:space="0" w:color="auto"/>
              <w:bottom w:val="single" w:sz="4" w:space="0" w:color="auto"/>
            </w:tcBorders>
            <w:shd w:val="clear" w:color="auto" w:fill="auto"/>
            <w:vAlign w:val="bottom"/>
          </w:tcPr>
          <w:p w14:paraId="57B86C9E" w14:textId="77777777" w:rsidR="00F95889" w:rsidRPr="002F5C77"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2F5C77">
              <w:rPr>
                <w:b/>
                <w:sz w:val="17"/>
              </w:rPr>
              <w:t>287</w:t>
            </w:r>
          </w:p>
        </w:tc>
      </w:tr>
      <w:tr w:rsidR="00F95889" w:rsidRPr="00EF2AEF" w14:paraId="7C71A16A" w14:textId="77777777" w:rsidTr="00AE572F">
        <w:tc>
          <w:tcPr>
            <w:tcW w:w="4410" w:type="dxa"/>
            <w:tcBorders>
              <w:top w:val="single" w:sz="4" w:space="0" w:color="auto"/>
              <w:bottom w:val="single" w:sz="4" w:space="0" w:color="auto"/>
            </w:tcBorders>
            <w:shd w:val="clear" w:color="auto" w:fill="auto"/>
            <w:vAlign w:val="bottom"/>
          </w:tcPr>
          <w:p w14:paraId="7DFC57B1"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rPr>
                <w:sz w:val="17"/>
              </w:rPr>
            </w:pPr>
            <w:r w:rsidRPr="00EF2AEF">
              <w:rPr>
                <w:sz w:val="17"/>
              </w:rPr>
              <w:t>D.</w:t>
            </w:r>
            <w:r>
              <w:rPr>
                <w:sz w:val="17"/>
              </w:rPr>
              <w:tab/>
            </w:r>
            <w:r w:rsidRPr="00EF2AEF">
              <w:rPr>
                <w:sz w:val="17"/>
              </w:rPr>
              <w:t>Programme support</w:t>
            </w:r>
          </w:p>
        </w:tc>
        <w:tc>
          <w:tcPr>
            <w:tcW w:w="990" w:type="dxa"/>
            <w:tcBorders>
              <w:top w:val="single" w:sz="4" w:space="0" w:color="auto"/>
              <w:bottom w:val="single" w:sz="4" w:space="0" w:color="auto"/>
            </w:tcBorders>
            <w:shd w:val="clear" w:color="auto" w:fill="auto"/>
            <w:vAlign w:val="bottom"/>
          </w:tcPr>
          <w:p w14:paraId="54BD21F4"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sz w:val="17"/>
              </w:rPr>
            </w:pPr>
            <w:r w:rsidRPr="00EF2AEF">
              <w:rPr>
                <w:sz w:val="17"/>
              </w:rPr>
              <w:t>161</w:t>
            </w:r>
          </w:p>
        </w:tc>
        <w:tc>
          <w:tcPr>
            <w:tcW w:w="990" w:type="dxa"/>
            <w:tcBorders>
              <w:top w:val="single" w:sz="4" w:space="0" w:color="auto"/>
              <w:bottom w:val="single" w:sz="4" w:space="0" w:color="auto"/>
            </w:tcBorders>
            <w:shd w:val="clear" w:color="auto" w:fill="auto"/>
            <w:vAlign w:val="bottom"/>
          </w:tcPr>
          <w:p w14:paraId="76CC62D5"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sz w:val="17"/>
              </w:rPr>
            </w:pPr>
            <w:r w:rsidRPr="00EF2AEF">
              <w:rPr>
                <w:sz w:val="17"/>
              </w:rPr>
              <w:t>–</w:t>
            </w:r>
          </w:p>
        </w:tc>
        <w:tc>
          <w:tcPr>
            <w:tcW w:w="1080" w:type="dxa"/>
            <w:tcBorders>
              <w:top w:val="single" w:sz="4" w:space="0" w:color="auto"/>
              <w:bottom w:val="single" w:sz="4" w:space="0" w:color="auto"/>
            </w:tcBorders>
            <w:shd w:val="clear" w:color="auto" w:fill="auto"/>
            <w:vAlign w:val="bottom"/>
          </w:tcPr>
          <w:p w14:paraId="19F87360"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sz w:val="17"/>
              </w:rPr>
            </w:pPr>
            <w:r w:rsidRPr="00EF2AEF">
              <w:rPr>
                <w:sz w:val="17"/>
              </w:rPr>
              <w:t>–</w:t>
            </w:r>
          </w:p>
        </w:tc>
        <w:tc>
          <w:tcPr>
            <w:tcW w:w="830" w:type="dxa"/>
            <w:tcBorders>
              <w:top w:val="single" w:sz="4" w:space="0" w:color="auto"/>
              <w:bottom w:val="single" w:sz="4" w:space="0" w:color="auto"/>
            </w:tcBorders>
            <w:shd w:val="clear" w:color="auto" w:fill="auto"/>
            <w:vAlign w:val="bottom"/>
          </w:tcPr>
          <w:p w14:paraId="6B6EF639"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sz w:val="17"/>
              </w:rPr>
            </w:pPr>
            <w:r w:rsidRPr="00EF2AEF">
              <w:rPr>
                <w:sz w:val="17"/>
              </w:rPr>
              <w:t>–</w:t>
            </w:r>
          </w:p>
        </w:tc>
        <w:tc>
          <w:tcPr>
            <w:tcW w:w="790" w:type="dxa"/>
            <w:tcBorders>
              <w:top w:val="single" w:sz="4" w:space="0" w:color="auto"/>
              <w:bottom w:val="single" w:sz="4" w:space="0" w:color="auto"/>
            </w:tcBorders>
            <w:shd w:val="clear" w:color="auto" w:fill="auto"/>
            <w:vAlign w:val="bottom"/>
          </w:tcPr>
          <w:p w14:paraId="1AE8EC6F"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sz w:val="17"/>
              </w:rPr>
            </w:pPr>
            <w:r w:rsidRPr="00EF2AEF">
              <w:rPr>
                <w:sz w:val="17"/>
              </w:rPr>
              <w:t>–</w:t>
            </w:r>
          </w:p>
        </w:tc>
        <w:tc>
          <w:tcPr>
            <w:tcW w:w="783" w:type="dxa"/>
            <w:tcBorders>
              <w:top w:val="single" w:sz="4" w:space="0" w:color="auto"/>
              <w:bottom w:val="single" w:sz="4" w:space="0" w:color="auto"/>
            </w:tcBorders>
            <w:shd w:val="clear" w:color="auto" w:fill="auto"/>
            <w:vAlign w:val="bottom"/>
          </w:tcPr>
          <w:p w14:paraId="74C31E63" w14:textId="77777777" w:rsidR="00F95889" w:rsidRPr="00EF2AEF"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sz w:val="17"/>
              </w:rPr>
            </w:pPr>
            <w:r w:rsidRPr="00EF2AEF">
              <w:rPr>
                <w:sz w:val="17"/>
              </w:rPr>
              <w:t>161</w:t>
            </w:r>
          </w:p>
        </w:tc>
      </w:tr>
      <w:tr w:rsidR="00F95889" w:rsidRPr="002F5C77" w14:paraId="707F1D96" w14:textId="77777777" w:rsidTr="00AE572F">
        <w:tc>
          <w:tcPr>
            <w:tcW w:w="4410" w:type="dxa"/>
            <w:tcBorders>
              <w:top w:val="single" w:sz="4" w:space="0" w:color="auto"/>
              <w:bottom w:val="single" w:sz="12" w:space="0" w:color="auto"/>
            </w:tcBorders>
            <w:shd w:val="clear" w:color="auto" w:fill="auto"/>
            <w:vAlign w:val="bottom"/>
          </w:tcPr>
          <w:p w14:paraId="2E4A5D9D" w14:textId="77777777" w:rsidR="00F95889" w:rsidRPr="002F5C77"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rPr>
                <w:b/>
                <w:sz w:val="17"/>
              </w:rPr>
            </w:pPr>
            <w:r w:rsidRPr="002F5C77">
              <w:rPr>
                <w:b/>
                <w:sz w:val="17"/>
              </w:rPr>
              <w:tab/>
              <w:t>Subtotal, 1</w:t>
            </w:r>
          </w:p>
        </w:tc>
        <w:tc>
          <w:tcPr>
            <w:tcW w:w="990" w:type="dxa"/>
            <w:tcBorders>
              <w:top w:val="single" w:sz="4" w:space="0" w:color="auto"/>
              <w:bottom w:val="single" w:sz="12" w:space="0" w:color="auto"/>
            </w:tcBorders>
            <w:shd w:val="clear" w:color="auto" w:fill="auto"/>
            <w:vAlign w:val="bottom"/>
          </w:tcPr>
          <w:p w14:paraId="75F61E7B" w14:textId="77777777" w:rsidR="00F95889" w:rsidRPr="002F5C77"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2F5C77">
              <w:rPr>
                <w:b/>
                <w:sz w:val="17"/>
              </w:rPr>
              <w:t>480</w:t>
            </w:r>
          </w:p>
        </w:tc>
        <w:tc>
          <w:tcPr>
            <w:tcW w:w="990" w:type="dxa"/>
            <w:tcBorders>
              <w:top w:val="single" w:sz="4" w:space="0" w:color="auto"/>
              <w:bottom w:val="single" w:sz="12" w:space="0" w:color="auto"/>
            </w:tcBorders>
            <w:shd w:val="clear" w:color="auto" w:fill="auto"/>
            <w:vAlign w:val="bottom"/>
          </w:tcPr>
          <w:p w14:paraId="7DFC5BB3" w14:textId="77777777" w:rsidR="00F95889" w:rsidRPr="002F5C77"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2F5C77">
              <w:rPr>
                <w:b/>
                <w:sz w:val="17"/>
              </w:rPr>
              <w:t>–</w:t>
            </w:r>
          </w:p>
        </w:tc>
        <w:tc>
          <w:tcPr>
            <w:tcW w:w="1080" w:type="dxa"/>
            <w:tcBorders>
              <w:top w:val="single" w:sz="4" w:space="0" w:color="auto"/>
              <w:bottom w:val="single" w:sz="12" w:space="0" w:color="auto"/>
            </w:tcBorders>
            <w:shd w:val="clear" w:color="auto" w:fill="auto"/>
            <w:vAlign w:val="bottom"/>
          </w:tcPr>
          <w:p w14:paraId="5556EE84" w14:textId="77777777" w:rsidR="00F95889" w:rsidRPr="002F5C77"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2F5C77">
              <w:rPr>
                <w:b/>
                <w:sz w:val="17"/>
              </w:rPr>
              <w:t>–</w:t>
            </w:r>
          </w:p>
        </w:tc>
        <w:tc>
          <w:tcPr>
            <w:tcW w:w="830" w:type="dxa"/>
            <w:tcBorders>
              <w:top w:val="single" w:sz="4" w:space="0" w:color="auto"/>
              <w:bottom w:val="single" w:sz="12" w:space="0" w:color="auto"/>
            </w:tcBorders>
            <w:shd w:val="clear" w:color="auto" w:fill="auto"/>
            <w:vAlign w:val="bottom"/>
          </w:tcPr>
          <w:p w14:paraId="03092DFA" w14:textId="77777777" w:rsidR="00F95889" w:rsidRPr="002F5C77"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2F5C77">
              <w:rPr>
                <w:b/>
                <w:sz w:val="17"/>
              </w:rPr>
              <w:t>–</w:t>
            </w:r>
          </w:p>
        </w:tc>
        <w:tc>
          <w:tcPr>
            <w:tcW w:w="790" w:type="dxa"/>
            <w:tcBorders>
              <w:top w:val="single" w:sz="4" w:space="0" w:color="auto"/>
              <w:bottom w:val="single" w:sz="12" w:space="0" w:color="auto"/>
            </w:tcBorders>
            <w:shd w:val="clear" w:color="auto" w:fill="auto"/>
            <w:vAlign w:val="bottom"/>
          </w:tcPr>
          <w:p w14:paraId="12357224" w14:textId="77777777" w:rsidR="00F95889" w:rsidRPr="002F5C77"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2F5C77">
              <w:rPr>
                <w:b/>
                <w:sz w:val="17"/>
              </w:rPr>
              <w:t>–</w:t>
            </w:r>
          </w:p>
        </w:tc>
        <w:tc>
          <w:tcPr>
            <w:tcW w:w="783" w:type="dxa"/>
            <w:tcBorders>
              <w:top w:val="single" w:sz="4" w:space="0" w:color="auto"/>
              <w:bottom w:val="single" w:sz="12" w:space="0" w:color="auto"/>
            </w:tcBorders>
            <w:shd w:val="clear" w:color="auto" w:fill="auto"/>
            <w:vAlign w:val="bottom"/>
          </w:tcPr>
          <w:p w14:paraId="276889E7" w14:textId="77777777" w:rsidR="00F95889" w:rsidRPr="002F5C77"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2F5C77">
              <w:rPr>
                <w:b/>
                <w:sz w:val="17"/>
              </w:rPr>
              <w:t>480</w:t>
            </w:r>
          </w:p>
        </w:tc>
      </w:tr>
    </w:tbl>
    <w:p w14:paraId="579EE5F2" w14:textId="77777777" w:rsidR="00F95889" w:rsidRPr="002F5C77" w:rsidRDefault="00F95889" w:rsidP="00F95889">
      <w:pPr>
        <w:pStyle w:val="SingleTxt"/>
        <w:spacing w:after="0" w:line="120" w:lineRule="exact"/>
        <w:rPr>
          <w:sz w:val="10"/>
        </w:rPr>
      </w:pPr>
    </w:p>
    <w:p w14:paraId="05E868D5" w14:textId="77777777" w:rsidR="00F95889" w:rsidRPr="002F5C77" w:rsidRDefault="00F95889" w:rsidP="00F95889">
      <w:pPr>
        <w:pStyle w:val="SingleTxt"/>
        <w:spacing w:after="0" w:line="120" w:lineRule="exact"/>
        <w:rPr>
          <w:sz w:val="10"/>
        </w:rPr>
      </w:pPr>
    </w:p>
    <w:p w14:paraId="400A66C8" w14:textId="77777777" w:rsidR="00F95889" w:rsidRDefault="00F95889" w:rsidP="00894FD1">
      <w:pPr>
        <w:pStyle w:val="H4"/>
        <w:ind w:right="1260"/>
      </w:pPr>
      <w:r>
        <w:lastRenderedPageBreak/>
        <w:tab/>
      </w:r>
      <w:r w:rsidRPr="002F5C77">
        <w:rPr>
          <w:i w:val="0"/>
          <w:iCs/>
        </w:rPr>
        <w:t>(2)</w:t>
      </w:r>
      <w:r>
        <w:tab/>
        <w:t>Extrabudgetary</w:t>
      </w:r>
    </w:p>
    <w:p w14:paraId="6A15D15C" w14:textId="77777777" w:rsidR="00F95889" w:rsidRPr="002F5C77" w:rsidRDefault="00F95889" w:rsidP="00894FD1">
      <w:pPr>
        <w:pStyle w:val="SingleTxt"/>
        <w:keepNext/>
        <w:keepLines/>
        <w:spacing w:after="0" w:line="120" w:lineRule="exact"/>
        <w:rPr>
          <w:sz w:val="10"/>
        </w:rPr>
      </w:pPr>
    </w:p>
    <w:p w14:paraId="620D93EE" w14:textId="77777777" w:rsidR="00F95889" w:rsidRPr="002F5C77" w:rsidRDefault="00F95889" w:rsidP="00894FD1">
      <w:pPr>
        <w:pStyle w:val="SingleTxt"/>
        <w:keepNext/>
        <w:keepLines/>
        <w:spacing w:after="0" w:line="120" w:lineRule="exact"/>
        <w:rPr>
          <w:sz w:val="10"/>
        </w:rPr>
      </w:pPr>
    </w:p>
    <w:tbl>
      <w:tblPr>
        <w:tblStyle w:val="TableGrid"/>
        <w:tblW w:w="98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428"/>
        <w:gridCol w:w="972"/>
        <w:gridCol w:w="3690"/>
        <w:gridCol w:w="758"/>
      </w:tblGrid>
      <w:tr w:rsidR="00F95889" w:rsidRPr="00423D17" w14:paraId="05F88574" w14:textId="77777777" w:rsidTr="00AE572F">
        <w:trPr>
          <w:tblHeader/>
        </w:trPr>
        <w:tc>
          <w:tcPr>
            <w:tcW w:w="4428" w:type="dxa"/>
            <w:tcBorders>
              <w:top w:val="single" w:sz="4" w:space="0" w:color="auto"/>
              <w:bottom w:val="single" w:sz="12" w:space="0" w:color="auto"/>
            </w:tcBorders>
            <w:shd w:val="clear" w:color="auto" w:fill="auto"/>
            <w:vAlign w:val="bottom"/>
          </w:tcPr>
          <w:p w14:paraId="3DF105AD" w14:textId="77777777" w:rsidR="00F95889" w:rsidRPr="00423D17"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423D17">
              <w:rPr>
                <w:i/>
                <w:sz w:val="14"/>
              </w:rPr>
              <w:t>Component/subprogramme</w:t>
            </w:r>
          </w:p>
        </w:tc>
        <w:tc>
          <w:tcPr>
            <w:tcW w:w="972" w:type="dxa"/>
            <w:tcBorders>
              <w:top w:val="single" w:sz="4" w:space="0" w:color="auto"/>
              <w:bottom w:val="single" w:sz="12" w:space="0" w:color="auto"/>
            </w:tcBorders>
            <w:shd w:val="clear" w:color="auto" w:fill="auto"/>
            <w:vAlign w:val="bottom"/>
          </w:tcPr>
          <w:p w14:paraId="62738D1F" w14:textId="77777777" w:rsidR="00F95889" w:rsidRPr="00423D17"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23D17">
              <w:rPr>
                <w:i/>
                <w:sz w:val="14"/>
              </w:rPr>
              <w:t>2025 estimate</w:t>
            </w:r>
          </w:p>
        </w:tc>
        <w:tc>
          <w:tcPr>
            <w:tcW w:w="3690" w:type="dxa"/>
            <w:tcBorders>
              <w:top w:val="single" w:sz="4" w:space="0" w:color="auto"/>
              <w:bottom w:val="single" w:sz="12" w:space="0" w:color="auto"/>
            </w:tcBorders>
            <w:shd w:val="clear" w:color="auto" w:fill="auto"/>
            <w:vAlign w:val="bottom"/>
          </w:tcPr>
          <w:p w14:paraId="05F9BED9" w14:textId="77777777" w:rsidR="00F95889" w:rsidRPr="00423D17"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23D17">
              <w:rPr>
                <w:i/>
                <w:sz w:val="14"/>
              </w:rPr>
              <w:t>Change</w:t>
            </w:r>
          </w:p>
        </w:tc>
        <w:tc>
          <w:tcPr>
            <w:tcW w:w="758" w:type="dxa"/>
            <w:tcBorders>
              <w:top w:val="single" w:sz="4" w:space="0" w:color="auto"/>
              <w:bottom w:val="single" w:sz="12" w:space="0" w:color="auto"/>
            </w:tcBorders>
            <w:shd w:val="clear" w:color="auto" w:fill="auto"/>
            <w:vAlign w:val="bottom"/>
          </w:tcPr>
          <w:p w14:paraId="591B437A" w14:textId="77777777" w:rsidR="00F95889" w:rsidRPr="00423D17"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23D17">
              <w:rPr>
                <w:i/>
                <w:sz w:val="14"/>
              </w:rPr>
              <w:t>2026 estimate</w:t>
            </w:r>
          </w:p>
        </w:tc>
      </w:tr>
      <w:tr w:rsidR="00F95889" w:rsidRPr="00423D17" w14:paraId="01BF18B2" w14:textId="77777777" w:rsidTr="00AE572F">
        <w:trPr>
          <w:trHeight w:hRule="exact" w:val="115"/>
          <w:tblHeader/>
        </w:trPr>
        <w:tc>
          <w:tcPr>
            <w:tcW w:w="4428" w:type="dxa"/>
            <w:tcBorders>
              <w:top w:val="single" w:sz="12" w:space="0" w:color="auto"/>
            </w:tcBorders>
            <w:shd w:val="clear" w:color="auto" w:fill="auto"/>
            <w:vAlign w:val="bottom"/>
          </w:tcPr>
          <w:p w14:paraId="2A24565C" w14:textId="77777777" w:rsidR="00F95889" w:rsidRPr="00423D17"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972" w:type="dxa"/>
            <w:tcBorders>
              <w:top w:val="single" w:sz="12" w:space="0" w:color="auto"/>
            </w:tcBorders>
            <w:shd w:val="clear" w:color="auto" w:fill="auto"/>
            <w:vAlign w:val="bottom"/>
          </w:tcPr>
          <w:p w14:paraId="4F11C922" w14:textId="77777777" w:rsidR="00F95889" w:rsidRPr="00423D17"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3690" w:type="dxa"/>
            <w:tcBorders>
              <w:top w:val="single" w:sz="12" w:space="0" w:color="auto"/>
            </w:tcBorders>
            <w:shd w:val="clear" w:color="auto" w:fill="auto"/>
            <w:vAlign w:val="bottom"/>
          </w:tcPr>
          <w:p w14:paraId="785E02A7" w14:textId="77777777" w:rsidR="00F95889" w:rsidRPr="00423D17"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58" w:type="dxa"/>
            <w:tcBorders>
              <w:top w:val="single" w:sz="12" w:space="0" w:color="auto"/>
            </w:tcBorders>
            <w:shd w:val="clear" w:color="auto" w:fill="auto"/>
            <w:vAlign w:val="bottom"/>
          </w:tcPr>
          <w:p w14:paraId="4998B0AF" w14:textId="77777777" w:rsidR="00F95889" w:rsidRPr="00423D17"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F95889" w:rsidRPr="00423D17" w14:paraId="0DA32C01" w14:textId="77777777" w:rsidTr="00AE572F">
        <w:tc>
          <w:tcPr>
            <w:tcW w:w="4428" w:type="dxa"/>
            <w:shd w:val="clear" w:color="auto" w:fill="auto"/>
            <w:vAlign w:val="bottom"/>
          </w:tcPr>
          <w:p w14:paraId="1B232674" w14:textId="77777777" w:rsidR="00F95889" w:rsidRPr="00423D17"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423D17">
              <w:rPr>
                <w:sz w:val="17"/>
              </w:rPr>
              <w:t>A.</w:t>
            </w:r>
            <w:r>
              <w:rPr>
                <w:sz w:val="17"/>
              </w:rPr>
              <w:tab/>
            </w:r>
            <w:r w:rsidRPr="00423D17">
              <w:rPr>
                <w:sz w:val="17"/>
              </w:rPr>
              <w:t>Policymaking organs</w:t>
            </w:r>
          </w:p>
        </w:tc>
        <w:tc>
          <w:tcPr>
            <w:tcW w:w="972" w:type="dxa"/>
            <w:shd w:val="clear" w:color="auto" w:fill="auto"/>
            <w:vAlign w:val="bottom"/>
          </w:tcPr>
          <w:p w14:paraId="2E86F60D" w14:textId="77777777" w:rsidR="00F95889" w:rsidRPr="00423D17"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423D17">
              <w:rPr>
                <w:sz w:val="17"/>
              </w:rPr>
              <w:t>–</w:t>
            </w:r>
          </w:p>
        </w:tc>
        <w:tc>
          <w:tcPr>
            <w:tcW w:w="3690" w:type="dxa"/>
            <w:shd w:val="clear" w:color="auto" w:fill="auto"/>
            <w:vAlign w:val="bottom"/>
          </w:tcPr>
          <w:p w14:paraId="0A9A2D43" w14:textId="77777777" w:rsidR="00F95889" w:rsidRPr="00423D17"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423D17">
              <w:rPr>
                <w:sz w:val="17"/>
              </w:rPr>
              <w:t>–</w:t>
            </w:r>
          </w:p>
        </w:tc>
        <w:tc>
          <w:tcPr>
            <w:tcW w:w="758" w:type="dxa"/>
            <w:shd w:val="clear" w:color="auto" w:fill="auto"/>
            <w:vAlign w:val="bottom"/>
          </w:tcPr>
          <w:p w14:paraId="57C72354" w14:textId="77777777" w:rsidR="00F95889" w:rsidRPr="00423D17"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423D17">
              <w:rPr>
                <w:sz w:val="17"/>
              </w:rPr>
              <w:t>–</w:t>
            </w:r>
          </w:p>
        </w:tc>
      </w:tr>
      <w:tr w:rsidR="00F95889" w:rsidRPr="00423D17" w14:paraId="31EC6C74" w14:textId="77777777" w:rsidTr="00AE572F">
        <w:tc>
          <w:tcPr>
            <w:tcW w:w="4428" w:type="dxa"/>
            <w:shd w:val="clear" w:color="auto" w:fill="auto"/>
            <w:vAlign w:val="bottom"/>
          </w:tcPr>
          <w:p w14:paraId="47DBD7B6" w14:textId="77777777" w:rsidR="00F95889" w:rsidRPr="00423D17"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423D17">
              <w:rPr>
                <w:sz w:val="17"/>
              </w:rPr>
              <w:t>B.</w:t>
            </w:r>
            <w:r>
              <w:rPr>
                <w:sz w:val="17"/>
              </w:rPr>
              <w:tab/>
            </w:r>
            <w:r w:rsidRPr="00423D17">
              <w:rPr>
                <w:sz w:val="17"/>
              </w:rPr>
              <w:t>Executive direction and management</w:t>
            </w:r>
          </w:p>
        </w:tc>
        <w:tc>
          <w:tcPr>
            <w:tcW w:w="972" w:type="dxa"/>
            <w:shd w:val="clear" w:color="auto" w:fill="auto"/>
            <w:vAlign w:val="bottom"/>
          </w:tcPr>
          <w:p w14:paraId="57EF478B" w14:textId="77777777" w:rsidR="00F95889" w:rsidRPr="00423D17"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423D17">
              <w:rPr>
                <w:sz w:val="17"/>
              </w:rPr>
              <w:t>4</w:t>
            </w:r>
          </w:p>
        </w:tc>
        <w:tc>
          <w:tcPr>
            <w:tcW w:w="3690" w:type="dxa"/>
            <w:shd w:val="clear" w:color="auto" w:fill="auto"/>
            <w:vAlign w:val="bottom"/>
          </w:tcPr>
          <w:p w14:paraId="119884F4" w14:textId="77777777" w:rsidR="00F95889" w:rsidRPr="00423D17"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423D17">
              <w:rPr>
                <w:sz w:val="17"/>
              </w:rPr>
              <w:t>(1)</w:t>
            </w:r>
          </w:p>
        </w:tc>
        <w:tc>
          <w:tcPr>
            <w:tcW w:w="758" w:type="dxa"/>
            <w:shd w:val="clear" w:color="auto" w:fill="auto"/>
            <w:vAlign w:val="bottom"/>
          </w:tcPr>
          <w:p w14:paraId="233135DF" w14:textId="77777777" w:rsidR="00F95889" w:rsidRPr="00423D17"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423D17">
              <w:rPr>
                <w:sz w:val="17"/>
              </w:rPr>
              <w:t>3</w:t>
            </w:r>
          </w:p>
        </w:tc>
      </w:tr>
      <w:tr w:rsidR="00F95889" w:rsidRPr="00423D17" w14:paraId="3C615E8B" w14:textId="77777777" w:rsidTr="00AE572F">
        <w:tc>
          <w:tcPr>
            <w:tcW w:w="4428" w:type="dxa"/>
            <w:shd w:val="clear" w:color="auto" w:fill="auto"/>
            <w:vAlign w:val="bottom"/>
          </w:tcPr>
          <w:p w14:paraId="560959B5" w14:textId="77777777" w:rsidR="00F95889" w:rsidRPr="00423D17"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423D17">
              <w:rPr>
                <w:sz w:val="17"/>
              </w:rPr>
              <w:t>C.</w:t>
            </w:r>
            <w:r>
              <w:rPr>
                <w:sz w:val="17"/>
              </w:rPr>
              <w:tab/>
            </w:r>
            <w:r w:rsidRPr="00423D17">
              <w:rPr>
                <w:sz w:val="17"/>
              </w:rPr>
              <w:t>Programme of work</w:t>
            </w:r>
          </w:p>
        </w:tc>
        <w:tc>
          <w:tcPr>
            <w:tcW w:w="972" w:type="dxa"/>
            <w:shd w:val="clear" w:color="auto" w:fill="auto"/>
            <w:vAlign w:val="bottom"/>
          </w:tcPr>
          <w:p w14:paraId="3FC35E1A" w14:textId="77777777" w:rsidR="00F95889" w:rsidRPr="00423D17"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3690" w:type="dxa"/>
            <w:shd w:val="clear" w:color="auto" w:fill="auto"/>
            <w:vAlign w:val="bottom"/>
          </w:tcPr>
          <w:p w14:paraId="44FDF41F" w14:textId="77777777" w:rsidR="00F95889" w:rsidRPr="00423D17"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758" w:type="dxa"/>
            <w:shd w:val="clear" w:color="auto" w:fill="auto"/>
            <w:vAlign w:val="bottom"/>
          </w:tcPr>
          <w:p w14:paraId="5D8B1995" w14:textId="77777777" w:rsidR="00F95889" w:rsidRPr="00423D17"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r>
      <w:tr w:rsidR="00F95889" w:rsidRPr="00423D17" w14:paraId="2E6BAC10" w14:textId="77777777" w:rsidTr="00AE572F">
        <w:tc>
          <w:tcPr>
            <w:tcW w:w="4428" w:type="dxa"/>
            <w:shd w:val="clear" w:color="auto" w:fill="auto"/>
            <w:vAlign w:val="bottom"/>
          </w:tcPr>
          <w:p w14:paraId="7E74C62C" w14:textId="77777777" w:rsidR="00F95889" w:rsidRPr="00423D17"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Pr>
                <w:sz w:val="17"/>
              </w:rPr>
              <w:tab/>
            </w:r>
            <w:r w:rsidRPr="00423D17">
              <w:rPr>
                <w:sz w:val="17"/>
              </w:rPr>
              <w:t>1.</w:t>
            </w:r>
            <w:r>
              <w:rPr>
                <w:sz w:val="17"/>
              </w:rPr>
              <w:tab/>
            </w:r>
            <w:r w:rsidRPr="00423D17">
              <w:rPr>
                <w:sz w:val="17"/>
              </w:rPr>
              <w:t>International trade, integration and infrastructure</w:t>
            </w:r>
          </w:p>
        </w:tc>
        <w:tc>
          <w:tcPr>
            <w:tcW w:w="972" w:type="dxa"/>
            <w:shd w:val="clear" w:color="auto" w:fill="auto"/>
            <w:vAlign w:val="bottom"/>
          </w:tcPr>
          <w:p w14:paraId="60E3715B" w14:textId="77777777" w:rsidR="00F95889" w:rsidRPr="00423D17"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423D17">
              <w:rPr>
                <w:sz w:val="17"/>
              </w:rPr>
              <w:t>1</w:t>
            </w:r>
          </w:p>
        </w:tc>
        <w:tc>
          <w:tcPr>
            <w:tcW w:w="3690" w:type="dxa"/>
            <w:shd w:val="clear" w:color="auto" w:fill="auto"/>
            <w:vAlign w:val="bottom"/>
          </w:tcPr>
          <w:p w14:paraId="10809524" w14:textId="77777777" w:rsidR="00F95889" w:rsidRPr="00423D17"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423D17">
              <w:rPr>
                <w:sz w:val="17"/>
              </w:rPr>
              <w:t>–</w:t>
            </w:r>
          </w:p>
        </w:tc>
        <w:tc>
          <w:tcPr>
            <w:tcW w:w="758" w:type="dxa"/>
            <w:shd w:val="clear" w:color="auto" w:fill="auto"/>
            <w:vAlign w:val="bottom"/>
          </w:tcPr>
          <w:p w14:paraId="2FE63AD4" w14:textId="77777777" w:rsidR="00F95889" w:rsidRPr="00423D17"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423D17">
              <w:rPr>
                <w:sz w:val="17"/>
              </w:rPr>
              <w:t>1</w:t>
            </w:r>
          </w:p>
        </w:tc>
      </w:tr>
      <w:tr w:rsidR="00F95889" w:rsidRPr="00423D17" w14:paraId="11821381" w14:textId="77777777" w:rsidTr="00AE572F">
        <w:tc>
          <w:tcPr>
            <w:tcW w:w="4428" w:type="dxa"/>
            <w:shd w:val="clear" w:color="auto" w:fill="auto"/>
            <w:vAlign w:val="bottom"/>
          </w:tcPr>
          <w:p w14:paraId="73B49B81" w14:textId="77777777" w:rsidR="00F95889" w:rsidRPr="00423D17"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Pr>
                <w:sz w:val="17"/>
              </w:rPr>
              <w:tab/>
            </w:r>
            <w:r w:rsidRPr="00423D17">
              <w:rPr>
                <w:sz w:val="17"/>
              </w:rPr>
              <w:t>2.</w:t>
            </w:r>
            <w:r>
              <w:rPr>
                <w:sz w:val="17"/>
              </w:rPr>
              <w:tab/>
            </w:r>
            <w:r w:rsidRPr="00423D17">
              <w:rPr>
                <w:sz w:val="17"/>
              </w:rPr>
              <w:t>Production and innovation</w:t>
            </w:r>
          </w:p>
        </w:tc>
        <w:tc>
          <w:tcPr>
            <w:tcW w:w="972" w:type="dxa"/>
            <w:shd w:val="clear" w:color="auto" w:fill="auto"/>
            <w:vAlign w:val="bottom"/>
          </w:tcPr>
          <w:p w14:paraId="72BE9ED1" w14:textId="77777777" w:rsidR="00F95889" w:rsidRPr="00423D17"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423D17">
              <w:rPr>
                <w:sz w:val="17"/>
              </w:rPr>
              <w:t>2</w:t>
            </w:r>
          </w:p>
        </w:tc>
        <w:tc>
          <w:tcPr>
            <w:tcW w:w="3690" w:type="dxa"/>
            <w:shd w:val="clear" w:color="auto" w:fill="auto"/>
            <w:vAlign w:val="bottom"/>
          </w:tcPr>
          <w:p w14:paraId="15DFBAFA" w14:textId="77777777" w:rsidR="00F95889" w:rsidRPr="00423D17"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423D17">
              <w:rPr>
                <w:sz w:val="17"/>
              </w:rPr>
              <w:t>–</w:t>
            </w:r>
          </w:p>
        </w:tc>
        <w:tc>
          <w:tcPr>
            <w:tcW w:w="758" w:type="dxa"/>
            <w:shd w:val="clear" w:color="auto" w:fill="auto"/>
            <w:vAlign w:val="bottom"/>
          </w:tcPr>
          <w:p w14:paraId="4314D6D2" w14:textId="77777777" w:rsidR="00F95889" w:rsidRPr="00423D17"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423D17">
              <w:rPr>
                <w:sz w:val="17"/>
              </w:rPr>
              <w:t>2</w:t>
            </w:r>
          </w:p>
        </w:tc>
      </w:tr>
      <w:tr w:rsidR="00F95889" w:rsidRPr="00423D17" w14:paraId="2804E259" w14:textId="77777777" w:rsidTr="00AE572F">
        <w:tc>
          <w:tcPr>
            <w:tcW w:w="4428" w:type="dxa"/>
            <w:shd w:val="clear" w:color="auto" w:fill="auto"/>
            <w:vAlign w:val="bottom"/>
          </w:tcPr>
          <w:p w14:paraId="4632EDD7" w14:textId="77777777" w:rsidR="00F95889" w:rsidRPr="00423D17"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Pr>
                <w:sz w:val="17"/>
              </w:rPr>
              <w:tab/>
            </w:r>
            <w:r w:rsidRPr="00423D17">
              <w:rPr>
                <w:sz w:val="17"/>
              </w:rPr>
              <w:t>3.</w:t>
            </w:r>
            <w:r>
              <w:rPr>
                <w:sz w:val="17"/>
              </w:rPr>
              <w:tab/>
            </w:r>
            <w:r w:rsidRPr="00423D17">
              <w:rPr>
                <w:sz w:val="17"/>
              </w:rPr>
              <w:t>Macroeconomic policies and growth</w:t>
            </w:r>
          </w:p>
        </w:tc>
        <w:tc>
          <w:tcPr>
            <w:tcW w:w="972" w:type="dxa"/>
            <w:shd w:val="clear" w:color="auto" w:fill="auto"/>
            <w:vAlign w:val="bottom"/>
          </w:tcPr>
          <w:p w14:paraId="2ADB30DE" w14:textId="77777777" w:rsidR="00F95889" w:rsidRPr="00423D17"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423D17">
              <w:rPr>
                <w:sz w:val="17"/>
              </w:rPr>
              <w:t>4</w:t>
            </w:r>
          </w:p>
        </w:tc>
        <w:tc>
          <w:tcPr>
            <w:tcW w:w="3690" w:type="dxa"/>
            <w:shd w:val="clear" w:color="auto" w:fill="auto"/>
            <w:vAlign w:val="bottom"/>
          </w:tcPr>
          <w:p w14:paraId="35EE6D5F" w14:textId="77777777" w:rsidR="00F95889" w:rsidRPr="00423D17"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423D17">
              <w:rPr>
                <w:sz w:val="17"/>
              </w:rPr>
              <w:t>2</w:t>
            </w:r>
          </w:p>
        </w:tc>
        <w:tc>
          <w:tcPr>
            <w:tcW w:w="758" w:type="dxa"/>
            <w:shd w:val="clear" w:color="auto" w:fill="auto"/>
            <w:vAlign w:val="bottom"/>
          </w:tcPr>
          <w:p w14:paraId="16E69C3F" w14:textId="77777777" w:rsidR="00F95889" w:rsidRPr="00423D17"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423D17">
              <w:rPr>
                <w:sz w:val="17"/>
              </w:rPr>
              <w:t>6</w:t>
            </w:r>
          </w:p>
        </w:tc>
      </w:tr>
      <w:tr w:rsidR="00F95889" w:rsidRPr="00423D17" w14:paraId="0EE9E0A7" w14:textId="77777777" w:rsidTr="00AE572F">
        <w:tc>
          <w:tcPr>
            <w:tcW w:w="4428" w:type="dxa"/>
            <w:shd w:val="clear" w:color="auto" w:fill="auto"/>
            <w:vAlign w:val="bottom"/>
          </w:tcPr>
          <w:p w14:paraId="5E6C326B" w14:textId="77777777" w:rsidR="00F95889" w:rsidRPr="00423D17"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Pr>
                <w:sz w:val="17"/>
              </w:rPr>
              <w:tab/>
            </w:r>
            <w:r w:rsidRPr="00423D17">
              <w:rPr>
                <w:sz w:val="17"/>
              </w:rPr>
              <w:t>4.</w:t>
            </w:r>
            <w:r>
              <w:rPr>
                <w:sz w:val="17"/>
              </w:rPr>
              <w:tab/>
            </w:r>
            <w:r w:rsidRPr="00423D17">
              <w:rPr>
                <w:sz w:val="17"/>
              </w:rPr>
              <w:t>Social development and equality</w:t>
            </w:r>
          </w:p>
        </w:tc>
        <w:tc>
          <w:tcPr>
            <w:tcW w:w="972" w:type="dxa"/>
            <w:shd w:val="clear" w:color="auto" w:fill="auto"/>
            <w:vAlign w:val="bottom"/>
          </w:tcPr>
          <w:p w14:paraId="77D714A6" w14:textId="77777777" w:rsidR="00F95889" w:rsidRPr="00423D17"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423D17">
              <w:rPr>
                <w:sz w:val="17"/>
              </w:rPr>
              <w:t>3</w:t>
            </w:r>
          </w:p>
        </w:tc>
        <w:tc>
          <w:tcPr>
            <w:tcW w:w="3690" w:type="dxa"/>
            <w:shd w:val="clear" w:color="auto" w:fill="auto"/>
            <w:vAlign w:val="bottom"/>
          </w:tcPr>
          <w:p w14:paraId="11402615" w14:textId="77777777" w:rsidR="00F95889" w:rsidRPr="00423D17"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423D17">
              <w:rPr>
                <w:sz w:val="17"/>
              </w:rPr>
              <w:t>(1)</w:t>
            </w:r>
          </w:p>
        </w:tc>
        <w:tc>
          <w:tcPr>
            <w:tcW w:w="758" w:type="dxa"/>
            <w:shd w:val="clear" w:color="auto" w:fill="auto"/>
            <w:vAlign w:val="bottom"/>
          </w:tcPr>
          <w:p w14:paraId="6501BE2E" w14:textId="77777777" w:rsidR="00F95889" w:rsidRPr="00423D17" w:rsidRDefault="00F95889" w:rsidP="00894FD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423D17">
              <w:rPr>
                <w:sz w:val="17"/>
              </w:rPr>
              <w:t>2</w:t>
            </w:r>
          </w:p>
        </w:tc>
      </w:tr>
      <w:tr w:rsidR="00F95889" w:rsidRPr="00423D17" w14:paraId="4AC07974" w14:textId="77777777" w:rsidTr="00AE572F">
        <w:tc>
          <w:tcPr>
            <w:tcW w:w="4428" w:type="dxa"/>
            <w:shd w:val="clear" w:color="auto" w:fill="auto"/>
            <w:vAlign w:val="bottom"/>
          </w:tcPr>
          <w:p w14:paraId="3D5C1666" w14:textId="77777777" w:rsidR="00F95889" w:rsidRPr="00423D17"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Pr>
                <w:sz w:val="17"/>
              </w:rPr>
              <w:tab/>
            </w:r>
            <w:r w:rsidRPr="00423D17">
              <w:rPr>
                <w:sz w:val="17"/>
              </w:rPr>
              <w:t>5.</w:t>
            </w:r>
            <w:r>
              <w:rPr>
                <w:sz w:val="17"/>
              </w:rPr>
              <w:tab/>
            </w:r>
            <w:r w:rsidRPr="00423D17">
              <w:rPr>
                <w:sz w:val="17"/>
              </w:rPr>
              <w:t>Gender equality and women’s autonomy</w:t>
            </w:r>
          </w:p>
        </w:tc>
        <w:tc>
          <w:tcPr>
            <w:tcW w:w="972" w:type="dxa"/>
            <w:shd w:val="clear" w:color="auto" w:fill="auto"/>
            <w:vAlign w:val="bottom"/>
          </w:tcPr>
          <w:p w14:paraId="10D41595" w14:textId="77777777" w:rsidR="00F95889" w:rsidRPr="00423D17"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423D17">
              <w:rPr>
                <w:sz w:val="17"/>
              </w:rPr>
              <w:t>5</w:t>
            </w:r>
          </w:p>
        </w:tc>
        <w:tc>
          <w:tcPr>
            <w:tcW w:w="3690" w:type="dxa"/>
            <w:shd w:val="clear" w:color="auto" w:fill="auto"/>
            <w:vAlign w:val="bottom"/>
          </w:tcPr>
          <w:p w14:paraId="334CB664" w14:textId="77777777" w:rsidR="00F95889" w:rsidRPr="00423D17"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423D17">
              <w:rPr>
                <w:sz w:val="17"/>
              </w:rPr>
              <w:t>(3)</w:t>
            </w:r>
          </w:p>
        </w:tc>
        <w:tc>
          <w:tcPr>
            <w:tcW w:w="758" w:type="dxa"/>
            <w:shd w:val="clear" w:color="auto" w:fill="auto"/>
            <w:vAlign w:val="bottom"/>
          </w:tcPr>
          <w:p w14:paraId="20FDFC30" w14:textId="77777777" w:rsidR="00F95889" w:rsidRPr="00423D17"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423D17">
              <w:rPr>
                <w:sz w:val="17"/>
              </w:rPr>
              <w:t>2</w:t>
            </w:r>
          </w:p>
        </w:tc>
      </w:tr>
      <w:tr w:rsidR="00F95889" w:rsidRPr="00423D17" w14:paraId="4B0620F9" w14:textId="77777777" w:rsidTr="00AE572F">
        <w:tc>
          <w:tcPr>
            <w:tcW w:w="4428" w:type="dxa"/>
            <w:shd w:val="clear" w:color="auto" w:fill="auto"/>
            <w:vAlign w:val="bottom"/>
          </w:tcPr>
          <w:p w14:paraId="550043EF" w14:textId="77777777" w:rsidR="00F95889" w:rsidRPr="00423D17"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Pr>
                <w:sz w:val="17"/>
              </w:rPr>
              <w:tab/>
            </w:r>
            <w:r w:rsidRPr="00423D17">
              <w:rPr>
                <w:sz w:val="17"/>
              </w:rPr>
              <w:t>6.</w:t>
            </w:r>
            <w:r>
              <w:rPr>
                <w:sz w:val="17"/>
              </w:rPr>
              <w:tab/>
            </w:r>
            <w:r w:rsidRPr="00423D17">
              <w:rPr>
                <w:sz w:val="17"/>
              </w:rPr>
              <w:t>Population and development</w:t>
            </w:r>
          </w:p>
        </w:tc>
        <w:tc>
          <w:tcPr>
            <w:tcW w:w="972" w:type="dxa"/>
            <w:shd w:val="clear" w:color="auto" w:fill="auto"/>
            <w:vAlign w:val="bottom"/>
          </w:tcPr>
          <w:p w14:paraId="063B1E24" w14:textId="77777777" w:rsidR="00F95889" w:rsidRPr="00423D17"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423D17">
              <w:rPr>
                <w:sz w:val="17"/>
              </w:rPr>
              <w:t>1</w:t>
            </w:r>
          </w:p>
        </w:tc>
        <w:tc>
          <w:tcPr>
            <w:tcW w:w="3690" w:type="dxa"/>
            <w:shd w:val="clear" w:color="auto" w:fill="auto"/>
            <w:vAlign w:val="bottom"/>
          </w:tcPr>
          <w:p w14:paraId="24FFF74A" w14:textId="77777777" w:rsidR="00F95889" w:rsidRPr="00423D17"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423D17">
              <w:rPr>
                <w:sz w:val="17"/>
              </w:rPr>
              <w:t>–</w:t>
            </w:r>
          </w:p>
        </w:tc>
        <w:tc>
          <w:tcPr>
            <w:tcW w:w="758" w:type="dxa"/>
            <w:shd w:val="clear" w:color="auto" w:fill="auto"/>
            <w:vAlign w:val="bottom"/>
          </w:tcPr>
          <w:p w14:paraId="0ABE8BCE" w14:textId="77777777" w:rsidR="00F95889" w:rsidRPr="00423D17"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423D17">
              <w:rPr>
                <w:sz w:val="17"/>
              </w:rPr>
              <w:t>1</w:t>
            </w:r>
          </w:p>
        </w:tc>
      </w:tr>
      <w:tr w:rsidR="00F95889" w:rsidRPr="00423D17" w14:paraId="768D5B83" w14:textId="77777777" w:rsidTr="00AE572F">
        <w:tc>
          <w:tcPr>
            <w:tcW w:w="4428" w:type="dxa"/>
            <w:shd w:val="clear" w:color="auto" w:fill="auto"/>
            <w:vAlign w:val="bottom"/>
          </w:tcPr>
          <w:p w14:paraId="452BC0B5" w14:textId="77777777" w:rsidR="00F95889" w:rsidRPr="00423D17"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Pr>
                <w:sz w:val="17"/>
              </w:rPr>
              <w:tab/>
            </w:r>
            <w:r w:rsidRPr="00423D17">
              <w:rPr>
                <w:sz w:val="17"/>
              </w:rPr>
              <w:t>7.</w:t>
            </w:r>
            <w:r>
              <w:rPr>
                <w:sz w:val="17"/>
              </w:rPr>
              <w:tab/>
            </w:r>
            <w:r w:rsidRPr="00423D17">
              <w:rPr>
                <w:sz w:val="17"/>
              </w:rPr>
              <w:t>Sustainable development and human settlements</w:t>
            </w:r>
          </w:p>
        </w:tc>
        <w:tc>
          <w:tcPr>
            <w:tcW w:w="972" w:type="dxa"/>
            <w:shd w:val="clear" w:color="auto" w:fill="auto"/>
            <w:vAlign w:val="bottom"/>
          </w:tcPr>
          <w:p w14:paraId="3A8CA7D6" w14:textId="77777777" w:rsidR="00F95889" w:rsidRPr="00423D17"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423D17">
              <w:rPr>
                <w:sz w:val="17"/>
              </w:rPr>
              <w:t>3</w:t>
            </w:r>
          </w:p>
        </w:tc>
        <w:tc>
          <w:tcPr>
            <w:tcW w:w="3690" w:type="dxa"/>
            <w:shd w:val="clear" w:color="auto" w:fill="auto"/>
            <w:vAlign w:val="bottom"/>
          </w:tcPr>
          <w:p w14:paraId="410F8C8B" w14:textId="77777777" w:rsidR="00F95889" w:rsidRPr="00423D17"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423D17">
              <w:rPr>
                <w:sz w:val="17"/>
              </w:rPr>
              <w:t>–</w:t>
            </w:r>
          </w:p>
        </w:tc>
        <w:tc>
          <w:tcPr>
            <w:tcW w:w="758" w:type="dxa"/>
            <w:shd w:val="clear" w:color="auto" w:fill="auto"/>
            <w:vAlign w:val="bottom"/>
          </w:tcPr>
          <w:p w14:paraId="0C8F7522" w14:textId="77777777" w:rsidR="00F95889" w:rsidRPr="00423D17"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423D17">
              <w:rPr>
                <w:sz w:val="17"/>
              </w:rPr>
              <w:t>3</w:t>
            </w:r>
          </w:p>
        </w:tc>
      </w:tr>
      <w:tr w:rsidR="00F95889" w:rsidRPr="00423D17" w14:paraId="63939F56" w14:textId="77777777" w:rsidTr="00AE572F">
        <w:tc>
          <w:tcPr>
            <w:tcW w:w="4428" w:type="dxa"/>
            <w:shd w:val="clear" w:color="auto" w:fill="auto"/>
            <w:vAlign w:val="bottom"/>
          </w:tcPr>
          <w:p w14:paraId="27FC9957" w14:textId="77777777" w:rsidR="00F95889" w:rsidRPr="00423D17"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Pr>
                <w:sz w:val="17"/>
              </w:rPr>
              <w:tab/>
            </w:r>
            <w:r w:rsidRPr="00423D17">
              <w:rPr>
                <w:sz w:val="17"/>
              </w:rPr>
              <w:t>8.</w:t>
            </w:r>
            <w:r>
              <w:rPr>
                <w:sz w:val="17"/>
              </w:rPr>
              <w:tab/>
            </w:r>
            <w:r w:rsidRPr="00423D17">
              <w:rPr>
                <w:sz w:val="17"/>
              </w:rPr>
              <w:t>Natural resources</w:t>
            </w:r>
          </w:p>
        </w:tc>
        <w:tc>
          <w:tcPr>
            <w:tcW w:w="972" w:type="dxa"/>
            <w:shd w:val="clear" w:color="auto" w:fill="auto"/>
            <w:vAlign w:val="bottom"/>
          </w:tcPr>
          <w:p w14:paraId="2093760D" w14:textId="77777777" w:rsidR="00F95889" w:rsidRPr="00423D17"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423D17">
              <w:rPr>
                <w:sz w:val="17"/>
              </w:rPr>
              <w:t>1</w:t>
            </w:r>
          </w:p>
        </w:tc>
        <w:tc>
          <w:tcPr>
            <w:tcW w:w="3690" w:type="dxa"/>
            <w:shd w:val="clear" w:color="auto" w:fill="auto"/>
            <w:vAlign w:val="bottom"/>
          </w:tcPr>
          <w:p w14:paraId="54248339" w14:textId="77777777" w:rsidR="00F95889" w:rsidRPr="00423D17"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423D17">
              <w:rPr>
                <w:sz w:val="17"/>
              </w:rPr>
              <w:t>–</w:t>
            </w:r>
          </w:p>
        </w:tc>
        <w:tc>
          <w:tcPr>
            <w:tcW w:w="758" w:type="dxa"/>
            <w:shd w:val="clear" w:color="auto" w:fill="auto"/>
            <w:vAlign w:val="bottom"/>
          </w:tcPr>
          <w:p w14:paraId="17CB0BE2" w14:textId="77777777" w:rsidR="00F95889" w:rsidRPr="00423D17"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423D17">
              <w:rPr>
                <w:sz w:val="17"/>
              </w:rPr>
              <w:t>1</w:t>
            </w:r>
          </w:p>
        </w:tc>
      </w:tr>
      <w:tr w:rsidR="00F95889" w:rsidRPr="00423D17" w14:paraId="7A6EFA96" w14:textId="77777777" w:rsidTr="00AE572F">
        <w:tc>
          <w:tcPr>
            <w:tcW w:w="4428" w:type="dxa"/>
            <w:shd w:val="clear" w:color="auto" w:fill="auto"/>
            <w:vAlign w:val="bottom"/>
          </w:tcPr>
          <w:p w14:paraId="315495F6" w14:textId="77777777" w:rsidR="00F95889" w:rsidRPr="00423D17"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Pr>
                <w:sz w:val="17"/>
              </w:rPr>
              <w:tab/>
            </w:r>
            <w:r w:rsidRPr="00423D17">
              <w:rPr>
                <w:sz w:val="17"/>
              </w:rPr>
              <w:t>9.</w:t>
            </w:r>
            <w:r>
              <w:rPr>
                <w:sz w:val="17"/>
              </w:rPr>
              <w:tab/>
            </w:r>
            <w:r w:rsidRPr="00423D17">
              <w:rPr>
                <w:sz w:val="17"/>
              </w:rPr>
              <w:t>Planning and public management for development</w:t>
            </w:r>
          </w:p>
        </w:tc>
        <w:tc>
          <w:tcPr>
            <w:tcW w:w="972" w:type="dxa"/>
            <w:shd w:val="clear" w:color="auto" w:fill="auto"/>
            <w:vAlign w:val="bottom"/>
          </w:tcPr>
          <w:p w14:paraId="1509D18A" w14:textId="77777777" w:rsidR="00F95889" w:rsidRPr="00423D17"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423D17">
              <w:rPr>
                <w:sz w:val="17"/>
              </w:rPr>
              <w:t>5</w:t>
            </w:r>
          </w:p>
        </w:tc>
        <w:tc>
          <w:tcPr>
            <w:tcW w:w="3690" w:type="dxa"/>
            <w:shd w:val="clear" w:color="auto" w:fill="auto"/>
            <w:vAlign w:val="bottom"/>
          </w:tcPr>
          <w:p w14:paraId="34B86670" w14:textId="77777777" w:rsidR="00F95889" w:rsidRPr="00423D17"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423D17">
              <w:rPr>
                <w:sz w:val="17"/>
              </w:rPr>
              <w:t>2</w:t>
            </w:r>
          </w:p>
        </w:tc>
        <w:tc>
          <w:tcPr>
            <w:tcW w:w="758" w:type="dxa"/>
            <w:shd w:val="clear" w:color="auto" w:fill="auto"/>
            <w:vAlign w:val="bottom"/>
          </w:tcPr>
          <w:p w14:paraId="213E9F38" w14:textId="77777777" w:rsidR="00F95889" w:rsidRPr="00423D17"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423D17">
              <w:rPr>
                <w:sz w:val="17"/>
              </w:rPr>
              <w:t>7</w:t>
            </w:r>
          </w:p>
        </w:tc>
      </w:tr>
      <w:tr w:rsidR="00F95889" w:rsidRPr="00423D17" w14:paraId="1B62323C" w14:textId="77777777" w:rsidTr="00AE572F">
        <w:tc>
          <w:tcPr>
            <w:tcW w:w="4428" w:type="dxa"/>
            <w:shd w:val="clear" w:color="auto" w:fill="auto"/>
            <w:vAlign w:val="bottom"/>
          </w:tcPr>
          <w:p w14:paraId="0E904521" w14:textId="77777777" w:rsidR="00F95889" w:rsidRPr="00423D17"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Pr>
                <w:sz w:val="17"/>
              </w:rPr>
              <w:tab/>
            </w:r>
            <w:r w:rsidRPr="00423D17">
              <w:rPr>
                <w:sz w:val="17"/>
              </w:rPr>
              <w:t>10.</w:t>
            </w:r>
            <w:r>
              <w:rPr>
                <w:sz w:val="17"/>
              </w:rPr>
              <w:tab/>
            </w:r>
            <w:r w:rsidRPr="00423D17">
              <w:rPr>
                <w:sz w:val="17"/>
              </w:rPr>
              <w:t>Statistics</w:t>
            </w:r>
          </w:p>
        </w:tc>
        <w:tc>
          <w:tcPr>
            <w:tcW w:w="972" w:type="dxa"/>
            <w:shd w:val="clear" w:color="auto" w:fill="auto"/>
            <w:vAlign w:val="bottom"/>
          </w:tcPr>
          <w:p w14:paraId="4FB8C78C" w14:textId="77777777" w:rsidR="00F95889" w:rsidRPr="00423D17"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423D17">
              <w:rPr>
                <w:sz w:val="17"/>
              </w:rPr>
              <w:t>–</w:t>
            </w:r>
          </w:p>
        </w:tc>
        <w:tc>
          <w:tcPr>
            <w:tcW w:w="3690" w:type="dxa"/>
            <w:shd w:val="clear" w:color="auto" w:fill="auto"/>
            <w:vAlign w:val="bottom"/>
          </w:tcPr>
          <w:p w14:paraId="7ECC276A" w14:textId="77777777" w:rsidR="00F95889" w:rsidRPr="00423D17"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423D17">
              <w:rPr>
                <w:sz w:val="17"/>
              </w:rPr>
              <w:t>–</w:t>
            </w:r>
          </w:p>
        </w:tc>
        <w:tc>
          <w:tcPr>
            <w:tcW w:w="758" w:type="dxa"/>
            <w:shd w:val="clear" w:color="auto" w:fill="auto"/>
            <w:vAlign w:val="bottom"/>
          </w:tcPr>
          <w:p w14:paraId="7910FA60" w14:textId="77777777" w:rsidR="00F95889" w:rsidRPr="00423D17"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423D17">
              <w:rPr>
                <w:sz w:val="17"/>
              </w:rPr>
              <w:t>–</w:t>
            </w:r>
          </w:p>
        </w:tc>
      </w:tr>
      <w:tr w:rsidR="00F95889" w:rsidRPr="00423D17" w14:paraId="454F9151" w14:textId="77777777" w:rsidTr="00AE572F">
        <w:tc>
          <w:tcPr>
            <w:tcW w:w="4428" w:type="dxa"/>
            <w:shd w:val="clear" w:color="auto" w:fill="auto"/>
            <w:vAlign w:val="bottom"/>
          </w:tcPr>
          <w:p w14:paraId="212DD6EE" w14:textId="77777777" w:rsidR="00F95889" w:rsidRPr="00423D17"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3" w:hanging="576"/>
              <w:jc w:val="left"/>
              <w:rPr>
                <w:sz w:val="17"/>
              </w:rPr>
            </w:pPr>
            <w:r>
              <w:rPr>
                <w:sz w:val="17"/>
              </w:rPr>
              <w:tab/>
            </w:r>
            <w:r w:rsidRPr="00423D17">
              <w:rPr>
                <w:sz w:val="17"/>
              </w:rPr>
              <w:t>11.</w:t>
            </w:r>
            <w:r>
              <w:rPr>
                <w:sz w:val="17"/>
              </w:rPr>
              <w:tab/>
            </w:r>
            <w:r w:rsidRPr="00423D17">
              <w:rPr>
                <w:sz w:val="17"/>
              </w:rPr>
              <w:t>Subregional activities in Central America, Cuba, the Dominican Republic, Haiti and Mexico</w:t>
            </w:r>
          </w:p>
        </w:tc>
        <w:tc>
          <w:tcPr>
            <w:tcW w:w="972" w:type="dxa"/>
            <w:shd w:val="clear" w:color="auto" w:fill="auto"/>
            <w:vAlign w:val="bottom"/>
          </w:tcPr>
          <w:p w14:paraId="769B2599" w14:textId="77777777" w:rsidR="00F95889" w:rsidRPr="00423D17"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423D17">
              <w:rPr>
                <w:sz w:val="17"/>
              </w:rPr>
              <w:t>3</w:t>
            </w:r>
          </w:p>
        </w:tc>
        <w:tc>
          <w:tcPr>
            <w:tcW w:w="3690" w:type="dxa"/>
            <w:shd w:val="clear" w:color="auto" w:fill="auto"/>
            <w:vAlign w:val="bottom"/>
          </w:tcPr>
          <w:p w14:paraId="38FE672D" w14:textId="77777777" w:rsidR="00F95889" w:rsidRPr="00423D17"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423D17">
              <w:rPr>
                <w:sz w:val="17"/>
              </w:rPr>
              <w:t>–</w:t>
            </w:r>
          </w:p>
        </w:tc>
        <w:tc>
          <w:tcPr>
            <w:tcW w:w="758" w:type="dxa"/>
            <w:shd w:val="clear" w:color="auto" w:fill="auto"/>
            <w:vAlign w:val="bottom"/>
          </w:tcPr>
          <w:p w14:paraId="12C90849" w14:textId="77777777" w:rsidR="00F95889" w:rsidRPr="00423D17"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423D17">
              <w:rPr>
                <w:sz w:val="17"/>
              </w:rPr>
              <w:t>3</w:t>
            </w:r>
          </w:p>
        </w:tc>
      </w:tr>
      <w:tr w:rsidR="00F95889" w:rsidRPr="00423D17" w14:paraId="6D81424E" w14:textId="77777777" w:rsidTr="00AE572F">
        <w:tc>
          <w:tcPr>
            <w:tcW w:w="4428" w:type="dxa"/>
            <w:shd w:val="clear" w:color="auto" w:fill="auto"/>
            <w:vAlign w:val="bottom"/>
          </w:tcPr>
          <w:p w14:paraId="18869E21" w14:textId="77777777" w:rsidR="00F95889" w:rsidRPr="00423D17"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Pr>
                <w:sz w:val="17"/>
              </w:rPr>
              <w:tab/>
            </w:r>
            <w:r w:rsidRPr="00423D17">
              <w:rPr>
                <w:sz w:val="17"/>
              </w:rPr>
              <w:t>12.</w:t>
            </w:r>
            <w:r>
              <w:rPr>
                <w:sz w:val="17"/>
              </w:rPr>
              <w:tab/>
            </w:r>
            <w:r w:rsidRPr="00423D17">
              <w:rPr>
                <w:sz w:val="17"/>
              </w:rPr>
              <w:t>Subregional activities in the Caribbean</w:t>
            </w:r>
          </w:p>
        </w:tc>
        <w:tc>
          <w:tcPr>
            <w:tcW w:w="972" w:type="dxa"/>
            <w:shd w:val="clear" w:color="auto" w:fill="auto"/>
            <w:vAlign w:val="bottom"/>
          </w:tcPr>
          <w:p w14:paraId="7F6D1952" w14:textId="77777777" w:rsidR="00F95889" w:rsidRPr="00423D17"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423D17">
              <w:rPr>
                <w:sz w:val="17"/>
              </w:rPr>
              <w:t>–</w:t>
            </w:r>
          </w:p>
        </w:tc>
        <w:tc>
          <w:tcPr>
            <w:tcW w:w="3690" w:type="dxa"/>
            <w:shd w:val="clear" w:color="auto" w:fill="auto"/>
            <w:vAlign w:val="bottom"/>
          </w:tcPr>
          <w:p w14:paraId="17716DFB" w14:textId="77777777" w:rsidR="00F95889" w:rsidRPr="00423D17"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423D17">
              <w:rPr>
                <w:sz w:val="17"/>
              </w:rPr>
              <w:t>–</w:t>
            </w:r>
          </w:p>
        </w:tc>
        <w:tc>
          <w:tcPr>
            <w:tcW w:w="758" w:type="dxa"/>
            <w:shd w:val="clear" w:color="auto" w:fill="auto"/>
            <w:vAlign w:val="bottom"/>
          </w:tcPr>
          <w:p w14:paraId="7594EE27" w14:textId="77777777" w:rsidR="00F95889" w:rsidRPr="00423D17"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423D17">
              <w:rPr>
                <w:sz w:val="17"/>
              </w:rPr>
              <w:t>–</w:t>
            </w:r>
          </w:p>
        </w:tc>
      </w:tr>
      <w:tr w:rsidR="00F95889" w:rsidRPr="00423D17" w14:paraId="1F6F31F6" w14:textId="77777777" w:rsidTr="00AE572F">
        <w:tc>
          <w:tcPr>
            <w:tcW w:w="4428" w:type="dxa"/>
            <w:tcBorders>
              <w:bottom w:val="single" w:sz="4" w:space="0" w:color="auto"/>
            </w:tcBorders>
            <w:shd w:val="clear" w:color="auto" w:fill="auto"/>
            <w:vAlign w:val="bottom"/>
          </w:tcPr>
          <w:p w14:paraId="12D99928" w14:textId="77777777" w:rsidR="00F95889" w:rsidRPr="00423D17"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576" w:right="43" w:hanging="576"/>
              <w:jc w:val="left"/>
              <w:rPr>
                <w:sz w:val="17"/>
              </w:rPr>
            </w:pPr>
            <w:r>
              <w:rPr>
                <w:sz w:val="17"/>
              </w:rPr>
              <w:tab/>
            </w:r>
            <w:r w:rsidRPr="00423D17">
              <w:rPr>
                <w:sz w:val="17"/>
              </w:rPr>
              <w:t>13.</w:t>
            </w:r>
            <w:r>
              <w:rPr>
                <w:sz w:val="17"/>
              </w:rPr>
              <w:tab/>
            </w:r>
            <w:r w:rsidRPr="00423D17">
              <w:rPr>
                <w:sz w:val="17"/>
              </w:rPr>
              <w:t>Support for regional and subregional integration and cooperation processes and organizations</w:t>
            </w:r>
          </w:p>
        </w:tc>
        <w:tc>
          <w:tcPr>
            <w:tcW w:w="972" w:type="dxa"/>
            <w:tcBorders>
              <w:bottom w:val="single" w:sz="4" w:space="0" w:color="auto"/>
            </w:tcBorders>
            <w:shd w:val="clear" w:color="auto" w:fill="auto"/>
            <w:vAlign w:val="bottom"/>
          </w:tcPr>
          <w:p w14:paraId="40D55FE2" w14:textId="77777777" w:rsidR="00F95889" w:rsidRPr="00423D17"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423D17">
              <w:rPr>
                <w:sz w:val="17"/>
              </w:rPr>
              <w:t>–</w:t>
            </w:r>
          </w:p>
        </w:tc>
        <w:tc>
          <w:tcPr>
            <w:tcW w:w="3690" w:type="dxa"/>
            <w:tcBorders>
              <w:bottom w:val="single" w:sz="4" w:space="0" w:color="auto"/>
            </w:tcBorders>
            <w:shd w:val="clear" w:color="auto" w:fill="auto"/>
            <w:vAlign w:val="bottom"/>
          </w:tcPr>
          <w:p w14:paraId="54CC3E76" w14:textId="77777777" w:rsidR="00F95889" w:rsidRPr="00423D17"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423D17">
              <w:rPr>
                <w:sz w:val="17"/>
              </w:rPr>
              <w:t>–</w:t>
            </w:r>
          </w:p>
        </w:tc>
        <w:tc>
          <w:tcPr>
            <w:tcW w:w="758" w:type="dxa"/>
            <w:tcBorders>
              <w:bottom w:val="single" w:sz="4" w:space="0" w:color="auto"/>
            </w:tcBorders>
            <w:shd w:val="clear" w:color="auto" w:fill="auto"/>
            <w:vAlign w:val="bottom"/>
          </w:tcPr>
          <w:p w14:paraId="3A851B25" w14:textId="77777777" w:rsidR="00F95889" w:rsidRPr="00423D17"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423D17">
              <w:rPr>
                <w:sz w:val="17"/>
              </w:rPr>
              <w:t>–</w:t>
            </w:r>
          </w:p>
        </w:tc>
      </w:tr>
      <w:tr w:rsidR="00F95889" w:rsidRPr="00423D17" w14:paraId="2E422190" w14:textId="77777777" w:rsidTr="00AE572F">
        <w:tc>
          <w:tcPr>
            <w:tcW w:w="4428" w:type="dxa"/>
            <w:tcBorders>
              <w:top w:val="single" w:sz="4" w:space="0" w:color="auto"/>
              <w:bottom w:val="single" w:sz="4" w:space="0" w:color="auto"/>
            </w:tcBorders>
            <w:shd w:val="clear" w:color="auto" w:fill="auto"/>
            <w:vAlign w:val="bottom"/>
          </w:tcPr>
          <w:p w14:paraId="07DC63D7" w14:textId="77777777" w:rsidR="00F95889" w:rsidRPr="00423D17"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rPr>
                <w:b/>
                <w:sz w:val="17"/>
              </w:rPr>
            </w:pPr>
            <w:r w:rsidRPr="00423D17">
              <w:rPr>
                <w:b/>
                <w:sz w:val="17"/>
              </w:rPr>
              <w:tab/>
              <w:t>Subtotal, C</w:t>
            </w:r>
          </w:p>
        </w:tc>
        <w:tc>
          <w:tcPr>
            <w:tcW w:w="972" w:type="dxa"/>
            <w:tcBorders>
              <w:top w:val="single" w:sz="4" w:space="0" w:color="auto"/>
              <w:bottom w:val="single" w:sz="4" w:space="0" w:color="auto"/>
            </w:tcBorders>
            <w:shd w:val="clear" w:color="auto" w:fill="auto"/>
            <w:vAlign w:val="bottom"/>
          </w:tcPr>
          <w:p w14:paraId="2CEEEECC" w14:textId="77777777" w:rsidR="00F95889" w:rsidRPr="00423D17"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423D17">
              <w:rPr>
                <w:b/>
                <w:sz w:val="17"/>
              </w:rPr>
              <w:t>28</w:t>
            </w:r>
          </w:p>
        </w:tc>
        <w:tc>
          <w:tcPr>
            <w:tcW w:w="3690" w:type="dxa"/>
            <w:tcBorders>
              <w:top w:val="single" w:sz="4" w:space="0" w:color="auto"/>
              <w:bottom w:val="single" w:sz="4" w:space="0" w:color="auto"/>
            </w:tcBorders>
            <w:shd w:val="clear" w:color="auto" w:fill="auto"/>
            <w:vAlign w:val="bottom"/>
          </w:tcPr>
          <w:p w14:paraId="654BCAB8" w14:textId="77777777" w:rsidR="00F95889" w:rsidRPr="00423D17"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423D17">
              <w:rPr>
                <w:b/>
                <w:sz w:val="17"/>
              </w:rPr>
              <w:t>–</w:t>
            </w:r>
          </w:p>
        </w:tc>
        <w:tc>
          <w:tcPr>
            <w:tcW w:w="758" w:type="dxa"/>
            <w:tcBorders>
              <w:top w:val="single" w:sz="4" w:space="0" w:color="auto"/>
              <w:bottom w:val="single" w:sz="4" w:space="0" w:color="auto"/>
            </w:tcBorders>
            <w:shd w:val="clear" w:color="auto" w:fill="auto"/>
            <w:vAlign w:val="bottom"/>
          </w:tcPr>
          <w:p w14:paraId="27ACE10B" w14:textId="77777777" w:rsidR="00F95889" w:rsidRPr="00423D17"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423D17">
              <w:rPr>
                <w:b/>
                <w:sz w:val="17"/>
              </w:rPr>
              <w:t>28</w:t>
            </w:r>
          </w:p>
        </w:tc>
      </w:tr>
      <w:tr w:rsidR="00F95889" w:rsidRPr="00423D17" w14:paraId="13684D41" w14:textId="77777777" w:rsidTr="00AE572F">
        <w:tc>
          <w:tcPr>
            <w:tcW w:w="4428" w:type="dxa"/>
            <w:tcBorders>
              <w:top w:val="single" w:sz="4" w:space="0" w:color="auto"/>
              <w:bottom w:val="single" w:sz="4" w:space="0" w:color="auto"/>
            </w:tcBorders>
            <w:shd w:val="clear" w:color="auto" w:fill="auto"/>
            <w:vAlign w:val="bottom"/>
          </w:tcPr>
          <w:p w14:paraId="3A0E5E7D" w14:textId="77777777" w:rsidR="00F95889" w:rsidRPr="00423D17"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rPr>
                <w:sz w:val="17"/>
              </w:rPr>
            </w:pPr>
            <w:r w:rsidRPr="00423D17">
              <w:rPr>
                <w:sz w:val="17"/>
              </w:rPr>
              <w:t>D.</w:t>
            </w:r>
            <w:r>
              <w:rPr>
                <w:sz w:val="17"/>
              </w:rPr>
              <w:tab/>
            </w:r>
            <w:r w:rsidRPr="00423D17">
              <w:rPr>
                <w:sz w:val="17"/>
              </w:rPr>
              <w:t>Programme support</w:t>
            </w:r>
          </w:p>
        </w:tc>
        <w:tc>
          <w:tcPr>
            <w:tcW w:w="972" w:type="dxa"/>
            <w:tcBorders>
              <w:top w:val="single" w:sz="4" w:space="0" w:color="auto"/>
              <w:bottom w:val="single" w:sz="4" w:space="0" w:color="auto"/>
            </w:tcBorders>
            <w:shd w:val="clear" w:color="auto" w:fill="auto"/>
            <w:vAlign w:val="bottom"/>
          </w:tcPr>
          <w:p w14:paraId="544BBEB2" w14:textId="77777777" w:rsidR="00F95889" w:rsidRPr="00423D17"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sz w:val="17"/>
              </w:rPr>
            </w:pPr>
            <w:r w:rsidRPr="00423D17">
              <w:rPr>
                <w:sz w:val="17"/>
              </w:rPr>
              <w:t>21</w:t>
            </w:r>
          </w:p>
        </w:tc>
        <w:tc>
          <w:tcPr>
            <w:tcW w:w="3690" w:type="dxa"/>
            <w:tcBorders>
              <w:top w:val="single" w:sz="4" w:space="0" w:color="auto"/>
              <w:bottom w:val="single" w:sz="4" w:space="0" w:color="auto"/>
            </w:tcBorders>
            <w:shd w:val="clear" w:color="auto" w:fill="auto"/>
            <w:vAlign w:val="bottom"/>
          </w:tcPr>
          <w:p w14:paraId="78DF91F8" w14:textId="77777777" w:rsidR="00F95889" w:rsidRPr="00423D17"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sz w:val="17"/>
              </w:rPr>
            </w:pPr>
            <w:r w:rsidRPr="00423D17">
              <w:rPr>
                <w:sz w:val="17"/>
              </w:rPr>
              <w:t>1</w:t>
            </w:r>
          </w:p>
        </w:tc>
        <w:tc>
          <w:tcPr>
            <w:tcW w:w="758" w:type="dxa"/>
            <w:tcBorders>
              <w:top w:val="single" w:sz="4" w:space="0" w:color="auto"/>
              <w:bottom w:val="single" w:sz="4" w:space="0" w:color="auto"/>
            </w:tcBorders>
            <w:shd w:val="clear" w:color="auto" w:fill="auto"/>
            <w:vAlign w:val="bottom"/>
          </w:tcPr>
          <w:p w14:paraId="33EFD918" w14:textId="77777777" w:rsidR="00F95889" w:rsidRPr="00423D17"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sz w:val="17"/>
              </w:rPr>
            </w:pPr>
            <w:r w:rsidRPr="00423D17">
              <w:rPr>
                <w:sz w:val="17"/>
              </w:rPr>
              <w:t>22</w:t>
            </w:r>
          </w:p>
        </w:tc>
      </w:tr>
      <w:tr w:rsidR="00F95889" w:rsidRPr="00423D17" w14:paraId="5A011548" w14:textId="77777777" w:rsidTr="00AE572F">
        <w:tc>
          <w:tcPr>
            <w:tcW w:w="4428" w:type="dxa"/>
            <w:tcBorders>
              <w:top w:val="single" w:sz="4" w:space="0" w:color="auto"/>
              <w:bottom w:val="single" w:sz="4" w:space="0" w:color="auto"/>
            </w:tcBorders>
            <w:shd w:val="clear" w:color="auto" w:fill="auto"/>
            <w:vAlign w:val="bottom"/>
          </w:tcPr>
          <w:p w14:paraId="236880CB" w14:textId="77777777" w:rsidR="00F95889" w:rsidRPr="00423D17"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rPr>
                <w:b/>
                <w:sz w:val="17"/>
              </w:rPr>
            </w:pPr>
            <w:r w:rsidRPr="00423D17">
              <w:rPr>
                <w:b/>
                <w:sz w:val="17"/>
              </w:rPr>
              <w:tab/>
              <w:t>Subtotal, 2</w:t>
            </w:r>
          </w:p>
        </w:tc>
        <w:tc>
          <w:tcPr>
            <w:tcW w:w="972" w:type="dxa"/>
            <w:tcBorders>
              <w:top w:val="single" w:sz="4" w:space="0" w:color="auto"/>
              <w:bottom w:val="single" w:sz="4" w:space="0" w:color="auto"/>
            </w:tcBorders>
            <w:shd w:val="clear" w:color="auto" w:fill="auto"/>
            <w:vAlign w:val="bottom"/>
          </w:tcPr>
          <w:p w14:paraId="7B21BED7" w14:textId="77777777" w:rsidR="00F95889" w:rsidRPr="00423D17"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423D17">
              <w:rPr>
                <w:b/>
                <w:sz w:val="17"/>
              </w:rPr>
              <w:t>53</w:t>
            </w:r>
          </w:p>
        </w:tc>
        <w:tc>
          <w:tcPr>
            <w:tcW w:w="3690" w:type="dxa"/>
            <w:tcBorders>
              <w:top w:val="single" w:sz="4" w:space="0" w:color="auto"/>
              <w:bottom w:val="single" w:sz="4" w:space="0" w:color="auto"/>
            </w:tcBorders>
            <w:shd w:val="clear" w:color="auto" w:fill="auto"/>
            <w:vAlign w:val="bottom"/>
          </w:tcPr>
          <w:p w14:paraId="58A328CD" w14:textId="77777777" w:rsidR="00F95889" w:rsidRPr="00423D17"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423D17">
              <w:rPr>
                <w:b/>
                <w:sz w:val="17"/>
              </w:rPr>
              <w:t>–</w:t>
            </w:r>
          </w:p>
        </w:tc>
        <w:tc>
          <w:tcPr>
            <w:tcW w:w="758" w:type="dxa"/>
            <w:tcBorders>
              <w:top w:val="single" w:sz="4" w:space="0" w:color="auto"/>
              <w:bottom w:val="single" w:sz="4" w:space="0" w:color="auto"/>
            </w:tcBorders>
            <w:shd w:val="clear" w:color="auto" w:fill="auto"/>
            <w:vAlign w:val="bottom"/>
          </w:tcPr>
          <w:p w14:paraId="0661337E" w14:textId="77777777" w:rsidR="00F95889" w:rsidRPr="00423D17"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423D17">
              <w:rPr>
                <w:b/>
                <w:sz w:val="17"/>
              </w:rPr>
              <w:t>53</w:t>
            </w:r>
          </w:p>
        </w:tc>
      </w:tr>
      <w:tr w:rsidR="00F95889" w:rsidRPr="00423D17" w14:paraId="277BCDF5" w14:textId="77777777" w:rsidTr="00AE572F">
        <w:tc>
          <w:tcPr>
            <w:tcW w:w="4428" w:type="dxa"/>
            <w:tcBorders>
              <w:top w:val="single" w:sz="4" w:space="0" w:color="auto"/>
              <w:bottom w:val="single" w:sz="12" w:space="0" w:color="auto"/>
            </w:tcBorders>
            <w:shd w:val="clear" w:color="auto" w:fill="auto"/>
            <w:vAlign w:val="bottom"/>
          </w:tcPr>
          <w:p w14:paraId="769A40F2" w14:textId="77777777" w:rsidR="00F95889" w:rsidRPr="00423D17"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rPr>
                <w:b/>
                <w:sz w:val="17"/>
              </w:rPr>
            </w:pPr>
            <w:r w:rsidRPr="00423D17">
              <w:rPr>
                <w:b/>
                <w:sz w:val="17"/>
              </w:rPr>
              <w:tab/>
              <w:t>Total (1+2)</w:t>
            </w:r>
          </w:p>
        </w:tc>
        <w:tc>
          <w:tcPr>
            <w:tcW w:w="972" w:type="dxa"/>
            <w:tcBorders>
              <w:top w:val="single" w:sz="4" w:space="0" w:color="auto"/>
              <w:bottom w:val="single" w:sz="12" w:space="0" w:color="auto"/>
            </w:tcBorders>
            <w:shd w:val="clear" w:color="auto" w:fill="auto"/>
            <w:vAlign w:val="bottom"/>
          </w:tcPr>
          <w:p w14:paraId="16BA834C" w14:textId="77777777" w:rsidR="00F95889" w:rsidRPr="00423D17"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423D17">
              <w:rPr>
                <w:b/>
                <w:sz w:val="17"/>
              </w:rPr>
              <w:t>533</w:t>
            </w:r>
          </w:p>
        </w:tc>
        <w:tc>
          <w:tcPr>
            <w:tcW w:w="3690" w:type="dxa"/>
            <w:tcBorders>
              <w:top w:val="single" w:sz="4" w:space="0" w:color="auto"/>
              <w:bottom w:val="single" w:sz="12" w:space="0" w:color="auto"/>
            </w:tcBorders>
            <w:shd w:val="clear" w:color="auto" w:fill="auto"/>
            <w:vAlign w:val="bottom"/>
          </w:tcPr>
          <w:p w14:paraId="0C4BA5FF" w14:textId="77777777" w:rsidR="00F95889" w:rsidRPr="00423D17"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423D17">
              <w:rPr>
                <w:b/>
                <w:sz w:val="17"/>
              </w:rPr>
              <w:t>–</w:t>
            </w:r>
          </w:p>
        </w:tc>
        <w:tc>
          <w:tcPr>
            <w:tcW w:w="758" w:type="dxa"/>
            <w:tcBorders>
              <w:top w:val="single" w:sz="4" w:space="0" w:color="auto"/>
              <w:bottom w:val="single" w:sz="12" w:space="0" w:color="auto"/>
            </w:tcBorders>
            <w:shd w:val="clear" w:color="auto" w:fill="auto"/>
            <w:vAlign w:val="bottom"/>
          </w:tcPr>
          <w:p w14:paraId="4D2BE1A1" w14:textId="77777777" w:rsidR="00F95889" w:rsidRPr="00423D17"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423D17">
              <w:rPr>
                <w:b/>
                <w:sz w:val="17"/>
              </w:rPr>
              <w:t>533</w:t>
            </w:r>
          </w:p>
        </w:tc>
      </w:tr>
    </w:tbl>
    <w:p w14:paraId="5398FC21" w14:textId="77777777" w:rsidR="00F95889" w:rsidRPr="00423D17" w:rsidRDefault="00F95889" w:rsidP="00F95889">
      <w:pPr>
        <w:pStyle w:val="SingleTxt"/>
        <w:spacing w:after="0" w:line="120" w:lineRule="exact"/>
        <w:rPr>
          <w:sz w:val="10"/>
        </w:rPr>
      </w:pPr>
    </w:p>
    <w:p w14:paraId="2F0D6CCF" w14:textId="77777777" w:rsidR="00F95889" w:rsidRPr="00423D17" w:rsidRDefault="00F95889" w:rsidP="00F95889">
      <w:pPr>
        <w:pStyle w:val="SingleTxt"/>
        <w:spacing w:after="0" w:line="120" w:lineRule="exact"/>
        <w:rPr>
          <w:sz w:val="10"/>
        </w:rPr>
      </w:pPr>
    </w:p>
    <w:p w14:paraId="31140D7A" w14:textId="77777777" w:rsidR="00F95889" w:rsidRPr="00423D17" w:rsidRDefault="00F95889" w:rsidP="00F958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423D17">
        <w:rPr>
          <w:b w:val="0"/>
          <w:bCs/>
        </w:rPr>
        <w:t>Table 21.50</w:t>
      </w:r>
    </w:p>
    <w:p w14:paraId="6955D7B6" w14:textId="54AADF89" w:rsidR="00F95889" w:rsidRDefault="00F95889" w:rsidP="00F958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Overall: evolution of financial and post resources</w:t>
      </w:r>
    </w:p>
    <w:p w14:paraId="1D414B85" w14:textId="77777777" w:rsidR="00F95889" w:rsidRPr="00423D17" w:rsidRDefault="00F95889" w:rsidP="00F95889">
      <w:pPr>
        <w:pStyle w:val="SingleTxt"/>
        <w:spacing w:after="0" w:line="200" w:lineRule="atLeast"/>
        <w:ind w:left="0"/>
        <w:rPr>
          <w:sz w:val="14"/>
          <w:szCs w:val="14"/>
        </w:rPr>
      </w:pPr>
      <w:r w:rsidRPr="00423D17">
        <w:rPr>
          <w:sz w:val="14"/>
          <w:szCs w:val="14"/>
        </w:rPr>
        <w:t>(Thousands of United States dollars/number of posts)</w:t>
      </w:r>
    </w:p>
    <w:p w14:paraId="6CFADE18" w14:textId="77777777" w:rsidR="00F95889" w:rsidRPr="00423D17" w:rsidRDefault="00F95889" w:rsidP="00F95889">
      <w:pPr>
        <w:pStyle w:val="SingleTxt"/>
        <w:spacing w:after="0" w:line="120" w:lineRule="exact"/>
        <w:rPr>
          <w:sz w:val="10"/>
        </w:rPr>
      </w:pPr>
    </w:p>
    <w:p w14:paraId="6F272212" w14:textId="77777777" w:rsidR="00F95889" w:rsidRPr="00423D17" w:rsidRDefault="00F95889" w:rsidP="00F95889">
      <w:pPr>
        <w:pStyle w:val="SingleTxt"/>
        <w:spacing w:after="0" w:line="120" w:lineRule="exact"/>
        <w:rPr>
          <w:sz w:val="10"/>
        </w:rPr>
      </w:pPr>
    </w:p>
    <w:tbl>
      <w:tblPr>
        <w:tblStyle w:val="TableGrid"/>
        <w:tblW w:w="98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340"/>
        <w:gridCol w:w="938"/>
        <w:gridCol w:w="938"/>
        <w:gridCol w:w="938"/>
        <w:gridCol w:w="1146"/>
        <w:gridCol w:w="886"/>
        <w:gridCol w:w="886"/>
        <w:gridCol w:w="886"/>
        <w:gridCol w:w="887"/>
      </w:tblGrid>
      <w:tr w:rsidR="00F95889" w:rsidRPr="00075D5E" w14:paraId="279F2EE1" w14:textId="77777777" w:rsidTr="00AE572F">
        <w:trPr>
          <w:tblHeader/>
        </w:trPr>
        <w:tc>
          <w:tcPr>
            <w:tcW w:w="2340" w:type="dxa"/>
            <w:vMerge w:val="restart"/>
            <w:tcBorders>
              <w:top w:val="single" w:sz="4" w:space="0" w:color="auto"/>
            </w:tcBorders>
            <w:shd w:val="clear" w:color="auto" w:fill="auto"/>
            <w:vAlign w:val="bottom"/>
          </w:tcPr>
          <w:p w14:paraId="4B530759" w14:textId="77777777" w:rsidR="00F95889" w:rsidRPr="00075D5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38" w:type="dxa"/>
            <w:vMerge w:val="restart"/>
            <w:tcBorders>
              <w:top w:val="single" w:sz="4" w:space="0" w:color="auto"/>
            </w:tcBorders>
            <w:shd w:val="clear" w:color="auto" w:fill="auto"/>
            <w:vAlign w:val="bottom"/>
          </w:tcPr>
          <w:p w14:paraId="4B4DB015" w14:textId="77777777" w:rsidR="00F95889" w:rsidRPr="00075D5E" w:rsidRDefault="00F95889" w:rsidP="00AE572F">
            <w:pPr>
              <w:pStyle w:val="SingleTxt"/>
              <w:spacing w:before="81" w:after="81" w:line="160" w:lineRule="exact"/>
              <w:ind w:left="144" w:right="40"/>
              <w:jc w:val="right"/>
              <w:rPr>
                <w:i/>
                <w:sz w:val="14"/>
              </w:rPr>
            </w:pPr>
            <w:r w:rsidRPr="00075D5E">
              <w:rPr>
                <w:i/>
                <w:sz w:val="14"/>
              </w:rPr>
              <w:t>2024 expenditure</w:t>
            </w:r>
          </w:p>
        </w:tc>
        <w:tc>
          <w:tcPr>
            <w:tcW w:w="938" w:type="dxa"/>
            <w:vMerge w:val="restart"/>
            <w:tcBorders>
              <w:top w:val="single" w:sz="4" w:space="0" w:color="auto"/>
            </w:tcBorders>
            <w:shd w:val="clear" w:color="auto" w:fill="auto"/>
            <w:vAlign w:val="bottom"/>
          </w:tcPr>
          <w:p w14:paraId="7E68EBCB" w14:textId="77777777" w:rsidR="00F95889" w:rsidRPr="00075D5E" w:rsidRDefault="00F95889" w:rsidP="00AE572F">
            <w:pPr>
              <w:pStyle w:val="SingleTxt"/>
              <w:spacing w:before="81" w:after="81" w:line="160" w:lineRule="exact"/>
              <w:ind w:left="144" w:right="40"/>
              <w:jc w:val="right"/>
              <w:rPr>
                <w:i/>
                <w:sz w:val="14"/>
              </w:rPr>
            </w:pPr>
            <w:r w:rsidRPr="00075D5E">
              <w:rPr>
                <w:i/>
                <w:sz w:val="14"/>
              </w:rPr>
              <w:t>2025 approved</w:t>
            </w:r>
          </w:p>
        </w:tc>
        <w:tc>
          <w:tcPr>
            <w:tcW w:w="4742" w:type="dxa"/>
            <w:gridSpan w:val="5"/>
            <w:tcBorders>
              <w:top w:val="single" w:sz="4" w:space="0" w:color="auto"/>
              <w:bottom w:val="single" w:sz="4" w:space="0" w:color="auto"/>
            </w:tcBorders>
            <w:shd w:val="clear" w:color="auto" w:fill="auto"/>
            <w:vAlign w:val="bottom"/>
          </w:tcPr>
          <w:p w14:paraId="1A2AC69B" w14:textId="77777777" w:rsidR="00F95889" w:rsidRPr="00075D5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075D5E">
              <w:rPr>
                <w:i/>
                <w:sz w:val="14"/>
              </w:rPr>
              <w:t>Changes</w:t>
            </w:r>
          </w:p>
        </w:tc>
        <w:tc>
          <w:tcPr>
            <w:tcW w:w="887" w:type="dxa"/>
            <w:vMerge w:val="restart"/>
            <w:tcBorders>
              <w:top w:val="single" w:sz="4" w:space="0" w:color="auto"/>
            </w:tcBorders>
            <w:shd w:val="clear" w:color="auto" w:fill="auto"/>
            <w:vAlign w:val="bottom"/>
          </w:tcPr>
          <w:p w14:paraId="7611E586" w14:textId="77777777" w:rsidR="00F95889" w:rsidRPr="00075D5E" w:rsidRDefault="00F95889" w:rsidP="00AE572F">
            <w:pPr>
              <w:pStyle w:val="SingleTxt"/>
              <w:spacing w:before="81" w:after="81" w:line="160" w:lineRule="exact"/>
              <w:ind w:left="144" w:right="40"/>
              <w:jc w:val="right"/>
              <w:rPr>
                <w:i/>
                <w:sz w:val="14"/>
              </w:rPr>
            </w:pPr>
            <w:r w:rsidRPr="00075D5E">
              <w:rPr>
                <w:i/>
                <w:sz w:val="14"/>
              </w:rPr>
              <w:t>2026 estimate</w:t>
            </w:r>
          </w:p>
        </w:tc>
      </w:tr>
      <w:tr w:rsidR="00F95889" w:rsidRPr="00075D5E" w14:paraId="5C899504" w14:textId="77777777" w:rsidTr="00AE572F">
        <w:trPr>
          <w:tblHeader/>
        </w:trPr>
        <w:tc>
          <w:tcPr>
            <w:tcW w:w="2340" w:type="dxa"/>
            <w:vMerge/>
            <w:tcBorders>
              <w:bottom w:val="single" w:sz="12" w:space="0" w:color="auto"/>
            </w:tcBorders>
            <w:shd w:val="clear" w:color="auto" w:fill="auto"/>
            <w:vAlign w:val="bottom"/>
          </w:tcPr>
          <w:p w14:paraId="20D6487B" w14:textId="77777777" w:rsidR="00F95889" w:rsidRPr="00075D5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38" w:type="dxa"/>
            <w:vMerge/>
            <w:tcBorders>
              <w:bottom w:val="single" w:sz="12" w:space="0" w:color="auto"/>
            </w:tcBorders>
            <w:shd w:val="clear" w:color="auto" w:fill="auto"/>
            <w:vAlign w:val="bottom"/>
          </w:tcPr>
          <w:p w14:paraId="57A748E2" w14:textId="77777777" w:rsidR="00F95889" w:rsidRPr="00075D5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38" w:type="dxa"/>
            <w:vMerge/>
            <w:tcBorders>
              <w:bottom w:val="single" w:sz="12" w:space="0" w:color="auto"/>
            </w:tcBorders>
            <w:shd w:val="clear" w:color="auto" w:fill="auto"/>
            <w:vAlign w:val="bottom"/>
          </w:tcPr>
          <w:p w14:paraId="47A3FAC4" w14:textId="77777777" w:rsidR="00F95889" w:rsidRPr="00075D5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38" w:type="dxa"/>
            <w:tcBorders>
              <w:top w:val="single" w:sz="4" w:space="0" w:color="auto"/>
              <w:bottom w:val="single" w:sz="12" w:space="0" w:color="auto"/>
            </w:tcBorders>
            <w:shd w:val="clear" w:color="auto" w:fill="auto"/>
            <w:vAlign w:val="bottom"/>
          </w:tcPr>
          <w:p w14:paraId="78D803EC" w14:textId="77777777" w:rsidR="00F95889" w:rsidRPr="00075D5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75D5E">
              <w:rPr>
                <w:i/>
                <w:sz w:val="14"/>
              </w:rPr>
              <w:t>Technical adjustments</w:t>
            </w:r>
          </w:p>
        </w:tc>
        <w:tc>
          <w:tcPr>
            <w:tcW w:w="1146" w:type="dxa"/>
            <w:tcBorders>
              <w:top w:val="single" w:sz="4" w:space="0" w:color="auto"/>
              <w:bottom w:val="single" w:sz="12" w:space="0" w:color="auto"/>
            </w:tcBorders>
            <w:shd w:val="clear" w:color="auto" w:fill="auto"/>
            <w:vAlign w:val="bottom"/>
          </w:tcPr>
          <w:p w14:paraId="121B62F5" w14:textId="77777777" w:rsidR="00F95889" w:rsidRPr="00075D5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75D5E">
              <w:rPr>
                <w:i/>
                <w:sz w:val="14"/>
              </w:rPr>
              <w:t>New/expanded mandates</w:t>
            </w:r>
          </w:p>
        </w:tc>
        <w:tc>
          <w:tcPr>
            <w:tcW w:w="886" w:type="dxa"/>
            <w:tcBorders>
              <w:top w:val="single" w:sz="4" w:space="0" w:color="auto"/>
              <w:bottom w:val="single" w:sz="12" w:space="0" w:color="auto"/>
            </w:tcBorders>
            <w:shd w:val="clear" w:color="auto" w:fill="auto"/>
            <w:vAlign w:val="bottom"/>
          </w:tcPr>
          <w:p w14:paraId="3FB00BF9" w14:textId="77777777" w:rsidR="00F95889" w:rsidRPr="00075D5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75D5E">
              <w:rPr>
                <w:i/>
                <w:sz w:val="14"/>
              </w:rPr>
              <w:t xml:space="preserve">Other </w:t>
            </w:r>
          </w:p>
        </w:tc>
        <w:tc>
          <w:tcPr>
            <w:tcW w:w="886" w:type="dxa"/>
            <w:tcBorders>
              <w:top w:val="single" w:sz="4" w:space="0" w:color="auto"/>
              <w:bottom w:val="single" w:sz="12" w:space="0" w:color="auto"/>
            </w:tcBorders>
            <w:shd w:val="clear" w:color="auto" w:fill="auto"/>
            <w:vAlign w:val="bottom"/>
          </w:tcPr>
          <w:p w14:paraId="5FC8276C" w14:textId="77777777" w:rsidR="00F95889" w:rsidRPr="00075D5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75D5E">
              <w:rPr>
                <w:i/>
                <w:sz w:val="14"/>
              </w:rPr>
              <w:t>Total</w:t>
            </w:r>
          </w:p>
        </w:tc>
        <w:tc>
          <w:tcPr>
            <w:tcW w:w="886" w:type="dxa"/>
            <w:tcBorders>
              <w:top w:val="single" w:sz="4" w:space="0" w:color="auto"/>
              <w:bottom w:val="single" w:sz="12" w:space="0" w:color="auto"/>
            </w:tcBorders>
            <w:shd w:val="clear" w:color="auto" w:fill="auto"/>
            <w:vAlign w:val="bottom"/>
          </w:tcPr>
          <w:p w14:paraId="1C9D3D84" w14:textId="77777777" w:rsidR="00F95889" w:rsidRPr="00075D5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75D5E">
              <w:rPr>
                <w:i/>
                <w:sz w:val="14"/>
              </w:rPr>
              <w:t xml:space="preserve">Percentage </w:t>
            </w:r>
          </w:p>
        </w:tc>
        <w:tc>
          <w:tcPr>
            <w:tcW w:w="887" w:type="dxa"/>
            <w:vMerge/>
            <w:tcBorders>
              <w:bottom w:val="single" w:sz="12" w:space="0" w:color="auto"/>
            </w:tcBorders>
            <w:shd w:val="clear" w:color="auto" w:fill="auto"/>
            <w:vAlign w:val="bottom"/>
          </w:tcPr>
          <w:p w14:paraId="574DBE47" w14:textId="77777777" w:rsidR="00F95889" w:rsidRPr="00075D5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F95889" w:rsidRPr="00075D5E" w14:paraId="3F843A60" w14:textId="77777777" w:rsidTr="00AE572F">
        <w:trPr>
          <w:trHeight w:hRule="exact" w:val="115"/>
          <w:tblHeader/>
        </w:trPr>
        <w:tc>
          <w:tcPr>
            <w:tcW w:w="2340" w:type="dxa"/>
            <w:tcBorders>
              <w:top w:val="single" w:sz="12" w:space="0" w:color="auto"/>
            </w:tcBorders>
            <w:shd w:val="clear" w:color="auto" w:fill="auto"/>
            <w:vAlign w:val="bottom"/>
          </w:tcPr>
          <w:p w14:paraId="25269186" w14:textId="77777777" w:rsidR="00F95889" w:rsidRPr="00075D5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938" w:type="dxa"/>
            <w:tcBorders>
              <w:top w:val="single" w:sz="12" w:space="0" w:color="auto"/>
            </w:tcBorders>
            <w:shd w:val="clear" w:color="auto" w:fill="auto"/>
            <w:vAlign w:val="bottom"/>
          </w:tcPr>
          <w:p w14:paraId="53A977B4" w14:textId="77777777" w:rsidR="00F95889" w:rsidRPr="00075D5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8" w:type="dxa"/>
            <w:tcBorders>
              <w:top w:val="single" w:sz="12" w:space="0" w:color="auto"/>
            </w:tcBorders>
            <w:shd w:val="clear" w:color="auto" w:fill="auto"/>
            <w:vAlign w:val="bottom"/>
          </w:tcPr>
          <w:p w14:paraId="27620CCF" w14:textId="77777777" w:rsidR="00F95889" w:rsidRPr="00075D5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8" w:type="dxa"/>
            <w:tcBorders>
              <w:top w:val="single" w:sz="12" w:space="0" w:color="auto"/>
            </w:tcBorders>
            <w:shd w:val="clear" w:color="auto" w:fill="auto"/>
            <w:vAlign w:val="bottom"/>
          </w:tcPr>
          <w:p w14:paraId="7792218F" w14:textId="77777777" w:rsidR="00F95889" w:rsidRPr="00075D5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46" w:type="dxa"/>
            <w:tcBorders>
              <w:top w:val="single" w:sz="12" w:space="0" w:color="auto"/>
            </w:tcBorders>
            <w:shd w:val="clear" w:color="auto" w:fill="auto"/>
            <w:vAlign w:val="bottom"/>
          </w:tcPr>
          <w:p w14:paraId="3C1E6C47" w14:textId="77777777" w:rsidR="00F95889" w:rsidRPr="00075D5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86" w:type="dxa"/>
            <w:tcBorders>
              <w:top w:val="single" w:sz="12" w:space="0" w:color="auto"/>
            </w:tcBorders>
            <w:shd w:val="clear" w:color="auto" w:fill="auto"/>
            <w:vAlign w:val="bottom"/>
          </w:tcPr>
          <w:p w14:paraId="762CA70C" w14:textId="77777777" w:rsidR="00F95889" w:rsidRPr="00075D5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86" w:type="dxa"/>
            <w:tcBorders>
              <w:top w:val="single" w:sz="12" w:space="0" w:color="auto"/>
            </w:tcBorders>
            <w:shd w:val="clear" w:color="auto" w:fill="auto"/>
            <w:vAlign w:val="bottom"/>
          </w:tcPr>
          <w:p w14:paraId="2A116D99" w14:textId="77777777" w:rsidR="00F95889" w:rsidRPr="00075D5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86" w:type="dxa"/>
            <w:tcBorders>
              <w:top w:val="single" w:sz="12" w:space="0" w:color="auto"/>
            </w:tcBorders>
            <w:shd w:val="clear" w:color="auto" w:fill="auto"/>
            <w:vAlign w:val="bottom"/>
          </w:tcPr>
          <w:p w14:paraId="79A65255" w14:textId="77777777" w:rsidR="00F95889" w:rsidRPr="00075D5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87" w:type="dxa"/>
            <w:tcBorders>
              <w:top w:val="single" w:sz="12" w:space="0" w:color="auto"/>
            </w:tcBorders>
            <w:shd w:val="clear" w:color="auto" w:fill="auto"/>
            <w:vAlign w:val="bottom"/>
          </w:tcPr>
          <w:p w14:paraId="7CB17937" w14:textId="77777777" w:rsidR="00F95889" w:rsidRPr="00075D5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F95889" w:rsidRPr="00075D5E" w14:paraId="43E60527" w14:textId="77777777" w:rsidTr="00AE572F">
        <w:tc>
          <w:tcPr>
            <w:tcW w:w="9845" w:type="dxa"/>
            <w:gridSpan w:val="9"/>
            <w:shd w:val="clear" w:color="auto" w:fill="auto"/>
            <w:vAlign w:val="bottom"/>
          </w:tcPr>
          <w:p w14:paraId="4EC05768" w14:textId="77777777" w:rsidR="00F95889" w:rsidRPr="00075D5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857E22">
              <w:rPr>
                <w:b/>
                <w:bCs/>
                <w:sz w:val="17"/>
              </w:rPr>
              <w:t>Financial resources by main category of expenditure</w:t>
            </w:r>
          </w:p>
        </w:tc>
      </w:tr>
      <w:tr w:rsidR="00F95889" w:rsidRPr="00075D5E" w14:paraId="5BD6319A" w14:textId="77777777" w:rsidTr="00AE572F">
        <w:tc>
          <w:tcPr>
            <w:tcW w:w="2340" w:type="dxa"/>
            <w:shd w:val="clear" w:color="auto" w:fill="auto"/>
            <w:vAlign w:val="bottom"/>
          </w:tcPr>
          <w:p w14:paraId="6A6070DF" w14:textId="77777777" w:rsidR="00F95889" w:rsidRPr="00075D5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075D5E">
              <w:rPr>
                <w:sz w:val="17"/>
              </w:rPr>
              <w:t>Posts</w:t>
            </w:r>
          </w:p>
        </w:tc>
        <w:tc>
          <w:tcPr>
            <w:tcW w:w="938" w:type="dxa"/>
            <w:shd w:val="clear" w:color="auto" w:fill="auto"/>
            <w:vAlign w:val="bottom"/>
          </w:tcPr>
          <w:p w14:paraId="10D714B3" w14:textId="77777777" w:rsidR="00F95889" w:rsidRPr="00075D5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075D5E">
              <w:rPr>
                <w:sz w:val="17"/>
              </w:rPr>
              <w:t>48 389.9</w:t>
            </w:r>
          </w:p>
        </w:tc>
        <w:tc>
          <w:tcPr>
            <w:tcW w:w="938" w:type="dxa"/>
            <w:shd w:val="clear" w:color="auto" w:fill="auto"/>
            <w:vAlign w:val="bottom"/>
          </w:tcPr>
          <w:p w14:paraId="2641C9E8" w14:textId="77777777" w:rsidR="00F95889" w:rsidRPr="00075D5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075D5E">
              <w:rPr>
                <w:sz w:val="17"/>
              </w:rPr>
              <w:t>52 606.3</w:t>
            </w:r>
          </w:p>
        </w:tc>
        <w:tc>
          <w:tcPr>
            <w:tcW w:w="938" w:type="dxa"/>
            <w:shd w:val="clear" w:color="auto" w:fill="auto"/>
            <w:vAlign w:val="bottom"/>
          </w:tcPr>
          <w:p w14:paraId="44EB8992" w14:textId="77777777" w:rsidR="00F95889" w:rsidRPr="00075D5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075D5E">
              <w:rPr>
                <w:sz w:val="17"/>
              </w:rPr>
              <w:t>–</w:t>
            </w:r>
          </w:p>
        </w:tc>
        <w:tc>
          <w:tcPr>
            <w:tcW w:w="1146" w:type="dxa"/>
            <w:shd w:val="clear" w:color="auto" w:fill="auto"/>
            <w:vAlign w:val="bottom"/>
          </w:tcPr>
          <w:p w14:paraId="1B097A09" w14:textId="77777777" w:rsidR="00F95889" w:rsidRPr="00075D5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075D5E">
              <w:rPr>
                <w:sz w:val="17"/>
              </w:rPr>
              <w:t>–</w:t>
            </w:r>
          </w:p>
        </w:tc>
        <w:tc>
          <w:tcPr>
            <w:tcW w:w="886" w:type="dxa"/>
            <w:shd w:val="clear" w:color="auto" w:fill="auto"/>
            <w:vAlign w:val="bottom"/>
          </w:tcPr>
          <w:p w14:paraId="559B767F" w14:textId="77777777" w:rsidR="00F95889" w:rsidRPr="00075D5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075D5E">
              <w:rPr>
                <w:sz w:val="17"/>
              </w:rPr>
              <w:t>–</w:t>
            </w:r>
          </w:p>
        </w:tc>
        <w:tc>
          <w:tcPr>
            <w:tcW w:w="886" w:type="dxa"/>
            <w:shd w:val="clear" w:color="auto" w:fill="auto"/>
            <w:vAlign w:val="bottom"/>
          </w:tcPr>
          <w:p w14:paraId="481DCE10" w14:textId="77777777" w:rsidR="00F95889" w:rsidRPr="00075D5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075D5E">
              <w:rPr>
                <w:sz w:val="17"/>
              </w:rPr>
              <w:t>–</w:t>
            </w:r>
          </w:p>
        </w:tc>
        <w:tc>
          <w:tcPr>
            <w:tcW w:w="886" w:type="dxa"/>
            <w:shd w:val="clear" w:color="auto" w:fill="auto"/>
            <w:vAlign w:val="bottom"/>
          </w:tcPr>
          <w:p w14:paraId="3A77132E" w14:textId="77777777" w:rsidR="00F95889" w:rsidRPr="00075D5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075D5E">
              <w:rPr>
                <w:sz w:val="17"/>
              </w:rPr>
              <w:t>–</w:t>
            </w:r>
          </w:p>
        </w:tc>
        <w:tc>
          <w:tcPr>
            <w:tcW w:w="887" w:type="dxa"/>
            <w:shd w:val="clear" w:color="auto" w:fill="auto"/>
            <w:vAlign w:val="bottom"/>
          </w:tcPr>
          <w:p w14:paraId="05279D9D" w14:textId="77777777" w:rsidR="00F95889" w:rsidRPr="00075D5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075D5E">
              <w:rPr>
                <w:sz w:val="17"/>
              </w:rPr>
              <w:t>52 606.3</w:t>
            </w:r>
          </w:p>
        </w:tc>
      </w:tr>
      <w:tr w:rsidR="00F95889" w:rsidRPr="00075D5E" w14:paraId="0B723C1A" w14:textId="77777777" w:rsidTr="00AE572F">
        <w:tc>
          <w:tcPr>
            <w:tcW w:w="2340" w:type="dxa"/>
            <w:tcBorders>
              <w:bottom w:val="single" w:sz="4" w:space="0" w:color="auto"/>
            </w:tcBorders>
            <w:shd w:val="clear" w:color="auto" w:fill="auto"/>
            <w:vAlign w:val="bottom"/>
          </w:tcPr>
          <w:p w14:paraId="4339C92C" w14:textId="77777777" w:rsidR="00F95889" w:rsidRPr="00075D5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rPr>
                <w:sz w:val="17"/>
              </w:rPr>
            </w:pPr>
            <w:r w:rsidRPr="00075D5E">
              <w:rPr>
                <w:sz w:val="17"/>
              </w:rPr>
              <w:t>Non-post</w:t>
            </w:r>
          </w:p>
        </w:tc>
        <w:tc>
          <w:tcPr>
            <w:tcW w:w="938" w:type="dxa"/>
            <w:tcBorders>
              <w:bottom w:val="single" w:sz="4" w:space="0" w:color="auto"/>
            </w:tcBorders>
            <w:shd w:val="clear" w:color="auto" w:fill="auto"/>
            <w:vAlign w:val="bottom"/>
          </w:tcPr>
          <w:p w14:paraId="1AE769DD" w14:textId="77777777" w:rsidR="00F95889" w:rsidRPr="00075D5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075D5E">
              <w:rPr>
                <w:sz w:val="17"/>
              </w:rPr>
              <w:t>8 472.2</w:t>
            </w:r>
          </w:p>
        </w:tc>
        <w:tc>
          <w:tcPr>
            <w:tcW w:w="938" w:type="dxa"/>
            <w:tcBorders>
              <w:bottom w:val="single" w:sz="4" w:space="0" w:color="auto"/>
            </w:tcBorders>
            <w:shd w:val="clear" w:color="auto" w:fill="auto"/>
            <w:vAlign w:val="bottom"/>
          </w:tcPr>
          <w:p w14:paraId="3AD504B3" w14:textId="77777777" w:rsidR="00F95889" w:rsidRPr="00075D5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075D5E">
              <w:rPr>
                <w:sz w:val="17"/>
              </w:rPr>
              <w:t>10 215.4</w:t>
            </w:r>
          </w:p>
        </w:tc>
        <w:tc>
          <w:tcPr>
            <w:tcW w:w="938" w:type="dxa"/>
            <w:tcBorders>
              <w:bottom w:val="single" w:sz="4" w:space="0" w:color="auto"/>
            </w:tcBorders>
            <w:shd w:val="clear" w:color="auto" w:fill="auto"/>
            <w:vAlign w:val="bottom"/>
          </w:tcPr>
          <w:p w14:paraId="19221076" w14:textId="77777777" w:rsidR="00F95889" w:rsidRPr="00075D5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075D5E">
              <w:rPr>
                <w:sz w:val="17"/>
              </w:rPr>
              <w:t>–</w:t>
            </w:r>
          </w:p>
        </w:tc>
        <w:tc>
          <w:tcPr>
            <w:tcW w:w="1146" w:type="dxa"/>
            <w:tcBorders>
              <w:bottom w:val="single" w:sz="4" w:space="0" w:color="auto"/>
            </w:tcBorders>
            <w:shd w:val="clear" w:color="auto" w:fill="auto"/>
            <w:vAlign w:val="bottom"/>
          </w:tcPr>
          <w:p w14:paraId="4ADE32A4" w14:textId="77777777" w:rsidR="00F95889" w:rsidRPr="00075D5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075D5E">
              <w:rPr>
                <w:sz w:val="17"/>
              </w:rPr>
              <w:t>–</w:t>
            </w:r>
          </w:p>
        </w:tc>
        <w:tc>
          <w:tcPr>
            <w:tcW w:w="886" w:type="dxa"/>
            <w:tcBorders>
              <w:bottom w:val="single" w:sz="4" w:space="0" w:color="auto"/>
            </w:tcBorders>
            <w:shd w:val="clear" w:color="auto" w:fill="auto"/>
            <w:vAlign w:val="bottom"/>
          </w:tcPr>
          <w:p w14:paraId="4949AB1F" w14:textId="77777777" w:rsidR="00F95889" w:rsidRPr="00075D5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075D5E">
              <w:rPr>
                <w:sz w:val="17"/>
              </w:rPr>
              <w:t>19.7</w:t>
            </w:r>
          </w:p>
        </w:tc>
        <w:tc>
          <w:tcPr>
            <w:tcW w:w="886" w:type="dxa"/>
            <w:tcBorders>
              <w:bottom w:val="single" w:sz="4" w:space="0" w:color="auto"/>
            </w:tcBorders>
            <w:shd w:val="clear" w:color="auto" w:fill="auto"/>
            <w:vAlign w:val="bottom"/>
          </w:tcPr>
          <w:p w14:paraId="2A36B388" w14:textId="77777777" w:rsidR="00F95889" w:rsidRPr="00075D5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075D5E">
              <w:rPr>
                <w:sz w:val="17"/>
              </w:rPr>
              <w:t>19.7</w:t>
            </w:r>
          </w:p>
        </w:tc>
        <w:tc>
          <w:tcPr>
            <w:tcW w:w="886" w:type="dxa"/>
            <w:tcBorders>
              <w:bottom w:val="single" w:sz="4" w:space="0" w:color="auto"/>
            </w:tcBorders>
            <w:shd w:val="clear" w:color="auto" w:fill="auto"/>
            <w:vAlign w:val="bottom"/>
          </w:tcPr>
          <w:p w14:paraId="0F923822" w14:textId="77777777" w:rsidR="00F95889" w:rsidRPr="00075D5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075D5E">
              <w:rPr>
                <w:sz w:val="17"/>
              </w:rPr>
              <w:t>0.2</w:t>
            </w:r>
          </w:p>
        </w:tc>
        <w:tc>
          <w:tcPr>
            <w:tcW w:w="887" w:type="dxa"/>
            <w:tcBorders>
              <w:bottom w:val="single" w:sz="4" w:space="0" w:color="auto"/>
            </w:tcBorders>
            <w:shd w:val="clear" w:color="auto" w:fill="auto"/>
            <w:vAlign w:val="bottom"/>
          </w:tcPr>
          <w:p w14:paraId="77802E04" w14:textId="77777777" w:rsidR="00F95889" w:rsidRPr="00075D5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075D5E">
              <w:rPr>
                <w:sz w:val="17"/>
              </w:rPr>
              <w:t>10 235.1</w:t>
            </w:r>
          </w:p>
        </w:tc>
      </w:tr>
      <w:tr w:rsidR="00F95889" w:rsidRPr="00857E22" w14:paraId="30E7C357" w14:textId="77777777" w:rsidTr="00AE572F">
        <w:tc>
          <w:tcPr>
            <w:tcW w:w="2340" w:type="dxa"/>
            <w:tcBorders>
              <w:top w:val="single" w:sz="4" w:space="0" w:color="auto"/>
              <w:bottom w:val="single" w:sz="4" w:space="0" w:color="auto"/>
            </w:tcBorders>
            <w:shd w:val="clear" w:color="auto" w:fill="auto"/>
            <w:vAlign w:val="bottom"/>
          </w:tcPr>
          <w:p w14:paraId="3878739C" w14:textId="77777777" w:rsidR="00F95889" w:rsidRPr="00857E22"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rPr>
                <w:b/>
                <w:sz w:val="17"/>
              </w:rPr>
            </w:pPr>
            <w:r w:rsidRPr="00857E22">
              <w:rPr>
                <w:b/>
                <w:sz w:val="17"/>
              </w:rPr>
              <w:tab/>
              <w:t>Total</w:t>
            </w:r>
          </w:p>
        </w:tc>
        <w:tc>
          <w:tcPr>
            <w:tcW w:w="938" w:type="dxa"/>
            <w:tcBorders>
              <w:top w:val="single" w:sz="4" w:space="0" w:color="auto"/>
              <w:bottom w:val="single" w:sz="4" w:space="0" w:color="auto"/>
            </w:tcBorders>
            <w:shd w:val="clear" w:color="auto" w:fill="auto"/>
            <w:vAlign w:val="bottom"/>
          </w:tcPr>
          <w:p w14:paraId="7FF7EA0E" w14:textId="77777777" w:rsidR="00F95889" w:rsidRPr="00857E22"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857E22">
              <w:rPr>
                <w:b/>
                <w:sz w:val="17"/>
              </w:rPr>
              <w:t>56 862.1</w:t>
            </w:r>
          </w:p>
        </w:tc>
        <w:tc>
          <w:tcPr>
            <w:tcW w:w="938" w:type="dxa"/>
            <w:tcBorders>
              <w:top w:val="single" w:sz="4" w:space="0" w:color="auto"/>
              <w:bottom w:val="single" w:sz="4" w:space="0" w:color="auto"/>
            </w:tcBorders>
            <w:shd w:val="clear" w:color="auto" w:fill="auto"/>
            <w:vAlign w:val="bottom"/>
          </w:tcPr>
          <w:p w14:paraId="64DB18BD" w14:textId="77777777" w:rsidR="00F95889" w:rsidRPr="00857E22"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857E22">
              <w:rPr>
                <w:b/>
                <w:sz w:val="17"/>
              </w:rPr>
              <w:t>62 821.7</w:t>
            </w:r>
          </w:p>
        </w:tc>
        <w:tc>
          <w:tcPr>
            <w:tcW w:w="938" w:type="dxa"/>
            <w:tcBorders>
              <w:top w:val="single" w:sz="4" w:space="0" w:color="auto"/>
              <w:bottom w:val="single" w:sz="4" w:space="0" w:color="auto"/>
            </w:tcBorders>
            <w:shd w:val="clear" w:color="auto" w:fill="auto"/>
            <w:vAlign w:val="bottom"/>
          </w:tcPr>
          <w:p w14:paraId="4450FC07" w14:textId="77777777" w:rsidR="00F95889" w:rsidRPr="00857E22"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857E22">
              <w:rPr>
                <w:b/>
                <w:sz w:val="17"/>
              </w:rPr>
              <w:t>–</w:t>
            </w:r>
          </w:p>
        </w:tc>
        <w:tc>
          <w:tcPr>
            <w:tcW w:w="1146" w:type="dxa"/>
            <w:tcBorders>
              <w:top w:val="single" w:sz="4" w:space="0" w:color="auto"/>
              <w:bottom w:val="single" w:sz="4" w:space="0" w:color="auto"/>
            </w:tcBorders>
            <w:shd w:val="clear" w:color="auto" w:fill="auto"/>
            <w:vAlign w:val="bottom"/>
          </w:tcPr>
          <w:p w14:paraId="71E16B90" w14:textId="77777777" w:rsidR="00F95889" w:rsidRPr="00857E22"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857E22">
              <w:rPr>
                <w:b/>
                <w:sz w:val="17"/>
              </w:rPr>
              <w:t>–</w:t>
            </w:r>
          </w:p>
        </w:tc>
        <w:tc>
          <w:tcPr>
            <w:tcW w:w="886" w:type="dxa"/>
            <w:tcBorders>
              <w:top w:val="single" w:sz="4" w:space="0" w:color="auto"/>
              <w:bottom w:val="single" w:sz="4" w:space="0" w:color="auto"/>
            </w:tcBorders>
            <w:shd w:val="clear" w:color="auto" w:fill="auto"/>
            <w:vAlign w:val="bottom"/>
          </w:tcPr>
          <w:p w14:paraId="6FE8570A" w14:textId="77777777" w:rsidR="00F95889" w:rsidRPr="00857E22"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857E22">
              <w:rPr>
                <w:b/>
                <w:sz w:val="17"/>
              </w:rPr>
              <w:t>19.7</w:t>
            </w:r>
          </w:p>
        </w:tc>
        <w:tc>
          <w:tcPr>
            <w:tcW w:w="886" w:type="dxa"/>
            <w:tcBorders>
              <w:top w:val="single" w:sz="4" w:space="0" w:color="auto"/>
              <w:bottom w:val="single" w:sz="4" w:space="0" w:color="auto"/>
            </w:tcBorders>
            <w:shd w:val="clear" w:color="auto" w:fill="auto"/>
            <w:vAlign w:val="bottom"/>
          </w:tcPr>
          <w:p w14:paraId="3F6011D8" w14:textId="77777777" w:rsidR="00F95889" w:rsidRPr="00857E22"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857E22">
              <w:rPr>
                <w:b/>
                <w:sz w:val="17"/>
              </w:rPr>
              <w:t>19.7</w:t>
            </w:r>
          </w:p>
        </w:tc>
        <w:tc>
          <w:tcPr>
            <w:tcW w:w="886" w:type="dxa"/>
            <w:tcBorders>
              <w:top w:val="single" w:sz="4" w:space="0" w:color="auto"/>
              <w:bottom w:val="single" w:sz="4" w:space="0" w:color="auto"/>
            </w:tcBorders>
            <w:shd w:val="clear" w:color="auto" w:fill="auto"/>
            <w:vAlign w:val="bottom"/>
          </w:tcPr>
          <w:p w14:paraId="63996502" w14:textId="77777777" w:rsidR="00F95889" w:rsidRPr="00857E22"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857E22">
              <w:rPr>
                <w:b/>
                <w:sz w:val="17"/>
              </w:rPr>
              <w:t>0.0</w:t>
            </w:r>
          </w:p>
        </w:tc>
        <w:tc>
          <w:tcPr>
            <w:tcW w:w="887" w:type="dxa"/>
            <w:tcBorders>
              <w:top w:val="single" w:sz="4" w:space="0" w:color="auto"/>
              <w:bottom w:val="single" w:sz="4" w:space="0" w:color="auto"/>
            </w:tcBorders>
            <w:shd w:val="clear" w:color="auto" w:fill="auto"/>
            <w:vAlign w:val="bottom"/>
          </w:tcPr>
          <w:p w14:paraId="0EC4D9E4" w14:textId="77777777" w:rsidR="00F95889" w:rsidRPr="00857E22"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857E22">
              <w:rPr>
                <w:b/>
                <w:sz w:val="17"/>
              </w:rPr>
              <w:t>62 841.4</w:t>
            </w:r>
          </w:p>
        </w:tc>
      </w:tr>
      <w:tr w:rsidR="00F95889" w:rsidRPr="00075D5E" w14:paraId="51962DD4" w14:textId="77777777" w:rsidTr="00AE572F">
        <w:tc>
          <w:tcPr>
            <w:tcW w:w="2340" w:type="dxa"/>
            <w:tcBorders>
              <w:top w:val="single" w:sz="4" w:space="0" w:color="auto"/>
            </w:tcBorders>
            <w:shd w:val="clear" w:color="auto" w:fill="auto"/>
            <w:vAlign w:val="bottom"/>
          </w:tcPr>
          <w:p w14:paraId="463DAD55" w14:textId="77777777" w:rsidR="00F95889" w:rsidRPr="00857E22"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0" w:right="43"/>
              <w:rPr>
                <w:b/>
                <w:bCs/>
                <w:sz w:val="17"/>
              </w:rPr>
            </w:pPr>
            <w:r w:rsidRPr="00857E22">
              <w:rPr>
                <w:b/>
                <w:bCs/>
                <w:sz w:val="17"/>
              </w:rPr>
              <w:t>Post resources by category</w:t>
            </w:r>
          </w:p>
        </w:tc>
        <w:tc>
          <w:tcPr>
            <w:tcW w:w="938" w:type="dxa"/>
            <w:tcBorders>
              <w:top w:val="single" w:sz="4" w:space="0" w:color="auto"/>
            </w:tcBorders>
            <w:shd w:val="clear" w:color="auto" w:fill="auto"/>
            <w:vAlign w:val="bottom"/>
          </w:tcPr>
          <w:p w14:paraId="472F6FB8" w14:textId="77777777" w:rsidR="00F95889" w:rsidRPr="00075D5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938" w:type="dxa"/>
            <w:tcBorders>
              <w:top w:val="single" w:sz="4" w:space="0" w:color="auto"/>
            </w:tcBorders>
            <w:shd w:val="clear" w:color="auto" w:fill="auto"/>
            <w:vAlign w:val="bottom"/>
          </w:tcPr>
          <w:p w14:paraId="01DDB785" w14:textId="77777777" w:rsidR="00F95889" w:rsidRPr="00075D5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938" w:type="dxa"/>
            <w:tcBorders>
              <w:top w:val="single" w:sz="4" w:space="0" w:color="auto"/>
            </w:tcBorders>
            <w:shd w:val="clear" w:color="auto" w:fill="auto"/>
            <w:vAlign w:val="bottom"/>
          </w:tcPr>
          <w:p w14:paraId="31D61C58" w14:textId="77777777" w:rsidR="00F95889" w:rsidRPr="00075D5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1146" w:type="dxa"/>
            <w:tcBorders>
              <w:top w:val="single" w:sz="4" w:space="0" w:color="auto"/>
            </w:tcBorders>
            <w:shd w:val="clear" w:color="auto" w:fill="auto"/>
            <w:vAlign w:val="bottom"/>
          </w:tcPr>
          <w:p w14:paraId="7E0A2A31" w14:textId="77777777" w:rsidR="00F95889" w:rsidRPr="00075D5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886" w:type="dxa"/>
            <w:tcBorders>
              <w:top w:val="single" w:sz="4" w:space="0" w:color="auto"/>
            </w:tcBorders>
            <w:shd w:val="clear" w:color="auto" w:fill="auto"/>
            <w:vAlign w:val="bottom"/>
          </w:tcPr>
          <w:p w14:paraId="6701A2EB" w14:textId="77777777" w:rsidR="00F95889" w:rsidRPr="00075D5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886" w:type="dxa"/>
            <w:tcBorders>
              <w:top w:val="single" w:sz="4" w:space="0" w:color="auto"/>
            </w:tcBorders>
            <w:shd w:val="clear" w:color="auto" w:fill="auto"/>
            <w:vAlign w:val="bottom"/>
          </w:tcPr>
          <w:p w14:paraId="44D3FACC" w14:textId="77777777" w:rsidR="00F95889" w:rsidRPr="00075D5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886" w:type="dxa"/>
            <w:tcBorders>
              <w:top w:val="single" w:sz="4" w:space="0" w:color="auto"/>
            </w:tcBorders>
            <w:shd w:val="clear" w:color="auto" w:fill="auto"/>
            <w:vAlign w:val="bottom"/>
          </w:tcPr>
          <w:p w14:paraId="13492D64" w14:textId="77777777" w:rsidR="00F95889" w:rsidRPr="00075D5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887" w:type="dxa"/>
            <w:tcBorders>
              <w:top w:val="single" w:sz="4" w:space="0" w:color="auto"/>
            </w:tcBorders>
            <w:shd w:val="clear" w:color="auto" w:fill="auto"/>
            <w:vAlign w:val="bottom"/>
          </w:tcPr>
          <w:p w14:paraId="795F2187" w14:textId="77777777" w:rsidR="00F95889" w:rsidRPr="00075D5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r>
      <w:tr w:rsidR="00F95889" w:rsidRPr="00075D5E" w14:paraId="102AD5E7" w14:textId="77777777" w:rsidTr="00AE572F">
        <w:tc>
          <w:tcPr>
            <w:tcW w:w="2340" w:type="dxa"/>
            <w:shd w:val="clear" w:color="auto" w:fill="auto"/>
            <w:vAlign w:val="bottom"/>
          </w:tcPr>
          <w:p w14:paraId="09690C8A" w14:textId="77777777" w:rsidR="00F95889" w:rsidRPr="00075D5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075D5E">
              <w:rPr>
                <w:sz w:val="17"/>
              </w:rPr>
              <w:t>Professional and higher</w:t>
            </w:r>
          </w:p>
        </w:tc>
        <w:tc>
          <w:tcPr>
            <w:tcW w:w="938" w:type="dxa"/>
            <w:shd w:val="clear" w:color="auto" w:fill="auto"/>
            <w:vAlign w:val="bottom"/>
          </w:tcPr>
          <w:p w14:paraId="1E12BA8A" w14:textId="77777777" w:rsidR="00F95889" w:rsidRPr="00075D5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938" w:type="dxa"/>
            <w:shd w:val="clear" w:color="auto" w:fill="auto"/>
            <w:vAlign w:val="bottom"/>
          </w:tcPr>
          <w:p w14:paraId="4F8B00A5" w14:textId="77777777" w:rsidR="00F95889" w:rsidRPr="00075D5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075D5E">
              <w:rPr>
                <w:sz w:val="17"/>
              </w:rPr>
              <w:t>217</w:t>
            </w:r>
          </w:p>
        </w:tc>
        <w:tc>
          <w:tcPr>
            <w:tcW w:w="938" w:type="dxa"/>
            <w:shd w:val="clear" w:color="auto" w:fill="auto"/>
            <w:vAlign w:val="bottom"/>
          </w:tcPr>
          <w:p w14:paraId="22A4A2D8" w14:textId="77777777" w:rsidR="00F95889" w:rsidRPr="00075D5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075D5E">
              <w:rPr>
                <w:sz w:val="17"/>
              </w:rPr>
              <w:t>–</w:t>
            </w:r>
          </w:p>
        </w:tc>
        <w:tc>
          <w:tcPr>
            <w:tcW w:w="1146" w:type="dxa"/>
            <w:shd w:val="clear" w:color="auto" w:fill="auto"/>
            <w:vAlign w:val="bottom"/>
          </w:tcPr>
          <w:p w14:paraId="2107F756" w14:textId="77777777" w:rsidR="00F95889" w:rsidRPr="00075D5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075D5E">
              <w:rPr>
                <w:sz w:val="17"/>
              </w:rPr>
              <w:t>–</w:t>
            </w:r>
          </w:p>
        </w:tc>
        <w:tc>
          <w:tcPr>
            <w:tcW w:w="886" w:type="dxa"/>
            <w:shd w:val="clear" w:color="auto" w:fill="auto"/>
            <w:vAlign w:val="bottom"/>
          </w:tcPr>
          <w:p w14:paraId="49A860EE" w14:textId="77777777" w:rsidR="00F95889" w:rsidRPr="00075D5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075D5E">
              <w:rPr>
                <w:sz w:val="17"/>
              </w:rPr>
              <w:t>–</w:t>
            </w:r>
          </w:p>
        </w:tc>
        <w:tc>
          <w:tcPr>
            <w:tcW w:w="886" w:type="dxa"/>
            <w:shd w:val="clear" w:color="auto" w:fill="auto"/>
            <w:vAlign w:val="bottom"/>
          </w:tcPr>
          <w:p w14:paraId="5B9B5743" w14:textId="77777777" w:rsidR="00F95889" w:rsidRPr="00075D5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075D5E">
              <w:rPr>
                <w:sz w:val="17"/>
              </w:rPr>
              <w:t>–</w:t>
            </w:r>
          </w:p>
        </w:tc>
        <w:tc>
          <w:tcPr>
            <w:tcW w:w="886" w:type="dxa"/>
            <w:shd w:val="clear" w:color="auto" w:fill="auto"/>
            <w:vAlign w:val="bottom"/>
          </w:tcPr>
          <w:p w14:paraId="716F8625" w14:textId="77777777" w:rsidR="00F95889" w:rsidRPr="00075D5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075D5E">
              <w:rPr>
                <w:sz w:val="17"/>
              </w:rPr>
              <w:t>–</w:t>
            </w:r>
          </w:p>
        </w:tc>
        <w:tc>
          <w:tcPr>
            <w:tcW w:w="887" w:type="dxa"/>
            <w:shd w:val="clear" w:color="auto" w:fill="auto"/>
            <w:vAlign w:val="bottom"/>
          </w:tcPr>
          <w:p w14:paraId="5E7A2D5B" w14:textId="77777777" w:rsidR="00F95889" w:rsidRPr="00075D5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075D5E">
              <w:rPr>
                <w:sz w:val="17"/>
              </w:rPr>
              <w:t>217</w:t>
            </w:r>
          </w:p>
        </w:tc>
      </w:tr>
      <w:tr w:rsidR="00F95889" w:rsidRPr="00075D5E" w14:paraId="11CE5853" w14:textId="77777777" w:rsidTr="00AE572F">
        <w:tc>
          <w:tcPr>
            <w:tcW w:w="2340" w:type="dxa"/>
            <w:tcBorders>
              <w:bottom w:val="single" w:sz="4" w:space="0" w:color="auto"/>
            </w:tcBorders>
            <w:shd w:val="clear" w:color="auto" w:fill="auto"/>
            <w:vAlign w:val="bottom"/>
          </w:tcPr>
          <w:p w14:paraId="565CAA3A" w14:textId="77777777" w:rsidR="00F95889" w:rsidRPr="00075D5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rPr>
                <w:sz w:val="17"/>
              </w:rPr>
            </w:pPr>
            <w:r w:rsidRPr="00075D5E">
              <w:rPr>
                <w:sz w:val="17"/>
              </w:rPr>
              <w:t>General Service and related</w:t>
            </w:r>
          </w:p>
        </w:tc>
        <w:tc>
          <w:tcPr>
            <w:tcW w:w="938" w:type="dxa"/>
            <w:tcBorders>
              <w:bottom w:val="single" w:sz="4" w:space="0" w:color="auto"/>
            </w:tcBorders>
            <w:shd w:val="clear" w:color="auto" w:fill="auto"/>
            <w:vAlign w:val="bottom"/>
          </w:tcPr>
          <w:p w14:paraId="3BFB4C76" w14:textId="77777777" w:rsidR="00F95889" w:rsidRPr="00075D5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p>
        </w:tc>
        <w:tc>
          <w:tcPr>
            <w:tcW w:w="938" w:type="dxa"/>
            <w:tcBorders>
              <w:bottom w:val="single" w:sz="4" w:space="0" w:color="auto"/>
            </w:tcBorders>
            <w:shd w:val="clear" w:color="auto" w:fill="auto"/>
            <w:vAlign w:val="bottom"/>
          </w:tcPr>
          <w:p w14:paraId="32B11918" w14:textId="77777777" w:rsidR="00F95889" w:rsidRPr="00075D5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075D5E">
              <w:rPr>
                <w:sz w:val="17"/>
              </w:rPr>
              <w:t>263</w:t>
            </w:r>
          </w:p>
        </w:tc>
        <w:tc>
          <w:tcPr>
            <w:tcW w:w="938" w:type="dxa"/>
            <w:tcBorders>
              <w:bottom w:val="single" w:sz="4" w:space="0" w:color="auto"/>
            </w:tcBorders>
            <w:shd w:val="clear" w:color="auto" w:fill="auto"/>
            <w:vAlign w:val="bottom"/>
          </w:tcPr>
          <w:p w14:paraId="4F1C7978" w14:textId="77777777" w:rsidR="00F95889" w:rsidRPr="00075D5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075D5E">
              <w:rPr>
                <w:sz w:val="17"/>
              </w:rPr>
              <w:t>–</w:t>
            </w:r>
          </w:p>
        </w:tc>
        <w:tc>
          <w:tcPr>
            <w:tcW w:w="1146" w:type="dxa"/>
            <w:tcBorders>
              <w:bottom w:val="single" w:sz="4" w:space="0" w:color="auto"/>
            </w:tcBorders>
            <w:shd w:val="clear" w:color="auto" w:fill="auto"/>
            <w:vAlign w:val="bottom"/>
          </w:tcPr>
          <w:p w14:paraId="126CE2F0" w14:textId="77777777" w:rsidR="00F95889" w:rsidRPr="00075D5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075D5E">
              <w:rPr>
                <w:sz w:val="17"/>
              </w:rPr>
              <w:t>–</w:t>
            </w:r>
          </w:p>
        </w:tc>
        <w:tc>
          <w:tcPr>
            <w:tcW w:w="886" w:type="dxa"/>
            <w:tcBorders>
              <w:bottom w:val="single" w:sz="4" w:space="0" w:color="auto"/>
            </w:tcBorders>
            <w:shd w:val="clear" w:color="auto" w:fill="auto"/>
            <w:vAlign w:val="bottom"/>
          </w:tcPr>
          <w:p w14:paraId="764ACBB4" w14:textId="77777777" w:rsidR="00F95889" w:rsidRPr="00075D5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075D5E">
              <w:rPr>
                <w:sz w:val="17"/>
              </w:rPr>
              <w:t>–</w:t>
            </w:r>
          </w:p>
        </w:tc>
        <w:tc>
          <w:tcPr>
            <w:tcW w:w="886" w:type="dxa"/>
            <w:tcBorders>
              <w:bottom w:val="single" w:sz="4" w:space="0" w:color="auto"/>
            </w:tcBorders>
            <w:shd w:val="clear" w:color="auto" w:fill="auto"/>
            <w:vAlign w:val="bottom"/>
          </w:tcPr>
          <w:p w14:paraId="2E75B346" w14:textId="77777777" w:rsidR="00F95889" w:rsidRPr="00075D5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075D5E">
              <w:rPr>
                <w:sz w:val="17"/>
              </w:rPr>
              <w:t>–</w:t>
            </w:r>
          </w:p>
        </w:tc>
        <w:tc>
          <w:tcPr>
            <w:tcW w:w="886" w:type="dxa"/>
            <w:tcBorders>
              <w:bottom w:val="single" w:sz="4" w:space="0" w:color="auto"/>
            </w:tcBorders>
            <w:shd w:val="clear" w:color="auto" w:fill="auto"/>
            <w:vAlign w:val="bottom"/>
          </w:tcPr>
          <w:p w14:paraId="746B5A12" w14:textId="77777777" w:rsidR="00F95889" w:rsidRPr="00075D5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075D5E">
              <w:rPr>
                <w:sz w:val="17"/>
              </w:rPr>
              <w:t>–</w:t>
            </w:r>
          </w:p>
        </w:tc>
        <w:tc>
          <w:tcPr>
            <w:tcW w:w="887" w:type="dxa"/>
            <w:tcBorders>
              <w:bottom w:val="single" w:sz="4" w:space="0" w:color="auto"/>
            </w:tcBorders>
            <w:shd w:val="clear" w:color="auto" w:fill="auto"/>
            <w:vAlign w:val="bottom"/>
          </w:tcPr>
          <w:p w14:paraId="556B55FB" w14:textId="77777777" w:rsidR="00F95889" w:rsidRPr="00075D5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075D5E">
              <w:rPr>
                <w:sz w:val="17"/>
              </w:rPr>
              <w:t>263</w:t>
            </w:r>
          </w:p>
        </w:tc>
      </w:tr>
      <w:tr w:rsidR="00F95889" w:rsidRPr="00857E22" w14:paraId="32307B79" w14:textId="77777777" w:rsidTr="00AE572F">
        <w:tc>
          <w:tcPr>
            <w:tcW w:w="2340" w:type="dxa"/>
            <w:tcBorders>
              <w:top w:val="single" w:sz="4" w:space="0" w:color="auto"/>
              <w:bottom w:val="single" w:sz="12" w:space="0" w:color="auto"/>
            </w:tcBorders>
            <w:shd w:val="clear" w:color="auto" w:fill="auto"/>
            <w:vAlign w:val="bottom"/>
          </w:tcPr>
          <w:p w14:paraId="341F2F56" w14:textId="77777777" w:rsidR="00F95889" w:rsidRPr="00857E22"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rPr>
                <w:b/>
                <w:sz w:val="17"/>
              </w:rPr>
            </w:pPr>
            <w:r w:rsidRPr="00857E22">
              <w:rPr>
                <w:b/>
                <w:sz w:val="17"/>
              </w:rPr>
              <w:tab/>
              <w:t>Total</w:t>
            </w:r>
          </w:p>
        </w:tc>
        <w:tc>
          <w:tcPr>
            <w:tcW w:w="938" w:type="dxa"/>
            <w:tcBorders>
              <w:top w:val="single" w:sz="4" w:space="0" w:color="auto"/>
              <w:bottom w:val="single" w:sz="12" w:space="0" w:color="auto"/>
            </w:tcBorders>
            <w:shd w:val="clear" w:color="auto" w:fill="auto"/>
            <w:vAlign w:val="bottom"/>
          </w:tcPr>
          <w:p w14:paraId="2B67BF26" w14:textId="77777777" w:rsidR="00F95889" w:rsidRPr="00857E22"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p>
        </w:tc>
        <w:tc>
          <w:tcPr>
            <w:tcW w:w="938" w:type="dxa"/>
            <w:tcBorders>
              <w:top w:val="single" w:sz="4" w:space="0" w:color="auto"/>
              <w:bottom w:val="single" w:sz="12" w:space="0" w:color="auto"/>
            </w:tcBorders>
            <w:shd w:val="clear" w:color="auto" w:fill="auto"/>
            <w:vAlign w:val="bottom"/>
          </w:tcPr>
          <w:p w14:paraId="461CE487" w14:textId="77777777" w:rsidR="00F95889" w:rsidRPr="00857E22"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857E22">
              <w:rPr>
                <w:b/>
                <w:sz w:val="17"/>
              </w:rPr>
              <w:t>480</w:t>
            </w:r>
          </w:p>
        </w:tc>
        <w:tc>
          <w:tcPr>
            <w:tcW w:w="938" w:type="dxa"/>
            <w:tcBorders>
              <w:top w:val="single" w:sz="4" w:space="0" w:color="auto"/>
              <w:bottom w:val="single" w:sz="12" w:space="0" w:color="auto"/>
            </w:tcBorders>
            <w:shd w:val="clear" w:color="auto" w:fill="auto"/>
            <w:vAlign w:val="bottom"/>
          </w:tcPr>
          <w:p w14:paraId="5D77F312" w14:textId="77777777" w:rsidR="00F95889" w:rsidRPr="00857E22"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857E22">
              <w:rPr>
                <w:b/>
                <w:sz w:val="17"/>
              </w:rPr>
              <w:t>–</w:t>
            </w:r>
          </w:p>
        </w:tc>
        <w:tc>
          <w:tcPr>
            <w:tcW w:w="1146" w:type="dxa"/>
            <w:tcBorders>
              <w:top w:val="single" w:sz="4" w:space="0" w:color="auto"/>
              <w:bottom w:val="single" w:sz="12" w:space="0" w:color="auto"/>
            </w:tcBorders>
            <w:shd w:val="clear" w:color="auto" w:fill="auto"/>
            <w:vAlign w:val="bottom"/>
          </w:tcPr>
          <w:p w14:paraId="5DB4E62F" w14:textId="77777777" w:rsidR="00F95889" w:rsidRPr="00857E22"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857E22">
              <w:rPr>
                <w:b/>
                <w:sz w:val="17"/>
              </w:rPr>
              <w:t>–</w:t>
            </w:r>
          </w:p>
        </w:tc>
        <w:tc>
          <w:tcPr>
            <w:tcW w:w="886" w:type="dxa"/>
            <w:tcBorders>
              <w:top w:val="single" w:sz="4" w:space="0" w:color="auto"/>
              <w:bottom w:val="single" w:sz="12" w:space="0" w:color="auto"/>
            </w:tcBorders>
            <w:shd w:val="clear" w:color="auto" w:fill="auto"/>
            <w:vAlign w:val="bottom"/>
          </w:tcPr>
          <w:p w14:paraId="7FEF8172" w14:textId="77777777" w:rsidR="00F95889" w:rsidRPr="00857E22"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857E22">
              <w:rPr>
                <w:b/>
                <w:sz w:val="17"/>
              </w:rPr>
              <w:t>–</w:t>
            </w:r>
          </w:p>
        </w:tc>
        <w:tc>
          <w:tcPr>
            <w:tcW w:w="886" w:type="dxa"/>
            <w:tcBorders>
              <w:top w:val="single" w:sz="4" w:space="0" w:color="auto"/>
              <w:bottom w:val="single" w:sz="12" w:space="0" w:color="auto"/>
            </w:tcBorders>
            <w:shd w:val="clear" w:color="auto" w:fill="auto"/>
            <w:vAlign w:val="bottom"/>
          </w:tcPr>
          <w:p w14:paraId="2245F398" w14:textId="77777777" w:rsidR="00F95889" w:rsidRPr="00857E22"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857E22">
              <w:rPr>
                <w:b/>
                <w:sz w:val="17"/>
              </w:rPr>
              <w:t>–</w:t>
            </w:r>
          </w:p>
        </w:tc>
        <w:tc>
          <w:tcPr>
            <w:tcW w:w="886" w:type="dxa"/>
            <w:tcBorders>
              <w:top w:val="single" w:sz="4" w:space="0" w:color="auto"/>
              <w:bottom w:val="single" w:sz="12" w:space="0" w:color="auto"/>
            </w:tcBorders>
            <w:shd w:val="clear" w:color="auto" w:fill="auto"/>
            <w:vAlign w:val="bottom"/>
          </w:tcPr>
          <w:p w14:paraId="709EC763" w14:textId="77777777" w:rsidR="00F95889" w:rsidRPr="00857E22"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857E22">
              <w:rPr>
                <w:b/>
                <w:sz w:val="17"/>
              </w:rPr>
              <w:t>–</w:t>
            </w:r>
          </w:p>
        </w:tc>
        <w:tc>
          <w:tcPr>
            <w:tcW w:w="887" w:type="dxa"/>
            <w:tcBorders>
              <w:top w:val="single" w:sz="4" w:space="0" w:color="auto"/>
              <w:bottom w:val="single" w:sz="12" w:space="0" w:color="auto"/>
            </w:tcBorders>
            <w:shd w:val="clear" w:color="auto" w:fill="auto"/>
            <w:vAlign w:val="bottom"/>
          </w:tcPr>
          <w:p w14:paraId="16541183" w14:textId="77777777" w:rsidR="00F95889" w:rsidRPr="00857E22"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857E22">
              <w:rPr>
                <w:b/>
                <w:sz w:val="17"/>
              </w:rPr>
              <w:t>480</w:t>
            </w:r>
          </w:p>
        </w:tc>
      </w:tr>
    </w:tbl>
    <w:p w14:paraId="08FDA33B" w14:textId="77777777" w:rsidR="00F95889" w:rsidRPr="00857E22" w:rsidRDefault="00F95889" w:rsidP="00F95889">
      <w:pPr>
        <w:pStyle w:val="SingleTxt"/>
        <w:spacing w:after="0" w:line="120" w:lineRule="exact"/>
        <w:rPr>
          <w:sz w:val="10"/>
        </w:rPr>
      </w:pPr>
    </w:p>
    <w:p w14:paraId="056BD2D9" w14:textId="77777777" w:rsidR="00F95889" w:rsidRPr="00857E22" w:rsidRDefault="00F95889" w:rsidP="00F95889">
      <w:pPr>
        <w:pStyle w:val="SingleTxt"/>
        <w:spacing w:after="0" w:line="120" w:lineRule="exact"/>
        <w:rPr>
          <w:sz w:val="10"/>
        </w:rPr>
      </w:pPr>
    </w:p>
    <w:p w14:paraId="14847C17" w14:textId="77777777" w:rsidR="00F95889" w:rsidRPr="00857E22" w:rsidRDefault="00F95889" w:rsidP="00F9588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857E22">
        <w:rPr>
          <w:b w:val="0"/>
          <w:bCs/>
        </w:rPr>
        <w:lastRenderedPageBreak/>
        <w:t>Figure 21.XXIII</w:t>
      </w:r>
    </w:p>
    <w:p w14:paraId="39994D1B" w14:textId="77777777" w:rsidR="00F95889" w:rsidRDefault="00F95889" w:rsidP="00F9588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Distribution of proposed resources for 2026</w:t>
      </w:r>
    </w:p>
    <w:p w14:paraId="492FDAFA" w14:textId="77777777" w:rsidR="00F95889" w:rsidRPr="00857E22" w:rsidRDefault="00F95889" w:rsidP="00F95889">
      <w:pPr>
        <w:pStyle w:val="SingleTxt"/>
        <w:keepNext/>
        <w:keepLines/>
        <w:spacing w:after="0" w:line="200" w:lineRule="atLeast"/>
        <w:ind w:left="0"/>
        <w:rPr>
          <w:sz w:val="14"/>
          <w:szCs w:val="14"/>
        </w:rPr>
      </w:pPr>
      <w:r w:rsidRPr="00857E22">
        <w:rPr>
          <w:sz w:val="14"/>
          <w:szCs w:val="14"/>
        </w:rPr>
        <w:t>(Number of posts/thousands of United States dollars)</w:t>
      </w:r>
    </w:p>
    <w:p w14:paraId="4BF07E50" w14:textId="77777777" w:rsidR="00F95889" w:rsidRPr="00857E22" w:rsidRDefault="00F95889" w:rsidP="00F95889">
      <w:pPr>
        <w:pStyle w:val="SingleTxt"/>
        <w:keepNext/>
        <w:keepLines/>
        <w:spacing w:after="0" w:line="120" w:lineRule="exact"/>
        <w:rPr>
          <w:sz w:val="10"/>
        </w:rPr>
      </w:pPr>
      <w:r w:rsidRPr="000A3D0D">
        <w:rPr>
          <w:noProof/>
          <w:sz w:val="10"/>
        </w:rPr>
        <w:drawing>
          <wp:anchor distT="0" distB="0" distL="114300" distR="114300" simplePos="0" relativeHeight="251700224" behindDoc="0" locked="0" layoutInCell="1" allowOverlap="1" wp14:anchorId="2C4F87AC" wp14:editId="0214961F">
            <wp:simplePos x="0" y="0"/>
            <wp:positionH relativeFrom="column">
              <wp:posOffset>1905</wp:posOffset>
            </wp:positionH>
            <wp:positionV relativeFrom="paragraph">
              <wp:posOffset>159830</wp:posOffset>
            </wp:positionV>
            <wp:extent cx="6248400" cy="2639695"/>
            <wp:effectExtent l="0" t="0" r="0" b="8255"/>
            <wp:wrapTopAndBottom/>
            <wp:docPr id="2011518402"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518402" name="Picture 1" descr="A pie chart with numbers and a diagram&#10;&#10;AI-generated content may be incorrect."/>
                    <pic:cNvPicPr/>
                  </pic:nvPicPr>
                  <pic:blipFill>
                    <a:blip r:embed="rId599">
                      <a:extLst>
                        <a:ext uri="{28A0092B-C50C-407E-A947-70E740481C1C}">
                          <a14:useLocalDpi xmlns:a14="http://schemas.microsoft.com/office/drawing/2010/main" val="0"/>
                        </a:ext>
                      </a:extLst>
                    </a:blip>
                    <a:stretch>
                      <a:fillRect/>
                    </a:stretch>
                  </pic:blipFill>
                  <pic:spPr>
                    <a:xfrm>
                      <a:off x="0" y="0"/>
                      <a:ext cx="6248400" cy="2639695"/>
                    </a:xfrm>
                    <a:prstGeom prst="rect">
                      <a:avLst/>
                    </a:prstGeom>
                  </pic:spPr>
                </pic:pic>
              </a:graphicData>
            </a:graphic>
            <wp14:sizeRelH relativeFrom="page">
              <wp14:pctWidth>0</wp14:pctWidth>
            </wp14:sizeRelH>
            <wp14:sizeRelV relativeFrom="page">
              <wp14:pctHeight>0</wp14:pctHeight>
            </wp14:sizeRelV>
          </wp:anchor>
        </w:drawing>
      </w:r>
    </w:p>
    <w:p w14:paraId="642AA691" w14:textId="77777777" w:rsidR="00F95889" w:rsidRPr="00857E22" w:rsidRDefault="00F95889" w:rsidP="00F95889">
      <w:pPr>
        <w:pStyle w:val="SingleTxt"/>
        <w:keepNext/>
        <w:keepLines/>
        <w:spacing w:after="0" w:line="120" w:lineRule="exact"/>
        <w:rPr>
          <w:sz w:val="10"/>
        </w:rPr>
      </w:pPr>
    </w:p>
    <w:p w14:paraId="5344EAE8" w14:textId="77777777" w:rsidR="00F95889" w:rsidRPr="00BC3198" w:rsidRDefault="00F95889" w:rsidP="00F95889">
      <w:pPr>
        <w:pStyle w:val="SingleTxt"/>
        <w:spacing w:after="0" w:line="120" w:lineRule="exact"/>
        <w:rPr>
          <w:sz w:val="10"/>
        </w:rPr>
      </w:pPr>
    </w:p>
    <w:p w14:paraId="15F4A525" w14:textId="77777777" w:rsidR="00F95889" w:rsidRPr="00BC3198" w:rsidRDefault="00F95889" w:rsidP="00F95889">
      <w:pPr>
        <w:pStyle w:val="SingleTxt"/>
        <w:spacing w:after="0" w:line="120" w:lineRule="exact"/>
        <w:rPr>
          <w:sz w:val="10"/>
        </w:rPr>
      </w:pPr>
    </w:p>
    <w:p w14:paraId="65702E44" w14:textId="77777777" w:rsidR="00F95889" w:rsidRPr="00BC3198" w:rsidRDefault="00F95889" w:rsidP="00F95889">
      <w:pPr>
        <w:pStyle w:val="SingleTxt"/>
        <w:spacing w:after="0" w:line="120" w:lineRule="exact"/>
        <w:rPr>
          <w:sz w:val="10"/>
        </w:rPr>
      </w:pPr>
    </w:p>
    <w:p w14:paraId="1BABDEE4" w14:textId="77777777" w:rsidR="00F95889" w:rsidRDefault="00F95889" w:rsidP="00F95889">
      <w:pPr>
        <w:pStyle w:val="H1"/>
        <w:ind w:right="1260"/>
      </w:pPr>
      <w:r>
        <w:tab/>
      </w:r>
      <w:r>
        <w:tab/>
        <w:t>Explanation of variances by factor, component and subprogramme</w:t>
      </w:r>
    </w:p>
    <w:p w14:paraId="2B9291CB" w14:textId="77777777" w:rsidR="00F95889" w:rsidRPr="00821885" w:rsidRDefault="00F95889" w:rsidP="00F95889">
      <w:pPr>
        <w:pStyle w:val="SingleTxt"/>
        <w:spacing w:after="0" w:line="120" w:lineRule="exact"/>
        <w:rPr>
          <w:sz w:val="10"/>
        </w:rPr>
      </w:pPr>
    </w:p>
    <w:p w14:paraId="30EFDEBB" w14:textId="77777777" w:rsidR="00F95889" w:rsidRPr="00821885" w:rsidRDefault="00F95889" w:rsidP="00F95889">
      <w:pPr>
        <w:pStyle w:val="SingleTxt"/>
        <w:spacing w:after="0" w:line="120" w:lineRule="exact"/>
        <w:rPr>
          <w:sz w:val="10"/>
        </w:rPr>
      </w:pPr>
    </w:p>
    <w:p w14:paraId="7D40786F" w14:textId="77777777" w:rsidR="00F95889" w:rsidRDefault="00F95889" w:rsidP="00F95889">
      <w:pPr>
        <w:pStyle w:val="H1"/>
        <w:ind w:right="1260"/>
      </w:pPr>
      <w:r>
        <w:tab/>
      </w:r>
      <w:r>
        <w:tab/>
        <w:t>Overall resource changes</w:t>
      </w:r>
    </w:p>
    <w:p w14:paraId="2D59259F" w14:textId="77777777" w:rsidR="00F95889" w:rsidRPr="00821885" w:rsidRDefault="00F95889" w:rsidP="00F95889">
      <w:pPr>
        <w:pStyle w:val="SingleTxt"/>
        <w:spacing w:after="0" w:line="120" w:lineRule="exact"/>
        <w:rPr>
          <w:sz w:val="10"/>
        </w:rPr>
      </w:pPr>
    </w:p>
    <w:p w14:paraId="500522CC" w14:textId="77777777" w:rsidR="00F95889" w:rsidRPr="00821885" w:rsidRDefault="00F95889" w:rsidP="00F95889">
      <w:pPr>
        <w:pStyle w:val="SingleTxt"/>
        <w:spacing w:after="0" w:line="120" w:lineRule="exact"/>
        <w:rPr>
          <w:sz w:val="10"/>
        </w:rPr>
      </w:pPr>
    </w:p>
    <w:p w14:paraId="7014C45F" w14:textId="77777777" w:rsidR="00F95889" w:rsidRDefault="00F95889" w:rsidP="00F958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 xml:space="preserve">Other changes </w:t>
      </w:r>
    </w:p>
    <w:p w14:paraId="67BE6FAA" w14:textId="77777777" w:rsidR="00F95889" w:rsidRPr="00821885" w:rsidRDefault="00F95889" w:rsidP="00F95889">
      <w:pPr>
        <w:pStyle w:val="SingleTxt"/>
        <w:spacing w:after="0" w:line="120" w:lineRule="exact"/>
        <w:rPr>
          <w:sz w:val="10"/>
        </w:rPr>
      </w:pPr>
    </w:p>
    <w:p w14:paraId="0FCEB00B" w14:textId="77777777" w:rsidR="00F95889" w:rsidRDefault="00F95889" w:rsidP="00F958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21.193</w:t>
      </w:r>
      <w:r>
        <w:tab/>
        <w:t xml:space="preserve">As shown in tables 21.48 (1) and 21.49 (1), resource changes reflect an increase of $19,700, which relates to an increase under programme support. The increase relates to a higher standard price of the core software package for non-field personnel outside of United Nations Headquarters. </w:t>
      </w:r>
    </w:p>
    <w:p w14:paraId="07443CF6" w14:textId="77777777" w:rsidR="00F95889" w:rsidRPr="00821885" w:rsidRDefault="00F95889" w:rsidP="00F95889">
      <w:pPr>
        <w:pStyle w:val="SingleTxt"/>
        <w:spacing w:after="0" w:line="120" w:lineRule="exact"/>
        <w:rPr>
          <w:sz w:val="10"/>
        </w:rPr>
      </w:pPr>
    </w:p>
    <w:p w14:paraId="5FE36E3A" w14:textId="77777777" w:rsidR="00F95889" w:rsidRDefault="00F95889" w:rsidP="00F958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 xml:space="preserve">Extrabudgetary resources </w:t>
      </w:r>
    </w:p>
    <w:p w14:paraId="33087E23" w14:textId="77777777" w:rsidR="00F95889" w:rsidRPr="00821885" w:rsidRDefault="00F95889" w:rsidP="00F95889">
      <w:pPr>
        <w:pStyle w:val="SingleTxt"/>
        <w:spacing w:after="0" w:line="120" w:lineRule="exact"/>
        <w:rPr>
          <w:sz w:val="10"/>
        </w:rPr>
      </w:pPr>
    </w:p>
    <w:p w14:paraId="67DBE119" w14:textId="77777777" w:rsidR="00F95889" w:rsidRDefault="00F95889" w:rsidP="00F958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tab/>
        <w:t>21.194</w:t>
      </w:r>
      <w:r>
        <w:tab/>
        <w:t xml:space="preserve">As reflected in tables 21.48 (2) and 21.49 (2), extrabudgetary resources amount to $12,222,600. These resources would complement regular budget resources and would be used mainly to provide for 53 posts (1 D-1, 1 P-3 and 51 Local level) to support activities under the programme of work, such as capacity-building and advisory and technical cooperation services for ECLAC member States and institutions of the region in areas relating to sustainable development and economic, social and environmental matters. In addition, non-post resources would be used for field projects, online and on-site training courses, applied research training and seminars and workshops in cooperation with governmental entities and academic, non-governmental, regional and subregional institutions. The goal of these activities is to foster cooperation, peer-to-peer learning, networking and the sharing of best practices at the national, subregional and regional levels. </w:t>
      </w:r>
    </w:p>
    <w:p w14:paraId="79577ADC" w14:textId="77777777" w:rsidR="00F95889" w:rsidRDefault="00F95889" w:rsidP="00F958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tab/>
        <w:t>21.195</w:t>
      </w:r>
      <w:r>
        <w:tab/>
        <w:t xml:space="preserve">The extrabudgetary resources under the present section are subject to the oversight of the secretariat of ECLAC, which has delegated authority from the Secretary-General. </w:t>
      </w:r>
    </w:p>
    <w:p w14:paraId="2C1130A6" w14:textId="77777777" w:rsidR="00F95889" w:rsidRPr="001A68EC" w:rsidRDefault="00F95889" w:rsidP="00F95889">
      <w:pPr>
        <w:pStyle w:val="SingleTxt"/>
        <w:spacing w:after="0" w:line="120" w:lineRule="exact"/>
        <w:rPr>
          <w:sz w:val="10"/>
        </w:rPr>
      </w:pPr>
    </w:p>
    <w:p w14:paraId="2A842B58" w14:textId="77777777" w:rsidR="00F95889" w:rsidRPr="001A68EC" w:rsidRDefault="00F95889" w:rsidP="00F95889">
      <w:pPr>
        <w:pStyle w:val="SingleTxt"/>
        <w:spacing w:after="0" w:line="120" w:lineRule="exact"/>
        <w:rPr>
          <w:sz w:val="10"/>
        </w:rPr>
      </w:pPr>
    </w:p>
    <w:p w14:paraId="2B7F9D0C" w14:textId="77777777" w:rsidR="00F95889" w:rsidRDefault="00F95889" w:rsidP="00F95889">
      <w:pPr>
        <w:pStyle w:val="H1"/>
        <w:ind w:right="1260"/>
      </w:pPr>
      <w:r>
        <w:tab/>
      </w:r>
      <w:r>
        <w:tab/>
        <w:t>Policymaking organs</w:t>
      </w:r>
    </w:p>
    <w:p w14:paraId="59B8932D" w14:textId="77777777" w:rsidR="00F95889" w:rsidRPr="001A68EC" w:rsidRDefault="00F95889" w:rsidP="00F95889">
      <w:pPr>
        <w:pStyle w:val="SingleTxt"/>
        <w:spacing w:after="0" w:line="120" w:lineRule="exact"/>
        <w:rPr>
          <w:sz w:val="10"/>
        </w:rPr>
      </w:pPr>
    </w:p>
    <w:p w14:paraId="18F2F992" w14:textId="77777777" w:rsidR="00F95889" w:rsidRPr="001A68EC" w:rsidRDefault="00F95889" w:rsidP="00F95889">
      <w:pPr>
        <w:pStyle w:val="SingleTxt"/>
        <w:spacing w:after="0" w:line="120" w:lineRule="exact"/>
        <w:rPr>
          <w:sz w:val="10"/>
        </w:rPr>
      </w:pPr>
    </w:p>
    <w:p w14:paraId="3C5D0FCF" w14:textId="77777777" w:rsidR="00F95889" w:rsidRDefault="00F95889" w:rsidP="00F958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21.196</w:t>
      </w:r>
      <w:r>
        <w:tab/>
        <w:t>The resources proposed under this component would provide for the policymaking organs as shown in table 21.51.</w:t>
      </w:r>
    </w:p>
    <w:p w14:paraId="593453C3" w14:textId="77777777" w:rsidR="00F95889" w:rsidRPr="001A68EC" w:rsidRDefault="00F95889" w:rsidP="00F95889">
      <w:pPr>
        <w:pStyle w:val="SingleTxt"/>
        <w:spacing w:after="0" w:line="120" w:lineRule="exact"/>
        <w:rPr>
          <w:sz w:val="10"/>
        </w:rPr>
      </w:pPr>
    </w:p>
    <w:p w14:paraId="477E3854" w14:textId="77777777" w:rsidR="00F95889" w:rsidRPr="001A68EC" w:rsidRDefault="00F95889" w:rsidP="00F9588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1A68EC">
        <w:rPr>
          <w:b w:val="0"/>
          <w:bCs/>
        </w:rPr>
        <w:lastRenderedPageBreak/>
        <w:t>Table 21.51</w:t>
      </w:r>
    </w:p>
    <w:p w14:paraId="5043DC36" w14:textId="77777777" w:rsidR="00F95889" w:rsidRDefault="00F95889" w:rsidP="00F9588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Policymaking organs</w:t>
      </w:r>
    </w:p>
    <w:p w14:paraId="5663DA75" w14:textId="77777777" w:rsidR="00F95889" w:rsidRPr="001A68EC" w:rsidRDefault="00F95889" w:rsidP="00F95889">
      <w:pPr>
        <w:pStyle w:val="SingleTxt"/>
        <w:keepNext/>
        <w:keepLines/>
        <w:spacing w:after="0" w:line="200" w:lineRule="atLeast"/>
        <w:ind w:left="0"/>
        <w:rPr>
          <w:sz w:val="14"/>
          <w:szCs w:val="14"/>
        </w:rPr>
      </w:pPr>
      <w:r w:rsidRPr="001A68EC">
        <w:rPr>
          <w:sz w:val="14"/>
          <w:szCs w:val="14"/>
        </w:rPr>
        <w:t>(Thousands of United States dollars)</w:t>
      </w:r>
    </w:p>
    <w:p w14:paraId="4FC0A859" w14:textId="77777777" w:rsidR="00F95889" w:rsidRPr="001A68EC" w:rsidRDefault="00F95889" w:rsidP="00F95889">
      <w:pPr>
        <w:pStyle w:val="SingleTxt"/>
        <w:keepNext/>
        <w:keepLines/>
        <w:spacing w:after="0" w:line="120" w:lineRule="exact"/>
        <w:rPr>
          <w:sz w:val="10"/>
        </w:rPr>
      </w:pPr>
    </w:p>
    <w:p w14:paraId="2D07431D" w14:textId="77777777" w:rsidR="00F95889" w:rsidRPr="001A68EC" w:rsidRDefault="00F95889" w:rsidP="00F95889">
      <w:pPr>
        <w:pStyle w:val="SingleTxt"/>
        <w:keepNext/>
        <w:keepLines/>
        <w:spacing w:after="0" w:line="120" w:lineRule="exact"/>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961"/>
        <w:gridCol w:w="5526"/>
        <w:gridCol w:w="684"/>
        <w:gridCol w:w="675"/>
      </w:tblGrid>
      <w:tr w:rsidR="00F95889" w:rsidRPr="001A68EC" w14:paraId="7E856E13" w14:textId="77777777" w:rsidTr="00AE572F">
        <w:trPr>
          <w:tblHeader/>
        </w:trPr>
        <w:tc>
          <w:tcPr>
            <w:tcW w:w="2961" w:type="dxa"/>
            <w:tcBorders>
              <w:top w:val="single" w:sz="4" w:space="0" w:color="auto"/>
              <w:bottom w:val="single" w:sz="12" w:space="0" w:color="auto"/>
            </w:tcBorders>
            <w:shd w:val="clear" w:color="auto" w:fill="auto"/>
            <w:vAlign w:val="bottom"/>
          </w:tcPr>
          <w:p w14:paraId="0AA66EC7" w14:textId="77777777" w:rsidR="00F95889" w:rsidRPr="001A68EC"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1A68EC">
              <w:rPr>
                <w:i/>
                <w:sz w:val="14"/>
              </w:rPr>
              <w:t>Policymaking organ</w:t>
            </w:r>
          </w:p>
        </w:tc>
        <w:tc>
          <w:tcPr>
            <w:tcW w:w="5526" w:type="dxa"/>
            <w:tcBorders>
              <w:top w:val="single" w:sz="4" w:space="0" w:color="auto"/>
              <w:bottom w:val="single" w:sz="12" w:space="0" w:color="auto"/>
            </w:tcBorders>
            <w:shd w:val="clear" w:color="auto" w:fill="auto"/>
            <w:vAlign w:val="bottom"/>
          </w:tcPr>
          <w:p w14:paraId="2DF48775" w14:textId="77777777" w:rsidR="00F95889" w:rsidRPr="001A68EC"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1A68EC">
              <w:rPr>
                <w:i/>
                <w:sz w:val="14"/>
              </w:rPr>
              <w:t>Additional information</w:t>
            </w:r>
          </w:p>
        </w:tc>
        <w:tc>
          <w:tcPr>
            <w:tcW w:w="684" w:type="dxa"/>
            <w:tcBorders>
              <w:top w:val="single" w:sz="4" w:space="0" w:color="auto"/>
              <w:bottom w:val="single" w:sz="12" w:space="0" w:color="auto"/>
            </w:tcBorders>
            <w:shd w:val="clear" w:color="auto" w:fill="auto"/>
            <w:vAlign w:val="bottom"/>
          </w:tcPr>
          <w:p w14:paraId="18FD7211" w14:textId="77777777" w:rsidR="00F95889" w:rsidRPr="001A68EC"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1A68EC">
              <w:rPr>
                <w:i/>
                <w:sz w:val="14"/>
              </w:rPr>
              <w:t>2025 approved</w:t>
            </w:r>
          </w:p>
        </w:tc>
        <w:tc>
          <w:tcPr>
            <w:tcW w:w="675" w:type="dxa"/>
            <w:tcBorders>
              <w:top w:val="single" w:sz="4" w:space="0" w:color="auto"/>
              <w:bottom w:val="single" w:sz="12" w:space="0" w:color="auto"/>
            </w:tcBorders>
            <w:shd w:val="clear" w:color="auto" w:fill="auto"/>
            <w:vAlign w:val="bottom"/>
          </w:tcPr>
          <w:p w14:paraId="4E0DB27E" w14:textId="77777777" w:rsidR="00F95889" w:rsidRPr="001A68EC"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1A68EC">
              <w:rPr>
                <w:i/>
                <w:sz w:val="14"/>
              </w:rPr>
              <w:t xml:space="preserve">2026 estimate </w:t>
            </w:r>
          </w:p>
        </w:tc>
      </w:tr>
      <w:tr w:rsidR="00F95889" w:rsidRPr="001A68EC" w14:paraId="5BA02BFB" w14:textId="77777777" w:rsidTr="00AE572F">
        <w:trPr>
          <w:trHeight w:hRule="exact" w:val="115"/>
          <w:tblHeader/>
        </w:trPr>
        <w:tc>
          <w:tcPr>
            <w:tcW w:w="2961" w:type="dxa"/>
            <w:tcBorders>
              <w:top w:val="single" w:sz="12" w:space="0" w:color="auto"/>
            </w:tcBorders>
            <w:shd w:val="clear" w:color="auto" w:fill="auto"/>
          </w:tcPr>
          <w:p w14:paraId="5FDCDB17"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5526" w:type="dxa"/>
            <w:tcBorders>
              <w:top w:val="single" w:sz="12" w:space="0" w:color="auto"/>
            </w:tcBorders>
            <w:shd w:val="clear" w:color="auto" w:fill="auto"/>
          </w:tcPr>
          <w:p w14:paraId="36CDFBDD"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684" w:type="dxa"/>
            <w:tcBorders>
              <w:top w:val="single" w:sz="12" w:space="0" w:color="auto"/>
            </w:tcBorders>
            <w:shd w:val="clear" w:color="auto" w:fill="auto"/>
            <w:vAlign w:val="bottom"/>
          </w:tcPr>
          <w:p w14:paraId="17442674"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75" w:type="dxa"/>
            <w:tcBorders>
              <w:top w:val="single" w:sz="12" w:space="0" w:color="auto"/>
            </w:tcBorders>
            <w:shd w:val="clear" w:color="auto" w:fill="auto"/>
            <w:vAlign w:val="bottom"/>
          </w:tcPr>
          <w:p w14:paraId="2C83E976"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r>
      <w:tr w:rsidR="00F95889" w:rsidRPr="001A68EC" w14:paraId="65463F05" w14:textId="77777777" w:rsidTr="00AE572F">
        <w:tc>
          <w:tcPr>
            <w:tcW w:w="2961" w:type="dxa"/>
            <w:shd w:val="clear" w:color="auto" w:fill="auto"/>
          </w:tcPr>
          <w:p w14:paraId="2AC42D67"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1A68EC">
              <w:rPr>
                <w:sz w:val="17"/>
              </w:rPr>
              <w:t>Session of the Economic Commission for Latin America and the Caribbean</w:t>
            </w:r>
          </w:p>
        </w:tc>
        <w:tc>
          <w:tcPr>
            <w:tcW w:w="5526" w:type="dxa"/>
            <w:shd w:val="clear" w:color="auto" w:fill="auto"/>
          </w:tcPr>
          <w:p w14:paraId="430E8D81" w14:textId="77777777" w:rsidR="00F95889"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left"/>
              <w:rPr>
                <w:sz w:val="17"/>
              </w:rPr>
            </w:pPr>
            <w:r w:rsidRPr="001A68EC">
              <w:rPr>
                <w:sz w:val="17"/>
              </w:rPr>
              <w:t xml:space="preserve">Mandate: Economic and Social Council resolution </w:t>
            </w:r>
            <w:r w:rsidRPr="00E83684">
              <w:rPr>
                <w:sz w:val="17"/>
              </w:rPr>
              <w:t>106 (VI)</w:t>
            </w:r>
          </w:p>
          <w:p w14:paraId="20575379" w14:textId="77777777" w:rsidR="00F95889"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left"/>
              <w:rPr>
                <w:sz w:val="17"/>
              </w:rPr>
            </w:pPr>
            <w:r w:rsidRPr="001A68EC">
              <w:rPr>
                <w:sz w:val="17"/>
              </w:rPr>
              <w:t>Membership: 60 government officials</w:t>
            </w:r>
          </w:p>
          <w:p w14:paraId="512A18FB"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left"/>
              <w:rPr>
                <w:sz w:val="17"/>
              </w:rPr>
            </w:pPr>
            <w:r w:rsidRPr="001A68EC">
              <w:rPr>
                <w:sz w:val="17"/>
              </w:rPr>
              <w:t>Number of sessions in 2026: 1</w:t>
            </w:r>
          </w:p>
        </w:tc>
        <w:tc>
          <w:tcPr>
            <w:tcW w:w="684" w:type="dxa"/>
            <w:shd w:val="clear" w:color="auto" w:fill="auto"/>
          </w:tcPr>
          <w:p w14:paraId="570D2EB9"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1A68EC">
              <w:rPr>
                <w:sz w:val="17"/>
              </w:rPr>
              <w:t>–</w:t>
            </w:r>
          </w:p>
        </w:tc>
        <w:tc>
          <w:tcPr>
            <w:tcW w:w="675" w:type="dxa"/>
            <w:shd w:val="clear" w:color="auto" w:fill="auto"/>
          </w:tcPr>
          <w:p w14:paraId="2FC64B5F"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1A68EC">
              <w:rPr>
                <w:sz w:val="17"/>
              </w:rPr>
              <w:t>200.7</w:t>
            </w:r>
          </w:p>
        </w:tc>
      </w:tr>
      <w:tr w:rsidR="00F95889" w:rsidRPr="001A68EC" w14:paraId="02131299" w14:textId="77777777" w:rsidTr="00AE572F">
        <w:tc>
          <w:tcPr>
            <w:tcW w:w="2961" w:type="dxa"/>
            <w:shd w:val="clear" w:color="auto" w:fill="auto"/>
          </w:tcPr>
          <w:p w14:paraId="52EC95E8"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1A68EC">
              <w:rPr>
                <w:sz w:val="17"/>
              </w:rPr>
              <w:t>Committee of the Whole</w:t>
            </w:r>
          </w:p>
        </w:tc>
        <w:tc>
          <w:tcPr>
            <w:tcW w:w="5526" w:type="dxa"/>
            <w:shd w:val="clear" w:color="auto" w:fill="auto"/>
          </w:tcPr>
          <w:p w14:paraId="593FBF1E" w14:textId="77777777" w:rsidR="00F95889"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left"/>
              <w:rPr>
                <w:sz w:val="17"/>
              </w:rPr>
            </w:pPr>
            <w:r w:rsidRPr="001A68EC">
              <w:rPr>
                <w:sz w:val="17"/>
              </w:rPr>
              <w:t xml:space="preserve">Mandate: Economic and Social Council resolution </w:t>
            </w:r>
            <w:r w:rsidRPr="00401216">
              <w:rPr>
                <w:sz w:val="17"/>
              </w:rPr>
              <w:t>106 (VI)</w:t>
            </w:r>
            <w:r w:rsidRPr="001A68EC">
              <w:rPr>
                <w:sz w:val="17"/>
              </w:rPr>
              <w:t>, para. 3, and ECLAC resolutions 419(PLEN.14) and 489(PLEN.19)</w:t>
            </w:r>
          </w:p>
          <w:p w14:paraId="7D93D9EE" w14:textId="77777777" w:rsidR="00F95889"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left"/>
              <w:rPr>
                <w:sz w:val="17"/>
              </w:rPr>
            </w:pPr>
            <w:r w:rsidRPr="001A68EC">
              <w:rPr>
                <w:sz w:val="17"/>
              </w:rPr>
              <w:t>Membership: 60 government officials</w:t>
            </w:r>
          </w:p>
          <w:p w14:paraId="2C1C7F37"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left"/>
              <w:rPr>
                <w:sz w:val="17"/>
              </w:rPr>
            </w:pPr>
            <w:r w:rsidRPr="001A68EC">
              <w:rPr>
                <w:sz w:val="17"/>
              </w:rPr>
              <w:t>Number of sessions in 2026: –</w:t>
            </w:r>
          </w:p>
        </w:tc>
        <w:tc>
          <w:tcPr>
            <w:tcW w:w="684" w:type="dxa"/>
            <w:shd w:val="clear" w:color="auto" w:fill="auto"/>
          </w:tcPr>
          <w:p w14:paraId="5C492F47"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1A68EC">
              <w:rPr>
                <w:sz w:val="17"/>
              </w:rPr>
              <w:t>51.0</w:t>
            </w:r>
          </w:p>
        </w:tc>
        <w:tc>
          <w:tcPr>
            <w:tcW w:w="675" w:type="dxa"/>
            <w:shd w:val="clear" w:color="auto" w:fill="auto"/>
          </w:tcPr>
          <w:p w14:paraId="7EA7AFE0"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1A68EC">
              <w:rPr>
                <w:sz w:val="17"/>
              </w:rPr>
              <w:t>–</w:t>
            </w:r>
          </w:p>
        </w:tc>
      </w:tr>
      <w:tr w:rsidR="00F95889" w:rsidRPr="001A68EC" w14:paraId="7B10C26F" w14:textId="77777777" w:rsidTr="00AE572F">
        <w:tc>
          <w:tcPr>
            <w:tcW w:w="2961" w:type="dxa"/>
            <w:shd w:val="clear" w:color="auto" w:fill="auto"/>
          </w:tcPr>
          <w:p w14:paraId="30BD328D"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1A68EC">
              <w:rPr>
                <w:sz w:val="17"/>
              </w:rPr>
              <w:t>Regional Conference on Women in Latin America and the Caribbean</w:t>
            </w:r>
          </w:p>
        </w:tc>
        <w:tc>
          <w:tcPr>
            <w:tcW w:w="5526" w:type="dxa"/>
            <w:shd w:val="clear" w:color="auto" w:fill="auto"/>
          </w:tcPr>
          <w:p w14:paraId="65492330" w14:textId="77777777" w:rsidR="00F95889"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left"/>
              <w:rPr>
                <w:sz w:val="17"/>
              </w:rPr>
            </w:pPr>
            <w:r w:rsidRPr="001A68EC">
              <w:rPr>
                <w:sz w:val="17"/>
              </w:rPr>
              <w:t>Mandate: Decision adopted on 21 November 1977 by the Committee of the Whole at its eleventh special session</w:t>
            </w:r>
          </w:p>
          <w:p w14:paraId="41D7E2B8" w14:textId="77777777" w:rsidR="00F95889"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left"/>
              <w:rPr>
                <w:sz w:val="17"/>
              </w:rPr>
            </w:pPr>
            <w:r w:rsidRPr="001A68EC">
              <w:rPr>
                <w:sz w:val="17"/>
              </w:rPr>
              <w:t>Membership: 60 government officials</w:t>
            </w:r>
          </w:p>
          <w:p w14:paraId="12219778"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left"/>
              <w:rPr>
                <w:sz w:val="17"/>
              </w:rPr>
            </w:pPr>
            <w:r w:rsidRPr="001A68EC">
              <w:rPr>
                <w:sz w:val="17"/>
              </w:rPr>
              <w:t>Number of sessions in 2026: –</w:t>
            </w:r>
          </w:p>
        </w:tc>
        <w:tc>
          <w:tcPr>
            <w:tcW w:w="684" w:type="dxa"/>
            <w:shd w:val="clear" w:color="auto" w:fill="auto"/>
          </w:tcPr>
          <w:p w14:paraId="2DBC9C47"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1A68EC">
              <w:rPr>
                <w:sz w:val="17"/>
              </w:rPr>
              <w:t>79.2</w:t>
            </w:r>
          </w:p>
        </w:tc>
        <w:tc>
          <w:tcPr>
            <w:tcW w:w="675" w:type="dxa"/>
            <w:shd w:val="clear" w:color="auto" w:fill="auto"/>
          </w:tcPr>
          <w:p w14:paraId="37C426C9"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1A68EC">
              <w:rPr>
                <w:sz w:val="17"/>
              </w:rPr>
              <w:t>–</w:t>
            </w:r>
          </w:p>
        </w:tc>
      </w:tr>
      <w:tr w:rsidR="00F95889" w:rsidRPr="001A68EC" w14:paraId="4577C9F9" w14:textId="77777777" w:rsidTr="00AE572F">
        <w:tc>
          <w:tcPr>
            <w:tcW w:w="2961" w:type="dxa"/>
            <w:shd w:val="clear" w:color="auto" w:fill="auto"/>
          </w:tcPr>
          <w:p w14:paraId="4D001F39"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1A68EC">
              <w:rPr>
                <w:sz w:val="17"/>
              </w:rPr>
              <w:t>Presiding Officers of the Regional Conference on Women in Latin America and the Caribbean</w:t>
            </w:r>
          </w:p>
        </w:tc>
        <w:tc>
          <w:tcPr>
            <w:tcW w:w="5526" w:type="dxa"/>
            <w:shd w:val="clear" w:color="auto" w:fill="auto"/>
          </w:tcPr>
          <w:p w14:paraId="18BAB423" w14:textId="77777777" w:rsidR="00F95889"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left"/>
              <w:rPr>
                <w:sz w:val="17"/>
              </w:rPr>
            </w:pPr>
            <w:r w:rsidRPr="001A68EC">
              <w:rPr>
                <w:sz w:val="17"/>
              </w:rPr>
              <w:t>Mandate: Regional Plan of Action on the Integration of Women into Latin American Economic and Social Development, para. 88.2</w:t>
            </w:r>
          </w:p>
          <w:p w14:paraId="4D9D61CE" w14:textId="77777777" w:rsidR="00F95889"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left"/>
              <w:rPr>
                <w:sz w:val="17"/>
              </w:rPr>
            </w:pPr>
            <w:r w:rsidRPr="001A68EC">
              <w:rPr>
                <w:sz w:val="17"/>
              </w:rPr>
              <w:t>Membership: 60 government officials</w:t>
            </w:r>
          </w:p>
          <w:p w14:paraId="29BDF36E"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left"/>
              <w:rPr>
                <w:sz w:val="17"/>
              </w:rPr>
            </w:pPr>
            <w:r w:rsidRPr="001A68EC">
              <w:rPr>
                <w:sz w:val="17"/>
              </w:rPr>
              <w:t>Number of sessions in 2026: 1</w:t>
            </w:r>
          </w:p>
        </w:tc>
        <w:tc>
          <w:tcPr>
            <w:tcW w:w="684" w:type="dxa"/>
            <w:shd w:val="clear" w:color="auto" w:fill="auto"/>
          </w:tcPr>
          <w:p w14:paraId="77308365"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1A68EC">
              <w:rPr>
                <w:sz w:val="17"/>
              </w:rPr>
              <w:t>42.1</w:t>
            </w:r>
          </w:p>
        </w:tc>
        <w:tc>
          <w:tcPr>
            <w:tcW w:w="675" w:type="dxa"/>
            <w:shd w:val="clear" w:color="auto" w:fill="auto"/>
          </w:tcPr>
          <w:p w14:paraId="1B2DC1FD"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1A68EC">
              <w:rPr>
                <w:sz w:val="17"/>
              </w:rPr>
              <w:t>45.8</w:t>
            </w:r>
          </w:p>
        </w:tc>
      </w:tr>
      <w:tr w:rsidR="00F95889" w:rsidRPr="001A68EC" w14:paraId="08838489" w14:textId="77777777" w:rsidTr="00AE572F">
        <w:tc>
          <w:tcPr>
            <w:tcW w:w="2961" w:type="dxa"/>
            <w:shd w:val="clear" w:color="auto" w:fill="auto"/>
          </w:tcPr>
          <w:p w14:paraId="1F8C1EBD" w14:textId="77777777" w:rsidR="00F95889" w:rsidRPr="000C2E8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w w:val="102"/>
                <w:sz w:val="17"/>
              </w:rPr>
            </w:pPr>
            <w:r w:rsidRPr="000C2E8B">
              <w:rPr>
                <w:w w:val="102"/>
                <w:sz w:val="17"/>
              </w:rPr>
              <w:t>Regional Council for Planning of the Latin American and Caribbean Institute for Economic and Social Planning</w:t>
            </w:r>
          </w:p>
        </w:tc>
        <w:tc>
          <w:tcPr>
            <w:tcW w:w="5526" w:type="dxa"/>
            <w:shd w:val="clear" w:color="auto" w:fill="auto"/>
          </w:tcPr>
          <w:p w14:paraId="5D8404DC" w14:textId="77777777" w:rsidR="00F95889"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left"/>
              <w:rPr>
                <w:sz w:val="17"/>
              </w:rPr>
            </w:pPr>
            <w:r w:rsidRPr="001A68EC">
              <w:rPr>
                <w:sz w:val="17"/>
              </w:rPr>
              <w:t xml:space="preserve">Mandate: ECLAC resolutions </w:t>
            </w:r>
            <w:r w:rsidRPr="00401216">
              <w:rPr>
                <w:sz w:val="17"/>
              </w:rPr>
              <w:t>351(XVI)</w:t>
            </w:r>
            <w:r w:rsidRPr="001A68EC">
              <w:rPr>
                <w:sz w:val="17"/>
              </w:rPr>
              <w:t xml:space="preserve"> and </w:t>
            </w:r>
            <w:r w:rsidRPr="00401216">
              <w:rPr>
                <w:sz w:val="17"/>
              </w:rPr>
              <w:t>553(XXVI)</w:t>
            </w:r>
          </w:p>
          <w:p w14:paraId="2CBB61B6" w14:textId="77777777" w:rsidR="00F95889"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left"/>
              <w:rPr>
                <w:sz w:val="17"/>
              </w:rPr>
            </w:pPr>
            <w:r w:rsidRPr="001A68EC">
              <w:rPr>
                <w:sz w:val="17"/>
              </w:rPr>
              <w:t>Membership: 33 government officials</w:t>
            </w:r>
          </w:p>
          <w:p w14:paraId="2BA04B46"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left"/>
              <w:rPr>
                <w:sz w:val="17"/>
              </w:rPr>
            </w:pPr>
            <w:r w:rsidRPr="001A68EC">
              <w:rPr>
                <w:sz w:val="17"/>
              </w:rPr>
              <w:t>Number of sessions in 2026: –</w:t>
            </w:r>
          </w:p>
        </w:tc>
        <w:tc>
          <w:tcPr>
            <w:tcW w:w="684" w:type="dxa"/>
            <w:shd w:val="clear" w:color="auto" w:fill="auto"/>
          </w:tcPr>
          <w:p w14:paraId="3F749332"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1A68EC">
              <w:rPr>
                <w:sz w:val="17"/>
              </w:rPr>
              <w:t>79.2</w:t>
            </w:r>
          </w:p>
        </w:tc>
        <w:tc>
          <w:tcPr>
            <w:tcW w:w="675" w:type="dxa"/>
            <w:shd w:val="clear" w:color="auto" w:fill="auto"/>
          </w:tcPr>
          <w:p w14:paraId="763FCC0A"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1A68EC">
              <w:rPr>
                <w:sz w:val="17"/>
              </w:rPr>
              <w:t>–</w:t>
            </w:r>
          </w:p>
        </w:tc>
      </w:tr>
      <w:tr w:rsidR="00F95889" w:rsidRPr="001A68EC" w14:paraId="2ACACCBF" w14:textId="77777777" w:rsidTr="00AE572F">
        <w:tc>
          <w:tcPr>
            <w:tcW w:w="2961" w:type="dxa"/>
            <w:shd w:val="clear" w:color="auto" w:fill="auto"/>
          </w:tcPr>
          <w:p w14:paraId="38803AA3"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1A68EC">
              <w:rPr>
                <w:sz w:val="17"/>
              </w:rPr>
              <w:t>Presiding Officers of the Regional Council for Planning of the Latin American and Caribbean Institute for Economic and Social Planning</w:t>
            </w:r>
          </w:p>
        </w:tc>
        <w:tc>
          <w:tcPr>
            <w:tcW w:w="5526" w:type="dxa"/>
            <w:shd w:val="clear" w:color="auto" w:fill="auto"/>
          </w:tcPr>
          <w:p w14:paraId="2A5641E7" w14:textId="77777777" w:rsidR="00F95889"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left"/>
              <w:rPr>
                <w:sz w:val="17"/>
              </w:rPr>
            </w:pPr>
            <w:r w:rsidRPr="001A68EC">
              <w:rPr>
                <w:sz w:val="17"/>
              </w:rPr>
              <w:t xml:space="preserve">Mandate: ECLAC resolution 340(AC.66), adopted by the Committee of the Whole at its eighth extraordinary session. ECLAC resolutions </w:t>
            </w:r>
            <w:r w:rsidRPr="00401216">
              <w:rPr>
                <w:sz w:val="17"/>
              </w:rPr>
              <w:t>351(XVI)</w:t>
            </w:r>
            <w:r w:rsidRPr="001A68EC">
              <w:rPr>
                <w:sz w:val="17"/>
              </w:rPr>
              <w:t xml:space="preserve"> and </w:t>
            </w:r>
            <w:r w:rsidRPr="00401216">
              <w:rPr>
                <w:sz w:val="17"/>
              </w:rPr>
              <w:t>553(XXVI)</w:t>
            </w:r>
          </w:p>
          <w:p w14:paraId="4A2B07B8" w14:textId="77777777" w:rsidR="00F95889"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left"/>
              <w:rPr>
                <w:sz w:val="17"/>
              </w:rPr>
            </w:pPr>
            <w:r w:rsidRPr="001A68EC">
              <w:rPr>
                <w:sz w:val="17"/>
              </w:rPr>
              <w:t>Membership: 33 government officials</w:t>
            </w:r>
          </w:p>
          <w:p w14:paraId="6FD3FEA6"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left"/>
              <w:rPr>
                <w:sz w:val="17"/>
              </w:rPr>
            </w:pPr>
            <w:r w:rsidRPr="001A68EC">
              <w:rPr>
                <w:sz w:val="17"/>
              </w:rPr>
              <w:t>Number of sessions in 2026: 1</w:t>
            </w:r>
          </w:p>
        </w:tc>
        <w:tc>
          <w:tcPr>
            <w:tcW w:w="684" w:type="dxa"/>
            <w:shd w:val="clear" w:color="auto" w:fill="auto"/>
          </w:tcPr>
          <w:p w14:paraId="32DD1A38"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1A68EC">
              <w:rPr>
                <w:sz w:val="17"/>
              </w:rPr>
              <w:t>–</w:t>
            </w:r>
          </w:p>
        </w:tc>
        <w:tc>
          <w:tcPr>
            <w:tcW w:w="675" w:type="dxa"/>
            <w:shd w:val="clear" w:color="auto" w:fill="auto"/>
          </w:tcPr>
          <w:p w14:paraId="6743B02E"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1A68EC">
              <w:rPr>
                <w:sz w:val="17"/>
              </w:rPr>
              <w:t>45.8</w:t>
            </w:r>
          </w:p>
        </w:tc>
      </w:tr>
      <w:tr w:rsidR="00F95889" w:rsidRPr="001A68EC" w14:paraId="6D9B39FB" w14:textId="77777777" w:rsidTr="00AE572F">
        <w:tc>
          <w:tcPr>
            <w:tcW w:w="2961" w:type="dxa"/>
            <w:shd w:val="clear" w:color="auto" w:fill="auto"/>
          </w:tcPr>
          <w:p w14:paraId="411D94C7"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1A68EC">
              <w:rPr>
                <w:sz w:val="17"/>
              </w:rPr>
              <w:t>Caribbean Development and Cooperation Committee</w:t>
            </w:r>
          </w:p>
        </w:tc>
        <w:tc>
          <w:tcPr>
            <w:tcW w:w="5526" w:type="dxa"/>
            <w:shd w:val="clear" w:color="auto" w:fill="auto"/>
          </w:tcPr>
          <w:p w14:paraId="26E16485" w14:textId="77777777" w:rsidR="00F95889"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left"/>
              <w:rPr>
                <w:sz w:val="17"/>
              </w:rPr>
            </w:pPr>
            <w:r w:rsidRPr="001A68EC">
              <w:rPr>
                <w:sz w:val="17"/>
              </w:rPr>
              <w:t xml:space="preserve">Mandate: ECLAC resolution </w:t>
            </w:r>
            <w:r w:rsidRPr="00401216">
              <w:rPr>
                <w:sz w:val="17"/>
              </w:rPr>
              <w:t>358(XVI)</w:t>
            </w:r>
            <w:r w:rsidRPr="001A68EC">
              <w:rPr>
                <w:sz w:val="17"/>
              </w:rPr>
              <w:t xml:space="preserve"> and constituent declaration, functions and rules of procedure of the Committee (</w:t>
            </w:r>
            <w:r w:rsidRPr="00401216">
              <w:rPr>
                <w:sz w:val="17"/>
              </w:rPr>
              <w:t>E/CEPAL/1022</w:t>
            </w:r>
            <w:r w:rsidRPr="001A68EC">
              <w:rPr>
                <w:sz w:val="17"/>
              </w:rPr>
              <w:t>)</w:t>
            </w:r>
          </w:p>
          <w:p w14:paraId="2FDA0E12" w14:textId="77777777" w:rsidR="00F95889"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left"/>
              <w:rPr>
                <w:sz w:val="17"/>
              </w:rPr>
            </w:pPr>
            <w:r w:rsidRPr="001A68EC">
              <w:rPr>
                <w:sz w:val="17"/>
              </w:rPr>
              <w:t>Membership: 29 government officials</w:t>
            </w:r>
          </w:p>
          <w:p w14:paraId="5B5A9484"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left"/>
              <w:rPr>
                <w:sz w:val="17"/>
              </w:rPr>
            </w:pPr>
            <w:r w:rsidRPr="001A68EC">
              <w:rPr>
                <w:sz w:val="17"/>
              </w:rPr>
              <w:t>Number of sessions in 2026: 1</w:t>
            </w:r>
          </w:p>
        </w:tc>
        <w:tc>
          <w:tcPr>
            <w:tcW w:w="684" w:type="dxa"/>
            <w:shd w:val="clear" w:color="auto" w:fill="auto"/>
          </w:tcPr>
          <w:p w14:paraId="3D006CD6"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1A68EC">
              <w:rPr>
                <w:sz w:val="17"/>
              </w:rPr>
              <w:t>–</w:t>
            </w:r>
          </w:p>
        </w:tc>
        <w:tc>
          <w:tcPr>
            <w:tcW w:w="675" w:type="dxa"/>
            <w:shd w:val="clear" w:color="auto" w:fill="auto"/>
          </w:tcPr>
          <w:p w14:paraId="545C2243"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1A68EC">
              <w:rPr>
                <w:sz w:val="17"/>
              </w:rPr>
              <w:t>93.3</w:t>
            </w:r>
          </w:p>
        </w:tc>
      </w:tr>
      <w:tr w:rsidR="00F95889" w:rsidRPr="001A68EC" w14:paraId="3D68D673" w14:textId="77777777" w:rsidTr="00AE572F">
        <w:tc>
          <w:tcPr>
            <w:tcW w:w="2961" w:type="dxa"/>
            <w:shd w:val="clear" w:color="auto" w:fill="auto"/>
          </w:tcPr>
          <w:p w14:paraId="770C439F"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1A68EC">
              <w:rPr>
                <w:sz w:val="17"/>
              </w:rPr>
              <w:t>Monitoring Committee of the Caribbean Development and Cooperation Committee</w:t>
            </w:r>
          </w:p>
        </w:tc>
        <w:tc>
          <w:tcPr>
            <w:tcW w:w="5526" w:type="dxa"/>
            <w:shd w:val="clear" w:color="auto" w:fill="auto"/>
          </w:tcPr>
          <w:p w14:paraId="2C8B2B44" w14:textId="77777777" w:rsidR="00F95889"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left"/>
              <w:rPr>
                <w:sz w:val="17"/>
              </w:rPr>
            </w:pPr>
            <w:r w:rsidRPr="001A68EC">
              <w:rPr>
                <w:sz w:val="17"/>
              </w:rPr>
              <w:t xml:space="preserve">Mandate: ECLAC resolutions </w:t>
            </w:r>
            <w:r w:rsidRPr="00401216">
              <w:rPr>
                <w:sz w:val="17"/>
              </w:rPr>
              <w:t>358(XVI)</w:t>
            </w:r>
            <w:r w:rsidRPr="001A68EC">
              <w:rPr>
                <w:sz w:val="17"/>
              </w:rPr>
              <w:t xml:space="preserve">, 419(PLEN.14), 489(PLEN.19) and </w:t>
            </w:r>
            <w:r w:rsidRPr="00401216">
              <w:rPr>
                <w:sz w:val="17"/>
              </w:rPr>
              <w:t>553(XXVI)</w:t>
            </w:r>
          </w:p>
          <w:p w14:paraId="720796F5" w14:textId="77777777" w:rsidR="00F95889"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left"/>
              <w:rPr>
                <w:sz w:val="17"/>
              </w:rPr>
            </w:pPr>
            <w:r w:rsidRPr="001A68EC">
              <w:rPr>
                <w:sz w:val="17"/>
              </w:rPr>
              <w:t>Membership: 29 government officials</w:t>
            </w:r>
          </w:p>
          <w:p w14:paraId="28372B3E"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left"/>
              <w:rPr>
                <w:sz w:val="17"/>
              </w:rPr>
            </w:pPr>
            <w:r w:rsidRPr="001A68EC">
              <w:rPr>
                <w:sz w:val="17"/>
              </w:rPr>
              <w:t>Number of sessions in 2026: –</w:t>
            </w:r>
          </w:p>
        </w:tc>
        <w:tc>
          <w:tcPr>
            <w:tcW w:w="684" w:type="dxa"/>
            <w:shd w:val="clear" w:color="auto" w:fill="auto"/>
          </w:tcPr>
          <w:p w14:paraId="6782B546"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1A68EC">
              <w:rPr>
                <w:sz w:val="17"/>
              </w:rPr>
              <w:t>48.8</w:t>
            </w:r>
          </w:p>
        </w:tc>
        <w:tc>
          <w:tcPr>
            <w:tcW w:w="675" w:type="dxa"/>
            <w:shd w:val="clear" w:color="auto" w:fill="auto"/>
          </w:tcPr>
          <w:p w14:paraId="1C7130C6"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1A68EC">
              <w:rPr>
                <w:sz w:val="17"/>
              </w:rPr>
              <w:t>–</w:t>
            </w:r>
          </w:p>
        </w:tc>
      </w:tr>
      <w:tr w:rsidR="00F95889" w:rsidRPr="001A68EC" w14:paraId="0A7972DD" w14:textId="77777777" w:rsidTr="00AE572F">
        <w:tc>
          <w:tcPr>
            <w:tcW w:w="2961" w:type="dxa"/>
            <w:shd w:val="clear" w:color="auto" w:fill="auto"/>
          </w:tcPr>
          <w:p w14:paraId="79F7CE4B"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1A68EC">
              <w:rPr>
                <w:sz w:val="17"/>
              </w:rPr>
              <w:t>Forum of the Countries of Latin America and the Caribbean on Sustainable Development</w:t>
            </w:r>
          </w:p>
        </w:tc>
        <w:tc>
          <w:tcPr>
            <w:tcW w:w="5526" w:type="dxa"/>
            <w:shd w:val="clear" w:color="auto" w:fill="auto"/>
          </w:tcPr>
          <w:p w14:paraId="32B20F41" w14:textId="77777777" w:rsidR="00F95889"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left"/>
              <w:rPr>
                <w:sz w:val="17"/>
              </w:rPr>
            </w:pPr>
            <w:r w:rsidRPr="001A68EC">
              <w:rPr>
                <w:sz w:val="17"/>
              </w:rPr>
              <w:t xml:space="preserve">Mandate: ECLAC resolution </w:t>
            </w:r>
            <w:r w:rsidRPr="00401216">
              <w:rPr>
                <w:sz w:val="17"/>
              </w:rPr>
              <w:t>700(XXX)</w:t>
            </w:r>
          </w:p>
          <w:p w14:paraId="73FFFBC3" w14:textId="77777777" w:rsidR="00F95889"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left"/>
              <w:rPr>
                <w:sz w:val="17"/>
              </w:rPr>
            </w:pPr>
            <w:r w:rsidRPr="001A68EC">
              <w:rPr>
                <w:sz w:val="17"/>
              </w:rPr>
              <w:t>Membership: 33 government officials</w:t>
            </w:r>
          </w:p>
          <w:p w14:paraId="3E6A6F29"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left"/>
              <w:rPr>
                <w:sz w:val="17"/>
              </w:rPr>
            </w:pPr>
            <w:r w:rsidRPr="001A68EC">
              <w:rPr>
                <w:sz w:val="17"/>
              </w:rPr>
              <w:t>Number of sessions in 2026: 1</w:t>
            </w:r>
          </w:p>
        </w:tc>
        <w:tc>
          <w:tcPr>
            <w:tcW w:w="684" w:type="dxa"/>
            <w:shd w:val="clear" w:color="auto" w:fill="auto"/>
          </w:tcPr>
          <w:p w14:paraId="14375389"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1A68EC">
              <w:rPr>
                <w:sz w:val="17"/>
              </w:rPr>
              <w:t>100.5</w:t>
            </w:r>
          </w:p>
        </w:tc>
        <w:tc>
          <w:tcPr>
            <w:tcW w:w="675" w:type="dxa"/>
            <w:shd w:val="clear" w:color="auto" w:fill="auto"/>
          </w:tcPr>
          <w:p w14:paraId="298C67DE"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1A68EC">
              <w:rPr>
                <w:sz w:val="17"/>
              </w:rPr>
              <w:t>110.7</w:t>
            </w:r>
          </w:p>
        </w:tc>
      </w:tr>
      <w:tr w:rsidR="00F95889" w:rsidRPr="001A68EC" w14:paraId="74F8E040" w14:textId="77777777" w:rsidTr="00AE572F">
        <w:tc>
          <w:tcPr>
            <w:tcW w:w="2961" w:type="dxa"/>
            <w:shd w:val="clear" w:color="auto" w:fill="auto"/>
          </w:tcPr>
          <w:p w14:paraId="70383923"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1A68EC">
              <w:rPr>
                <w:sz w:val="17"/>
              </w:rPr>
              <w:t>Ministerial Conference on the Information Society in Latin America and the Caribbean</w:t>
            </w:r>
          </w:p>
        </w:tc>
        <w:tc>
          <w:tcPr>
            <w:tcW w:w="5526" w:type="dxa"/>
            <w:shd w:val="clear" w:color="auto" w:fill="auto"/>
          </w:tcPr>
          <w:p w14:paraId="37F4DE0A" w14:textId="77777777" w:rsidR="00F95889"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left"/>
              <w:rPr>
                <w:sz w:val="17"/>
              </w:rPr>
            </w:pPr>
            <w:r w:rsidRPr="001A68EC">
              <w:rPr>
                <w:sz w:val="17"/>
              </w:rPr>
              <w:t xml:space="preserve">Mandate: ECLAC resolution </w:t>
            </w:r>
            <w:r w:rsidRPr="00401216">
              <w:rPr>
                <w:sz w:val="17"/>
              </w:rPr>
              <w:t>610(XXX)</w:t>
            </w:r>
          </w:p>
          <w:p w14:paraId="47F6F5E1" w14:textId="77777777" w:rsidR="00F95889"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left"/>
              <w:rPr>
                <w:sz w:val="17"/>
              </w:rPr>
            </w:pPr>
            <w:r w:rsidRPr="001A68EC">
              <w:rPr>
                <w:sz w:val="17"/>
              </w:rPr>
              <w:t>Membership: 33 government officials</w:t>
            </w:r>
          </w:p>
          <w:p w14:paraId="6843A72E"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left"/>
              <w:rPr>
                <w:sz w:val="17"/>
              </w:rPr>
            </w:pPr>
            <w:r w:rsidRPr="001A68EC">
              <w:rPr>
                <w:sz w:val="17"/>
              </w:rPr>
              <w:t>Number of sessions in 2026: 1</w:t>
            </w:r>
          </w:p>
        </w:tc>
        <w:tc>
          <w:tcPr>
            <w:tcW w:w="684" w:type="dxa"/>
            <w:shd w:val="clear" w:color="auto" w:fill="auto"/>
          </w:tcPr>
          <w:p w14:paraId="067185E0"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1A68EC">
              <w:rPr>
                <w:sz w:val="17"/>
              </w:rPr>
              <w:t>–</w:t>
            </w:r>
          </w:p>
        </w:tc>
        <w:tc>
          <w:tcPr>
            <w:tcW w:w="675" w:type="dxa"/>
            <w:shd w:val="clear" w:color="auto" w:fill="auto"/>
          </w:tcPr>
          <w:p w14:paraId="4C29A702"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1A68EC">
              <w:rPr>
                <w:sz w:val="17"/>
              </w:rPr>
              <w:t>44.2</w:t>
            </w:r>
          </w:p>
        </w:tc>
      </w:tr>
      <w:tr w:rsidR="00F95889" w:rsidRPr="001A68EC" w14:paraId="4BEAA872" w14:textId="77777777" w:rsidTr="00AE572F">
        <w:tc>
          <w:tcPr>
            <w:tcW w:w="2961" w:type="dxa"/>
            <w:shd w:val="clear" w:color="auto" w:fill="auto"/>
          </w:tcPr>
          <w:p w14:paraId="0ABFE001"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1A68EC">
              <w:rPr>
                <w:sz w:val="17"/>
              </w:rPr>
              <w:t>Preparatory meeting for the Ministerial Conference on the Information Society in Latin America and the Caribbean</w:t>
            </w:r>
          </w:p>
        </w:tc>
        <w:tc>
          <w:tcPr>
            <w:tcW w:w="5526" w:type="dxa"/>
            <w:shd w:val="clear" w:color="auto" w:fill="auto"/>
          </w:tcPr>
          <w:p w14:paraId="7E013770" w14:textId="77777777" w:rsidR="00F95889"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left"/>
              <w:rPr>
                <w:sz w:val="17"/>
              </w:rPr>
            </w:pPr>
            <w:r w:rsidRPr="001A68EC">
              <w:rPr>
                <w:sz w:val="17"/>
              </w:rPr>
              <w:t xml:space="preserve">Mandate: ECLAC resolution </w:t>
            </w:r>
            <w:r w:rsidRPr="00401216">
              <w:rPr>
                <w:sz w:val="17"/>
              </w:rPr>
              <w:t>610(XXX)</w:t>
            </w:r>
          </w:p>
          <w:p w14:paraId="0FB8C2EB" w14:textId="77777777" w:rsidR="00F95889"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left"/>
              <w:rPr>
                <w:sz w:val="17"/>
              </w:rPr>
            </w:pPr>
            <w:r w:rsidRPr="001A68EC">
              <w:rPr>
                <w:sz w:val="17"/>
              </w:rPr>
              <w:t>Membership: 33 government officials</w:t>
            </w:r>
          </w:p>
          <w:p w14:paraId="3E1A7555"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left"/>
              <w:rPr>
                <w:sz w:val="17"/>
              </w:rPr>
            </w:pPr>
            <w:r w:rsidRPr="001A68EC">
              <w:rPr>
                <w:sz w:val="17"/>
              </w:rPr>
              <w:t>Number of sessions in 2026: –</w:t>
            </w:r>
          </w:p>
        </w:tc>
        <w:tc>
          <w:tcPr>
            <w:tcW w:w="684" w:type="dxa"/>
            <w:shd w:val="clear" w:color="auto" w:fill="auto"/>
          </w:tcPr>
          <w:p w14:paraId="18140E0E"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1A68EC">
              <w:rPr>
                <w:sz w:val="17"/>
              </w:rPr>
              <w:t>31.0</w:t>
            </w:r>
          </w:p>
        </w:tc>
        <w:tc>
          <w:tcPr>
            <w:tcW w:w="675" w:type="dxa"/>
            <w:shd w:val="clear" w:color="auto" w:fill="auto"/>
          </w:tcPr>
          <w:p w14:paraId="546BF033"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1A68EC">
              <w:rPr>
                <w:sz w:val="17"/>
              </w:rPr>
              <w:t>–</w:t>
            </w:r>
          </w:p>
        </w:tc>
      </w:tr>
      <w:tr w:rsidR="00F95889" w:rsidRPr="001A68EC" w14:paraId="13292032" w14:textId="77777777" w:rsidTr="00AE572F">
        <w:tc>
          <w:tcPr>
            <w:tcW w:w="2961" w:type="dxa"/>
            <w:shd w:val="clear" w:color="auto" w:fill="auto"/>
          </w:tcPr>
          <w:p w14:paraId="044D080A"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1A68EC">
              <w:rPr>
                <w:sz w:val="17"/>
              </w:rPr>
              <w:t>Statistical Conference of the Americas</w:t>
            </w:r>
          </w:p>
        </w:tc>
        <w:tc>
          <w:tcPr>
            <w:tcW w:w="5526" w:type="dxa"/>
            <w:shd w:val="clear" w:color="auto" w:fill="auto"/>
          </w:tcPr>
          <w:p w14:paraId="1A3A2D52" w14:textId="77777777" w:rsidR="00F95889"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left"/>
              <w:rPr>
                <w:sz w:val="17"/>
              </w:rPr>
            </w:pPr>
            <w:r w:rsidRPr="001A68EC">
              <w:rPr>
                <w:sz w:val="17"/>
              </w:rPr>
              <w:t xml:space="preserve">Mandate: ECLAC resolution </w:t>
            </w:r>
            <w:r w:rsidRPr="00401216">
              <w:rPr>
                <w:sz w:val="17"/>
              </w:rPr>
              <w:t>580(XXVIII)</w:t>
            </w:r>
            <w:r w:rsidRPr="001A68EC">
              <w:rPr>
                <w:sz w:val="17"/>
              </w:rPr>
              <w:t xml:space="preserve"> and Economic and Social Council resolution </w:t>
            </w:r>
            <w:r w:rsidRPr="00401216">
              <w:rPr>
                <w:sz w:val="17"/>
              </w:rPr>
              <w:t>2000/7</w:t>
            </w:r>
          </w:p>
          <w:p w14:paraId="44E9536B" w14:textId="77777777" w:rsidR="00F95889"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left"/>
              <w:rPr>
                <w:sz w:val="17"/>
              </w:rPr>
            </w:pPr>
            <w:r w:rsidRPr="001A68EC">
              <w:rPr>
                <w:sz w:val="17"/>
              </w:rPr>
              <w:t>Membership: 60 government officials</w:t>
            </w:r>
          </w:p>
          <w:p w14:paraId="4632054A"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left"/>
              <w:rPr>
                <w:sz w:val="17"/>
              </w:rPr>
            </w:pPr>
            <w:r w:rsidRPr="001A68EC">
              <w:rPr>
                <w:sz w:val="17"/>
              </w:rPr>
              <w:t>Number of sessions in 2026: –</w:t>
            </w:r>
          </w:p>
        </w:tc>
        <w:tc>
          <w:tcPr>
            <w:tcW w:w="684" w:type="dxa"/>
            <w:shd w:val="clear" w:color="auto" w:fill="auto"/>
          </w:tcPr>
          <w:p w14:paraId="0801C46C"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1A68EC">
              <w:rPr>
                <w:sz w:val="17"/>
              </w:rPr>
              <w:t>80.5</w:t>
            </w:r>
          </w:p>
        </w:tc>
        <w:tc>
          <w:tcPr>
            <w:tcW w:w="675" w:type="dxa"/>
            <w:shd w:val="clear" w:color="auto" w:fill="auto"/>
          </w:tcPr>
          <w:p w14:paraId="46D92339"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1A68EC">
              <w:rPr>
                <w:sz w:val="17"/>
              </w:rPr>
              <w:t>–</w:t>
            </w:r>
          </w:p>
        </w:tc>
      </w:tr>
      <w:tr w:rsidR="00F95889" w:rsidRPr="001A68EC" w14:paraId="7B9B851F" w14:textId="77777777" w:rsidTr="00AE572F">
        <w:tc>
          <w:tcPr>
            <w:tcW w:w="2961" w:type="dxa"/>
            <w:shd w:val="clear" w:color="auto" w:fill="auto"/>
          </w:tcPr>
          <w:p w14:paraId="2BC4D384" w14:textId="77777777" w:rsidR="00F95889" w:rsidRPr="001A68EC"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1A68EC">
              <w:rPr>
                <w:sz w:val="17"/>
              </w:rPr>
              <w:lastRenderedPageBreak/>
              <w:t>Executive Committee of the Statistical Conference of the Americas</w:t>
            </w:r>
          </w:p>
        </w:tc>
        <w:tc>
          <w:tcPr>
            <w:tcW w:w="5526" w:type="dxa"/>
            <w:shd w:val="clear" w:color="auto" w:fill="auto"/>
          </w:tcPr>
          <w:p w14:paraId="38F32F04" w14:textId="77777777" w:rsidR="00F95889"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left"/>
              <w:rPr>
                <w:sz w:val="17"/>
              </w:rPr>
            </w:pPr>
            <w:r w:rsidRPr="001A68EC">
              <w:rPr>
                <w:sz w:val="17"/>
              </w:rPr>
              <w:t xml:space="preserve">Mandate: ECLAC resolution </w:t>
            </w:r>
            <w:r w:rsidRPr="00401216">
              <w:rPr>
                <w:sz w:val="17"/>
              </w:rPr>
              <w:t>580(XXVIII)</w:t>
            </w:r>
            <w:r w:rsidRPr="001A68EC">
              <w:rPr>
                <w:sz w:val="17"/>
              </w:rPr>
              <w:t xml:space="preserve"> and Economic and Social Council resolution </w:t>
            </w:r>
            <w:r w:rsidRPr="00401216">
              <w:rPr>
                <w:sz w:val="17"/>
              </w:rPr>
              <w:t>2000/7</w:t>
            </w:r>
          </w:p>
          <w:p w14:paraId="645F91E7" w14:textId="77777777" w:rsidR="00F95889"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left"/>
              <w:rPr>
                <w:sz w:val="17"/>
              </w:rPr>
            </w:pPr>
            <w:r w:rsidRPr="001A68EC">
              <w:rPr>
                <w:sz w:val="17"/>
              </w:rPr>
              <w:t>Membership: 60 government officials</w:t>
            </w:r>
          </w:p>
          <w:p w14:paraId="416D48DF" w14:textId="77777777" w:rsidR="00F95889" w:rsidRPr="001A68EC"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left"/>
              <w:rPr>
                <w:sz w:val="17"/>
              </w:rPr>
            </w:pPr>
            <w:r w:rsidRPr="001A68EC">
              <w:rPr>
                <w:sz w:val="17"/>
              </w:rPr>
              <w:t>Number of sessions in 2026: 1</w:t>
            </w:r>
          </w:p>
        </w:tc>
        <w:tc>
          <w:tcPr>
            <w:tcW w:w="684" w:type="dxa"/>
            <w:shd w:val="clear" w:color="auto" w:fill="auto"/>
          </w:tcPr>
          <w:p w14:paraId="189179D1" w14:textId="77777777" w:rsidR="00F95889" w:rsidRPr="001A68EC"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1A68EC">
              <w:rPr>
                <w:sz w:val="17"/>
              </w:rPr>
              <w:t>50.5</w:t>
            </w:r>
          </w:p>
        </w:tc>
        <w:tc>
          <w:tcPr>
            <w:tcW w:w="675" w:type="dxa"/>
            <w:shd w:val="clear" w:color="auto" w:fill="auto"/>
          </w:tcPr>
          <w:p w14:paraId="1FFB027F" w14:textId="77777777" w:rsidR="00F95889" w:rsidRPr="001A68EC"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1A68EC">
              <w:rPr>
                <w:sz w:val="17"/>
              </w:rPr>
              <w:t>44.8</w:t>
            </w:r>
          </w:p>
        </w:tc>
      </w:tr>
      <w:tr w:rsidR="00F95889" w:rsidRPr="001A68EC" w14:paraId="648F5C46" w14:textId="77777777" w:rsidTr="00AE572F">
        <w:tc>
          <w:tcPr>
            <w:tcW w:w="2961" w:type="dxa"/>
            <w:shd w:val="clear" w:color="auto" w:fill="auto"/>
          </w:tcPr>
          <w:p w14:paraId="184EDEF0"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1A68EC">
              <w:rPr>
                <w:sz w:val="17"/>
              </w:rPr>
              <w:t>Regional Conference on Social Development in Latin America and the Caribbean</w:t>
            </w:r>
          </w:p>
        </w:tc>
        <w:tc>
          <w:tcPr>
            <w:tcW w:w="5526" w:type="dxa"/>
            <w:shd w:val="clear" w:color="auto" w:fill="auto"/>
          </w:tcPr>
          <w:p w14:paraId="24CB6D96" w14:textId="3D5623E8" w:rsidR="00F95889"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left"/>
              <w:rPr>
                <w:sz w:val="17"/>
              </w:rPr>
            </w:pPr>
            <w:r w:rsidRPr="001A68EC">
              <w:rPr>
                <w:sz w:val="17"/>
              </w:rPr>
              <w:t xml:space="preserve">Mandate: ECLAC resolution </w:t>
            </w:r>
            <w:r w:rsidRPr="00401216">
              <w:rPr>
                <w:sz w:val="17"/>
              </w:rPr>
              <w:t>682(XXXV)</w:t>
            </w:r>
            <w:r w:rsidRPr="001A68EC">
              <w:rPr>
                <w:sz w:val="17"/>
              </w:rPr>
              <w:t xml:space="preserve"> and Economic and Social Council resolution </w:t>
            </w:r>
            <w:hyperlink r:id="rId600" w:history="1">
              <w:r w:rsidRPr="00401216">
                <w:rPr>
                  <w:rStyle w:val="Hyperlink"/>
                  <w:sz w:val="17"/>
                </w:rPr>
                <w:t>2014/32</w:t>
              </w:r>
            </w:hyperlink>
          </w:p>
          <w:p w14:paraId="2B37E983" w14:textId="77777777" w:rsidR="00F95889"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left"/>
              <w:rPr>
                <w:sz w:val="17"/>
              </w:rPr>
            </w:pPr>
            <w:r w:rsidRPr="001A68EC">
              <w:rPr>
                <w:sz w:val="17"/>
              </w:rPr>
              <w:t>Membership: 60 government officials</w:t>
            </w:r>
          </w:p>
          <w:p w14:paraId="1B060E26"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left"/>
              <w:rPr>
                <w:sz w:val="17"/>
              </w:rPr>
            </w:pPr>
            <w:r w:rsidRPr="001A68EC">
              <w:rPr>
                <w:sz w:val="17"/>
              </w:rPr>
              <w:t>Number of sessions in 2026: –</w:t>
            </w:r>
          </w:p>
        </w:tc>
        <w:tc>
          <w:tcPr>
            <w:tcW w:w="684" w:type="dxa"/>
            <w:shd w:val="clear" w:color="auto" w:fill="auto"/>
          </w:tcPr>
          <w:p w14:paraId="52598D30"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1A68EC">
              <w:rPr>
                <w:sz w:val="17"/>
              </w:rPr>
              <w:t>80.5</w:t>
            </w:r>
          </w:p>
        </w:tc>
        <w:tc>
          <w:tcPr>
            <w:tcW w:w="675" w:type="dxa"/>
            <w:shd w:val="clear" w:color="auto" w:fill="auto"/>
          </w:tcPr>
          <w:p w14:paraId="508A4BEB"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1A68EC">
              <w:rPr>
                <w:sz w:val="17"/>
              </w:rPr>
              <w:t>–</w:t>
            </w:r>
          </w:p>
        </w:tc>
      </w:tr>
      <w:tr w:rsidR="00F95889" w:rsidRPr="001A68EC" w14:paraId="331CAEFA" w14:textId="77777777" w:rsidTr="00AE572F">
        <w:tc>
          <w:tcPr>
            <w:tcW w:w="2961" w:type="dxa"/>
            <w:shd w:val="clear" w:color="auto" w:fill="auto"/>
          </w:tcPr>
          <w:p w14:paraId="6AD3C477"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1A68EC">
              <w:rPr>
                <w:sz w:val="17"/>
              </w:rPr>
              <w:t>Presiding Officers of the Regional Conference on Social Development in Latin America and the Caribbean</w:t>
            </w:r>
          </w:p>
        </w:tc>
        <w:tc>
          <w:tcPr>
            <w:tcW w:w="5526" w:type="dxa"/>
            <w:shd w:val="clear" w:color="auto" w:fill="auto"/>
          </w:tcPr>
          <w:p w14:paraId="5924FDAB" w14:textId="6BE8454F" w:rsidR="00F95889"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left"/>
              <w:rPr>
                <w:sz w:val="17"/>
              </w:rPr>
            </w:pPr>
            <w:r w:rsidRPr="001A68EC">
              <w:rPr>
                <w:sz w:val="17"/>
              </w:rPr>
              <w:t xml:space="preserve">Mandate: ECLAC resolution </w:t>
            </w:r>
            <w:r w:rsidRPr="00401216">
              <w:rPr>
                <w:sz w:val="17"/>
              </w:rPr>
              <w:t>682(XXXV)</w:t>
            </w:r>
            <w:r w:rsidRPr="001A68EC">
              <w:rPr>
                <w:sz w:val="17"/>
              </w:rPr>
              <w:t xml:space="preserve"> and Economic and Social Council resolution </w:t>
            </w:r>
            <w:hyperlink r:id="rId601" w:history="1">
              <w:r w:rsidRPr="00401216">
                <w:rPr>
                  <w:rStyle w:val="Hyperlink"/>
                  <w:sz w:val="17"/>
                </w:rPr>
                <w:t>2014/32</w:t>
              </w:r>
            </w:hyperlink>
          </w:p>
          <w:p w14:paraId="7B246D72" w14:textId="77777777" w:rsidR="00F95889"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left"/>
              <w:rPr>
                <w:sz w:val="17"/>
              </w:rPr>
            </w:pPr>
            <w:r w:rsidRPr="001A68EC">
              <w:rPr>
                <w:sz w:val="17"/>
              </w:rPr>
              <w:t>Membership: 60 government officials</w:t>
            </w:r>
          </w:p>
          <w:p w14:paraId="3F87B6EF"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left"/>
              <w:rPr>
                <w:sz w:val="17"/>
              </w:rPr>
            </w:pPr>
            <w:r w:rsidRPr="001A68EC">
              <w:rPr>
                <w:sz w:val="17"/>
              </w:rPr>
              <w:t>Number of sessions in 2026: 1</w:t>
            </w:r>
          </w:p>
        </w:tc>
        <w:tc>
          <w:tcPr>
            <w:tcW w:w="684" w:type="dxa"/>
            <w:shd w:val="clear" w:color="auto" w:fill="auto"/>
          </w:tcPr>
          <w:p w14:paraId="5481C6DD"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1A68EC">
              <w:rPr>
                <w:sz w:val="17"/>
              </w:rPr>
              <w:t>–</w:t>
            </w:r>
          </w:p>
        </w:tc>
        <w:tc>
          <w:tcPr>
            <w:tcW w:w="675" w:type="dxa"/>
            <w:shd w:val="clear" w:color="auto" w:fill="auto"/>
          </w:tcPr>
          <w:p w14:paraId="11B6F689"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1A68EC">
              <w:rPr>
                <w:sz w:val="17"/>
              </w:rPr>
              <w:t>44.8</w:t>
            </w:r>
          </w:p>
        </w:tc>
      </w:tr>
      <w:tr w:rsidR="00F95889" w:rsidRPr="001A68EC" w14:paraId="2375EBA5" w14:textId="77777777" w:rsidTr="00AE572F">
        <w:tc>
          <w:tcPr>
            <w:tcW w:w="2961" w:type="dxa"/>
            <w:shd w:val="clear" w:color="auto" w:fill="auto"/>
          </w:tcPr>
          <w:p w14:paraId="6E71720D"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1A68EC">
              <w:rPr>
                <w:sz w:val="17"/>
              </w:rPr>
              <w:t>Regional Conference on Population and Development in Latin America and the Caribbean</w:t>
            </w:r>
          </w:p>
        </w:tc>
        <w:tc>
          <w:tcPr>
            <w:tcW w:w="5526" w:type="dxa"/>
            <w:shd w:val="clear" w:color="auto" w:fill="auto"/>
          </w:tcPr>
          <w:p w14:paraId="113156A2" w14:textId="77777777" w:rsidR="00F95889"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left"/>
              <w:rPr>
                <w:sz w:val="17"/>
              </w:rPr>
            </w:pPr>
            <w:r w:rsidRPr="001A68EC">
              <w:rPr>
                <w:sz w:val="17"/>
              </w:rPr>
              <w:t xml:space="preserve">Mandate: ECLAC resolution </w:t>
            </w:r>
            <w:r w:rsidRPr="00401216">
              <w:rPr>
                <w:sz w:val="17"/>
              </w:rPr>
              <w:t>670(XXXIV)</w:t>
            </w:r>
            <w:r w:rsidRPr="001A68EC">
              <w:rPr>
                <w:sz w:val="17"/>
              </w:rPr>
              <w:t>, Agreement 1 of the ECLAC Ad Hoc Committee on Population and Development, Montevideo Consensus on Population and Development</w:t>
            </w:r>
          </w:p>
          <w:p w14:paraId="2CD54CB6" w14:textId="77777777" w:rsidR="00F95889"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left"/>
              <w:rPr>
                <w:sz w:val="17"/>
              </w:rPr>
            </w:pPr>
            <w:r w:rsidRPr="001A68EC">
              <w:rPr>
                <w:sz w:val="17"/>
              </w:rPr>
              <w:t>Membership: 60 government officials</w:t>
            </w:r>
          </w:p>
          <w:p w14:paraId="0DEC9D04"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left"/>
              <w:rPr>
                <w:sz w:val="17"/>
              </w:rPr>
            </w:pPr>
            <w:r w:rsidRPr="001A68EC">
              <w:rPr>
                <w:sz w:val="17"/>
              </w:rPr>
              <w:t>Number of sessions in 2026: 1</w:t>
            </w:r>
          </w:p>
        </w:tc>
        <w:tc>
          <w:tcPr>
            <w:tcW w:w="684" w:type="dxa"/>
            <w:shd w:val="clear" w:color="auto" w:fill="auto"/>
          </w:tcPr>
          <w:p w14:paraId="49504D16"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1A68EC">
              <w:rPr>
                <w:sz w:val="17"/>
              </w:rPr>
              <w:t>–</w:t>
            </w:r>
          </w:p>
        </w:tc>
        <w:tc>
          <w:tcPr>
            <w:tcW w:w="675" w:type="dxa"/>
            <w:shd w:val="clear" w:color="auto" w:fill="auto"/>
          </w:tcPr>
          <w:p w14:paraId="28AA2C65"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1A68EC">
              <w:rPr>
                <w:sz w:val="17"/>
              </w:rPr>
              <w:t>95.6</w:t>
            </w:r>
          </w:p>
        </w:tc>
      </w:tr>
      <w:tr w:rsidR="00F95889" w:rsidRPr="001A68EC" w14:paraId="4E683128" w14:textId="77777777" w:rsidTr="00AE572F">
        <w:tc>
          <w:tcPr>
            <w:tcW w:w="2961" w:type="dxa"/>
            <w:shd w:val="clear" w:color="auto" w:fill="auto"/>
          </w:tcPr>
          <w:p w14:paraId="7DDDE152"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1A68EC">
              <w:rPr>
                <w:sz w:val="17"/>
              </w:rPr>
              <w:t>Presiding Officers of the Regional Conference on Population and Development in Latin America and the Caribbean</w:t>
            </w:r>
          </w:p>
        </w:tc>
        <w:tc>
          <w:tcPr>
            <w:tcW w:w="5526" w:type="dxa"/>
            <w:shd w:val="clear" w:color="auto" w:fill="auto"/>
          </w:tcPr>
          <w:p w14:paraId="4419F276" w14:textId="77777777" w:rsidR="00F95889"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left"/>
              <w:rPr>
                <w:sz w:val="17"/>
              </w:rPr>
            </w:pPr>
            <w:r w:rsidRPr="001A68EC">
              <w:rPr>
                <w:sz w:val="17"/>
              </w:rPr>
              <w:t xml:space="preserve">Mandate: ECLAC resolution </w:t>
            </w:r>
            <w:r w:rsidRPr="00401216">
              <w:rPr>
                <w:sz w:val="17"/>
              </w:rPr>
              <w:t>670(XXXIV)</w:t>
            </w:r>
            <w:r w:rsidRPr="001A68EC">
              <w:rPr>
                <w:sz w:val="17"/>
              </w:rPr>
              <w:t>, Agreement 1 of the ECLAC Ad Hoc Committee on Population and Development, Montevideo Consensus on Population and Development</w:t>
            </w:r>
          </w:p>
          <w:p w14:paraId="32777375" w14:textId="77777777" w:rsidR="00F95889"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left"/>
              <w:rPr>
                <w:sz w:val="17"/>
              </w:rPr>
            </w:pPr>
            <w:r w:rsidRPr="001A68EC">
              <w:rPr>
                <w:sz w:val="17"/>
              </w:rPr>
              <w:t>Membership: 60 government officials</w:t>
            </w:r>
          </w:p>
          <w:p w14:paraId="2B951A22"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left"/>
              <w:rPr>
                <w:sz w:val="17"/>
              </w:rPr>
            </w:pPr>
            <w:r w:rsidRPr="001A68EC">
              <w:rPr>
                <w:sz w:val="17"/>
              </w:rPr>
              <w:t>Number of sessions in 2026: –</w:t>
            </w:r>
          </w:p>
        </w:tc>
        <w:tc>
          <w:tcPr>
            <w:tcW w:w="684" w:type="dxa"/>
            <w:shd w:val="clear" w:color="auto" w:fill="auto"/>
          </w:tcPr>
          <w:p w14:paraId="121860E6"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1A68EC">
              <w:rPr>
                <w:sz w:val="17"/>
              </w:rPr>
              <w:t>49.6</w:t>
            </w:r>
          </w:p>
        </w:tc>
        <w:tc>
          <w:tcPr>
            <w:tcW w:w="675" w:type="dxa"/>
            <w:shd w:val="clear" w:color="auto" w:fill="auto"/>
          </w:tcPr>
          <w:p w14:paraId="4C4A032A"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1A68EC">
              <w:rPr>
                <w:sz w:val="17"/>
              </w:rPr>
              <w:t>–</w:t>
            </w:r>
          </w:p>
        </w:tc>
      </w:tr>
      <w:tr w:rsidR="00F95889" w:rsidRPr="001A68EC" w14:paraId="319833AF" w14:textId="77777777" w:rsidTr="00AE572F">
        <w:tc>
          <w:tcPr>
            <w:tcW w:w="2961" w:type="dxa"/>
            <w:shd w:val="clear" w:color="auto" w:fill="auto"/>
          </w:tcPr>
          <w:p w14:paraId="0E32AFA4"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1A68EC">
              <w:rPr>
                <w:sz w:val="17"/>
              </w:rPr>
              <w:t>Conference on Science, Innovation and Information and Communications Technologies</w:t>
            </w:r>
          </w:p>
        </w:tc>
        <w:tc>
          <w:tcPr>
            <w:tcW w:w="5526" w:type="dxa"/>
            <w:shd w:val="clear" w:color="auto" w:fill="auto"/>
          </w:tcPr>
          <w:p w14:paraId="4988CD77" w14:textId="4F853A7A" w:rsidR="00F95889"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left"/>
              <w:rPr>
                <w:sz w:val="17"/>
              </w:rPr>
            </w:pPr>
            <w:r w:rsidRPr="001A68EC">
              <w:rPr>
                <w:sz w:val="17"/>
              </w:rPr>
              <w:t xml:space="preserve">Mandate: ECLAC resolution </w:t>
            </w:r>
            <w:r w:rsidRPr="00401216">
              <w:rPr>
                <w:sz w:val="17"/>
              </w:rPr>
              <w:t>672(XXXIV)</w:t>
            </w:r>
            <w:r w:rsidRPr="001A68EC">
              <w:rPr>
                <w:sz w:val="17"/>
              </w:rPr>
              <w:t xml:space="preserve"> and Economic and Social Council resolution </w:t>
            </w:r>
            <w:hyperlink r:id="rId602" w:history="1">
              <w:r w:rsidRPr="00401216">
                <w:rPr>
                  <w:rStyle w:val="Hyperlink"/>
                  <w:sz w:val="17"/>
                </w:rPr>
                <w:t>2012/35</w:t>
              </w:r>
            </w:hyperlink>
          </w:p>
          <w:p w14:paraId="203F327D" w14:textId="77777777" w:rsidR="00F95889"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left"/>
              <w:rPr>
                <w:sz w:val="17"/>
              </w:rPr>
            </w:pPr>
            <w:r w:rsidRPr="001A68EC">
              <w:rPr>
                <w:sz w:val="17"/>
              </w:rPr>
              <w:t>Membership: 60 government officials</w:t>
            </w:r>
          </w:p>
          <w:p w14:paraId="33809A3C"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left"/>
              <w:rPr>
                <w:sz w:val="17"/>
              </w:rPr>
            </w:pPr>
            <w:r w:rsidRPr="001A68EC">
              <w:rPr>
                <w:sz w:val="17"/>
              </w:rPr>
              <w:t>Number of sessions in 2026: –</w:t>
            </w:r>
          </w:p>
        </w:tc>
        <w:tc>
          <w:tcPr>
            <w:tcW w:w="684" w:type="dxa"/>
            <w:shd w:val="clear" w:color="auto" w:fill="auto"/>
          </w:tcPr>
          <w:p w14:paraId="67A9CBCF"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1A68EC">
              <w:rPr>
                <w:sz w:val="17"/>
              </w:rPr>
              <w:t>58.5</w:t>
            </w:r>
          </w:p>
        </w:tc>
        <w:tc>
          <w:tcPr>
            <w:tcW w:w="675" w:type="dxa"/>
            <w:shd w:val="clear" w:color="auto" w:fill="auto"/>
          </w:tcPr>
          <w:p w14:paraId="77FCA022"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1A68EC">
              <w:rPr>
                <w:sz w:val="17"/>
              </w:rPr>
              <w:t>–</w:t>
            </w:r>
          </w:p>
        </w:tc>
      </w:tr>
      <w:tr w:rsidR="00F95889" w:rsidRPr="001A68EC" w14:paraId="510F3B5C" w14:textId="77777777" w:rsidTr="00AE572F">
        <w:tc>
          <w:tcPr>
            <w:tcW w:w="2961" w:type="dxa"/>
            <w:shd w:val="clear" w:color="auto" w:fill="auto"/>
          </w:tcPr>
          <w:p w14:paraId="370399D1"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1A68EC">
              <w:rPr>
                <w:sz w:val="17"/>
              </w:rPr>
              <w:t>Executive Committee of the Conference on Science, Innovation and Information and Communications Technologies</w:t>
            </w:r>
          </w:p>
        </w:tc>
        <w:tc>
          <w:tcPr>
            <w:tcW w:w="5526" w:type="dxa"/>
            <w:shd w:val="clear" w:color="auto" w:fill="auto"/>
          </w:tcPr>
          <w:p w14:paraId="2030A737" w14:textId="29479320" w:rsidR="00F95889"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left"/>
              <w:rPr>
                <w:sz w:val="17"/>
              </w:rPr>
            </w:pPr>
            <w:r w:rsidRPr="001A68EC">
              <w:rPr>
                <w:sz w:val="17"/>
              </w:rPr>
              <w:t xml:space="preserve">Mandate: ECLAC resolution </w:t>
            </w:r>
            <w:r w:rsidRPr="00401216">
              <w:rPr>
                <w:sz w:val="17"/>
              </w:rPr>
              <w:t>672(XXXIV)</w:t>
            </w:r>
            <w:r w:rsidRPr="001A68EC">
              <w:rPr>
                <w:sz w:val="17"/>
              </w:rPr>
              <w:t xml:space="preserve"> and Economic and Social Council resolution </w:t>
            </w:r>
            <w:hyperlink r:id="rId603" w:history="1">
              <w:r w:rsidRPr="00401216">
                <w:rPr>
                  <w:rStyle w:val="Hyperlink"/>
                  <w:sz w:val="17"/>
                </w:rPr>
                <w:t>2012/35</w:t>
              </w:r>
            </w:hyperlink>
            <w:r w:rsidRPr="001A68EC">
              <w:rPr>
                <w:sz w:val="17"/>
              </w:rPr>
              <w:t xml:space="preserve"> </w:t>
            </w:r>
          </w:p>
          <w:p w14:paraId="058BBCFB" w14:textId="77777777" w:rsidR="00F95889"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left"/>
              <w:rPr>
                <w:sz w:val="17"/>
              </w:rPr>
            </w:pPr>
            <w:r w:rsidRPr="001A68EC">
              <w:rPr>
                <w:sz w:val="17"/>
              </w:rPr>
              <w:t>Membership: 60 government officials</w:t>
            </w:r>
          </w:p>
          <w:p w14:paraId="5CDD8E0C"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left"/>
              <w:rPr>
                <w:sz w:val="17"/>
              </w:rPr>
            </w:pPr>
            <w:r w:rsidRPr="001A68EC">
              <w:rPr>
                <w:sz w:val="17"/>
              </w:rPr>
              <w:t>Number of sessions in 2026: 1</w:t>
            </w:r>
          </w:p>
        </w:tc>
        <w:tc>
          <w:tcPr>
            <w:tcW w:w="684" w:type="dxa"/>
            <w:shd w:val="clear" w:color="auto" w:fill="auto"/>
          </w:tcPr>
          <w:p w14:paraId="3A9F4A49"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1A68EC">
              <w:rPr>
                <w:sz w:val="17"/>
              </w:rPr>
              <w:t>–</w:t>
            </w:r>
          </w:p>
        </w:tc>
        <w:tc>
          <w:tcPr>
            <w:tcW w:w="675" w:type="dxa"/>
            <w:shd w:val="clear" w:color="auto" w:fill="auto"/>
          </w:tcPr>
          <w:p w14:paraId="0BF1A9E4"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1A68EC">
              <w:rPr>
                <w:sz w:val="17"/>
              </w:rPr>
              <w:t>41.3</w:t>
            </w:r>
          </w:p>
        </w:tc>
      </w:tr>
      <w:tr w:rsidR="00F95889" w:rsidRPr="001A68EC" w14:paraId="46782AF5" w14:textId="77777777" w:rsidTr="00AE572F">
        <w:tc>
          <w:tcPr>
            <w:tcW w:w="2961" w:type="dxa"/>
            <w:shd w:val="clear" w:color="auto" w:fill="auto"/>
          </w:tcPr>
          <w:p w14:paraId="506526B7"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1A68EC">
              <w:rPr>
                <w:sz w:val="17"/>
              </w:rPr>
              <w:t>Regional Conference on South-South Cooperation in Latin America and the Caribbean</w:t>
            </w:r>
          </w:p>
        </w:tc>
        <w:tc>
          <w:tcPr>
            <w:tcW w:w="5526" w:type="dxa"/>
            <w:shd w:val="clear" w:color="auto" w:fill="auto"/>
          </w:tcPr>
          <w:p w14:paraId="538B22B4" w14:textId="7849D63E" w:rsidR="00F95889"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left"/>
              <w:rPr>
                <w:sz w:val="17"/>
              </w:rPr>
            </w:pPr>
            <w:r w:rsidRPr="001A68EC">
              <w:rPr>
                <w:sz w:val="17"/>
              </w:rPr>
              <w:t xml:space="preserve">Mandate: General Assembly resolution </w:t>
            </w:r>
            <w:hyperlink r:id="rId604" w:history="1">
              <w:r w:rsidRPr="00401216">
                <w:rPr>
                  <w:rStyle w:val="Hyperlink"/>
                  <w:sz w:val="17"/>
                </w:rPr>
                <w:t>58/220</w:t>
              </w:r>
            </w:hyperlink>
            <w:r w:rsidRPr="001A68EC">
              <w:rPr>
                <w:sz w:val="17"/>
              </w:rPr>
              <w:t xml:space="preserve">, ECLAC resolutions </w:t>
            </w:r>
            <w:r w:rsidRPr="00401216">
              <w:rPr>
                <w:sz w:val="17"/>
              </w:rPr>
              <w:t>611(XXX)</w:t>
            </w:r>
            <w:r w:rsidRPr="001A68EC">
              <w:rPr>
                <w:sz w:val="17"/>
              </w:rPr>
              <w:t xml:space="preserve"> and 752(PLEN.36)</w:t>
            </w:r>
          </w:p>
          <w:p w14:paraId="1BBF46A2" w14:textId="77777777" w:rsidR="00F95889"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left"/>
              <w:rPr>
                <w:sz w:val="17"/>
              </w:rPr>
            </w:pPr>
            <w:r w:rsidRPr="001A68EC">
              <w:rPr>
                <w:sz w:val="17"/>
              </w:rPr>
              <w:t>Membership: 60 government officials</w:t>
            </w:r>
          </w:p>
          <w:p w14:paraId="14057644"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left"/>
              <w:rPr>
                <w:sz w:val="17"/>
              </w:rPr>
            </w:pPr>
            <w:r w:rsidRPr="001A68EC">
              <w:rPr>
                <w:sz w:val="17"/>
              </w:rPr>
              <w:t>Number of sessions in 2026: –</w:t>
            </w:r>
          </w:p>
        </w:tc>
        <w:tc>
          <w:tcPr>
            <w:tcW w:w="684" w:type="dxa"/>
            <w:shd w:val="clear" w:color="auto" w:fill="auto"/>
          </w:tcPr>
          <w:p w14:paraId="3096D822"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1A68EC">
              <w:rPr>
                <w:sz w:val="17"/>
              </w:rPr>
              <w:t>49.6</w:t>
            </w:r>
          </w:p>
        </w:tc>
        <w:tc>
          <w:tcPr>
            <w:tcW w:w="675" w:type="dxa"/>
            <w:shd w:val="clear" w:color="auto" w:fill="auto"/>
          </w:tcPr>
          <w:p w14:paraId="25EE6A7E"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1A68EC">
              <w:rPr>
                <w:sz w:val="17"/>
              </w:rPr>
              <w:t>–</w:t>
            </w:r>
          </w:p>
        </w:tc>
      </w:tr>
      <w:tr w:rsidR="00F95889" w:rsidRPr="001A68EC" w14:paraId="2E117C6F" w14:textId="77777777" w:rsidTr="00AE572F">
        <w:tc>
          <w:tcPr>
            <w:tcW w:w="2961" w:type="dxa"/>
            <w:shd w:val="clear" w:color="auto" w:fill="auto"/>
          </w:tcPr>
          <w:p w14:paraId="0B14C1EA"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1A68EC">
              <w:rPr>
                <w:sz w:val="17"/>
              </w:rPr>
              <w:t>Presiding Officers of the Regional Conference on South-South Cooperation in Latin America and the Caribbean</w:t>
            </w:r>
          </w:p>
        </w:tc>
        <w:tc>
          <w:tcPr>
            <w:tcW w:w="5526" w:type="dxa"/>
            <w:shd w:val="clear" w:color="auto" w:fill="auto"/>
          </w:tcPr>
          <w:p w14:paraId="365FD75F" w14:textId="5E1B116D" w:rsidR="00F95889"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left"/>
              <w:rPr>
                <w:sz w:val="17"/>
              </w:rPr>
            </w:pPr>
            <w:r w:rsidRPr="001A68EC">
              <w:rPr>
                <w:sz w:val="17"/>
              </w:rPr>
              <w:t xml:space="preserve">Mandate: General Assembly resolution </w:t>
            </w:r>
            <w:hyperlink r:id="rId605" w:history="1">
              <w:r w:rsidRPr="00401216">
                <w:rPr>
                  <w:rStyle w:val="Hyperlink"/>
                  <w:sz w:val="17"/>
                </w:rPr>
                <w:t>58/220</w:t>
              </w:r>
            </w:hyperlink>
            <w:r w:rsidRPr="001A68EC">
              <w:rPr>
                <w:sz w:val="17"/>
              </w:rPr>
              <w:t xml:space="preserve">, ECLAC resolutions </w:t>
            </w:r>
            <w:r w:rsidRPr="00401216">
              <w:rPr>
                <w:sz w:val="17"/>
              </w:rPr>
              <w:t>611(XXX)</w:t>
            </w:r>
            <w:r w:rsidRPr="001A68EC">
              <w:rPr>
                <w:sz w:val="17"/>
              </w:rPr>
              <w:t xml:space="preserve"> and 752(PLEN.36) </w:t>
            </w:r>
          </w:p>
          <w:p w14:paraId="15D6152E" w14:textId="77777777" w:rsidR="00F95889"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left"/>
              <w:rPr>
                <w:sz w:val="17"/>
              </w:rPr>
            </w:pPr>
            <w:r w:rsidRPr="001A68EC">
              <w:rPr>
                <w:sz w:val="17"/>
              </w:rPr>
              <w:t>Membership: 60 government officials</w:t>
            </w:r>
          </w:p>
          <w:p w14:paraId="50F74BFE"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left"/>
              <w:rPr>
                <w:sz w:val="17"/>
              </w:rPr>
            </w:pPr>
            <w:r w:rsidRPr="001A68EC">
              <w:rPr>
                <w:sz w:val="17"/>
              </w:rPr>
              <w:t>Number of sessions in 2026: 1</w:t>
            </w:r>
          </w:p>
        </w:tc>
        <w:tc>
          <w:tcPr>
            <w:tcW w:w="684" w:type="dxa"/>
            <w:shd w:val="clear" w:color="auto" w:fill="auto"/>
          </w:tcPr>
          <w:p w14:paraId="3A2B37A6"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1A68EC">
              <w:rPr>
                <w:sz w:val="17"/>
              </w:rPr>
              <w:t>–</w:t>
            </w:r>
          </w:p>
        </w:tc>
        <w:tc>
          <w:tcPr>
            <w:tcW w:w="675" w:type="dxa"/>
            <w:shd w:val="clear" w:color="auto" w:fill="auto"/>
          </w:tcPr>
          <w:p w14:paraId="2702B61F"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1A68EC">
              <w:rPr>
                <w:sz w:val="17"/>
              </w:rPr>
              <w:t>41.3</w:t>
            </w:r>
          </w:p>
        </w:tc>
      </w:tr>
      <w:tr w:rsidR="00F95889" w:rsidRPr="001A68EC" w14:paraId="7B17BBB6" w14:textId="77777777" w:rsidTr="00AE572F">
        <w:tc>
          <w:tcPr>
            <w:tcW w:w="2961" w:type="dxa"/>
            <w:shd w:val="clear" w:color="auto" w:fill="auto"/>
          </w:tcPr>
          <w:p w14:paraId="6FDF7880"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1A68EC">
              <w:rPr>
                <w:sz w:val="17"/>
              </w:rPr>
              <w:t>Conference of the Parties to the Regional Agreement on Access to Information, Public Participation and Justice in Environmental Matters in Latin America and the Caribbean</w:t>
            </w:r>
          </w:p>
        </w:tc>
        <w:tc>
          <w:tcPr>
            <w:tcW w:w="5526" w:type="dxa"/>
            <w:shd w:val="clear" w:color="auto" w:fill="auto"/>
          </w:tcPr>
          <w:p w14:paraId="6B1EBFF5" w14:textId="57EF2151" w:rsidR="00F95889"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left"/>
              <w:rPr>
                <w:sz w:val="17"/>
              </w:rPr>
            </w:pPr>
            <w:r w:rsidRPr="001A68EC">
              <w:rPr>
                <w:sz w:val="17"/>
              </w:rPr>
              <w:t xml:space="preserve">Mandate: Economic and Social Council resolution </w:t>
            </w:r>
            <w:hyperlink r:id="rId606" w:history="1">
              <w:r w:rsidRPr="00401216">
                <w:rPr>
                  <w:rStyle w:val="Hyperlink"/>
                  <w:sz w:val="17"/>
                </w:rPr>
                <w:t>2021/31</w:t>
              </w:r>
            </w:hyperlink>
            <w:r w:rsidRPr="001A68EC">
              <w:rPr>
                <w:sz w:val="17"/>
              </w:rPr>
              <w:t xml:space="preserve"> and the Regional Agreement on Access to Information, Public Participation and Justice in Environmental Matters in Latin America and the Caribbean</w:t>
            </w:r>
          </w:p>
          <w:p w14:paraId="15B704C8" w14:textId="77777777" w:rsidR="00F95889"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left"/>
              <w:rPr>
                <w:sz w:val="17"/>
              </w:rPr>
            </w:pPr>
            <w:r w:rsidRPr="001A68EC">
              <w:rPr>
                <w:sz w:val="17"/>
              </w:rPr>
              <w:t>Membership: 33 government officials</w:t>
            </w:r>
          </w:p>
          <w:p w14:paraId="293F19FD"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left"/>
              <w:rPr>
                <w:sz w:val="17"/>
              </w:rPr>
            </w:pPr>
            <w:r w:rsidRPr="001A68EC">
              <w:rPr>
                <w:sz w:val="17"/>
              </w:rPr>
              <w:t>Number of sessions in 2026: 1</w:t>
            </w:r>
          </w:p>
        </w:tc>
        <w:tc>
          <w:tcPr>
            <w:tcW w:w="684" w:type="dxa"/>
            <w:shd w:val="clear" w:color="auto" w:fill="auto"/>
          </w:tcPr>
          <w:p w14:paraId="74D4D4A0"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1A68EC">
              <w:rPr>
                <w:sz w:val="17"/>
              </w:rPr>
              <w:t>70.3</w:t>
            </w:r>
          </w:p>
        </w:tc>
        <w:tc>
          <w:tcPr>
            <w:tcW w:w="675" w:type="dxa"/>
            <w:shd w:val="clear" w:color="auto" w:fill="auto"/>
          </w:tcPr>
          <w:p w14:paraId="23EDF689"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1A68EC">
              <w:rPr>
                <w:sz w:val="17"/>
              </w:rPr>
              <w:t>73.0</w:t>
            </w:r>
          </w:p>
        </w:tc>
      </w:tr>
      <w:tr w:rsidR="00F95889" w:rsidRPr="001A68EC" w14:paraId="62A16F16" w14:textId="77777777" w:rsidTr="00AE572F">
        <w:tc>
          <w:tcPr>
            <w:tcW w:w="2961" w:type="dxa"/>
            <w:shd w:val="clear" w:color="auto" w:fill="auto"/>
          </w:tcPr>
          <w:p w14:paraId="58891C11"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1A68EC">
              <w:rPr>
                <w:sz w:val="17"/>
              </w:rPr>
              <w:t>Committee of High-level Government Experts</w:t>
            </w:r>
          </w:p>
        </w:tc>
        <w:tc>
          <w:tcPr>
            <w:tcW w:w="5526" w:type="dxa"/>
            <w:shd w:val="clear" w:color="auto" w:fill="auto"/>
          </w:tcPr>
          <w:p w14:paraId="1F06A832" w14:textId="77777777" w:rsidR="00F95889"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left"/>
              <w:rPr>
                <w:sz w:val="17"/>
              </w:rPr>
            </w:pPr>
            <w:r w:rsidRPr="001A68EC">
              <w:rPr>
                <w:sz w:val="17"/>
              </w:rPr>
              <w:t xml:space="preserve">Mandate: ECLAC resolutions </w:t>
            </w:r>
            <w:r w:rsidRPr="00401216">
              <w:rPr>
                <w:sz w:val="17"/>
              </w:rPr>
              <w:t>310(XIV)</w:t>
            </w:r>
            <w:r w:rsidRPr="001A68EC">
              <w:rPr>
                <w:sz w:val="17"/>
              </w:rPr>
              <w:t xml:space="preserve">, 419(PLEN.14), </w:t>
            </w:r>
            <w:r w:rsidRPr="00401216">
              <w:rPr>
                <w:sz w:val="17"/>
              </w:rPr>
              <w:t>422(XIX)</w:t>
            </w:r>
            <w:r w:rsidRPr="001A68EC">
              <w:rPr>
                <w:sz w:val="17"/>
              </w:rPr>
              <w:t xml:space="preserve">, para. 204, </w:t>
            </w:r>
            <w:r w:rsidRPr="00401216">
              <w:rPr>
                <w:sz w:val="17"/>
              </w:rPr>
              <w:t>425(XIX)</w:t>
            </w:r>
            <w:r w:rsidRPr="001A68EC">
              <w:rPr>
                <w:sz w:val="17"/>
              </w:rPr>
              <w:t xml:space="preserve">, 489(PLEN.19) and </w:t>
            </w:r>
            <w:r w:rsidRPr="00401216">
              <w:rPr>
                <w:sz w:val="17"/>
              </w:rPr>
              <w:t>553(XXVI)</w:t>
            </w:r>
          </w:p>
          <w:p w14:paraId="5D6F4ED8" w14:textId="77777777" w:rsidR="00F95889"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left"/>
              <w:rPr>
                <w:sz w:val="17"/>
              </w:rPr>
            </w:pPr>
            <w:r w:rsidRPr="001A68EC">
              <w:rPr>
                <w:sz w:val="17"/>
              </w:rPr>
              <w:t>Membership: 33 government officials</w:t>
            </w:r>
          </w:p>
          <w:p w14:paraId="123095A7"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left"/>
              <w:rPr>
                <w:sz w:val="17"/>
              </w:rPr>
            </w:pPr>
            <w:r w:rsidRPr="001A68EC">
              <w:rPr>
                <w:sz w:val="17"/>
              </w:rPr>
              <w:t>Number of sessions in 2026: –</w:t>
            </w:r>
          </w:p>
        </w:tc>
        <w:tc>
          <w:tcPr>
            <w:tcW w:w="684" w:type="dxa"/>
            <w:shd w:val="clear" w:color="auto" w:fill="auto"/>
          </w:tcPr>
          <w:p w14:paraId="6CE9F1B2"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1A68EC">
              <w:rPr>
                <w:sz w:val="17"/>
              </w:rPr>
              <w:t>5.0</w:t>
            </w:r>
          </w:p>
        </w:tc>
        <w:tc>
          <w:tcPr>
            <w:tcW w:w="675" w:type="dxa"/>
            <w:shd w:val="clear" w:color="auto" w:fill="auto"/>
          </w:tcPr>
          <w:p w14:paraId="65EA252F" w14:textId="77777777" w:rsidR="00F95889" w:rsidRPr="001A68EC"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1A68EC">
              <w:rPr>
                <w:sz w:val="17"/>
              </w:rPr>
              <w:t>–</w:t>
            </w:r>
          </w:p>
        </w:tc>
      </w:tr>
      <w:tr w:rsidR="00F95889" w:rsidRPr="001A68EC" w14:paraId="2E4265D7" w14:textId="77777777" w:rsidTr="00AE572F">
        <w:tc>
          <w:tcPr>
            <w:tcW w:w="2961" w:type="dxa"/>
            <w:tcBorders>
              <w:bottom w:val="single" w:sz="4" w:space="0" w:color="auto"/>
            </w:tcBorders>
            <w:shd w:val="clear" w:color="auto" w:fill="auto"/>
          </w:tcPr>
          <w:p w14:paraId="662F9839" w14:textId="77777777" w:rsidR="00F95889" w:rsidRPr="001A68EC"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left"/>
              <w:rPr>
                <w:sz w:val="17"/>
              </w:rPr>
            </w:pPr>
            <w:r w:rsidRPr="001A68EC">
              <w:rPr>
                <w:sz w:val="17"/>
              </w:rPr>
              <w:t>Central American Economic Cooperation Committee</w:t>
            </w:r>
          </w:p>
        </w:tc>
        <w:tc>
          <w:tcPr>
            <w:tcW w:w="5526" w:type="dxa"/>
            <w:tcBorders>
              <w:bottom w:val="single" w:sz="4" w:space="0" w:color="auto"/>
            </w:tcBorders>
            <w:shd w:val="clear" w:color="auto" w:fill="auto"/>
          </w:tcPr>
          <w:p w14:paraId="4AEFBEDD" w14:textId="77777777" w:rsidR="00F95889"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left"/>
              <w:rPr>
                <w:sz w:val="17"/>
              </w:rPr>
            </w:pPr>
            <w:r w:rsidRPr="001A68EC">
              <w:rPr>
                <w:sz w:val="17"/>
              </w:rPr>
              <w:t xml:space="preserve">Mandate: ECLAC resolutions </w:t>
            </w:r>
            <w:r w:rsidRPr="00401216">
              <w:rPr>
                <w:sz w:val="17"/>
              </w:rPr>
              <w:t>9(IV)</w:t>
            </w:r>
            <w:r w:rsidRPr="001A68EC">
              <w:rPr>
                <w:sz w:val="17"/>
              </w:rPr>
              <w:t xml:space="preserve"> and </w:t>
            </w:r>
            <w:r w:rsidRPr="00401216">
              <w:rPr>
                <w:sz w:val="17"/>
              </w:rPr>
              <w:t>553(XXVI)</w:t>
            </w:r>
          </w:p>
          <w:p w14:paraId="6A79FD4C" w14:textId="77777777" w:rsidR="00F95889"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left"/>
              <w:rPr>
                <w:sz w:val="17"/>
              </w:rPr>
            </w:pPr>
            <w:r w:rsidRPr="001A68EC">
              <w:rPr>
                <w:sz w:val="17"/>
              </w:rPr>
              <w:t>Membership: 7 government officials</w:t>
            </w:r>
          </w:p>
          <w:p w14:paraId="64F744B8" w14:textId="77777777" w:rsidR="00F95889" w:rsidRPr="001A68EC"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left"/>
              <w:rPr>
                <w:sz w:val="17"/>
              </w:rPr>
            </w:pPr>
            <w:r w:rsidRPr="001A68EC">
              <w:rPr>
                <w:sz w:val="17"/>
              </w:rPr>
              <w:t>Number of sessions in 2026: –</w:t>
            </w:r>
          </w:p>
        </w:tc>
        <w:tc>
          <w:tcPr>
            <w:tcW w:w="684" w:type="dxa"/>
            <w:tcBorders>
              <w:bottom w:val="single" w:sz="4" w:space="0" w:color="auto"/>
            </w:tcBorders>
            <w:shd w:val="clear" w:color="auto" w:fill="auto"/>
          </w:tcPr>
          <w:p w14:paraId="7D142733" w14:textId="77777777" w:rsidR="00F95889" w:rsidRPr="001A68EC"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rPr>
            </w:pPr>
            <w:r w:rsidRPr="001A68EC">
              <w:rPr>
                <w:sz w:val="17"/>
              </w:rPr>
              <w:t>5.0</w:t>
            </w:r>
          </w:p>
        </w:tc>
        <w:tc>
          <w:tcPr>
            <w:tcW w:w="675" w:type="dxa"/>
            <w:tcBorders>
              <w:bottom w:val="single" w:sz="4" w:space="0" w:color="auto"/>
            </w:tcBorders>
            <w:shd w:val="clear" w:color="auto" w:fill="auto"/>
          </w:tcPr>
          <w:p w14:paraId="0930C000" w14:textId="77777777" w:rsidR="00F95889" w:rsidRPr="001A68EC"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rPr>
            </w:pPr>
            <w:r w:rsidRPr="001A68EC">
              <w:rPr>
                <w:sz w:val="17"/>
              </w:rPr>
              <w:t>–</w:t>
            </w:r>
          </w:p>
        </w:tc>
      </w:tr>
      <w:tr w:rsidR="00F95889" w:rsidRPr="000C2E8B" w14:paraId="7BE6E3F9" w14:textId="77777777" w:rsidTr="00AE572F">
        <w:tc>
          <w:tcPr>
            <w:tcW w:w="2961" w:type="dxa"/>
            <w:tcBorders>
              <w:top w:val="single" w:sz="4" w:space="0" w:color="auto"/>
              <w:bottom w:val="single" w:sz="12" w:space="0" w:color="auto"/>
            </w:tcBorders>
            <w:shd w:val="clear" w:color="auto" w:fill="auto"/>
          </w:tcPr>
          <w:p w14:paraId="4449B888" w14:textId="77777777" w:rsidR="00F95889" w:rsidRPr="000C2E8B"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left"/>
              <w:rPr>
                <w:b/>
                <w:sz w:val="17"/>
              </w:rPr>
            </w:pPr>
            <w:r w:rsidRPr="000C2E8B">
              <w:rPr>
                <w:b/>
                <w:sz w:val="17"/>
              </w:rPr>
              <w:tab/>
              <w:t>Total</w:t>
            </w:r>
          </w:p>
        </w:tc>
        <w:tc>
          <w:tcPr>
            <w:tcW w:w="5526" w:type="dxa"/>
            <w:tcBorders>
              <w:top w:val="single" w:sz="4" w:space="0" w:color="auto"/>
              <w:bottom w:val="single" w:sz="12" w:space="0" w:color="auto"/>
            </w:tcBorders>
            <w:shd w:val="clear" w:color="auto" w:fill="auto"/>
          </w:tcPr>
          <w:p w14:paraId="5B390190" w14:textId="77777777" w:rsidR="00F95889" w:rsidRPr="000C2E8B"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left"/>
              <w:rPr>
                <w:b/>
                <w:sz w:val="17"/>
              </w:rPr>
            </w:pPr>
          </w:p>
        </w:tc>
        <w:tc>
          <w:tcPr>
            <w:tcW w:w="684" w:type="dxa"/>
            <w:tcBorders>
              <w:top w:val="single" w:sz="4" w:space="0" w:color="auto"/>
              <w:bottom w:val="single" w:sz="12" w:space="0" w:color="auto"/>
            </w:tcBorders>
            <w:shd w:val="clear" w:color="auto" w:fill="auto"/>
            <w:vAlign w:val="bottom"/>
          </w:tcPr>
          <w:p w14:paraId="34FDC815" w14:textId="77777777" w:rsidR="00F95889" w:rsidRPr="000C2E8B"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sidRPr="000C2E8B">
              <w:rPr>
                <w:b/>
                <w:sz w:val="17"/>
              </w:rPr>
              <w:t>881.3</w:t>
            </w:r>
          </w:p>
        </w:tc>
        <w:tc>
          <w:tcPr>
            <w:tcW w:w="675" w:type="dxa"/>
            <w:tcBorders>
              <w:top w:val="single" w:sz="4" w:space="0" w:color="auto"/>
              <w:bottom w:val="single" w:sz="12" w:space="0" w:color="auto"/>
            </w:tcBorders>
            <w:shd w:val="clear" w:color="auto" w:fill="auto"/>
            <w:vAlign w:val="bottom"/>
          </w:tcPr>
          <w:p w14:paraId="06F18E25" w14:textId="77777777" w:rsidR="00F95889" w:rsidRPr="000C2E8B"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sidRPr="000C2E8B">
              <w:rPr>
                <w:b/>
                <w:sz w:val="17"/>
              </w:rPr>
              <w:t>881.3</w:t>
            </w:r>
          </w:p>
        </w:tc>
      </w:tr>
    </w:tbl>
    <w:p w14:paraId="63C4D30C" w14:textId="77777777" w:rsidR="00F95889" w:rsidRPr="000C2E8B" w:rsidRDefault="00F95889" w:rsidP="00F95889">
      <w:pPr>
        <w:pStyle w:val="SingleTxt"/>
        <w:spacing w:after="0" w:line="120" w:lineRule="exact"/>
        <w:rPr>
          <w:sz w:val="10"/>
        </w:rPr>
      </w:pPr>
    </w:p>
    <w:p w14:paraId="10E15C7D" w14:textId="77777777" w:rsidR="00F95889" w:rsidRDefault="00F95889" w:rsidP="00F958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lastRenderedPageBreak/>
        <w:tab/>
        <w:t>21.197</w:t>
      </w:r>
      <w:r>
        <w:tab/>
        <w:t>The proposed regular budget resources for 2026 amount to $881,300 and reflect no change compared with the approved budget for 2025. Additional details on the distribution of the proposed resources for 2026 are reflected in table 21.52 and figure 21.XXIV.</w:t>
      </w:r>
    </w:p>
    <w:p w14:paraId="30A5D4D1" w14:textId="77777777" w:rsidR="00F95889" w:rsidRPr="000C2E8B" w:rsidRDefault="00F95889" w:rsidP="00F95889">
      <w:pPr>
        <w:pStyle w:val="SingleTxt"/>
        <w:spacing w:after="0" w:line="120" w:lineRule="exact"/>
        <w:rPr>
          <w:sz w:val="10"/>
        </w:rPr>
      </w:pPr>
    </w:p>
    <w:p w14:paraId="64E2329C" w14:textId="77777777" w:rsidR="00F95889" w:rsidRPr="000C2E8B" w:rsidRDefault="00F95889" w:rsidP="00F958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0C2E8B">
        <w:rPr>
          <w:b w:val="0"/>
          <w:bCs/>
        </w:rPr>
        <w:t>Table 21.52</w:t>
      </w:r>
    </w:p>
    <w:p w14:paraId="54BC7EF6" w14:textId="77777777" w:rsidR="00F95889" w:rsidRDefault="00F95889" w:rsidP="00F958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Policymaking organs: evolution of financial resources</w:t>
      </w:r>
    </w:p>
    <w:p w14:paraId="5E5F799C" w14:textId="77777777" w:rsidR="00F95889" w:rsidRPr="000C2E8B" w:rsidRDefault="00F95889" w:rsidP="00F95889">
      <w:pPr>
        <w:pStyle w:val="SingleTxt"/>
        <w:spacing w:after="0"/>
        <w:ind w:left="0"/>
        <w:rPr>
          <w:sz w:val="14"/>
          <w:szCs w:val="14"/>
        </w:rPr>
      </w:pPr>
      <w:r w:rsidRPr="000C2E8B">
        <w:rPr>
          <w:sz w:val="14"/>
          <w:szCs w:val="14"/>
        </w:rPr>
        <w:t>(Thousands of United States dollars)</w:t>
      </w:r>
    </w:p>
    <w:p w14:paraId="0FC93223" w14:textId="77777777" w:rsidR="00F95889" w:rsidRPr="000C2E8B" w:rsidRDefault="00F95889" w:rsidP="00F95889">
      <w:pPr>
        <w:pStyle w:val="SingleTxt"/>
        <w:spacing w:after="0" w:line="120" w:lineRule="exact"/>
        <w:rPr>
          <w:sz w:val="10"/>
        </w:rPr>
      </w:pPr>
    </w:p>
    <w:p w14:paraId="349521BC" w14:textId="77777777" w:rsidR="00F95889" w:rsidRPr="000C2E8B" w:rsidRDefault="00F95889" w:rsidP="00F95889">
      <w:pPr>
        <w:pStyle w:val="SingleTxt"/>
        <w:spacing w:after="0" w:line="120" w:lineRule="exact"/>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70"/>
        <w:gridCol w:w="972"/>
        <w:gridCol w:w="972"/>
        <w:gridCol w:w="972"/>
        <w:gridCol w:w="1134"/>
        <w:gridCol w:w="931"/>
        <w:gridCol w:w="932"/>
        <w:gridCol w:w="931"/>
        <w:gridCol w:w="932"/>
      </w:tblGrid>
      <w:tr w:rsidR="00F95889" w:rsidRPr="000C2E8B" w14:paraId="3ABF2476" w14:textId="77777777" w:rsidTr="00AE572F">
        <w:trPr>
          <w:tblHeader/>
        </w:trPr>
        <w:tc>
          <w:tcPr>
            <w:tcW w:w="2070" w:type="dxa"/>
            <w:vMerge w:val="restart"/>
            <w:tcBorders>
              <w:top w:val="single" w:sz="4" w:space="0" w:color="auto"/>
            </w:tcBorders>
            <w:shd w:val="clear" w:color="auto" w:fill="auto"/>
            <w:vAlign w:val="bottom"/>
          </w:tcPr>
          <w:p w14:paraId="583C0BE7" w14:textId="77777777" w:rsidR="00F95889" w:rsidRPr="000C2E8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72" w:type="dxa"/>
            <w:vMerge w:val="restart"/>
            <w:tcBorders>
              <w:top w:val="single" w:sz="4" w:space="0" w:color="auto"/>
            </w:tcBorders>
            <w:shd w:val="clear" w:color="auto" w:fill="auto"/>
            <w:vAlign w:val="bottom"/>
          </w:tcPr>
          <w:p w14:paraId="12A17842" w14:textId="77777777" w:rsidR="00F95889" w:rsidRPr="000C2E8B" w:rsidRDefault="00F95889" w:rsidP="00AE572F">
            <w:pPr>
              <w:pStyle w:val="SingleTxt"/>
              <w:spacing w:before="81" w:after="81" w:line="160" w:lineRule="exact"/>
              <w:ind w:left="144" w:right="40"/>
              <w:jc w:val="right"/>
              <w:rPr>
                <w:i/>
                <w:sz w:val="14"/>
              </w:rPr>
            </w:pPr>
            <w:r w:rsidRPr="000C2E8B">
              <w:rPr>
                <w:i/>
                <w:sz w:val="14"/>
              </w:rPr>
              <w:t>2024 expenditure</w:t>
            </w:r>
          </w:p>
        </w:tc>
        <w:tc>
          <w:tcPr>
            <w:tcW w:w="972" w:type="dxa"/>
            <w:vMerge w:val="restart"/>
            <w:tcBorders>
              <w:top w:val="single" w:sz="4" w:space="0" w:color="auto"/>
            </w:tcBorders>
            <w:shd w:val="clear" w:color="auto" w:fill="auto"/>
            <w:vAlign w:val="bottom"/>
          </w:tcPr>
          <w:p w14:paraId="578F3F90" w14:textId="77777777" w:rsidR="00F95889" w:rsidRPr="000C2E8B" w:rsidRDefault="00F95889" w:rsidP="00AE572F">
            <w:pPr>
              <w:pStyle w:val="SingleTxt"/>
              <w:spacing w:before="81" w:after="81" w:line="160" w:lineRule="exact"/>
              <w:ind w:left="144" w:right="40"/>
              <w:jc w:val="right"/>
              <w:rPr>
                <w:i/>
                <w:sz w:val="14"/>
              </w:rPr>
            </w:pPr>
            <w:r w:rsidRPr="000C2E8B">
              <w:rPr>
                <w:i/>
                <w:sz w:val="14"/>
              </w:rPr>
              <w:t>2025 approved</w:t>
            </w:r>
          </w:p>
        </w:tc>
        <w:tc>
          <w:tcPr>
            <w:tcW w:w="4900" w:type="dxa"/>
            <w:gridSpan w:val="5"/>
            <w:tcBorders>
              <w:top w:val="single" w:sz="4" w:space="0" w:color="auto"/>
              <w:bottom w:val="single" w:sz="4" w:space="0" w:color="auto"/>
            </w:tcBorders>
            <w:shd w:val="clear" w:color="auto" w:fill="auto"/>
            <w:vAlign w:val="bottom"/>
          </w:tcPr>
          <w:p w14:paraId="2D864B02" w14:textId="77777777" w:rsidR="00F95889" w:rsidRPr="000C2E8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0C2E8B">
              <w:rPr>
                <w:i/>
                <w:sz w:val="14"/>
              </w:rPr>
              <w:t>Changes</w:t>
            </w:r>
          </w:p>
        </w:tc>
        <w:tc>
          <w:tcPr>
            <w:tcW w:w="932" w:type="dxa"/>
            <w:vMerge w:val="restart"/>
            <w:tcBorders>
              <w:top w:val="single" w:sz="4" w:space="0" w:color="auto"/>
            </w:tcBorders>
            <w:shd w:val="clear" w:color="auto" w:fill="auto"/>
            <w:vAlign w:val="bottom"/>
          </w:tcPr>
          <w:p w14:paraId="13F86173" w14:textId="77777777" w:rsidR="00F95889" w:rsidRPr="000C2E8B" w:rsidRDefault="00F95889" w:rsidP="00AE572F">
            <w:pPr>
              <w:pStyle w:val="SingleTxt"/>
              <w:spacing w:before="81" w:after="81" w:line="160" w:lineRule="exact"/>
              <w:ind w:left="144" w:right="40"/>
              <w:jc w:val="right"/>
              <w:rPr>
                <w:i/>
                <w:sz w:val="14"/>
              </w:rPr>
            </w:pPr>
            <w:r w:rsidRPr="000C2E8B">
              <w:rPr>
                <w:i/>
                <w:sz w:val="14"/>
              </w:rPr>
              <w:t>2026 estimate</w:t>
            </w:r>
          </w:p>
        </w:tc>
      </w:tr>
      <w:tr w:rsidR="00F95889" w:rsidRPr="000C2E8B" w14:paraId="3CC9FBDC" w14:textId="77777777" w:rsidTr="00AE572F">
        <w:trPr>
          <w:tblHeader/>
        </w:trPr>
        <w:tc>
          <w:tcPr>
            <w:tcW w:w="2070" w:type="dxa"/>
            <w:vMerge/>
            <w:tcBorders>
              <w:bottom w:val="single" w:sz="12" w:space="0" w:color="auto"/>
            </w:tcBorders>
            <w:shd w:val="clear" w:color="auto" w:fill="auto"/>
            <w:vAlign w:val="bottom"/>
          </w:tcPr>
          <w:p w14:paraId="51E698BC" w14:textId="77777777" w:rsidR="00F95889" w:rsidRPr="000C2E8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72" w:type="dxa"/>
            <w:vMerge/>
            <w:tcBorders>
              <w:bottom w:val="single" w:sz="12" w:space="0" w:color="auto"/>
            </w:tcBorders>
            <w:shd w:val="clear" w:color="auto" w:fill="auto"/>
            <w:vAlign w:val="bottom"/>
          </w:tcPr>
          <w:p w14:paraId="167E4448" w14:textId="77777777" w:rsidR="00F95889" w:rsidRPr="000C2E8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72" w:type="dxa"/>
            <w:vMerge/>
            <w:tcBorders>
              <w:bottom w:val="single" w:sz="12" w:space="0" w:color="auto"/>
            </w:tcBorders>
            <w:shd w:val="clear" w:color="auto" w:fill="auto"/>
            <w:vAlign w:val="bottom"/>
          </w:tcPr>
          <w:p w14:paraId="050E4BC9" w14:textId="77777777" w:rsidR="00F95889" w:rsidRPr="000C2E8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72" w:type="dxa"/>
            <w:tcBorders>
              <w:top w:val="single" w:sz="4" w:space="0" w:color="auto"/>
              <w:bottom w:val="single" w:sz="12" w:space="0" w:color="auto"/>
            </w:tcBorders>
            <w:shd w:val="clear" w:color="auto" w:fill="auto"/>
            <w:vAlign w:val="bottom"/>
          </w:tcPr>
          <w:p w14:paraId="107E1864" w14:textId="77777777" w:rsidR="00F95889" w:rsidRPr="000C2E8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C2E8B">
              <w:rPr>
                <w:i/>
                <w:sz w:val="14"/>
              </w:rPr>
              <w:t>Technical adjustments</w:t>
            </w:r>
          </w:p>
        </w:tc>
        <w:tc>
          <w:tcPr>
            <w:tcW w:w="1134" w:type="dxa"/>
            <w:tcBorders>
              <w:top w:val="single" w:sz="4" w:space="0" w:color="auto"/>
              <w:bottom w:val="single" w:sz="12" w:space="0" w:color="auto"/>
            </w:tcBorders>
            <w:shd w:val="clear" w:color="auto" w:fill="auto"/>
            <w:vAlign w:val="bottom"/>
          </w:tcPr>
          <w:p w14:paraId="507A7AE9" w14:textId="77777777" w:rsidR="00F95889" w:rsidRPr="000C2E8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C2E8B">
              <w:rPr>
                <w:i/>
                <w:sz w:val="14"/>
              </w:rPr>
              <w:t>New/expanded mandates</w:t>
            </w:r>
          </w:p>
        </w:tc>
        <w:tc>
          <w:tcPr>
            <w:tcW w:w="931" w:type="dxa"/>
            <w:tcBorders>
              <w:top w:val="single" w:sz="4" w:space="0" w:color="auto"/>
              <w:bottom w:val="single" w:sz="12" w:space="0" w:color="auto"/>
            </w:tcBorders>
            <w:shd w:val="clear" w:color="auto" w:fill="auto"/>
            <w:vAlign w:val="bottom"/>
          </w:tcPr>
          <w:p w14:paraId="05CA1A89" w14:textId="77777777" w:rsidR="00F95889" w:rsidRPr="000C2E8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C2E8B">
              <w:rPr>
                <w:i/>
                <w:sz w:val="14"/>
              </w:rPr>
              <w:t xml:space="preserve">Other </w:t>
            </w:r>
          </w:p>
        </w:tc>
        <w:tc>
          <w:tcPr>
            <w:tcW w:w="932" w:type="dxa"/>
            <w:tcBorders>
              <w:top w:val="single" w:sz="4" w:space="0" w:color="auto"/>
              <w:bottom w:val="single" w:sz="12" w:space="0" w:color="auto"/>
            </w:tcBorders>
            <w:shd w:val="clear" w:color="auto" w:fill="auto"/>
            <w:vAlign w:val="bottom"/>
          </w:tcPr>
          <w:p w14:paraId="35689DBC" w14:textId="77777777" w:rsidR="00F95889" w:rsidRPr="000C2E8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C2E8B">
              <w:rPr>
                <w:i/>
                <w:sz w:val="14"/>
              </w:rPr>
              <w:t>Total</w:t>
            </w:r>
          </w:p>
        </w:tc>
        <w:tc>
          <w:tcPr>
            <w:tcW w:w="931" w:type="dxa"/>
            <w:tcBorders>
              <w:top w:val="single" w:sz="4" w:space="0" w:color="auto"/>
              <w:bottom w:val="single" w:sz="12" w:space="0" w:color="auto"/>
            </w:tcBorders>
            <w:shd w:val="clear" w:color="auto" w:fill="auto"/>
            <w:vAlign w:val="bottom"/>
          </w:tcPr>
          <w:p w14:paraId="09781655" w14:textId="77777777" w:rsidR="00F95889" w:rsidRPr="000C2E8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C2E8B">
              <w:rPr>
                <w:i/>
                <w:sz w:val="14"/>
              </w:rPr>
              <w:t xml:space="preserve">Percentage </w:t>
            </w:r>
          </w:p>
        </w:tc>
        <w:tc>
          <w:tcPr>
            <w:tcW w:w="932" w:type="dxa"/>
            <w:vMerge/>
            <w:tcBorders>
              <w:bottom w:val="single" w:sz="12" w:space="0" w:color="auto"/>
            </w:tcBorders>
            <w:shd w:val="clear" w:color="auto" w:fill="auto"/>
            <w:vAlign w:val="bottom"/>
          </w:tcPr>
          <w:p w14:paraId="5EFD76F8" w14:textId="77777777" w:rsidR="00F95889" w:rsidRPr="000C2E8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F95889" w:rsidRPr="000C2E8B" w14:paraId="6A816F30" w14:textId="77777777" w:rsidTr="00AE572F">
        <w:trPr>
          <w:trHeight w:hRule="exact" w:val="115"/>
          <w:tblHeader/>
        </w:trPr>
        <w:tc>
          <w:tcPr>
            <w:tcW w:w="2070" w:type="dxa"/>
            <w:tcBorders>
              <w:top w:val="single" w:sz="12" w:space="0" w:color="auto"/>
            </w:tcBorders>
            <w:shd w:val="clear" w:color="auto" w:fill="auto"/>
            <w:vAlign w:val="bottom"/>
          </w:tcPr>
          <w:p w14:paraId="2BCFF2C0" w14:textId="77777777" w:rsidR="00F95889" w:rsidRPr="000C2E8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972" w:type="dxa"/>
            <w:tcBorders>
              <w:top w:val="single" w:sz="12" w:space="0" w:color="auto"/>
            </w:tcBorders>
            <w:shd w:val="clear" w:color="auto" w:fill="auto"/>
            <w:vAlign w:val="bottom"/>
          </w:tcPr>
          <w:p w14:paraId="63A082B2" w14:textId="77777777" w:rsidR="00F95889" w:rsidRPr="000C2E8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72" w:type="dxa"/>
            <w:tcBorders>
              <w:top w:val="single" w:sz="12" w:space="0" w:color="auto"/>
            </w:tcBorders>
            <w:shd w:val="clear" w:color="auto" w:fill="auto"/>
            <w:vAlign w:val="bottom"/>
          </w:tcPr>
          <w:p w14:paraId="1FC2C36D" w14:textId="77777777" w:rsidR="00F95889" w:rsidRPr="000C2E8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72" w:type="dxa"/>
            <w:tcBorders>
              <w:top w:val="single" w:sz="12" w:space="0" w:color="auto"/>
            </w:tcBorders>
            <w:shd w:val="clear" w:color="auto" w:fill="auto"/>
            <w:vAlign w:val="bottom"/>
          </w:tcPr>
          <w:p w14:paraId="0DD0017F" w14:textId="77777777" w:rsidR="00F95889" w:rsidRPr="000C2E8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34" w:type="dxa"/>
            <w:tcBorders>
              <w:top w:val="single" w:sz="12" w:space="0" w:color="auto"/>
            </w:tcBorders>
            <w:shd w:val="clear" w:color="auto" w:fill="auto"/>
            <w:vAlign w:val="bottom"/>
          </w:tcPr>
          <w:p w14:paraId="7FD610E4" w14:textId="77777777" w:rsidR="00F95889" w:rsidRPr="000C2E8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1" w:type="dxa"/>
            <w:tcBorders>
              <w:top w:val="single" w:sz="12" w:space="0" w:color="auto"/>
            </w:tcBorders>
            <w:shd w:val="clear" w:color="auto" w:fill="auto"/>
            <w:vAlign w:val="bottom"/>
          </w:tcPr>
          <w:p w14:paraId="5252FE07" w14:textId="77777777" w:rsidR="00F95889" w:rsidRPr="000C2E8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2" w:type="dxa"/>
            <w:tcBorders>
              <w:top w:val="single" w:sz="12" w:space="0" w:color="auto"/>
            </w:tcBorders>
            <w:shd w:val="clear" w:color="auto" w:fill="auto"/>
            <w:vAlign w:val="bottom"/>
          </w:tcPr>
          <w:p w14:paraId="54E82E7B" w14:textId="77777777" w:rsidR="00F95889" w:rsidRPr="000C2E8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1" w:type="dxa"/>
            <w:tcBorders>
              <w:top w:val="single" w:sz="12" w:space="0" w:color="auto"/>
            </w:tcBorders>
            <w:shd w:val="clear" w:color="auto" w:fill="auto"/>
            <w:vAlign w:val="bottom"/>
          </w:tcPr>
          <w:p w14:paraId="6A4BF9A6" w14:textId="77777777" w:rsidR="00F95889" w:rsidRPr="000C2E8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2" w:type="dxa"/>
            <w:tcBorders>
              <w:top w:val="single" w:sz="12" w:space="0" w:color="auto"/>
            </w:tcBorders>
            <w:shd w:val="clear" w:color="auto" w:fill="auto"/>
            <w:vAlign w:val="bottom"/>
          </w:tcPr>
          <w:p w14:paraId="7FB554C1" w14:textId="77777777" w:rsidR="00F95889" w:rsidRPr="000C2E8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F95889" w:rsidRPr="000C2E8B" w14:paraId="70B0551C" w14:textId="77777777" w:rsidTr="00AE572F">
        <w:tc>
          <w:tcPr>
            <w:tcW w:w="9846" w:type="dxa"/>
            <w:gridSpan w:val="9"/>
            <w:shd w:val="clear" w:color="auto" w:fill="auto"/>
          </w:tcPr>
          <w:p w14:paraId="0293870B" w14:textId="77777777" w:rsidR="00F95889" w:rsidRPr="000C2E8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0C2E8B">
              <w:rPr>
                <w:b/>
                <w:bCs/>
                <w:sz w:val="17"/>
              </w:rPr>
              <w:t>Financial resources by main category of expenditure</w:t>
            </w:r>
          </w:p>
        </w:tc>
      </w:tr>
      <w:tr w:rsidR="00F95889" w:rsidRPr="000C2E8B" w14:paraId="0034755B" w14:textId="77777777" w:rsidTr="00AE572F">
        <w:tc>
          <w:tcPr>
            <w:tcW w:w="2070" w:type="dxa"/>
            <w:tcBorders>
              <w:bottom w:val="single" w:sz="4" w:space="0" w:color="auto"/>
            </w:tcBorders>
            <w:shd w:val="clear" w:color="auto" w:fill="auto"/>
            <w:vAlign w:val="bottom"/>
          </w:tcPr>
          <w:p w14:paraId="37BE0225" w14:textId="77777777" w:rsidR="00F95889" w:rsidRPr="000C2E8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0C2E8B">
              <w:rPr>
                <w:sz w:val="17"/>
              </w:rPr>
              <w:t>Non-post</w:t>
            </w:r>
          </w:p>
        </w:tc>
        <w:tc>
          <w:tcPr>
            <w:tcW w:w="972" w:type="dxa"/>
            <w:tcBorders>
              <w:bottom w:val="single" w:sz="4" w:space="0" w:color="auto"/>
            </w:tcBorders>
            <w:shd w:val="clear" w:color="auto" w:fill="auto"/>
            <w:vAlign w:val="bottom"/>
          </w:tcPr>
          <w:p w14:paraId="0F65104C" w14:textId="77777777" w:rsidR="00F95889" w:rsidRPr="000C2E8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0C2E8B">
              <w:rPr>
                <w:sz w:val="17"/>
              </w:rPr>
              <w:t>589.3</w:t>
            </w:r>
          </w:p>
        </w:tc>
        <w:tc>
          <w:tcPr>
            <w:tcW w:w="972" w:type="dxa"/>
            <w:tcBorders>
              <w:bottom w:val="single" w:sz="4" w:space="0" w:color="auto"/>
            </w:tcBorders>
            <w:shd w:val="clear" w:color="auto" w:fill="auto"/>
            <w:vAlign w:val="bottom"/>
          </w:tcPr>
          <w:p w14:paraId="332EF8B2" w14:textId="77777777" w:rsidR="00F95889" w:rsidRPr="000C2E8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0C2E8B">
              <w:rPr>
                <w:sz w:val="17"/>
              </w:rPr>
              <w:t>881.3</w:t>
            </w:r>
          </w:p>
        </w:tc>
        <w:tc>
          <w:tcPr>
            <w:tcW w:w="972" w:type="dxa"/>
            <w:tcBorders>
              <w:bottom w:val="single" w:sz="4" w:space="0" w:color="auto"/>
            </w:tcBorders>
            <w:shd w:val="clear" w:color="auto" w:fill="auto"/>
            <w:vAlign w:val="bottom"/>
          </w:tcPr>
          <w:p w14:paraId="2C078A46" w14:textId="77777777" w:rsidR="00F95889" w:rsidRPr="000C2E8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0C2E8B">
              <w:rPr>
                <w:sz w:val="17"/>
              </w:rPr>
              <w:t>–</w:t>
            </w:r>
          </w:p>
        </w:tc>
        <w:tc>
          <w:tcPr>
            <w:tcW w:w="1134" w:type="dxa"/>
            <w:tcBorders>
              <w:bottom w:val="single" w:sz="4" w:space="0" w:color="auto"/>
            </w:tcBorders>
            <w:shd w:val="clear" w:color="auto" w:fill="auto"/>
            <w:vAlign w:val="bottom"/>
          </w:tcPr>
          <w:p w14:paraId="38506F74" w14:textId="77777777" w:rsidR="00F95889" w:rsidRPr="000C2E8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0C2E8B">
              <w:rPr>
                <w:sz w:val="17"/>
              </w:rPr>
              <w:t>–</w:t>
            </w:r>
          </w:p>
        </w:tc>
        <w:tc>
          <w:tcPr>
            <w:tcW w:w="931" w:type="dxa"/>
            <w:tcBorders>
              <w:bottom w:val="single" w:sz="4" w:space="0" w:color="auto"/>
            </w:tcBorders>
            <w:shd w:val="clear" w:color="auto" w:fill="auto"/>
            <w:vAlign w:val="bottom"/>
          </w:tcPr>
          <w:p w14:paraId="00D08EAF" w14:textId="77777777" w:rsidR="00F95889" w:rsidRPr="000C2E8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0C2E8B">
              <w:rPr>
                <w:sz w:val="17"/>
              </w:rPr>
              <w:t>–</w:t>
            </w:r>
          </w:p>
        </w:tc>
        <w:tc>
          <w:tcPr>
            <w:tcW w:w="932" w:type="dxa"/>
            <w:tcBorders>
              <w:bottom w:val="single" w:sz="4" w:space="0" w:color="auto"/>
            </w:tcBorders>
            <w:shd w:val="clear" w:color="auto" w:fill="auto"/>
            <w:vAlign w:val="bottom"/>
          </w:tcPr>
          <w:p w14:paraId="5BFE855F" w14:textId="77777777" w:rsidR="00F95889" w:rsidRPr="000C2E8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0C2E8B">
              <w:rPr>
                <w:sz w:val="17"/>
              </w:rPr>
              <w:t>–</w:t>
            </w:r>
          </w:p>
        </w:tc>
        <w:tc>
          <w:tcPr>
            <w:tcW w:w="931" w:type="dxa"/>
            <w:tcBorders>
              <w:bottom w:val="single" w:sz="4" w:space="0" w:color="auto"/>
            </w:tcBorders>
            <w:shd w:val="clear" w:color="auto" w:fill="auto"/>
            <w:vAlign w:val="bottom"/>
          </w:tcPr>
          <w:p w14:paraId="4E4F7763" w14:textId="77777777" w:rsidR="00F95889" w:rsidRPr="000C2E8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0C2E8B">
              <w:rPr>
                <w:sz w:val="17"/>
              </w:rPr>
              <w:t>–</w:t>
            </w:r>
          </w:p>
        </w:tc>
        <w:tc>
          <w:tcPr>
            <w:tcW w:w="932" w:type="dxa"/>
            <w:tcBorders>
              <w:bottom w:val="single" w:sz="4" w:space="0" w:color="auto"/>
            </w:tcBorders>
            <w:shd w:val="clear" w:color="auto" w:fill="auto"/>
            <w:vAlign w:val="bottom"/>
          </w:tcPr>
          <w:p w14:paraId="59A3E927" w14:textId="77777777" w:rsidR="00F95889" w:rsidRPr="000C2E8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0C2E8B">
              <w:rPr>
                <w:sz w:val="17"/>
              </w:rPr>
              <w:t>881.3</w:t>
            </w:r>
          </w:p>
        </w:tc>
      </w:tr>
      <w:tr w:rsidR="00F95889" w:rsidRPr="000C2E8B" w14:paraId="07DF6162" w14:textId="77777777" w:rsidTr="00AE572F">
        <w:tc>
          <w:tcPr>
            <w:tcW w:w="2070" w:type="dxa"/>
            <w:tcBorders>
              <w:top w:val="single" w:sz="4" w:space="0" w:color="auto"/>
              <w:bottom w:val="single" w:sz="12" w:space="0" w:color="auto"/>
            </w:tcBorders>
            <w:shd w:val="clear" w:color="auto" w:fill="auto"/>
            <w:vAlign w:val="bottom"/>
          </w:tcPr>
          <w:p w14:paraId="7786E505" w14:textId="77777777" w:rsidR="00F95889" w:rsidRPr="000C2E8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0C2E8B">
              <w:rPr>
                <w:b/>
                <w:sz w:val="17"/>
              </w:rPr>
              <w:tab/>
              <w:t>Total</w:t>
            </w:r>
          </w:p>
        </w:tc>
        <w:tc>
          <w:tcPr>
            <w:tcW w:w="972" w:type="dxa"/>
            <w:tcBorders>
              <w:top w:val="single" w:sz="4" w:space="0" w:color="auto"/>
              <w:bottom w:val="single" w:sz="12" w:space="0" w:color="auto"/>
            </w:tcBorders>
            <w:shd w:val="clear" w:color="auto" w:fill="auto"/>
            <w:vAlign w:val="bottom"/>
          </w:tcPr>
          <w:p w14:paraId="0D0CDD2B" w14:textId="77777777" w:rsidR="00F95889" w:rsidRPr="000C2E8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C2E8B">
              <w:rPr>
                <w:b/>
                <w:sz w:val="17"/>
              </w:rPr>
              <w:t>589.3</w:t>
            </w:r>
          </w:p>
        </w:tc>
        <w:tc>
          <w:tcPr>
            <w:tcW w:w="972" w:type="dxa"/>
            <w:tcBorders>
              <w:top w:val="single" w:sz="4" w:space="0" w:color="auto"/>
              <w:bottom w:val="single" w:sz="12" w:space="0" w:color="auto"/>
            </w:tcBorders>
            <w:shd w:val="clear" w:color="auto" w:fill="auto"/>
            <w:vAlign w:val="bottom"/>
          </w:tcPr>
          <w:p w14:paraId="418D6F25" w14:textId="77777777" w:rsidR="00F95889" w:rsidRPr="000C2E8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C2E8B">
              <w:rPr>
                <w:b/>
                <w:sz w:val="17"/>
              </w:rPr>
              <w:t>881.3</w:t>
            </w:r>
          </w:p>
        </w:tc>
        <w:tc>
          <w:tcPr>
            <w:tcW w:w="972" w:type="dxa"/>
            <w:tcBorders>
              <w:top w:val="single" w:sz="4" w:space="0" w:color="auto"/>
              <w:bottom w:val="single" w:sz="12" w:space="0" w:color="auto"/>
            </w:tcBorders>
            <w:shd w:val="clear" w:color="auto" w:fill="auto"/>
            <w:vAlign w:val="bottom"/>
          </w:tcPr>
          <w:p w14:paraId="69EDC4F1" w14:textId="77777777" w:rsidR="00F95889" w:rsidRPr="000C2E8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C2E8B">
              <w:rPr>
                <w:b/>
                <w:sz w:val="17"/>
              </w:rPr>
              <w:t>–</w:t>
            </w:r>
          </w:p>
        </w:tc>
        <w:tc>
          <w:tcPr>
            <w:tcW w:w="1134" w:type="dxa"/>
            <w:tcBorders>
              <w:top w:val="single" w:sz="4" w:space="0" w:color="auto"/>
              <w:bottom w:val="single" w:sz="12" w:space="0" w:color="auto"/>
            </w:tcBorders>
            <w:shd w:val="clear" w:color="auto" w:fill="auto"/>
            <w:vAlign w:val="bottom"/>
          </w:tcPr>
          <w:p w14:paraId="61A93DF8" w14:textId="77777777" w:rsidR="00F95889" w:rsidRPr="000C2E8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C2E8B">
              <w:rPr>
                <w:b/>
                <w:sz w:val="17"/>
              </w:rPr>
              <w:t>–</w:t>
            </w:r>
          </w:p>
        </w:tc>
        <w:tc>
          <w:tcPr>
            <w:tcW w:w="931" w:type="dxa"/>
            <w:tcBorders>
              <w:top w:val="single" w:sz="4" w:space="0" w:color="auto"/>
              <w:bottom w:val="single" w:sz="12" w:space="0" w:color="auto"/>
            </w:tcBorders>
            <w:shd w:val="clear" w:color="auto" w:fill="auto"/>
            <w:vAlign w:val="bottom"/>
          </w:tcPr>
          <w:p w14:paraId="34BB4CEE" w14:textId="77777777" w:rsidR="00F95889" w:rsidRPr="000C2E8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C2E8B">
              <w:rPr>
                <w:b/>
                <w:sz w:val="17"/>
              </w:rPr>
              <w:t>–</w:t>
            </w:r>
          </w:p>
        </w:tc>
        <w:tc>
          <w:tcPr>
            <w:tcW w:w="932" w:type="dxa"/>
            <w:tcBorders>
              <w:top w:val="single" w:sz="4" w:space="0" w:color="auto"/>
              <w:bottom w:val="single" w:sz="12" w:space="0" w:color="auto"/>
            </w:tcBorders>
            <w:shd w:val="clear" w:color="auto" w:fill="auto"/>
            <w:vAlign w:val="bottom"/>
          </w:tcPr>
          <w:p w14:paraId="10830747" w14:textId="77777777" w:rsidR="00F95889" w:rsidRPr="000C2E8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C2E8B">
              <w:rPr>
                <w:b/>
                <w:sz w:val="17"/>
              </w:rPr>
              <w:t>–</w:t>
            </w:r>
          </w:p>
        </w:tc>
        <w:tc>
          <w:tcPr>
            <w:tcW w:w="931" w:type="dxa"/>
            <w:tcBorders>
              <w:top w:val="single" w:sz="4" w:space="0" w:color="auto"/>
              <w:bottom w:val="single" w:sz="12" w:space="0" w:color="auto"/>
            </w:tcBorders>
            <w:shd w:val="clear" w:color="auto" w:fill="auto"/>
            <w:vAlign w:val="bottom"/>
          </w:tcPr>
          <w:p w14:paraId="0DBAE6D8" w14:textId="77777777" w:rsidR="00F95889" w:rsidRPr="000C2E8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C2E8B">
              <w:rPr>
                <w:b/>
                <w:sz w:val="17"/>
              </w:rPr>
              <w:t>–</w:t>
            </w:r>
          </w:p>
        </w:tc>
        <w:tc>
          <w:tcPr>
            <w:tcW w:w="932" w:type="dxa"/>
            <w:tcBorders>
              <w:top w:val="single" w:sz="4" w:space="0" w:color="auto"/>
              <w:bottom w:val="single" w:sz="12" w:space="0" w:color="auto"/>
            </w:tcBorders>
            <w:shd w:val="clear" w:color="auto" w:fill="auto"/>
            <w:vAlign w:val="bottom"/>
          </w:tcPr>
          <w:p w14:paraId="56369AD9" w14:textId="77777777" w:rsidR="00F95889" w:rsidRPr="000C2E8B"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C2E8B">
              <w:rPr>
                <w:b/>
                <w:sz w:val="17"/>
              </w:rPr>
              <w:t>881.3</w:t>
            </w:r>
          </w:p>
        </w:tc>
      </w:tr>
    </w:tbl>
    <w:p w14:paraId="1FA7AB52" w14:textId="77777777" w:rsidR="00F95889" w:rsidRPr="000C2E8B" w:rsidRDefault="00F95889" w:rsidP="00F95889">
      <w:pPr>
        <w:pStyle w:val="SingleTxt"/>
        <w:spacing w:after="0" w:line="120" w:lineRule="exact"/>
        <w:rPr>
          <w:sz w:val="10"/>
        </w:rPr>
      </w:pPr>
    </w:p>
    <w:p w14:paraId="7E641D89" w14:textId="77777777" w:rsidR="00F95889" w:rsidRPr="000C2E8B" w:rsidRDefault="00F95889" w:rsidP="00F95889">
      <w:pPr>
        <w:pStyle w:val="SingleTxt"/>
        <w:spacing w:after="0" w:line="120" w:lineRule="exact"/>
        <w:rPr>
          <w:sz w:val="10"/>
        </w:rPr>
      </w:pPr>
    </w:p>
    <w:p w14:paraId="61CE0C2D" w14:textId="77777777" w:rsidR="00F95889" w:rsidRPr="000C2E8B" w:rsidRDefault="00F95889" w:rsidP="00F9588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0C2E8B">
        <w:rPr>
          <w:b w:val="0"/>
          <w:bCs/>
        </w:rPr>
        <w:t>Figure 21.XXIV</w:t>
      </w:r>
    </w:p>
    <w:p w14:paraId="38B5FA7B" w14:textId="77777777" w:rsidR="00F95889" w:rsidRDefault="00F95889" w:rsidP="00F9588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Policymaking organs: distribution of proposed resources for 2026</w:t>
      </w:r>
    </w:p>
    <w:p w14:paraId="38571C3F" w14:textId="77777777" w:rsidR="00F95889" w:rsidRPr="000C2E8B" w:rsidRDefault="00F95889" w:rsidP="00F95889">
      <w:pPr>
        <w:pStyle w:val="SingleTxt"/>
        <w:keepNext/>
        <w:keepLines/>
        <w:spacing w:after="0" w:line="200" w:lineRule="atLeast"/>
        <w:ind w:left="0"/>
        <w:rPr>
          <w:sz w:val="14"/>
          <w:szCs w:val="14"/>
        </w:rPr>
      </w:pPr>
      <w:r w:rsidRPr="000C2E8B">
        <w:rPr>
          <w:sz w:val="14"/>
          <w:szCs w:val="14"/>
        </w:rPr>
        <w:t>(Thousands of United States dollars)</w:t>
      </w:r>
    </w:p>
    <w:p w14:paraId="00E37562" w14:textId="77777777" w:rsidR="00F95889" w:rsidRPr="000C2E8B" w:rsidRDefault="00F95889" w:rsidP="00F95889">
      <w:pPr>
        <w:pStyle w:val="SingleTxt"/>
        <w:spacing w:after="0" w:line="120" w:lineRule="exact"/>
        <w:rPr>
          <w:sz w:val="10"/>
        </w:rPr>
      </w:pPr>
    </w:p>
    <w:p w14:paraId="311AD192" w14:textId="77777777" w:rsidR="00F95889" w:rsidRPr="000C2E8B" w:rsidRDefault="00F95889" w:rsidP="00F95889">
      <w:pPr>
        <w:pStyle w:val="SingleTxt"/>
        <w:spacing w:after="0" w:line="120" w:lineRule="exact"/>
        <w:rPr>
          <w:sz w:val="10"/>
        </w:rPr>
      </w:pPr>
      <w:r w:rsidRPr="004D4563">
        <w:rPr>
          <w:noProof/>
        </w:rPr>
        <w:drawing>
          <wp:anchor distT="0" distB="0" distL="114300" distR="114300" simplePos="0" relativeHeight="251699200" behindDoc="0" locked="0" layoutInCell="1" allowOverlap="1" wp14:anchorId="6ACFE56C" wp14:editId="44A148FD">
            <wp:simplePos x="0" y="0"/>
            <wp:positionH relativeFrom="margin">
              <wp:posOffset>40970</wp:posOffset>
            </wp:positionH>
            <wp:positionV relativeFrom="paragraph">
              <wp:posOffset>88900</wp:posOffset>
            </wp:positionV>
            <wp:extent cx="6166485" cy="2228215"/>
            <wp:effectExtent l="0" t="0" r="0" b="635"/>
            <wp:wrapTopAndBottom/>
            <wp:docPr id="2101273969" name="Picture 1" descr="A graph of a distribution of non-post resour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273969" name="Picture 1" descr="A graph of a distribution of non-post resources&#10;&#10;AI-generated content may be incorrect."/>
                    <pic:cNvPicPr/>
                  </pic:nvPicPr>
                  <pic:blipFill rotWithShape="1">
                    <a:blip r:embed="rId607">
                      <a:extLst>
                        <a:ext uri="{28A0092B-C50C-407E-A947-70E740481C1C}">
                          <a14:useLocalDpi xmlns:a14="http://schemas.microsoft.com/office/drawing/2010/main" val="0"/>
                        </a:ext>
                      </a:extLst>
                    </a:blip>
                    <a:srcRect l="-45258" r="-45498"/>
                    <a:stretch/>
                  </pic:blipFill>
                  <pic:spPr bwMode="auto">
                    <a:xfrm>
                      <a:off x="0" y="0"/>
                      <a:ext cx="6166485" cy="22282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CE6A4E1" w14:textId="77777777" w:rsidR="00F95889" w:rsidRPr="005C4E28" w:rsidRDefault="00F95889" w:rsidP="00F95889">
      <w:pPr>
        <w:pStyle w:val="SingleTxt"/>
        <w:spacing w:after="0" w:line="120" w:lineRule="exact"/>
        <w:rPr>
          <w:sz w:val="10"/>
        </w:rPr>
      </w:pPr>
    </w:p>
    <w:p w14:paraId="67504515" w14:textId="77777777" w:rsidR="00F95889" w:rsidRPr="005C4E28" w:rsidRDefault="00F95889" w:rsidP="00F95889">
      <w:pPr>
        <w:pStyle w:val="SingleTxt"/>
        <w:spacing w:after="0" w:line="120" w:lineRule="exact"/>
        <w:rPr>
          <w:sz w:val="10"/>
        </w:rPr>
      </w:pPr>
    </w:p>
    <w:p w14:paraId="0D772A19" w14:textId="77777777" w:rsidR="00F95889" w:rsidRPr="005C4E28" w:rsidRDefault="00F95889" w:rsidP="00F95889">
      <w:pPr>
        <w:pStyle w:val="SingleTxt"/>
        <w:spacing w:after="0" w:line="120" w:lineRule="exact"/>
        <w:rPr>
          <w:sz w:val="10"/>
        </w:rPr>
      </w:pPr>
    </w:p>
    <w:p w14:paraId="2F96B10A" w14:textId="77777777" w:rsidR="00F95889" w:rsidRDefault="00F95889" w:rsidP="00F95889">
      <w:pPr>
        <w:pStyle w:val="H1"/>
        <w:ind w:right="1260"/>
      </w:pPr>
      <w:r>
        <w:tab/>
      </w:r>
      <w:r>
        <w:tab/>
        <w:t>Executive direction and management</w:t>
      </w:r>
    </w:p>
    <w:p w14:paraId="431289B3" w14:textId="77777777" w:rsidR="00F95889" w:rsidRPr="005C4E28" w:rsidRDefault="00F95889" w:rsidP="00F95889">
      <w:pPr>
        <w:pStyle w:val="SingleTxt"/>
        <w:spacing w:after="0" w:line="120" w:lineRule="exact"/>
        <w:rPr>
          <w:sz w:val="10"/>
        </w:rPr>
      </w:pPr>
    </w:p>
    <w:p w14:paraId="3939734A" w14:textId="77777777" w:rsidR="00F95889" w:rsidRPr="005C4E28" w:rsidRDefault="00F95889" w:rsidP="00F95889">
      <w:pPr>
        <w:pStyle w:val="SingleTxt"/>
        <w:spacing w:after="0" w:line="120" w:lineRule="exact"/>
        <w:rPr>
          <w:sz w:val="10"/>
        </w:rPr>
      </w:pPr>
    </w:p>
    <w:p w14:paraId="6C08C0DC" w14:textId="77777777" w:rsidR="00F95889" w:rsidRDefault="00F95889" w:rsidP="00F958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21.198</w:t>
      </w:r>
      <w:r>
        <w:tab/>
        <w:t>The executive direction and management component comprises the Office of the Executive Secretary, the Programme Planning and Operations Division and the Public Information Unit.</w:t>
      </w:r>
    </w:p>
    <w:p w14:paraId="26DBB61A" w14:textId="77777777" w:rsidR="00F95889" w:rsidRDefault="00F95889" w:rsidP="00F958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21.199</w:t>
      </w:r>
      <w:r>
        <w:tab/>
        <w:t xml:space="preserve">The executive direction and management component of ECLAC, under the leadership of the Executive Secretary, oversees the Commission’s strategic direction, supervision and administration to ensure the effective implementation of its mandates and approved programme of work. The Executive Secretary is supported in these responsibilities by the Deputy Executive Secretary. </w:t>
      </w:r>
    </w:p>
    <w:p w14:paraId="55E5D8CA" w14:textId="77777777" w:rsidR="00F95889" w:rsidRDefault="00F95889" w:rsidP="00F958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21.200</w:t>
      </w:r>
      <w:r>
        <w:tab/>
        <w:t xml:space="preserve">The Office of the Executive Secretary is responsible for coordinating regional initiatives and monitoring progress in implementing the 2030 Agenda and the Addis Ababa Action Agenda of the Third International Conference on Financing for Development and the achievement of the Sustainable Development Goals, along with other key intergovernmental agreements in Latin America and the Caribbean. It also prepares the report for the Forum of the Countries of Latin America and the Caribbean on Sustainable Development, convened under ECLAC auspices. In addition, the Office ensures the integration of cross-cutting themes such as gender mainstreaming, disability inclusion and sustainability across the Commission’s subprogrammes and support </w:t>
      </w:r>
      <w:r>
        <w:lastRenderedPageBreak/>
        <w:t>activities. It aligns the ECLAC programme of work with other United Nations funds, programmes and specialized agencies operating in the region. The Office also includes the Secretariat of the Commission, which manages political relations and protocol with ECLAC member States and provides logistical support for intergovernmental meetings.</w:t>
      </w:r>
    </w:p>
    <w:p w14:paraId="6DBA92F3" w14:textId="77777777" w:rsidR="00F95889" w:rsidRDefault="00F95889" w:rsidP="00F958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21.201</w:t>
      </w:r>
      <w:r>
        <w:tab/>
        <w:t>The Programme Planning and Operations Division is responsible for the overall coordination, guidance and advisory support to ECLAC subprogramme managers and the leadership in formulating the Commission’s programme of work. It also manages the reporting process on the implementation of planned activities. In addition, the Division oversees the preparation of the annual proposed programme plan and budget and monitors the execution of the programme of work and its programme support resources. It also ensures comprehensive reporting on the implementation of the ECLAC evaluation plan.</w:t>
      </w:r>
    </w:p>
    <w:p w14:paraId="29A45EC1" w14:textId="77777777" w:rsidR="00F95889" w:rsidRDefault="00F95889" w:rsidP="00F958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21.202</w:t>
      </w:r>
      <w:r>
        <w:tab/>
        <w:t>The Public Information Unit works in close coordination with the Department of Global Communications of the Secretariat to conduct public information activities relating to the United Nations system and ECLAC, including organizing press conferences and issuing press releases, producing and disseminating booklets and information kits about the work of ECLAC and the United Nations and conducting campaigns, including through social media.</w:t>
      </w:r>
    </w:p>
    <w:p w14:paraId="21D3C9F0" w14:textId="1F5FFA0C" w:rsidR="00F95889" w:rsidRPr="004D4563" w:rsidRDefault="00F95889" w:rsidP="00F958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w w:val="102"/>
        </w:rPr>
      </w:pPr>
      <w:r w:rsidRPr="004D4563">
        <w:rPr>
          <w:spacing w:val="2"/>
          <w:w w:val="102"/>
        </w:rPr>
        <w:tab/>
        <w:t>21.20</w:t>
      </w:r>
      <w:r>
        <w:rPr>
          <w:spacing w:val="2"/>
          <w:w w:val="102"/>
        </w:rPr>
        <w:t>3</w:t>
      </w:r>
      <w:r w:rsidRPr="004D4563">
        <w:rPr>
          <w:spacing w:val="2"/>
          <w:w w:val="102"/>
        </w:rPr>
        <w:tab/>
        <w:t xml:space="preserve">In accordance with the 2030 Agenda, in particular target 12.6 of the Sustainable Development Goals, in which organizations are encouraged to integrate sustainability information into their reporting cycles, </w:t>
      </w:r>
      <w:r w:rsidRPr="004D4563">
        <w:rPr>
          <w:w w:val="102"/>
        </w:rPr>
        <w:t xml:space="preserve">and in compliance with the cross-cutting mandate set out in paragraph 19 of General Assembly resolution </w:t>
      </w:r>
      <w:hyperlink r:id="rId608" w:history="1">
        <w:r w:rsidRPr="00401216">
          <w:rPr>
            <w:rStyle w:val="Hyperlink"/>
            <w:w w:val="102"/>
          </w:rPr>
          <w:t>72/219</w:t>
        </w:r>
      </w:hyperlink>
      <w:r w:rsidRPr="004D4563">
        <w:rPr>
          <w:w w:val="102"/>
        </w:rPr>
        <w:t>, ECLAC has integrated environmental management practices and sustainability initiatives into its operations. As part of the Commission’s capital investment plan, a phased environmental strategy is being developed to enhance long-term sustainability. ECLAC remains</w:t>
      </w:r>
      <w:r w:rsidRPr="004D4563">
        <w:rPr>
          <w:spacing w:val="2"/>
          <w:w w:val="102"/>
        </w:rPr>
        <w:t xml:space="preserve"> committed to strengthening these efforts in line with the United Nations system’s sustainability strategy for the period 2020–2030 (see </w:t>
      </w:r>
      <w:hyperlink r:id="rId609" w:history="1">
        <w:r w:rsidRPr="00401216">
          <w:rPr>
            <w:rStyle w:val="Hyperlink"/>
            <w:spacing w:val="2"/>
            <w:w w:val="102"/>
          </w:rPr>
          <w:t>CEB/2019/1/Add.1</w:t>
        </w:r>
      </w:hyperlink>
      <w:r w:rsidRPr="004D4563">
        <w:rPr>
          <w:spacing w:val="2"/>
          <w:w w:val="102"/>
        </w:rPr>
        <w:t>) and the environmental policies of its host countries.</w:t>
      </w:r>
    </w:p>
    <w:p w14:paraId="54F6BC07" w14:textId="77777777" w:rsidR="00F95889" w:rsidRDefault="00F95889" w:rsidP="00F958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21.204</w:t>
      </w:r>
      <w:r>
        <w:tab/>
        <w:t>Information on the timely submission of documentation and advance booking for air travel is reflected in table 21.53. The percentage of air tickets purchased at least two weeks before travel has shown steady improvement, increasing from 36 per cent in 2022 to 44 per cent in 2023 and 52 per cent in 2024. While operational adjustments were initially necessary to adapt to the increased workload of providing travel services to the 26 resident coordinator offices and United Nations agencies, funds and programmes in the region, the upward trend in advance ticket purchases demonstrates the effectiveness of these changes. With improved coordination in the travel planning process, ECLAC will continue to monitor the performance of contracted travel agencies and refining associated workflows based on lessons learned.</w:t>
      </w:r>
    </w:p>
    <w:p w14:paraId="18982918" w14:textId="77777777" w:rsidR="00F95889" w:rsidRPr="009F3592" w:rsidRDefault="00F95889" w:rsidP="00F95889">
      <w:pPr>
        <w:pStyle w:val="SingleTxt"/>
        <w:spacing w:after="0" w:line="120" w:lineRule="exact"/>
        <w:rPr>
          <w:sz w:val="10"/>
        </w:rPr>
      </w:pPr>
    </w:p>
    <w:p w14:paraId="206D3B50" w14:textId="77777777" w:rsidR="00F95889" w:rsidRPr="009F3592" w:rsidRDefault="00F95889" w:rsidP="00F9588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9F3592">
        <w:rPr>
          <w:b w:val="0"/>
          <w:bCs/>
        </w:rPr>
        <w:t>Table 21.53</w:t>
      </w:r>
    </w:p>
    <w:p w14:paraId="19892B61" w14:textId="77777777" w:rsidR="00F95889" w:rsidRDefault="00F95889" w:rsidP="00F9588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 xml:space="preserve">Compliance rate </w:t>
      </w:r>
    </w:p>
    <w:p w14:paraId="3E51EE5F" w14:textId="77777777" w:rsidR="00F95889" w:rsidRPr="009F3592" w:rsidRDefault="00F95889" w:rsidP="00F95889">
      <w:pPr>
        <w:pStyle w:val="SingleTxt"/>
        <w:keepNext/>
        <w:keepLines/>
        <w:spacing w:after="0"/>
        <w:ind w:left="0"/>
        <w:rPr>
          <w:sz w:val="14"/>
          <w:szCs w:val="14"/>
        </w:rPr>
      </w:pPr>
      <w:r w:rsidRPr="009F3592">
        <w:rPr>
          <w:sz w:val="14"/>
          <w:szCs w:val="14"/>
        </w:rPr>
        <w:t>(Percentage)</w:t>
      </w:r>
    </w:p>
    <w:p w14:paraId="68328CF3" w14:textId="77777777" w:rsidR="00F95889" w:rsidRPr="009F3592" w:rsidRDefault="00F95889" w:rsidP="00F95889">
      <w:pPr>
        <w:pStyle w:val="SingleTxt"/>
        <w:keepNext/>
        <w:keepLines/>
        <w:spacing w:after="0" w:line="120" w:lineRule="exact"/>
        <w:rPr>
          <w:sz w:val="10"/>
        </w:rPr>
      </w:pPr>
    </w:p>
    <w:p w14:paraId="76562954" w14:textId="77777777" w:rsidR="00F95889" w:rsidRPr="009F3592" w:rsidRDefault="00F95889" w:rsidP="00F95889">
      <w:pPr>
        <w:pStyle w:val="SingleTxt"/>
        <w:keepNext/>
        <w:keepLines/>
        <w:spacing w:after="0" w:line="120" w:lineRule="exact"/>
        <w:rPr>
          <w:sz w:val="10"/>
        </w:rPr>
      </w:pPr>
    </w:p>
    <w:tbl>
      <w:tblPr>
        <w:tblStyle w:val="TableGrid"/>
        <w:tblW w:w="98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937"/>
        <w:gridCol w:w="783"/>
        <w:gridCol w:w="783"/>
        <w:gridCol w:w="783"/>
        <w:gridCol w:w="783"/>
        <w:gridCol w:w="783"/>
      </w:tblGrid>
      <w:tr w:rsidR="00F95889" w:rsidRPr="009F3592" w14:paraId="58D86A50" w14:textId="77777777" w:rsidTr="00AE572F">
        <w:trPr>
          <w:tblHeader/>
        </w:trPr>
        <w:tc>
          <w:tcPr>
            <w:tcW w:w="5937" w:type="dxa"/>
            <w:tcBorders>
              <w:top w:val="single" w:sz="4" w:space="0" w:color="auto"/>
              <w:bottom w:val="single" w:sz="12" w:space="0" w:color="auto"/>
            </w:tcBorders>
            <w:shd w:val="clear" w:color="auto" w:fill="auto"/>
            <w:vAlign w:val="bottom"/>
          </w:tcPr>
          <w:p w14:paraId="627C80A9" w14:textId="77777777" w:rsidR="00F95889" w:rsidRPr="009F3592"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783" w:type="dxa"/>
            <w:tcBorders>
              <w:top w:val="single" w:sz="4" w:space="0" w:color="auto"/>
              <w:bottom w:val="single" w:sz="12" w:space="0" w:color="auto"/>
            </w:tcBorders>
            <w:shd w:val="clear" w:color="auto" w:fill="auto"/>
            <w:vAlign w:val="bottom"/>
          </w:tcPr>
          <w:p w14:paraId="5D60CB0E" w14:textId="77777777" w:rsidR="00F95889" w:rsidRPr="009F3592"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9F3592">
              <w:rPr>
                <w:i/>
                <w:sz w:val="14"/>
              </w:rPr>
              <w:t>2022 actual</w:t>
            </w:r>
          </w:p>
        </w:tc>
        <w:tc>
          <w:tcPr>
            <w:tcW w:w="783" w:type="dxa"/>
            <w:tcBorders>
              <w:top w:val="single" w:sz="4" w:space="0" w:color="auto"/>
              <w:bottom w:val="single" w:sz="12" w:space="0" w:color="auto"/>
            </w:tcBorders>
            <w:shd w:val="clear" w:color="auto" w:fill="auto"/>
            <w:vAlign w:val="bottom"/>
          </w:tcPr>
          <w:p w14:paraId="655AB4FF" w14:textId="77777777" w:rsidR="00F95889" w:rsidRPr="009F3592"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9F3592">
              <w:rPr>
                <w:i/>
                <w:sz w:val="14"/>
              </w:rPr>
              <w:t>2023 actual</w:t>
            </w:r>
          </w:p>
        </w:tc>
        <w:tc>
          <w:tcPr>
            <w:tcW w:w="783" w:type="dxa"/>
            <w:tcBorders>
              <w:top w:val="single" w:sz="4" w:space="0" w:color="auto"/>
              <w:bottom w:val="single" w:sz="12" w:space="0" w:color="auto"/>
            </w:tcBorders>
            <w:shd w:val="clear" w:color="auto" w:fill="auto"/>
            <w:vAlign w:val="bottom"/>
          </w:tcPr>
          <w:p w14:paraId="63DE7D77" w14:textId="77777777" w:rsidR="00F95889" w:rsidRPr="009F3592"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9F3592">
              <w:rPr>
                <w:i/>
                <w:sz w:val="14"/>
              </w:rPr>
              <w:t>2024 actual</w:t>
            </w:r>
          </w:p>
        </w:tc>
        <w:tc>
          <w:tcPr>
            <w:tcW w:w="783" w:type="dxa"/>
            <w:tcBorders>
              <w:top w:val="single" w:sz="4" w:space="0" w:color="auto"/>
              <w:bottom w:val="single" w:sz="12" w:space="0" w:color="auto"/>
            </w:tcBorders>
            <w:shd w:val="clear" w:color="auto" w:fill="auto"/>
            <w:vAlign w:val="bottom"/>
          </w:tcPr>
          <w:p w14:paraId="69802E79" w14:textId="77777777" w:rsidR="00F95889" w:rsidRPr="009F3592"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9F3592">
              <w:rPr>
                <w:i/>
                <w:sz w:val="14"/>
              </w:rPr>
              <w:t>2025 planned</w:t>
            </w:r>
          </w:p>
        </w:tc>
        <w:tc>
          <w:tcPr>
            <w:tcW w:w="783" w:type="dxa"/>
            <w:tcBorders>
              <w:top w:val="single" w:sz="4" w:space="0" w:color="auto"/>
              <w:bottom w:val="single" w:sz="12" w:space="0" w:color="auto"/>
            </w:tcBorders>
            <w:shd w:val="clear" w:color="auto" w:fill="auto"/>
            <w:vAlign w:val="bottom"/>
          </w:tcPr>
          <w:p w14:paraId="7583B58A" w14:textId="77777777" w:rsidR="00F95889" w:rsidRPr="009F3592"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9F3592">
              <w:rPr>
                <w:i/>
                <w:sz w:val="14"/>
              </w:rPr>
              <w:t>2026 planned</w:t>
            </w:r>
          </w:p>
        </w:tc>
      </w:tr>
      <w:tr w:rsidR="00F95889" w:rsidRPr="009F3592" w14:paraId="328E86A3" w14:textId="77777777" w:rsidTr="00AE572F">
        <w:trPr>
          <w:trHeight w:hRule="exact" w:val="115"/>
          <w:tblHeader/>
        </w:trPr>
        <w:tc>
          <w:tcPr>
            <w:tcW w:w="5937" w:type="dxa"/>
            <w:tcBorders>
              <w:top w:val="single" w:sz="12" w:space="0" w:color="auto"/>
            </w:tcBorders>
            <w:shd w:val="clear" w:color="auto" w:fill="auto"/>
            <w:vAlign w:val="bottom"/>
          </w:tcPr>
          <w:p w14:paraId="01737095" w14:textId="77777777" w:rsidR="00F95889" w:rsidRPr="009F3592"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783" w:type="dxa"/>
            <w:tcBorders>
              <w:top w:val="single" w:sz="12" w:space="0" w:color="auto"/>
            </w:tcBorders>
            <w:shd w:val="clear" w:color="auto" w:fill="auto"/>
            <w:vAlign w:val="bottom"/>
          </w:tcPr>
          <w:p w14:paraId="44B2BEB9" w14:textId="77777777" w:rsidR="00F95889" w:rsidRPr="009F3592"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83" w:type="dxa"/>
            <w:tcBorders>
              <w:top w:val="single" w:sz="12" w:space="0" w:color="auto"/>
            </w:tcBorders>
            <w:shd w:val="clear" w:color="auto" w:fill="auto"/>
            <w:vAlign w:val="bottom"/>
          </w:tcPr>
          <w:p w14:paraId="184B9AB3" w14:textId="77777777" w:rsidR="00F95889" w:rsidRPr="009F3592"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83" w:type="dxa"/>
            <w:tcBorders>
              <w:top w:val="single" w:sz="12" w:space="0" w:color="auto"/>
            </w:tcBorders>
            <w:shd w:val="clear" w:color="auto" w:fill="auto"/>
            <w:vAlign w:val="bottom"/>
          </w:tcPr>
          <w:p w14:paraId="277A7BA7" w14:textId="77777777" w:rsidR="00F95889" w:rsidRPr="009F3592"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83" w:type="dxa"/>
            <w:tcBorders>
              <w:top w:val="single" w:sz="12" w:space="0" w:color="auto"/>
            </w:tcBorders>
            <w:shd w:val="clear" w:color="auto" w:fill="auto"/>
            <w:vAlign w:val="bottom"/>
          </w:tcPr>
          <w:p w14:paraId="20E6791B" w14:textId="77777777" w:rsidR="00F95889" w:rsidRPr="009F3592"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83" w:type="dxa"/>
            <w:tcBorders>
              <w:top w:val="single" w:sz="12" w:space="0" w:color="auto"/>
            </w:tcBorders>
            <w:shd w:val="clear" w:color="auto" w:fill="auto"/>
            <w:vAlign w:val="bottom"/>
          </w:tcPr>
          <w:p w14:paraId="44C0C691" w14:textId="77777777" w:rsidR="00F95889" w:rsidRPr="009F3592"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F95889" w:rsidRPr="009F3592" w14:paraId="0045C502" w14:textId="77777777" w:rsidTr="00AE572F">
        <w:tc>
          <w:tcPr>
            <w:tcW w:w="5937" w:type="dxa"/>
            <w:shd w:val="clear" w:color="auto" w:fill="auto"/>
            <w:vAlign w:val="bottom"/>
          </w:tcPr>
          <w:p w14:paraId="20CFEC84" w14:textId="77777777" w:rsidR="00F95889" w:rsidRPr="009F3592"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9F3592">
              <w:rPr>
                <w:sz w:val="17"/>
              </w:rPr>
              <w:t>Timely submission of documentation</w:t>
            </w:r>
          </w:p>
        </w:tc>
        <w:tc>
          <w:tcPr>
            <w:tcW w:w="783" w:type="dxa"/>
            <w:shd w:val="clear" w:color="auto" w:fill="auto"/>
            <w:vAlign w:val="bottom"/>
          </w:tcPr>
          <w:p w14:paraId="63B13A80" w14:textId="77777777" w:rsidR="00F95889" w:rsidRPr="009F3592"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F3592">
              <w:rPr>
                <w:sz w:val="17"/>
              </w:rPr>
              <w:t>100</w:t>
            </w:r>
          </w:p>
        </w:tc>
        <w:tc>
          <w:tcPr>
            <w:tcW w:w="783" w:type="dxa"/>
            <w:shd w:val="clear" w:color="auto" w:fill="auto"/>
            <w:vAlign w:val="bottom"/>
          </w:tcPr>
          <w:p w14:paraId="211E2355" w14:textId="77777777" w:rsidR="00F95889" w:rsidRPr="009F3592"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F3592">
              <w:rPr>
                <w:sz w:val="17"/>
              </w:rPr>
              <w:t>100</w:t>
            </w:r>
          </w:p>
        </w:tc>
        <w:tc>
          <w:tcPr>
            <w:tcW w:w="783" w:type="dxa"/>
            <w:shd w:val="clear" w:color="auto" w:fill="auto"/>
            <w:vAlign w:val="bottom"/>
          </w:tcPr>
          <w:p w14:paraId="1C3E3DC3" w14:textId="77777777" w:rsidR="00F95889" w:rsidRPr="009F3592"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F3592">
              <w:rPr>
                <w:sz w:val="17"/>
              </w:rPr>
              <w:t>100</w:t>
            </w:r>
          </w:p>
        </w:tc>
        <w:tc>
          <w:tcPr>
            <w:tcW w:w="783" w:type="dxa"/>
            <w:shd w:val="clear" w:color="auto" w:fill="auto"/>
            <w:vAlign w:val="bottom"/>
          </w:tcPr>
          <w:p w14:paraId="1AD41911" w14:textId="77777777" w:rsidR="00F95889" w:rsidRPr="009F3592"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F3592">
              <w:rPr>
                <w:sz w:val="17"/>
              </w:rPr>
              <w:t>100</w:t>
            </w:r>
          </w:p>
        </w:tc>
        <w:tc>
          <w:tcPr>
            <w:tcW w:w="783" w:type="dxa"/>
            <w:shd w:val="clear" w:color="auto" w:fill="auto"/>
            <w:vAlign w:val="bottom"/>
          </w:tcPr>
          <w:p w14:paraId="55D24FA1" w14:textId="77777777" w:rsidR="00F95889" w:rsidRPr="009F3592"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F3592">
              <w:rPr>
                <w:sz w:val="17"/>
              </w:rPr>
              <w:t>100</w:t>
            </w:r>
          </w:p>
        </w:tc>
      </w:tr>
      <w:tr w:rsidR="00F95889" w:rsidRPr="009F3592" w14:paraId="7808B079" w14:textId="77777777" w:rsidTr="00AE572F">
        <w:tc>
          <w:tcPr>
            <w:tcW w:w="5937" w:type="dxa"/>
            <w:tcBorders>
              <w:bottom w:val="single" w:sz="12" w:space="0" w:color="auto"/>
            </w:tcBorders>
            <w:shd w:val="clear" w:color="auto" w:fill="auto"/>
            <w:vAlign w:val="bottom"/>
          </w:tcPr>
          <w:p w14:paraId="0FA39853" w14:textId="77777777" w:rsidR="00F95889" w:rsidRPr="009F3592"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9F3592">
              <w:rPr>
                <w:sz w:val="17"/>
              </w:rPr>
              <w:t>Air tickets purchased at least two weeks before the commencement of travel</w:t>
            </w:r>
          </w:p>
        </w:tc>
        <w:tc>
          <w:tcPr>
            <w:tcW w:w="783" w:type="dxa"/>
            <w:tcBorders>
              <w:bottom w:val="single" w:sz="12" w:space="0" w:color="auto"/>
            </w:tcBorders>
            <w:shd w:val="clear" w:color="auto" w:fill="auto"/>
            <w:vAlign w:val="bottom"/>
          </w:tcPr>
          <w:p w14:paraId="12175D48" w14:textId="77777777" w:rsidR="00F95889" w:rsidRPr="009F3592"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F3592">
              <w:rPr>
                <w:sz w:val="17"/>
              </w:rPr>
              <w:t>36</w:t>
            </w:r>
          </w:p>
        </w:tc>
        <w:tc>
          <w:tcPr>
            <w:tcW w:w="783" w:type="dxa"/>
            <w:tcBorders>
              <w:bottom w:val="single" w:sz="12" w:space="0" w:color="auto"/>
            </w:tcBorders>
            <w:shd w:val="clear" w:color="auto" w:fill="auto"/>
            <w:vAlign w:val="bottom"/>
          </w:tcPr>
          <w:p w14:paraId="25624CAF" w14:textId="77777777" w:rsidR="00F95889" w:rsidRPr="009F3592"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F3592">
              <w:rPr>
                <w:sz w:val="17"/>
              </w:rPr>
              <w:t>44</w:t>
            </w:r>
          </w:p>
        </w:tc>
        <w:tc>
          <w:tcPr>
            <w:tcW w:w="783" w:type="dxa"/>
            <w:tcBorders>
              <w:bottom w:val="single" w:sz="12" w:space="0" w:color="auto"/>
            </w:tcBorders>
            <w:shd w:val="clear" w:color="auto" w:fill="auto"/>
            <w:vAlign w:val="bottom"/>
          </w:tcPr>
          <w:p w14:paraId="4724A415" w14:textId="77777777" w:rsidR="00F95889" w:rsidRPr="009F3592"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F3592">
              <w:rPr>
                <w:sz w:val="17"/>
              </w:rPr>
              <w:t>52</w:t>
            </w:r>
          </w:p>
        </w:tc>
        <w:tc>
          <w:tcPr>
            <w:tcW w:w="783" w:type="dxa"/>
            <w:tcBorders>
              <w:bottom w:val="single" w:sz="12" w:space="0" w:color="auto"/>
            </w:tcBorders>
            <w:shd w:val="clear" w:color="auto" w:fill="auto"/>
            <w:vAlign w:val="bottom"/>
          </w:tcPr>
          <w:p w14:paraId="63B782C2" w14:textId="77777777" w:rsidR="00F95889" w:rsidRPr="009F3592"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F3592">
              <w:rPr>
                <w:sz w:val="17"/>
              </w:rPr>
              <w:t>100</w:t>
            </w:r>
          </w:p>
        </w:tc>
        <w:tc>
          <w:tcPr>
            <w:tcW w:w="783" w:type="dxa"/>
            <w:tcBorders>
              <w:bottom w:val="single" w:sz="12" w:space="0" w:color="auto"/>
            </w:tcBorders>
            <w:shd w:val="clear" w:color="auto" w:fill="auto"/>
            <w:vAlign w:val="bottom"/>
          </w:tcPr>
          <w:p w14:paraId="1220311C" w14:textId="77777777" w:rsidR="00F95889" w:rsidRPr="009F3592"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F3592">
              <w:rPr>
                <w:sz w:val="17"/>
              </w:rPr>
              <w:t>100</w:t>
            </w:r>
          </w:p>
        </w:tc>
      </w:tr>
    </w:tbl>
    <w:p w14:paraId="0066FFBB" w14:textId="77777777" w:rsidR="00F95889" w:rsidRPr="009F3592" w:rsidRDefault="00F95889" w:rsidP="00F95889">
      <w:pPr>
        <w:pStyle w:val="SingleTxt"/>
        <w:spacing w:after="0" w:line="120" w:lineRule="exact"/>
        <w:rPr>
          <w:sz w:val="10"/>
        </w:rPr>
      </w:pPr>
    </w:p>
    <w:p w14:paraId="0A6D6076" w14:textId="77777777" w:rsidR="00F95889" w:rsidRPr="009F3592" w:rsidRDefault="00F95889" w:rsidP="00F95889">
      <w:pPr>
        <w:pStyle w:val="SingleTxt"/>
        <w:spacing w:after="0" w:line="120" w:lineRule="exact"/>
        <w:rPr>
          <w:sz w:val="10"/>
        </w:rPr>
      </w:pPr>
    </w:p>
    <w:p w14:paraId="211A32D6" w14:textId="77777777" w:rsidR="00F95889" w:rsidRDefault="00F95889" w:rsidP="00F958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21.205</w:t>
      </w:r>
      <w:r>
        <w:tab/>
        <w:t>The proposed regular budget resources for 2026 amount to $3,974,300 and reflect no change compared with the approved budget for 2025. Additional details on the distribution of the proposed resources for 2026 are reflected in table 21.54 and figure 21.XXV.</w:t>
      </w:r>
    </w:p>
    <w:p w14:paraId="051D04CB" w14:textId="77777777" w:rsidR="00F95889" w:rsidRPr="009F3592" w:rsidRDefault="00F95889" w:rsidP="00F95889">
      <w:pPr>
        <w:pStyle w:val="SingleTxt"/>
        <w:spacing w:after="0" w:line="120" w:lineRule="exact"/>
        <w:rPr>
          <w:sz w:val="10"/>
        </w:rPr>
      </w:pPr>
    </w:p>
    <w:p w14:paraId="454D87CC" w14:textId="77777777" w:rsidR="00F95889" w:rsidRPr="009F3592" w:rsidRDefault="00F95889" w:rsidP="00F9588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9F3592">
        <w:rPr>
          <w:b w:val="0"/>
          <w:bCs/>
        </w:rPr>
        <w:lastRenderedPageBreak/>
        <w:t>Table 21.54</w:t>
      </w:r>
    </w:p>
    <w:p w14:paraId="4A5F671A" w14:textId="77777777" w:rsidR="00F95889" w:rsidRDefault="00F95889" w:rsidP="00F9588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Executive direction and management: evolution of financial and post resources</w:t>
      </w:r>
    </w:p>
    <w:p w14:paraId="49032544" w14:textId="77777777" w:rsidR="00F95889" w:rsidRPr="004D4563" w:rsidRDefault="00F95889" w:rsidP="00F95889">
      <w:pPr>
        <w:pStyle w:val="SingleTxt"/>
        <w:keepNext/>
        <w:keepLines/>
        <w:spacing w:after="0"/>
        <w:ind w:left="0"/>
        <w:rPr>
          <w:sz w:val="14"/>
          <w:szCs w:val="14"/>
        </w:rPr>
      </w:pPr>
      <w:r w:rsidRPr="004D4563">
        <w:rPr>
          <w:sz w:val="14"/>
          <w:szCs w:val="14"/>
        </w:rPr>
        <w:t>(Thousands of United States dollars/number of posts)</w:t>
      </w:r>
    </w:p>
    <w:p w14:paraId="18B96CDC" w14:textId="77777777" w:rsidR="00F95889" w:rsidRPr="009F3592" w:rsidRDefault="00F95889" w:rsidP="00F95889">
      <w:pPr>
        <w:pStyle w:val="SingleTxt"/>
        <w:keepNext/>
        <w:keepLines/>
        <w:spacing w:after="0" w:line="120" w:lineRule="exact"/>
        <w:rPr>
          <w:sz w:val="10"/>
        </w:rPr>
      </w:pPr>
    </w:p>
    <w:p w14:paraId="1C91EE85" w14:textId="77777777" w:rsidR="00F95889" w:rsidRPr="009F3592" w:rsidRDefault="00F95889" w:rsidP="00F95889">
      <w:pPr>
        <w:pStyle w:val="SingleTxt"/>
        <w:keepNext/>
        <w:keepLines/>
        <w:spacing w:after="0" w:line="120" w:lineRule="exact"/>
        <w:rPr>
          <w:sz w:val="10"/>
        </w:rPr>
      </w:pPr>
    </w:p>
    <w:tbl>
      <w:tblPr>
        <w:tblStyle w:val="TableGrid"/>
        <w:tblW w:w="98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50"/>
        <w:gridCol w:w="949"/>
        <w:gridCol w:w="949"/>
        <w:gridCol w:w="950"/>
        <w:gridCol w:w="1112"/>
        <w:gridCol w:w="908"/>
        <w:gridCol w:w="909"/>
        <w:gridCol w:w="909"/>
        <w:gridCol w:w="909"/>
      </w:tblGrid>
      <w:tr w:rsidR="00F95889" w:rsidRPr="004D4563" w14:paraId="2EC6CFE2" w14:textId="77777777" w:rsidTr="00AE572F">
        <w:trPr>
          <w:tblHeader/>
        </w:trPr>
        <w:tc>
          <w:tcPr>
            <w:tcW w:w="2250" w:type="dxa"/>
            <w:vMerge w:val="restart"/>
            <w:tcBorders>
              <w:top w:val="single" w:sz="4" w:space="0" w:color="auto"/>
            </w:tcBorders>
            <w:shd w:val="clear" w:color="auto" w:fill="auto"/>
            <w:vAlign w:val="bottom"/>
          </w:tcPr>
          <w:p w14:paraId="25781971" w14:textId="77777777" w:rsidR="00F95889" w:rsidRPr="004D4563"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49" w:type="dxa"/>
            <w:vMerge w:val="restart"/>
            <w:tcBorders>
              <w:top w:val="single" w:sz="4" w:space="0" w:color="auto"/>
            </w:tcBorders>
            <w:shd w:val="clear" w:color="auto" w:fill="auto"/>
            <w:vAlign w:val="bottom"/>
          </w:tcPr>
          <w:p w14:paraId="0B74D594" w14:textId="77777777" w:rsidR="00F95889" w:rsidRPr="004D4563" w:rsidRDefault="00F95889" w:rsidP="00AE572F">
            <w:pPr>
              <w:pStyle w:val="SingleTxt"/>
              <w:keepNext/>
              <w:keepLines/>
              <w:spacing w:before="81" w:after="81" w:line="160" w:lineRule="exact"/>
              <w:ind w:left="144" w:right="40"/>
              <w:jc w:val="right"/>
              <w:rPr>
                <w:i/>
                <w:sz w:val="14"/>
              </w:rPr>
            </w:pPr>
            <w:r w:rsidRPr="004D4563">
              <w:rPr>
                <w:i/>
                <w:sz w:val="14"/>
              </w:rPr>
              <w:t>2024 expenditure</w:t>
            </w:r>
          </w:p>
        </w:tc>
        <w:tc>
          <w:tcPr>
            <w:tcW w:w="949" w:type="dxa"/>
            <w:vMerge w:val="restart"/>
            <w:tcBorders>
              <w:top w:val="single" w:sz="4" w:space="0" w:color="auto"/>
            </w:tcBorders>
            <w:shd w:val="clear" w:color="auto" w:fill="auto"/>
            <w:vAlign w:val="bottom"/>
          </w:tcPr>
          <w:p w14:paraId="1C3233DC" w14:textId="77777777" w:rsidR="00F95889" w:rsidRPr="004D4563" w:rsidRDefault="00F95889" w:rsidP="00AE572F">
            <w:pPr>
              <w:pStyle w:val="SingleTxt"/>
              <w:keepNext/>
              <w:keepLines/>
              <w:spacing w:before="81" w:after="81" w:line="160" w:lineRule="exact"/>
              <w:ind w:left="144" w:right="40"/>
              <w:jc w:val="right"/>
              <w:rPr>
                <w:i/>
                <w:sz w:val="14"/>
              </w:rPr>
            </w:pPr>
            <w:r w:rsidRPr="004D4563">
              <w:rPr>
                <w:i/>
                <w:sz w:val="14"/>
              </w:rPr>
              <w:t>2025 approved</w:t>
            </w:r>
          </w:p>
        </w:tc>
        <w:tc>
          <w:tcPr>
            <w:tcW w:w="4788" w:type="dxa"/>
            <w:gridSpan w:val="5"/>
            <w:tcBorders>
              <w:top w:val="single" w:sz="4" w:space="0" w:color="auto"/>
              <w:bottom w:val="single" w:sz="4" w:space="0" w:color="auto"/>
            </w:tcBorders>
            <w:shd w:val="clear" w:color="auto" w:fill="auto"/>
            <w:vAlign w:val="bottom"/>
          </w:tcPr>
          <w:p w14:paraId="4CFC2F06" w14:textId="77777777" w:rsidR="00F95889" w:rsidRPr="004D4563"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4D4563">
              <w:rPr>
                <w:i/>
                <w:sz w:val="14"/>
              </w:rPr>
              <w:t>Changes</w:t>
            </w:r>
          </w:p>
        </w:tc>
        <w:tc>
          <w:tcPr>
            <w:tcW w:w="909" w:type="dxa"/>
            <w:vMerge w:val="restart"/>
            <w:tcBorders>
              <w:top w:val="single" w:sz="4" w:space="0" w:color="auto"/>
            </w:tcBorders>
            <w:shd w:val="clear" w:color="auto" w:fill="auto"/>
            <w:vAlign w:val="bottom"/>
          </w:tcPr>
          <w:p w14:paraId="01A4EA8D" w14:textId="77777777" w:rsidR="00F95889" w:rsidRPr="004D4563" w:rsidRDefault="00F95889" w:rsidP="00AE572F">
            <w:pPr>
              <w:pStyle w:val="SingleTxt"/>
              <w:keepNext/>
              <w:keepLines/>
              <w:spacing w:before="81" w:after="81" w:line="160" w:lineRule="exact"/>
              <w:ind w:left="144" w:right="40"/>
              <w:jc w:val="right"/>
              <w:rPr>
                <w:i/>
                <w:sz w:val="14"/>
              </w:rPr>
            </w:pPr>
            <w:r w:rsidRPr="004D4563">
              <w:rPr>
                <w:i/>
                <w:sz w:val="14"/>
              </w:rPr>
              <w:t>2026 estimate</w:t>
            </w:r>
          </w:p>
        </w:tc>
      </w:tr>
      <w:tr w:rsidR="00F95889" w:rsidRPr="004D4563" w14:paraId="118933A2" w14:textId="77777777" w:rsidTr="00AE572F">
        <w:trPr>
          <w:tblHeader/>
        </w:trPr>
        <w:tc>
          <w:tcPr>
            <w:tcW w:w="2250" w:type="dxa"/>
            <w:vMerge/>
            <w:tcBorders>
              <w:bottom w:val="single" w:sz="12" w:space="0" w:color="auto"/>
            </w:tcBorders>
            <w:shd w:val="clear" w:color="auto" w:fill="auto"/>
            <w:vAlign w:val="bottom"/>
          </w:tcPr>
          <w:p w14:paraId="1C21CE79" w14:textId="77777777" w:rsidR="00F95889" w:rsidRPr="004D4563"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49" w:type="dxa"/>
            <w:vMerge/>
            <w:tcBorders>
              <w:bottom w:val="single" w:sz="12" w:space="0" w:color="auto"/>
            </w:tcBorders>
            <w:shd w:val="clear" w:color="auto" w:fill="auto"/>
            <w:vAlign w:val="bottom"/>
          </w:tcPr>
          <w:p w14:paraId="57FAADDE" w14:textId="77777777" w:rsidR="00F95889" w:rsidRPr="004D4563"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49" w:type="dxa"/>
            <w:vMerge/>
            <w:tcBorders>
              <w:bottom w:val="single" w:sz="12" w:space="0" w:color="auto"/>
            </w:tcBorders>
            <w:shd w:val="clear" w:color="auto" w:fill="auto"/>
            <w:vAlign w:val="bottom"/>
          </w:tcPr>
          <w:p w14:paraId="46ECFECB" w14:textId="77777777" w:rsidR="00F95889" w:rsidRPr="004D4563"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50" w:type="dxa"/>
            <w:tcBorders>
              <w:top w:val="single" w:sz="4" w:space="0" w:color="auto"/>
              <w:bottom w:val="single" w:sz="12" w:space="0" w:color="auto"/>
            </w:tcBorders>
            <w:shd w:val="clear" w:color="auto" w:fill="auto"/>
            <w:vAlign w:val="bottom"/>
          </w:tcPr>
          <w:p w14:paraId="0CF78B83" w14:textId="77777777" w:rsidR="00F95889" w:rsidRPr="004D4563"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D4563">
              <w:rPr>
                <w:i/>
                <w:sz w:val="14"/>
              </w:rPr>
              <w:t>Technical adjustments</w:t>
            </w:r>
          </w:p>
        </w:tc>
        <w:tc>
          <w:tcPr>
            <w:tcW w:w="1112" w:type="dxa"/>
            <w:tcBorders>
              <w:top w:val="single" w:sz="4" w:space="0" w:color="auto"/>
              <w:bottom w:val="single" w:sz="12" w:space="0" w:color="auto"/>
            </w:tcBorders>
            <w:shd w:val="clear" w:color="auto" w:fill="auto"/>
            <w:vAlign w:val="bottom"/>
          </w:tcPr>
          <w:p w14:paraId="0FAFEB4C" w14:textId="77777777" w:rsidR="00F95889" w:rsidRPr="004D4563"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D4563">
              <w:rPr>
                <w:i/>
                <w:sz w:val="14"/>
              </w:rPr>
              <w:t>New/expanded mandates</w:t>
            </w:r>
          </w:p>
        </w:tc>
        <w:tc>
          <w:tcPr>
            <w:tcW w:w="908" w:type="dxa"/>
            <w:tcBorders>
              <w:top w:val="single" w:sz="4" w:space="0" w:color="auto"/>
              <w:bottom w:val="single" w:sz="12" w:space="0" w:color="auto"/>
            </w:tcBorders>
            <w:shd w:val="clear" w:color="auto" w:fill="auto"/>
            <w:vAlign w:val="bottom"/>
          </w:tcPr>
          <w:p w14:paraId="6AE279C1" w14:textId="77777777" w:rsidR="00F95889" w:rsidRPr="004D4563"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D4563">
              <w:rPr>
                <w:i/>
                <w:sz w:val="14"/>
              </w:rPr>
              <w:t xml:space="preserve">Other </w:t>
            </w:r>
          </w:p>
        </w:tc>
        <w:tc>
          <w:tcPr>
            <w:tcW w:w="909" w:type="dxa"/>
            <w:tcBorders>
              <w:top w:val="single" w:sz="4" w:space="0" w:color="auto"/>
              <w:bottom w:val="single" w:sz="12" w:space="0" w:color="auto"/>
            </w:tcBorders>
            <w:shd w:val="clear" w:color="auto" w:fill="auto"/>
            <w:vAlign w:val="bottom"/>
          </w:tcPr>
          <w:p w14:paraId="0D65D555" w14:textId="77777777" w:rsidR="00F95889" w:rsidRPr="004D4563"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D4563">
              <w:rPr>
                <w:i/>
                <w:sz w:val="14"/>
              </w:rPr>
              <w:t>Total</w:t>
            </w:r>
          </w:p>
        </w:tc>
        <w:tc>
          <w:tcPr>
            <w:tcW w:w="909" w:type="dxa"/>
            <w:tcBorders>
              <w:top w:val="single" w:sz="4" w:space="0" w:color="auto"/>
              <w:bottom w:val="single" w:sz="12" w:space="0" w:color="auto"/>
            </w:tcBorders>
            <w:shd w:val="clear" w:color="auto" w:fill="auto"/>
            <w:vAlign w:val="bottom"/>
          </w:tcPr>
          <w:p w14:paraId="16B5C6DE" w14:textId="77777777" w:rsidR="00F95889" w:rsidRPr="004D4563"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D4563">
              <w:rPr>
                <w:i/>
                <w:sz w:val="14"/>
              </w:rPr>
              <w:t xml:space="preserve">Percentage </w:t>
            </w:r>
          </w:p>
        </w:tc>
        <w:tc>
          <w:tcPr>
            <w:tcW w:w="909" w:type="dxa"/>
            <w:vMerge/>
            <w:tcBorders>
              <w:bottom w:val="single" w:sz="12" w:space="0" w:color="auto"/>
            </w:tcBorders>
            <w:shd w:val="clear" w:color="auto" w:fill="auto"/>
            <w:vAlign w:val="bottom"/>
          </w:tcPr>
          <w:p w14:paraId="569AF3D6" w14:textId="77777777" w:rsidR="00F95889" w:rsidRPr="004D4563"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F95889" w:rsidRPr="004D4563" w14:paraId="79335708" w14:textId="77777777" w:rsidTr="00AE572F">
        <w:trPr>
          <w:trHeight w:hRule="exact" w:val="115"/>
          <w:tblHeader/>
        </w:trPr>
        <w:tc>
          <w:tcPr>
            <w:tcW w:w="2250" w:type="dxa"/>
            <w:tcBorders>
              <w:top w:val="single" w:sz="12" w:space="0" w:color="auto"/>
            </w:tcBorders>
            <w:shd w:val="clear" w:color="auto" w:fill="auto"/>
            <w:vAlign w:val="bottom"/>
          </w:tcPr>
          <w:p w14:paraId="578E8DFD" w14:textId="77777777" w:rsidR="00F95889" w:rsidRPr="004D456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949" w:type="dxa"/>
            <w:tcBorders>
              <w:top w:val="single" w:sz="12" w:space="0" w:color="auto"/>
            </w:tcBorders>
            <w:shd w:val="clear" w:color="auto" w:fill="auto"/>
            <w:vAlign w:val="bottom"/>
          </w:tcPr>
          <w:p w14:paraId="12EA0F56" w14:textId="77777777" w:rsidR="00F95889" w:rsidRPr="004D456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9" w:type="dxa"/>
            <w:tcBorders>
              <w:top w:val="single" w:sz="12" w:space="0" w:color="auto"/>
            </w:tcBorders>
            <w:shd w:val="clear" w:color="auto" w:fill="auto"/>
            <w:vAlign w:val="bottom"/>
          </w:tcPr>
          <w:p w14:paraId="385B035A" w14:textId="77777777" w:rsidR="00F95889" w:rsidRPr="004D456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0" w:type="dxa"/>
            <w:tcBorders>
              <w:top w:val="single" w:sz="12" w:space="0" w:color="auto"/>
            </w:tcBorders>
            <w:shd w:val="clear" w:color="auto" w:fill="auto"/>
            <w:vAlign w:val="bottom"/>
          </w:tcPr>
          <w:p w14:paraId="169C5483" w14:textId="77777777" w:rsidR="00F95889" w:rsidRPr="004D456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12" w:type="dxa"/>
            <w:tcBorders>
              <w:top w:val="single" w:sz="12" w:space="0" w:color="auto"/>
            </w:tcBorders>
            <w:shd w:val="clear" w:color="auto" w:fill="auto"/>
            <w:vAlign w:val="bottom"/>
          </w:tcPr>
          <w:p w14:paraId="0662DDA4" w14:textId="77777777" w:rsidR="00F95889" w:rsidRPr="004D456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8" w:type="dxa"/>
            <w:tcBorders>
              <w:top w:val="single" w:sz="12" w:space="0" w:color="auto"/>
            </w:tcBorders>
            <w:shd w:val="clear" w:color="auto" w:fill="auto"/>
            <w:vAlign w:val="bottom"/>
          </w:tcPr>
          <w:p w14:paraId="19DD8AF6" w14:textId="77777777" w:rsidR="00F95889" w:rsidRPr="004D456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6328C38D" w14:textId="77777777" w:rsidR="00F95889" w:rsidRPr="004D456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2DE2DD4D" w14:textId="77777777" w:rsidR="00F95889" w:rsidRPr="004D456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7350AE15" w14:textId="77777777" w:rsidR="00F95889" w:rsidRPr="004D456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F95889" w:rsidRPr="004D4563" w14:paraId="05474F0F" w14:textId="77777777" w:rsidTr="00AE572F">
        <w:tc>
          <w:tcPr>
            <w:tcW w:w="9845" w:type="dxa"/>
            <w:gridSpan w:val="9"/>
            <w:shd w:val="clear" w:color="auto" w:fill="auto"/>
            <w:vAlign w:val="bottom"/>
          </w:tcPr>
          <w:p w14:paraId="419ED467" w14:textId="77777777" w:rsidR="00F95889" w:rsidRPr="004D456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D4563">
              <w:rPr>
                <w:b/>
                <w:bCs/>
                <w:sz w:val="17"/>
              </w:rPr>
              <w:t>Financial resources by main category of expenditure</w:t>
            </w:r>
          </w:p>
        </w:tc>
      </w:tr>
      <w:tr w:rsidR="00F95889" w:rsidRPr="004D4563" w14:paraId="6F37F90D" w14:textId="77777777" w:rsidTr="00AE572F">
        <w:tc>
          <w:tcPr>
            <w:tcW w:w="2250" w:type="dxa"/>
            <w:shd w:val="clear" w:color="auto" w:fill="auto"/>
            <w:vAlign w:val="bottom"/>
          </w:tcPr>
          <w:p w14:paraId="1BB0AB8C" w14:textId="77777777" w:rsidR="00F95889" w:rsidRPr="004D456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4D4563">
              <w:rPr>
                <w:sz w:val="17"/>
              </w:rPr>
              <w:t>Posts</w:t>
            </w:r>
          </w:p>
        </w:tc>
        <w:tc>
          <w:tcPr>
            <w:tcW w:w="949" w:type="dxa"/>
            <w:shd w:val="clear" w:color="auto" w:fill="auto"/>
            <w:vAlign w:val="bottom"/>
          </w:tcPr>
          <w:p w14:paraId="63B1DD11" w14:textId="77777777" w:rsidR="00F95889" w:rsidRPr="004D456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D4563">
              <w:rPr>
                <w:sz w:val="17"/>
              </w:rPr>
              <w:t>3</w:t>
            </w:r>
            <w:r>
              <w:rPr>
                <w:sz w:val="17"/>
              </w:rPr>
              <w:t xml:space="preserve"> </w:t>
            </w:r>
            <w:r w:rsidRPr="004D4563">
              <w:rPr>
                <w:sz w:val="17"/>
              </w:rPr>
              <w:t>559.9</w:t>
            </w:r>
          </w:p>
        </w:tc>
        <w:tc>
          <w:tcPr>
            <w:tcW w:w="949" w:type="dxa"/>
            <w:shd w:val="clear" w:color="auto" w:fill="auto"/>
            <w:vAlign w:val="bottom"/>
          </w:tcPr>
          <w:p w14:paraId="397AD2C2" w14:textId="77777777" w:rsidR="00F95889" w:rsidRPr="004D456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D4563">
              <w:rPr>
                <w:sz w:val="17"/>
              </w:rPr>
              <w:t>3 558.2</w:t>
            </w:r>
          </w:p>
        </w:tc>
        <w:tc>
          <w:tcPr>
            <w:tcW w:w="950" w:type="dxa"/>
            <w:shd w:val="clear" w:color="auto" w:fill="auto"/>
            <w:vAlign w:val="bottom"/>
          </w:tcPr>
          <w:p w14:paraId="37F42070" w14:textId="77777777" w:rsidR="00F95889" w:rsidRPr="004D456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D4563">
              <w:rPr>
                <w:sz w:val="17"/>
              </w:rPr>
              <w:t>–</w:t>
            </w:r>
          </w:p>
        </w:tc>
        <w:tc>
          <w:tcPr>
            <w:tcW w:w="1112" w:type="dxa"/>
            <w:shd w:val="clear" w:color="auto" w:fill="auto"/>
            <w:vAlign w:val="bottom"/>
          </w:tcPr>
          <w:p w14:paraId="2B8D38DD" w14:textId="77777777" w:rsidR="00F95889" w:rsidRPr="004D456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D4563">
              <w:rPr>
                <w:sz w:val="17"/>
              </w:rPr>
              <w:t>–</w:t>
            </w:r>
          </w:p>
        </w:tc>
        <w:tc>
          <w:tcPr>
            <w:tcW w:w="908" w:type="dxa"/>
            <w:shd w:val="clear" w:color="auto" w:fill="auto"/>
            <w:vAlign w:val="bottom"/>
          </w:tcPr>
          <w:p w14:paraId="63CB3765" w14:textId="77777777" w:rsidR="00F95889" w:rsidRPr="004D456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D4563">
              <w:rPr>
                <w:sz w:val="17"/>
              </w:rPr>
              <w:t>–</w:t>
            </w:r>
          </w:p>
        </w:tc>
        <w:tc>
          <w:tcPr>
            <w:tcW w:w="909" w:type="dxa"/>
            <w:shd w:val="clear" w:color="auto" w:fill="auto"/>
            <w:vAlign w:val="bottom"/>
          </w:tcPr>
          <w:p w14:paraId="061917FA" w14:textId="77777777" w:rsidR="00F95889" w:rsidRPr="004D456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D4563">
              <w:rPr>
                <w:sz w:val="17"/>
              </w:rPr>
              <w:t>–</w:t>
            </w:r>
          </w:p>
        </w:tc>
        <w:tc>
          <w:tcPr>
            <w:tcW w:w="909" w:type="dxa"/>
            <w:shd w:val="clear" w:color="auto" w:fill="auto"/>
            <w:vAlign w:val="bottom"/>
          </w:tcPr>
          <w:p w14:paraId="0BB99615" w14:textId="77777777" w:rsidR="00F95889" w:rsidRPr="004D456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D4563">
              <w:rPr>
                <w:sz w:val="17"/>
              </w:rPr>
              <w:t>–</w:t>
            </w:r>
          </w:p>
        </w:tc>
        <w:tc>
          <w:tcPr>
            <w:tcW w:w="909" w:type="dxa"/>
            <w:shd w:val="clear" w:color="auto" w:fill="auto"/>
            <w:vAlign w:val="bottom"/>
          </w:tcPr>
          <w:p w14:paraId="69BF694F" w14:textId="77777777" w:rsidR="00F95889" w:rsidRPr="004D456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D4563">
              <w:rPr>
                <w:sz w:val="17"/>
              </w:rPr>
              <w:t>3 558.2</w:t>
            </w:r>
          </w:p>
        </w:tc>
      </w:tr>
      <w:tr w:rsidR="00F95889" w:rsidRPr="004D4563" w14:paraId="7F3EAB59" w14:textId="77777777" w:rsidTr="00AE572F">
        <w:tc>
          <w:tcPr>
            <w:tcW w:w="2250" w:type="dxa"/>
            <w:tcBorders>
              <w:bottom w:val="single" w:sz="4" w:space="0" w:color="auto"/>
            </w:tcBorders>
            <w:shd w:val="clear" w:color="auto" w:fill="auto"/>
            <w:vAlign w:val="bottom"/>
          </w:tcPr>
          <w:p w14:paraId="515A6381" w14:textId="77777777" w:rsidR="00F95889" w:rsidRPr="004D456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4D4563">
              <w:rPr>
                <w:sz w:val="17"/>
              </w:rPr>
              <w:t>Non-post</w:t>
            </w:r>
          </w:p>
        </w:tc>
        <w:tc>
          <w:tcPr>
            <w:tcW w:w="949" w:type="dxa"/>
            <w:tcBorders>
              <w:bottom w:val="single" w:sz="4" w:space="0" w:color="auto"/>
            </w:tcBorders>
            <w:shd w:val="clear" w:color="auto" w:fill="auto"/>
            <w:vAlign w:val="bottom"/>
          </w:tcPr>
          <w:p w14:paraId="13A82867" w14:textId="77777777" w:rsidR="00F95889" w:rsidRPr="004D456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D4563">
              <w:rPr>
                <w:sz w:val="17"/>
              </w:rPr>
              <w:t>267.0</w:t>
            </w:r>
          </w:p>
        </w:tc>
        <w:tc>
          <w:tcPr>
            <w:tcW w:w="949" w:type="dxa"/>
            <w:tcBorders>
              <w:bottom w:val="single" w:sz="4" w:space="0" w:color="auto"/>
            </w:tcBorders>
            <w:shd w:val="clear" w:color="auto" w:fill="auto"/>
            <w:vAlign w:val="bottom"/>
          </w:tcPr>
          <w:p w14:paraId="3522B768" w14:textId="77777777" w:rsidR="00F95889" w:rsidRPr="004D456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D4563">
              <w:rPr>
                <w:sz w:val="17"/>
              </w:rPr>
              <w:t>416.1</w:t>
            </w:r>
          </w:p>
        </w:tc>
        <w:tc>
          <w:tcPr>
            <w:tcW w:w="950" w:type="dxa"/>
            <w:tcBorders>
              <w:bottom w:val="single" w:sz="4" w:space="0" w:color="auto"/>
            </w:tcBorders>
            <w:shd w:val="clear" w:color="auto" w:fill="auto"/>
            <w:vAlign w:val="bottom"/>
          </w:tcPr>
          <w:p w14:paraId="0FE2EF45" w14:textId="77777777" w:rsidR="00F95889" w:rsidRPr="004D456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D4563">
              <w:rPr>
                <w:sz w:val="17"/>
              </w:rPr>
              <w:t>–</w:t>
            </w:r>
          </w:p>
        </w:tc>
        <w:tc>
          <w:tcPr>
            <w:tcW w:w="1112" w:type="dxa"/>
            <w:tcBorders>
              <w:bottom w:val="single" w:sz="4" w:space="0" w:color="auto"/>
            </w:tcBorders>
            <w:shd w:val="clear" w:color="auto" w:fill="auto"/>
            <w:vAlign w:val="bottom"/>
          </w:tcPr>
          <w:p w14:paraId="1001DF6B" w14:textId="77777777" w:rsidR="00F95889" w:rsidRPr="004D456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D4563">
              <w:rPr>
                <w:sz w:val="17"/>
              </w:rPr>
              <w:t>–</w:t>
            </w:r>
          </w:p>
        </w:tc>
        <w:tc>
          <w:tcPr>
            <w:tcW w:w="908" w:type="dxa"/>
            <w:tcBorders>
              <w:bottom w:val="single" w:sz="4" w:space="0" w:color="auto"/>
            </w:tcBorders>
            <w:shd w:val="clear" w:color="auto" w:fill="auto"/>
            <w:vAlign w:val="bottom"/>
          </w:tcPr>
          <w:p w14:paraId="32E4CBF0" w14:textId="77777777" w:rsidR="00F95889" w:rsidRPr="004D456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D4563">
              <w:rPr>
                <w:sz w:val="17"/>
              </w:rPr>
              <w:t>–</w:t>
            </w:r>
          </w:p>
        </w:tc>
        <w:tc>
          <w:tcPr>
            <w:tcW w:w="909" w:type="dxa"/>
            <w:tcBorders>
              <w:bottom w:val="single" w:sz="4" w:space="0" w:color="auto"/>
            </w:tcBorders>
            <w:shd w:val="clear" w:color="auto" w:fill="auto"/>
            <w:vAlign w:val="bottom"/>
          </w:tcPr>
          <w:p w14:paraId="0E707548" w14:textId="77777777" w:rsidR="00F95889" w:rsidRPr="004D456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D4563">
              <w:rPr>
                <w:sz w:val="17"/>
              </w:rPr>
              <w:t>–</w:t>
            </w:r>
          </w:p>
        </w:tc>
        <w:tc>
          <w:tcPr>
            <w:tcW w:w="909" w:type="dxa"/>
            <w:tcBorders>
              <w:bottom w:val="single" w:sz="4" w:space="0" w:color="auto"/>
            </w:tcBorders>
            <w:shd w:val="clear" w:color="auto" w:fill="auto"/>
            <w:vAlign w:val="bottom"/>
          </w:tcPr>
          <w:p w14:paraId="0B4FFC63" w14:textId="77777777" w:rsidR="00F95889" w:rsidRPr="004D456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D4563">
              <w:rPr>
                <w:sz w:val="17"/>
              </w:rPr>
              <w:t>–</w:t>
            </w:r>
          </w:p>
        </w:tc>
        <w:tc>
          <w:tcPr>
            <w:tcW w:w="909" w:type="dxa"/>
            <w:tcBorders>
              <w:bottom w:val="single" w:sz="4" w:space="0" w:color="auto"/>
            </w:tcBorders>
            <w:shd w:val="clear" w:color="auto" w:fill="auto"/>
            <w:vAlign w:val="bottom"/>
          </w:tcPr>
          <w:p w14:paraId="16922268" w14:textId="77777777" w:rsidR="00F95889" w:rsidRPr="004D456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D4563">
              <w:rPr>
                <w:sz w:val="17"/>
              </w:rPr>
              <w:t>416.1</w:t>
            </w:r>
          </w:p>
        </w:tc>
      </w:tr>
      <w:tr w:rsidR="00F95889" w:rsidRPr="004D4563" w14:paraId="5D2B8F5E" w14:textId="77777777" w:rsidTr="00AE572F">
        <w:tc>
          <w:tcPr>
            <w:tcW w:w="2250" w:type="dxa"/>
            <w:tcBorders>
              <w:top w:val="single" w:sz="4" w:space="0" w:color="auto"/>
              <w:bottom w:val="single" w:sz="4" w:space="0" w:color="auto"/>
            </w:tcBorders>
            <w:shd w:val="clear" w:color="auto" w:fill="auto"/>
            <w:vAlign w:val="bottom"/>
          </w:tcPr>
          <w:p w14:paraId="22405EAF" w14:textId="77777777" w:rsidR="00F95889" w:rsidRPr="004D456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4D4563">
              <w:rPr>
                <w:b/>
                <w:sz w:val="17"/>
              </w:rPr>
              <w:tab/>
              <w:t>Total</w:t>
            </w:r>
          </w:p>
        </w:tc>
        <w:tc>
          <w:tcPr>
            <w:tcW w:w="949" w:type="dxa"/>
            <w:tcBorders>
              <w:top w:val="single" w:sz="4" w:space="0" w:color="auto"/>
              <w:bottom w:val="single" w:sz="4" w:space="0" w:color="auto"/>
            </w:tcBorders>
            <w:shd w:val="clear" w:color="auto" w:fill="auto"/>
            <w:vAlign w:val="bottom"/>
          </w:tcPr>
          <w:p w14:paraId="1A7D220A" w14:textId="77777777" w:rsidR="00F95889" w:rsidRPr="004D456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D4563">
              <w:rPr>
                <w:b/>
                <w:sz w:val="17"/>
              </w:rPr>
              <w:t>3 826.9</w:t>
            </w:r>
          </w:p>
        </w:tc>
        <w:tc>
          <w:tcPr>
            <w:tcW w:w="949" w:type="dxa"/>
            <w:tcBorders>
              <w:top w:val="single" w:sz="4" w:space="0" w:color="auto"/>
              <w:bottom w:val="single" w:sz="4" w:space="0" w:color="auto"/>
            </w:tcBorders>
            <w:shd w:val="clear" w:color="auto" w:fill="auto"/>
            <w:vAlign w:val="bottom"/>
          </w:tcPr>
          <w:p w14:paraId="4D8F9187" w14:textId="77777777" w:rsidR="00F95889" w:rsidRPr="004D456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D4563">
              <w:rPr>
                <w:b/>
                <w:sz w:val="17"/>
              </w:rPr>
              <w:t>3 974.3</w:t>
            </w:r>
          </w:p>
        </w:tc>
        <w:tc>
          <w:tcPr>
            <w:tcW w:w="950" w:type="dxa"/>
            <w:tcBorders>
              <w:top w:val="single" w:sz="4" w:space="0" w:color="auto"/>
              <w:bottom w:val="single" w:sz="4" w:space="0" w:color="auto"/>
            </w:tcBorders>
            <w:shd w:val="clear" w:color="auto" w:fill="auto"/>
            <w:vAlign w:val="bottom"/>
          </w:tcPr>
          <w:p w14:paraId="17CED537" w14:textId="77777777" w:rsidR="00F95889" w:rsidRPr="004D456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D4563">
              <w:rPr>
                <w:b/>
                <w:sz w:val="17"/>
              </w:rPr>
              <w:t>–</w:t>
            </w:r>
          </w:p>
        </w:tc>
        <w:tc>
          <w:tcPr>
            <w:tcW w:w="1112" w:type="dxa"/>
            <w:tcBorders>
              <w:top w:val="single" w:sz="4" w:space="0" w:color="auto"/>
              <w:bottom w:val="single" w:sz="4" w:space="0" w:color="auto"/>
            </w:tcBorders>
            <w:shd w:val="clear" w:color="auto" w:fill="auto"/>
            <w:vAlign w:val="bottom"/>
          </w:tcPr>
          <w:p w14:paraId="74D66B68" w14:textId="77777777" w:rsidR="00F95889" w:rsidRPr="004D456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D4563">
              <w:rPr>
                <w:b/>
                <w:sz w:val="17"/>
              </w:rPr>
              <w:t>–</w:t>
            </w:r>
          </w:p>
        </w:tc>
        <w:tc>
          <w:tcPr>
            <w:tcW w:w="908" w:type="dxa"/>
            <w:tcBorders>
              <w:top w:val="single" w:sz="4" w:space="0" w:color="auto"/>
              <w:bottom w:val="single" w:sz="4" w:space="0" w:color="auto"/>
            </w:tcBorders>
            <w:shd w:val="clear" w:color="auto" w:fill="auto"/>
            <w:vAlign w:val="bottom"/>
          </w:tcPr>
          <w:p w14:paraId="60E3591C" w14:textId="77777777" w:rsidR="00F95889" w:rsidRPr="004D456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D4563">
              <w:rPr>
                <w:b/>
                <w:sz w:val="17"/>
              </w:rPr>
              <w:t>–</w:t>
            </w:r>
          </w:p>
        </w:tc>
        <w:tc>
          <w:tcPr>
            <w:tcW w:w="909" w:type="dxa"/>
            <w:tcBorders>
              <w:top w:val="single" w:sz="4" w:space="0" w:color="auto"/>
              <w:bottom w:val="single" w:sz="4" w:space="0" w:color="auto"/>
            </w:tcBorders>
            <w:shd w:val="clear" w:color="auto" w:fill="auto"/>
            <w:vAlign w:val="bottom"/>
          </w:tcPr>
          <w:p w14:paraId="0CDE6968" w14:textId="77777777" w:rsidR="00F95889" w:rsidRPr="004D456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D4563">
              <w:rPr>
                <w:b/>
                <w:sz w:val="17"/>
              </w:rPr>
              <w:t>–</w:t>
            </w:r>
          </w:p>
        </w:tc>
        <w:tc>
          <w:tcPr>
            <w:tcW w:w="909" w:type="dxa"/>
            <w:tcBorders>
              <w:top w:val="single" w:sz="4" w:space="0" w:color="auto"/>
              <w:bottom w:val="single" w:sz="4" w:space="0" w:color="auto"/>
            </w:tcBorders>
            <w:shd w:val="clear" w:color="auto" w:fill="auto"/>
            <w:vAlign w:val="bottom"/>
          </w:tcPr>
          <w:p w14:paraId="4B7E7347" w14:textId="77777777" w:rsidR="00F95889" w:rsidRPr="004D456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D4563">
              <w:rPr>
                <w:b/>
                <w:sz w:val="17"/>
              </w:rPr>
              <w:t>–</w:t>
            </w:r>
          </w:p>
        </w:tc>
        <w:tc>
          <w:tcPr>
            <w:tcW w:w="909" w:type="dxa"/>
            <w:tcBorders>
              <w:top w:val="single" w:sz="4" w:space="0" w:color="auto"/>
              <w:bottom w:val="single" w:sz="4" w:space="0" w:color="auto"/>
            </w:tcBorders>
            <w:shd w:val="clear" w:color="auto" w:fill="auto"/>
            <w:vAlign w:val="bottom"/>
          </w:tcPr>
          <w:p w14:paraId="4D1942FC" w14:textId="77777777" w:rsidR="00F95889" w:rsidRPr="004D456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D4563">
              <w:rPr>
                <w:b/>
                <w:sz w:val="17"/>
              </w:rPr>
              <w:t>3 974.3</w:t>
            </w:r>
          </w:p>
        </w:tc>
      </w:tr>
      <w:tr w:rsidR="00F95889" w:rsidRPr="004D4563" w14:paraId="4ABD41C9" w14:textId="77777777" w:rsidTr="00AE572F">
        <w:tc>
          <w:tcPr>
            <w:tcW w:w="2250" w:type="dxa"/>
            <w:tcBorders>
              <w:top w:val="single" w:sz="4" w:space="0" w:color="auto"/>
            </w:tcBorders>
            <w:shd w:val="clear" w:color="auto" w:fill="auto"/>
            <w:vAlign w:val="bottom"/>
          </w:tcPr>
          <w:p w14:paraId="6B27F079" w14:textId="77777777" w:rsidR="00F95889" w:rsidRPr="004D456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rPr>
                <w:b/>
                <w:bCs/>
                <w:sz w:val="17"/>
              </w:rPr>
            </w:pPr>
            <w:r w:rsidRPr="004D4563">
              <w:rPr>
                <w:b/>
                <w:bCs/>
                <w:sz w:val="17"/>
              </w:rPr>
              <w:t>Post resources by category</w:t>
            </w:r>
          </w:p>
        </w:tc>
        <w:tc>
          <w:tcPr>
            <w:tcW w:w="949" w:type="dxa"/>
            <w:tcBorders>
              <w:top w:val="single" w:sz="4" w:space="0" w:color="auto"/>
            </w:tcBorders>
            <w:shd w:val="clear" w:color="auto" w:fill="auto"/>
            <w:vAlign w:val="bottom"/>
          </w:tcPr>
          <w:p w14:paraId="76413E4D" w14:textId="77777777" w:rsidR="00F95889" w:rsidRPr="004D456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49" w:type="dxa"/>
            <w:tcBorders>
              <w:top w:val="single" w:sz="4" w:space="0" w:color="auto"/>
            </w:tcBorders>
            <w:shd w:val="clear" w:color="auto" w:fill="auto"/>
            <w:vAlign w:val="bottom"/>
          </w:tcPr>
          <w:p w14:paraId="400002FD" w14:textId="77777777" w:rsidR="00F95889" w:rsidRPr="004D456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50" w:type="dxa"/>
            <w:tcBorders>
              <w:top w:val="single" w:sz="4" w:space="0" w:color="auto"/>
            </w:tcBorders>
            <w:shd w:val="clear" w:color="auto" w:fill="auto"/>
            <w:vAlign w:val="bottom"/>
          </w:tcPr>
          <w:p w14:paraId="5B7F76DB" w14:textId="77777777" w:rsidR="00F95889" w:rsidRPr="004D456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112" w:type="dxa"/>
            <w:tcBorders>
              <w:top w:val="single" w:sz="4" w:space="0" w:color="auto"/>
            </w:tcBorders>
            <w:shd w:val="clear" w:color="auto" w:fill="auto"/>
            <w:vAlign w:val="bottom"/>
          </w:tcPr>
          <w:p w14:paraId="43FF8C52" w14:textId="77777777" w:rsidR="00F95889" w:rsidRPr="004D456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8" w:type="dxa"/>
            <w:tcBorders>
              <w:top w:val="single" w:sz="4" w:space="0" w:color="auto"/>
            </w:tcBorders>
            <w:shd w:val="clear" w:color="auto" w:fill="auto"/>
            <w:vAlign w:val="bottom"/>
          </w:tcPr>
          <w:p w14:paraId="3DB6FAAF" w14:textId="77777777" w:rsidR="00F95889" w:rsidRPr="004D456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2FBBDDB2" w14:textId="77777777" w:rsidR="00F95889" w:rsidRPr="004D456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5534D280" w14:textId="77777777" w:rsidR="00F95889" w:rsidRPr="004D456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667C545C" w14:textId="77777777" w:rsidR="00F95889" w:rsidRPr="004D456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F95889" w:rsidRPr="004D4563" w14:paraId="7A462991" w14:textId="77777777" w:rsidTr="00AE572F">
        <w:tc>
          <w:tcPr>
            <w:tcW w:w="2250" w:type="dxa"/>
            <w:shd w:val="clear" w:color="auto" w:fill="auto"/>
            <w:vAlign w:val="bottom"/>
          </w:tcPr>
          <w:p w14:paraId="5991993B" w14:textId="77777777" w:rsidR="00F95889" w:rsidRPr="004D456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4D4563">
              <w:rPr>
                <w:sz w:val="17"/>
              </w:rPr>
              <w:t>Professional and higher</w:t>
            </w:r>
          </w:p>
        </w:tc>
        <w:tc>
          <w:tcPr>
            <w:tcW w:w="949" w:type="dxa"/>
            <w:shd w:val="clear" w:color="auto" w:fill="auto"/>
            <w:vAlign w:val="bottom"/>
          </w:tcPr>
          <w:p w14:paraId="41B044C6" w14:textId="77777777" w:rsidR="00F95889" w:rsidRPr="004D456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49" w:type="dxa"/>
            <w:shd w:val="clear" w:color="auto" w:fill="auto"/>
            <w:vAlign w:val="bottom"/>
          </w:tcPr>
          <w:p w14:paraId="224B3FB1" w14:textId="77777777" w:rsidR="00F95889" w:rsidRPr="004D456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D4563">
              <w:rPr>
                <w:sz w:val="17"/>
              </w:rPr>
              <w:t>12</w:t>
            </w:r>
          </w:p>
        </w:tc>
        <w:tc>
          <w:tcPr>
            <w:tcW w:w="950" w:type="dxa"/>
            <w:shd w:val="clear" w:color="auto" w:fill="auto"/>
            <w:vAlign w:val="bottom"/>
          </w:tcPr>
          <w:p w14:paraId="3BD72206" w14:textId="77777777" w:rsidR="00F95889" w:rsidRPr="004D456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D4563">
              <w:rPr>
                <w:sz w:val="17"/>
              </w:rPr>
              <w:t>–</w:t>
            </w:r>
          </w:p>
        </w:tc>
        <w:tc>
          <w:tcPr>
            <w:tcW w:w="1112" w:type="dxa"/>
            <w:shd w:val="clear" w:color="auto" w:fill="auto"/>
            <w:vAlign w:val="bottom"/>
          </w:tcPr>
          <w:p w14:paraId="474106E9" w14:textId="77777777" w:rsidR="00F95889" w:rsidRPr="004D456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D4563">
              <w:rPr>
                <w:sz w:val="17"/>
              </w:rPr>
              <w:t>–</w:t>
            </w:r>
          </w:p>
        </w:tc>
        <w:tc>
          <w:tcPr>
            <w:tcW w:w="908" w:type="dxa"/>
            <w:shd w:val="clear" w:color="auto" w:fill="auto"/>
            <w:vAlign w:val="bottom"/>
          </w:tcPr>
          <w:p w14:paraId="24B30478" w14:textId="77777777" w:rsidR="00F95889" w:rsidRPr="004D456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D4563">
              <w:rPr>
                <w:sz w:val="17"/>
              </w:rPr>
              <w:t>–</w:t>
            </w:r>
          </w:p>
        </w:tc>
        <w:tc>
          <w:tcPr>
            <w:tcW w:w="909" w:type="dxa"/>
            <w:shd w:val="clear" w:color="auto" w:fill="auto"/>
            <w:vAlign w:val="bottom"/>
          </w:tcPr>
          <w:p w14:paraId="02BF31AF" w14:textId="77777777" w:rsidR="00F95889" w:rsidRPr="004D456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D4563">
              <w:rPr>
                <w:sz w:val="17"/>
              </w:rPr>
              <w:t>–</w:t>
            </w:r>
          </w:p>
        </w:tc>
        <w:tc>
          <w:tcPr>
            <w:tcW w:w="909" w:type="dxa"/>
            <w:shd w:val="clear" w:color="auto" w:fill="auto"/>
            <w:vAlign w:val="bottom"/>
          </w:tcPr>
          <w:p w14:paraId="7BE1C1FD" w14:textId="77777777" w:rsidR="00F95889" w:rsidRPr="004D456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D4563">
              <w:rPr>
                <w:sz w:val="17"/>
              </w:rPr>
              <w:t>–</w:t>
            </w:r>
          </w:p>
        </w:tc>
        <w:tc>
          <w:tcPr>
            <w:tcW w:w="909" w:type="dxa"/>
            <w:shd w:val="clear" w:color="auto" w:fill="auto"/>
            <w:vAlign w:val="bottom"/>
          </w:tcPr>
          <w:p w14:paraId="1EDC08B1" w14:textId="77777777" w:rsidR="00F95889" w:rsidRPr="004D456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D4563">
              <w:rPr>
                <w:sz w:val="17"/>
              </w:rPr>
              <w:t>12</w:t>
            </w:r>
          </w:p>
        </w:tc>
      </w:tr>
      <w:tr w:rsidR="00F95889" w:rsidRPr="004D4563" w14:paraId="5E149030" w14:textId="77777777" w:rsidTr="00AE572F">
        <w:tc>
          <w:tcPr>
            <w:tcW w:w="2250" w:type="dxa"/>
            <w:tcBorders>
              <w:bottom w:val="single" w:sz="4" w:space="0" w:color="auto"/>
            </w:tcBorders>
            <w:shd w:val="clear" w:color="auto" w:fill="auto"/>
            <w:vAlign w:val="bottom"/>
          </w:tcPr>
          <w:p w14:paraId="70B59383" w14:textId="77777777" w:rsidR="00F95889" w:rsidRPr="004D456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4D4563">
              <w:rPr>
                <w:sz w:val="17"/>
              </w:rPr>
              <w:t>General Service and related</w:t>
            </w:r>
          </w:p>
        </w:tc>
        <w:tc>
          <w:tcPr>
            <w:tcW w:w="949" w:type="dxa"/>
            <w:tcBorders>
              <w:bottom w:val="single" w:sz="4" w:space="0" w:color="auto"/>
            </w:tcBorders>
            <w:shd w:val="clear" w:color="auto" w:fill="auto"/>
            <w:vAlign w:val="bottom"/>
          </w:tcPr>
          <w:p w14:paraId="00E901E7" w14:textId="77777777" w:rsidR="00F95889" w:rsidRPr="004D456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949" w:type="dxa"/>
            <w:tcBorders>
              <w:bottom w:val="single" w:sz="4" w:space="0" w:color="auto"/>
            </w:tcBorders>
            <w:shd w:val="clear" w:color="auto" w:fill="auto"/>
            <w:vAlign w:val="bottom"/>
          </w:tcPr>
          <w:p w14:paraId="05FAB165" w14:textId="77777777" w:rsidR="00F95889" w:rsidRPr="004D456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D4563">
              <w:rPr>
                <w:sz w:val="17"/>
              </w:rPr>
              <w:t>20</w:t>
            </w:r>
          </w:p>
        </w:tc>
        <w:tc>
          <w:tcPr>
            <w:tcW w:w="950" w:type="dxa"/>
            <w:tcBorders>
              <w:bottom w:val="single" w:sz="4" w:space="0" w:color="auto"/>
            </w:tcBorders>
            <w:shd w:val="clear" w:color="auto" w:fill="auto"/>
            <w:vAlign w:val="bottom"/>
          </w:tcPr>
          <w:p w14:paraId="7D742530" w14:textId="77777777" w:rsidR="00F95889" w:rsidRPr="004D456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D4563">
              <w:rPr>
                <w:sz w:val="17"/>
              </w:rPr>
              <w:t>–</w:t>
            </w:r>
          </w:p>
        </w:tc>
        <w:tc>
          <w:tcPr>
            <w:tcW w:w="1112" w:type="dxa"/>
            <w:tcBorders>
              <w:bottom w:val="single" w:sz="4" w:space="0" w:color="auto"/>
            </w:tcBorders>
            <w:shd w:val="clear" w:color="auto" w:fill="auto"/>
            <w:vAlign w:val="bottom"/>
          </w:tcPr>
          <w:p w14:paraId="6BC3A24C" w14:textId="77777777" w:rsidR="00F95889" w:rsidRPr="004D456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D4563">
              <w:rPr>
                <w:sz w:val="17"/>
              </w:rPr>
              <w:t>–</w:t>
            </w:r>
          </w:p>
        </w:tc>
        <w:tc>
          <w:tcPr>
            <w:tcW w:w="908" w:type="dxa"/>
            <w:tcBorders>
              <w:bottom w:val="single" w:sz="4" w:space="0" w:color="auto"/>
            </w:tcBorders>
            <w:shd w:val="clear" w:color="auto" w:fill="auto"/>
            <w:vAlign w:val="bottom"/>
          </w:tcPr>
          <w:p w14:paraId="4B3621F0" w14:textId="77777777" w:rsidR="00F95889" w:rsidRPr="004D456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D4563">
              <w:rPr>
                <w:sz w:val="17"/>
              </w:rPr>
              <w:t>–</w:t>
            </w:r>
          </w:p>
        </w:tc>
        <w:tc>
          <w:tcPr>
            <w:tcW w:w="909" w:type="dxa"/>
            <w:tcBorders>
              <w:bottom w:val="single" w:sz="4" w:space="0" w:color="auto"/>
            </w:tcBorders>
            <w:shd w:val="clear" w:color="auto" w:fill="auto"/>
            <w:vAlign w:val="bottom"/>
          </w:tcPr>
          <w:p w14:paraId="76C0D66A" w14:textId="77777777" w:rsidR="00F95889" w:rsidRPr="004D456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D4563">
              <w:rPr>
                <w:sz w:val="17"/>
              </w:rPr>
              <w:t>–</w:t>
            </w:r>
          </w:p>
        </w:tc>
        <w:tc>
          <w:tcPr>
            <w:tcW w:w="909" w:type="dxa"/>
            <w:tcBorders>
              <w:bottom w:val="single" w:sz="4" w:space="0" w:color="auto"/>
            </w:tcBorders>
            <w:shd w:val="clear" w:color="auto" w:fill="auto"/>
            <w:vAlign w:val="bottom"/>
          </w:tcPr>
          <w:p w14:paraId="5EEEA5BB" w14:textId="77777777" w:rsidR="00F95889" w:rsidRPr="004D456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D4563">
              <w:rPr>
                <w:sz w:val="17"/>
              </w:rPr>
              <w:t>–</w:t>
            </w:r>
          </w:p>
        </w:tc>
        <w:tc>
          <w:tcPr>
            <w:tcW w:w="909" w:type="dxa"/>
            <w:tcBorders>
              <w:bottom w:val="single" w:sz="4" w:space="0" w:color="auto"/>
            </w:tcBorders>
            <w:shd w:val="clear" w:color="auto" w:fill="auto"/>
            <w:vAlign w:val="bottom"/>
          </w:tcPr>
          <w:p w14:paraId="0458CF47" w14:textId="77777777" w:rsidR="00F95889" w:rsidRPr="004D456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D4563">
              <w:rPr>
                <w:sz w:val="17"/>
              </w:rPr>
              <w:t>20</w:t>
            </w:r>
          </w:p>
        </w:tc>
      </w:tr>
      <w:tr w:rsidR="00F95889" w:rsidRPr="004D4563" w14:paraId="07EC7D70" w14:textId="77777777" w:rsidTr="00AE572F">
        <w:tc>
          <w:tcPr>
            <w:tcW w:w="2250" w:type="dxa"/>
            <w:tcBorders>
              <w:top w:val="single" w:sz="4" w:space="0" w:color="auto"/>
              <w:bottom w:val="single" w:sz="12" w:space="0" w:color="auto"/>
            </w:tcBorders>
            <w:shd w:val="clear" w:color="auto" w:fill="auto"/>
            <w:vAlign w:val="bottom"/>
          </w:tcPr>
          <w:p w14:paraId="55EC6085" w14:textId="77777777" w:rsidR="00F95889" w:rsidRPr="004D456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4D4563">
              <w:rPr>
                <w:b/>
                <w:sz w:val="17"/>
              </w:rPr>
              <w:tab/>
              <w:t>Total</w:t>
            </w:r>
          </w:p>
        </w:tc>
        <w:tc>
          <w:tcPr>
            <w:tcW w:w="949" w:type="dxa"/>
            <w:tcBorders>
              <w:top w:val="single" w:sz="4" w:space="0" w:color="auto"/>
              <w:bottom w:val="single" w:sz="12" w:space="0" w:color="auto"/>
            </w:tcBorders>
            <w:shd w:val="clear" w:color="auto" w:fill="auto"/>
            <w:vAlign w:val="bottom"/>
          </w:tcPr>
          <w:p w14:paraId="683FBB69" w14:textId="77777777" w:rsidR="00F95889" w:rsidRPr="004D456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49" w:type="dxa"/>
            <w:tcBorders>
              <w:top w:val="single" w:sz="4" w:space="0" w:color="auto"/>
              <w:bottom w:val="single" w:sz="12" w:space="0" w:color="auto"/>
            </w:tcBorders>
            <w:shd w:val="clear" w:color="auto" w:fill="auto"/>
            <w:vAlign w:val="bottom"/>
          </w:tcPr>
          <w:p w14:paraId="700596F7" w14:textId="77777777" w:rsidR="00F95889" w:rsidRPr="004D456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D4563">
              <w:rPr>
                <w:b/>
                <w:sz w:val="17"/>
              </w:rPr>
              <w:t>32</w:t>
            </w:r>
          </w:p>
        </w:tc>
        <w:tc>
          <w:tcPr>
            <w:tcW w:w="950" w:type="dxa"/>
            <w:tcBorders>
              <w:top w:val="single" w:sz="4" w:space="0" w:color="auto"/>
              <w:bottom w:val="single" w:sz="12" w:space="0" w:color="auto"/>
            </w:tcBorders>
            <w:shd w:val="clear" w:color="auto" w:fill="auto"/>
            <w:vAlign w:val="bottom"/>
          </w:tcPr>
          <w:p w14:paraId="217D6A2F" w14:textId="77777777" w:rsidR="00F95889" w:rsidRPr="004D456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D4563">
              <w:rPr>
                <w:b/>
                <w:sz w:val="17"/>
              </w:rPr>
              <w:t>–</w:t>
            </w:r>
          </w:p>
        </w:tc>
        <w:tc>
          <w:tcPr>
            <w:tcW w:w="1112" w:type="dxa"/>
            <w:tcBorders>
              <w:top w:val="single" w:sz="4" w:space="0" w:color="auto"/>
              <w:bottom w:val="single" w:sz="12" w:space="0" w:color="auto"/>
            </w:tcBorders>
            <w:shd w:val="clear" w:color="auto" w:fill="auto"/>
            <w:vAlign w:val="bottom"/>
          </w:tcPr>
          <w:p w14:paraId="635F48A4" w14:textId="77777777" w:rsidR="00F95889" w:rsidRPr="004D456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D4563">
              <w:rPr>
                <w:b/>
                <w:sz w:val="17"/>
              </w:rPr>
              <w:t>–</w:t>
            </w:r>
          </w:p>
        </w:tc>
        <w:tc>
          <w:tcPr>
            <w:tcW w:w="908" w:type="dxa"/>
            <w:tcBorders>
              <w:top w:val="single" w:sz="4" w:space="0" w:color="auto"/>
              <w:bottom w:val="single" w:sz="12" w:space="0" w:color="auto"/>
            </w:tcBorders>
            <w:shd w:val="clear" w:color="auto" w:fill="auto"/>
            <w:vAlign w:val="bottom"/>
          </w:tcPr>
          <w:p w14:paraId="5972A4ED" w14:textId="77777777" w:rsidR="00F95889" w:rsidRPr="004D456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D4563">
              <w:rPr>
                <w:b/>
                <w:sz w:val="17"/>
              </w:rPr>
              <w:t>–</w:t>
            </w:r>
          </w:p>
        </w:tc>
        <w:tc>
          <w:tcPr>
            <w:tcW w:w="909" w:type="dxa"/>
            <w:tcBorders>
              <w:top w:val="single" w:sz="4" w:space="0" w:color="auto"/>
              <w:bottom w:val="single" w:sz="12" w:space="0" w:color="auto"/>
            </w:tcBorders>
            <w:shd w:val="clear" w:color="auto" w:fill="auto"/>
            <w:vAlign w:val="bottom"/>
          </w:tcPr>
          <w:p w14:paraId="1E2E00C6" w14:textId="77777777" w:rsidR="00F95889" w:rsidRPr="004D456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D4563">
              <w:rPr>
                <w:b/>
                <w:sz w:val="17"/>
              </w:rPr>
              <w:t>–</w:t>
            </w:r>
          </w:p>
        </w:tc>
        <w:tc>
          <w:tcPr>
            <w:tcW w:w="909" w:type="dxa"/>
            <w:tcBorders>
              <w:top w:val="single" w:sz="4" w:space="0" w:color="auto"/>
              <w:bottom w:val="single" w:sz="12" w:space="0" w:color="auto"/>
            </w:tcBorders>
            <w:shd w:val="clear" w:color="auto" w:fill="auto"/>
            <w:vAlign w:val="bottom"/>
          </w:tcPr>
          <w:p w14:paraId="65E07C40" w14:textId="77777777" w:rsidR="00F95889" w:rsidRPr="004D456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D4563">
              <w:rPr>
                <w:b/>
                <w:sz w:val="17"/>
              </w:rPr>
              <w:t>–</w:t>
            </w:r>
          </w:p>
        </w:tc>
        <w:tc>
          <w:tcPr>
            <w:tcW w:w="909" w:type="dxa"/>
            <w:tcBorders>
              <w:top w:val="single" w:sz="4" w:space="0" w:color="auto"/>
              <w:bottom w:val="single" w:sz="12" w:space="0" w:color="auto"/>
            </w:tcBorders>
            <w:shd w:val="clear" w:color="auto" w:fill="auto"/>
            <w:vAlign w:val="bottom"/>
          </w:tcPr>
          <w:p w14:paraId="700B98A9" w14:textId="77777777" w:rsidR="00F95889" w:rsidRPr="004D456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D4563">
              <w:rPr>
                <w:b/>
                <w:sz w:val="17"/>
              </w:rPr>
              <w:t>32</w:t>
            </w:r>
          </w:p>
        </w:tc>
      </w:tr>
    </w:tbl>
    <w:p w14:paraId="1694F6D9" w14:textId="77777777" w:rsidR="00F95889" w:rsidRPr="004D4563" w:rsidRDefault="00F95889" w:rsidP="00F95889">
      <w:pPr>
        <w:pStyle w:val="SingleTxt"/>
        <w:spacing w:after="0" w:line="120" w:lineRule="exact"/>
        <w:rPr>
          <w:sz w:val="10"/>
        </w:rPr>
      </w:pPr>
    </w:p>
    <w:p w14:paraId="6BCEAF68" w14:textId="77777777" w:rsidR="00F95889" w:rsidRPr="004D4563" w:rsidRDefault="00F95889" w:rsidP="00F95889">
      <w:pPr>
        <w:pStyle w:val="SingleTxt"/>
        <w:spacing w:after="0" w:line="120" w:lineRule="exact"/>
        <w:rPr>
          <w:sz w:val="10"/>
        </w:rPr>
      </w:pPr>
    </w:p>
    <w:p w14:paraId="732C1B0B" w14:textId="77777777" w:rsidR="00F95889" w:rsidRPr="004D4563" w:rsidRDefault="00F95889" w:rsidP="00F9588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4D4563">
        <w:rPr>
          <w:b w:val="0"/>
          <w:bCs/>
        </w:rPr>
        <w:t>Figure 21.XXV</w:t>
      </w:r>
    </w:p>
    <w:p w14:paraId="7E167558" w14:textId="77777777" w:rsidR="00F95889" w:rsidRDefault="00F95889" w:rsidP="00F9588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Executive direction and management: distribution of proposed resources for 2026</w:t>
      </w:r>
    </w:p>
    <w:p w14:paraId="3EA0B704" w14:textId="77777777" w:rsidR="00F95889" w:rsidRPr="004D4563" w:rsidRDefault="00F95889" w:rsidP="00F95889">
      <w:pPr>
        <w:pStyle w:val="SingleTxt"/>
        <w:keepNext/>
        <w:keepLines/>
        <w:spacing w:after="0"/>
        <w:ind w:left="0"/>
        <w:rPr>
          <w:sz w:val="14"/>
          <w:szCs w:val="14"/>
        </w:rPr>
      </w:pPr>
      <w:r w:rsidRPr="004D4563">
        <w:rPr>
          <w:sz w:val="14"/>
          <w:szCs w:val="14"/>
        </w:rPr>
        <w:t>(Number of posts/thousands of United States dollars)</w:t>
      </w:r>
    </w:p>
    <w:p w14:paraId="3699ECA5" w14:textId="77777777" w:rsidR="00F95889" w:rsidRPr="004D4563" w:rsidRDefault="00F95889" w:rsidP="00F95889">
      <w:pPr>
        <w:pStyle w:val="SingleTxt"/>
        <w:spacing w:after="0" w:line="120" w:lineRule="exact"/>
        <w:rPr>
          <w:sz w:val="10"/>
        </w:rPr>
      </w:pPr>
    </w:p>
    <w:p w14:paraId="4A1847C3" w14:textId="77777777" w:rsidR="00F95889" w:rsidRPr="004D4563" w:rsidRDefault="00F95889" w:rsidP="00F95889">
      <w:pPr>
        <w:pStyle w:val="SingleTxt"/>
        <w:spacing w:after="0" w:line="120" w:lineRule="exact"/>
        <w:rPr>
          <w:sz w:val="10"/>
        </w:rPr>
      </w:pPr>
      <w:r w:rsidRPr="000A3D0D">
        <w:rPr>
          <w:noProof/>
          <w:sz w:val="10"/>
        </w:rPr>
        <w:drawing>
          <wp:anchor distT="0" distB="0" distL="114300" distR="114300" simplePos="0" relativeHeight="251701248" behindDoc="0" locked="0" layoutInCell="1" allowOverlap="1" wp14:anchorId="7A79D9EA" wp14:editId="2FA9D534">
            <wp:simplePos x="0" y="0"/>
            <wp:positionH relativeFrom="column">
              <wp:posOffset>2804</wp:posOffset>
            </wp:positionH>
            <wp:positionV relativeFrom="paragraph">
              <wp:posOffset>102870</wp:posOffset>
            </wp:positionV>
            <wp:extent cx="6248400" cy="2513965"/>
            <wp:effectExtent l="0" t="0" r="0" b="635"/>
            <wp:wrapTopAndBottom/>
            <wp:docPr id="318922724"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922724" name="Picture 1" descr="A pie chart with numbers and a diagram&#10;&#10;AI-generated content may be incorrect."/>
                    <pic:cNvPicPr/>
                  </pic:nvPicPr>
                  <pic:blipFill>
                    <a:blip r:embed="rId610">
                      <a:extLst>
                        <a:ext uri="{28A0092B-C50C-407E-A947-70E740481C1C}">
                          <a14:useLocalDpi xmlns:a14="http://schemas.microsoft.com/office/drawing/2010/main" val="0"/>
                        </a:ext>
                      </a:extLst>
                    </a:blip>
                    <a:stretch>
                      <a:fillRect/>
                    </a:stretch>
                  </pic:blipFill>
                  <pic:spPr>
                    <a:xfrm>
                      <a:off x="0" y="0"/>
                      <a:ext cx="6248400" cy="2513965"/>
                    </a:xfrm>
                    <a:prstGeom prst="rect">
                      <a:avLst/>
                    </a:prstGeom>
                  </pic:spPr>
                </pic:pic>
              </a:graphicData>
            </a:graphic>
            <wp14:sizeRelH relativeFrom="page">
              <wp14:pctWidth>0</wp14:pctWidth>
            </wp14:sizeRelH>
            <wp14:sizeRelV relativeFrom="page">
              <wp14:pctHeight>0</wp14:pctHeight>
            </wp14:sizeRelV>
          </wp:anchor>
        </w:drawing>
      </w:r>
    </w:p>
    <w:p w14:paraId="2085EB2B" w14:textId="77777777" w:rsidR="00F95889" w:rsidRPr="00991F2F" w:rsidRDefault="00F95889" w:rsidP="00F95889">
      <w:pPr>
        <w:pStyle w:val="SingleTxt"/>
        <w:spacing w:after="0" w:line="120" w:lineRule="exact"/>
        <w:rPr>
          <w:sz w:val="10"/>
        </w:rPr>
      </w:pPr>
    </w:p>
    <w:p w14:paraId="4C9B969B" w14:textId="77777777" w:rsidR="00F95889" w:rsidRPr="00991F2F" w:rsidRDefault="00F95889" w:rsidP="00F95889">
      <w:pPr>
        <w:pStyle w:val="SingleTxt"/>
        <w:spacing w:after="0" w:line="120" w:lineRule="exact"/>
        <w:rPr>
          <w:sz w:val="10"/>
        </w:rPr>
      </w:pPr>
    </w:p>
    <w:p w14:paraId="07ED84D0" w14:textId="77777777" w:rsidR="00F95889" w:rsidRPr="00991F2F" w:rsidRDefault="00F95889" w:rsidP="00F95889">
      <w:pPr>
        <w:pStyle w:val="SingleTxt"/>
        <w:spacing w:after="0" w:line="120" w:lineRule="exact"/>
        <w:rPr>
          <w:sz w:val="10"/>
        </w:rPr>
      </w:pPr>
    </w:p>
    <w:p w14:paraId="3E0CE47F" w14:textId="77777777" w:rsidR="00F95889" w:rsidRDefault="00F95889" w:rsidP="00F95889">
      <w:pPr>
        <w:pStyle w:val="H1"/>
        <w:ind w:right="1260"/>
      </w:pPr>
      <w:r>
        <w:tab/>
      </w:r>
      <w:r>
        <w:tab/>
        <w:t>Programme of work</w:t>
      </w:r>
    </w:p>
    <w:p w14:paraId="0FA6BA2D" w14:textId="77777777" w:rsidR="00F95889" w:rsidRPr="00221AED" w:rsidRDefault="00F95889" w:rsidP="00F95889">
      <w:pPr>
        <w:pStyle w:val="SingleTxt"/>
        <w:spacing w:after="0" w:line="120" w:lineRule="exact"/>
        <w:rPr>
          <w:sz w:val="10"/>
        </w:rPr>
      </w:pPr>
    </w:p>
    <w:p w14:paraId="0A410241" w14:textId="77777777" w:rsidR="00F95889" w:rsidRPr="00221AED" w:rsidRDefault="00F95889" w:rsidP="00F95889">
      <w:pPr>
        <w:pStyle w:val="SingleTxt"/>
        <w:spacing w:after="0" w:line="120" w:lineRule="exact"/>
        <w:rPr>
          <w:sz w:val="10"/>
        </w:rPr>
      </w:pPr>
    </w:p>
    <w:p w14:paraId="7B002A09" w14:textId="77777777" w:rsidR="00F95889" w:rsidRDefault="00F95889" w:rsidP="00F95889">
      <w:pPr>
        <w:pStyle w:val="H1"/>
        <w:ind w:right="1260"/>
      </w:pPr>
      <w:r>
        <w:tab/>
      </w:r>
      <w:r>
        <w:tab/>
        <w:t>Subprogramme 1</w:t>
      </w:r>
    </w:p>
    <w:p w14:paraId="5059A4D6" w14:textId="77777777" w:rsidR="00F95889" w:rsidRDefault="00F95889" w:rsidP="00F95889">
      <w:pPr>
        <w:pStyle w:val="H1"/>
        <w:ind w:right="1260"/>
      </w:pPr>
      <w:r>
        <w:tab/>
      </w:r>
      <w:r>
        <w:tab/>
        <w:t xml:space="preserve">International trade, integration and infrastructure </w:t>
      </w:r>
    </w:p>
    <w:p w14:paraId="1A159277" w14:textId="77777777" w:rsidR="00F95889" w:rsidRPr="00221AED" w:rsidRDefault="00F95889" w:rsidP="00F95889">
      <w:pPr>
        <w:pStyle w:val="SingleTxt"/>
        <w:spacing w:after="0" w:line="120" w:lineRule="exact"/>
        <w:rPr>
          <w:sz w:val="10"/>
        </w:rPr>
      </w:pPr>
    </w:p>
    <w:p w14:paraId="48A0A836" w14:textId="77777777" w:rsidR="00F95889" w:rsidRPr="00221AED" w:rsidRDefault="00F95889" w:rsidP="00F95889">
      <w:pPr>
        <w:pStyle w:val="SingleTxt"/>
        <w:spacing w:after="0" w:line="120" w:lineRule="exact"/>
        <w:rPr>
          <w:sz w:val="10"/>
        </w:rPr>
      </w:pPr>
    </w:p>
    <w:p w14:paraId="5661F64F" w14:textId="77777777" w:rsidR="00F95889" w:rsidRDefault="00F95889" w:rsidP="00F958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21.206</w:t>
      </w:r>
      <w:r>
        <w:tab/>
        <w:t>The proposed regular budget resources for 2026 amount to $3,547,400 and reflect no change compared with the approved budget for 2025. Additional details on the distribution of the proposed resources for 2026 are reflected in table 21.55 and figure 21.XXVI.</w:t>
      </w:r>
    </w:p>
    <w:p w14:paraId="0733149C" w14:textId="77777777" w:rsidR="00F95889" w:rsidRPr="00221AED" w:rsidRDefault="00F95889" w:rsidP="00F95889">
      <w:pPr>
        <w:pStyle w:val="SingleTxt"/>
        <w:spacing w:after="0" w:line="120" w:lineRule="exact"/>
        <w:rPr>
          <w:sz w:val="10"/>
        </w:rPr>
      </w:pPr>
    </w:p>
    <w:p w14:paraId="4DAA6B54" w14:textId="77777777" w:rsidR="00F95889" w:rsidRPr="00221AED" w:rsidRDefault="00F95889" w:rsidP="00F9588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221AED">
        <w:rPr>
          <w:b w:val="0"/>
          <w:bCs/>
        </w:rPr>
        <w:lastRenderedPageBreak/>
        <w:t>Table 21.55</w:t>
      </w:r>
    </w:p>
    <w:p w14:paraId="1DE45A5F" w14:textId="77777777" w:rsidR="00F95889" w:rsidRDefault="00F95889" w:rsidP="00F9588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Subprogramme 1: evolution of financial and post resources</w:t>
      </w:r>
    </w:p>
    <w:p w14:paraId="5C6BB4B8" w14:textId="77777777" w:rsidR="00F95889" w:rsidRPr="00221AED" w:rsidRDefault="00F95889" w:rsidP="00F95889">
      <w:pPr>
        <w:pStyle w:val="SingleTxt"/>
        <w:keepNext/>
        <w:keepLines/>
        <w:spacing w:after="0" w:line="200" w:lineRule="atLeast"/>
        <w:ind w:left="0"/>
        <w:rPr>
          <w:sz w:val="14"/>
          <w:szCs w:val="14"/>
        </w:rPr>
      </w:pPr>
      <w:r w:rsidRPr="00221AED">
        <w:rPr>
          <w:sz w:val="14"/>
          <w:szCs w:val="14"/>
        </w:rPr>
        <w:t>(Thousands of United States dollars/number of posts)</w:t>
      </w:r>
    </w:p>
    <w:p w14:paraId="2B00D841" w14:textId="77777777" w:rsidR="00F95889" w:rsidRPr="00221AED" w:rsidRDefault="00F95889" w:rsidP="00F95889">
      <w:pPr>
        <w:pStyle w:val="SingleTxt"/>
        <w:keepNext/>
        <w:keepLines/>
        <w:spacing w:after="0" w:line="120" w:lineRule="exact"/>
        <w:rPr>
          <w:sz w:val="10"/>
        </w:rPr>
      </w:pPr>
    </w:p>
    <w:p w14:paraId="5A74EE2F" w14:textId="77777777" w:rsidR="00F95889" w:rsidRPr="00221AED" w:rsidRDefault="00F95889" w:rsidP="00F95889">
      <w:pPr>
        <w:pStyle w:val="SingleTxt"/>
        <w:keepNext/>
        <w:keepLines/>
        <w:spacing w:after="0" w:line="120" w:lineRule="exact"/>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50"/>
        <w:gridCol w:w="949"/>
        <w:gridCol w:w="950"/>
        <w:gridCol w:w="949"/>
        <w:gridCol w:w="1112"/>
        <w:gridCol w:w="909"/>
        <w:gridCol w:w="909"/>
        <w:gridCol w:w="909"/>
        <w:gridCol w:w="909"/>
      </w:tblGrid>
      <w:tr w:rsidR="00F95889" w:rsidRPr="002454AE" w14:paraId="1D169D00" w14:textId="77777777" w:rsidTr="00AE572F">
        <w:trPr>
          <w:tblHeader/>
        </w:trPr>
        <w:tc>
          <w:tcPr>
            <w:tcW w:w="2250" w:type="dxa"/>
            <w:vMerge w:val="restart"/>
            <w:tcBorders>
              <w:top w:val="single" w:sz="4" w:space="0" w:color="auto"/>
            </w:tcBorders>
            <w:shd w:val="clear" w:color="auto" w:fill="auto"/>
            <w:vAlign w:val="bottom"/>
          </w:tcPr>
          <w:p w14:paraId="52E2603B" w14:textId="77777777" w:rsidR="00F95889" w:rsidRPr="002454AE"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49" w:type="dxa"/>
            <w:vMerge w:val="restart"/>
            <w:tcBorders>
              <w:top w:val="single" w:sz="4" w:space="0" w:color="auto"/>
            </w:tcBorders>
            <w:shd w:val="clear" w:color="auto" w:fill="auto"/>
            <w:vAlign w:val="bottom"/>
          </w:tcPr>
          <w:p w14:paraId="5192AB7F" w14:textId="77777777" w:rsidR="00F95889" w:rsidRPr="002454AE" w:rsidRDefault="00F95889" w:rsidP="00AE572F">
            <w:pPr>
              <w:pStyle w:val="SingleTxt"/>
              <w:keepNext/>
              <w:keepLines/>
              <w:spacing w:before="81" w:after="81" w:line="160" w:lineRule="exact"/>
              <w:ind w:left="144" w:right="40"/>
              <w:jc w:val="right"/>
              <w:rPr>
                <w:i/>
                <w:sz w:val="14"/>
              </w:rPr>
            </w:pPr>
            <w:r w:rsidRPr="002454AE">
              <w:rPr>
                <w:i/>
                <w:sz w:val="14"/>
              </w:rPr>
              <w:t>2024 expenditure</w:t>
            </w:r>
          </w:p>
        </w:tc>
        <w:tc>
          <w:tcPr>
            <w:tcW w:w="950" w:type="dxa"/>
            <w:vMerge w:val="restart"/>
            <w:tcBorders>
              <w:top w:val="single" w:sz="4" w:space="0" w:color="auto"/>
            </w:tcBorders>
            <w:shd w:val="clear" w:color="auto" w:fill="auto"/>
            <w:vAlign w:val="bottom"/>
          </w:tcPr>
          <w:p w14:paraId="02CA0ED7" w14:textId="77777777" w:rsidR="00F95889" w:rsidRPr="002454AE" w:rsidRDefault="00F95889" w:rsidP="00AE572F">
            <w:pPr>
              <w:pStyle w:val="SingleTxt"/>
              <w:keepNext/>
              <w:keepLines/>
              <w:spacing w:before="81" w:after="81" w:line="160" w:lineRule="exact"/>
              <w:ind w:left="144" w:right="40"/>
              <w:jc w:val="right"/>
              <w:rPr>
                <w:i/>
                <w:sz w:val="14"/>
              </w:rPr>
            </w:pPr>
            <w:r w:rsidRPr="002454AE">
              <w:rPr>
                <w:i/>
                <w:sz w:val="14"/>
              </w:rPr>
              <w:t>2025 approved</w:t>
            </w:r>
          </w:p>
        </w:tc>
        <w:tc>
          <w:tcPr>
            <w:tcW w:w="4788" w:type="dxa"/>
            <w:gridSpan w:val="5"/>
            <w:tcBorders>
              <w:top w:val="single" w:sz="4" w:space="0" w:color="auto"/>
              <w:bottom w:val="single" w:sz="4" w:space="0" w:color="auto"/>
            </w:tcBorders>
            <w:shd w:val="clear" w:color="auto" w:fill="auto"/>
            <w:vAlign w:val="bottom"/>
          </w:tcPr>
          <w:p w14:paraId="1CA81092" w14:textId="77777777" w:rsidR="00F95889" w:rsidRPr="000A3D0D"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b/>
                <w:bCs/>
                <w:i/>
                <w:sz w:val="14"/>
              </w:rPr>
            </w:pPr>
            <w:r w:rsidRPr="000A3D0D">
              <w:rPr>
                <w:b/>
                <w:bCs/>
                <w:i/>
                <w:sz w:val="14"/>
              </w:rPr>
              <w:t>Changes</w:t>
            </w:r>
          </w:p>
        </w:tc>
        <w:tc>
          <w:tcPr>
            <w:tcW w:w="909" w:type="dxa"/>
            <w:vMerge w:val="restart"/>
            <w:tcBorders>
              <w:top w:val="single" w:sz="4" w:space="0" w:color="auto"/>
            </w:tcBorders>
            <w:shd w:val="clear" w:color="auto" w:fill="auto"/>
            <w:vAlign w:val="bottom"/>
          </w:tcPr>
          <w:p w14:paraId="769068EF" w14:textId="77777777" w:rsidR="00F95889" w:rsidRPr="002454AE" w:rsidRDefault="00F95889" w:rsidP="00AE572F">
            <w:pPr>
              <w:pStyle w:val="SingleTxt"/>
              <w:keepNext/>
              <w:keepLines/>
              <w:spacing w:before="81" w:after="81" w:line="160" w:lineRule="exact"/>
              <w:ind w:left="144" w:right="40"/>
              <w:jc w:val="right"/>
              <w:rPr>
                <w:i/>
                <w:sz w:val="14"/>
              </w:rPr>
            </w:pPr>
            <w:r w:rsidRPr="002454AE">
              <w:rPr>
                <w:i/>
                <w:sz w:val="14"/>
              </w:rPr>
              <w:t>2026 estimate</w:t>
            </w:r>
          </w:p>
        </w:tc>
      </w:tr>
      <w:tr w:rsidR="00F95889" w:rsidRPr="002454AE" w14:paraId="3407E130" w14:textId="77777777" w:rsidTr="00AE572F">
        <w:trPr>
          <w:tblHeader/>
        </w:trPr>
        <w:tc>
          <w:tcPr>
            <w:tcW w:w="2250" w:type="dxa"/>
            <w:vMerge/>
            <w:tcBorders>
              <w:bottom w:val="single" w:sz="12" w:space="0" w:color="auto"/>
            </w:tcBorders>
            <w:shd w:val="clear" w:color="auto" w:fill="auto"/>
            <w:vAlign w:val="bottom"/>
          </w:tcPr>
          <w:p w14:paraId="0791CC5D" w14:textId="77777777" w:rsidR="00F95889" w:rsidRPr="002454AE"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49" w:type="dxa"/>
            <w:vMerge/>
            <w:tcBorders>
              <w:bottom w:val="single" w:sz="12" w:space="0" w:color="auto"/>
            </w:tcBorders>
            <w:shd w:val="clear" w:color="auto" w:fill="auto"/>
            <w:vAlign w:val="bottom"/>
          </w:tcPr>
          <w:p w14:paraId="7F59CA92" w14:textId="77777777" w:rsidR="00F95889" w:rsidRPr="002454AE"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50" w:type="dxa"/>
            <w:vMerge/>
            <w:tcBorders>
              <w:bottom w:val="single" w:sz="12" w:space="0" w:color="auto"/>
            </w:tcBorders>
            <w:shd w:val="clear" w:color="auto" w:fill="auto"/>
            <w:vAlign w:val="bottom"/>
          </w:tcPr>
          <w:p w14:paraId="32BD4B7C" w14:textId="77777777" w:rsidR="00F95889" w:rsidRPr="002454AE"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49" w:type="dxa"/>
            <w:tcBorders>
              <w:top w:val="single" w:sz="4" w:space="0" w:color="auto"/>
              <w:bottom w:val="single" w:sz="12" w:space="0" w:color="auto"/>
            </w:tcBorders>
            <w:shd w:val="clear" w:color="auto" w:fill="auto"/>
            <w:vAlign w:val="bottom"/>
          </w:tcPr>
          <w:p w14:paraId="2305A50C" w14:textId="77777777" w:rsidR="00F95889" w:rsidRPr="002454AE"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454AE">
              <w:rPr>
                <w:i/>
                <w:sz w:val="14"/>
              </w:rPr>
              <w:t>Technical adjustments</w:t>
            </w:r>
          </w:p>
        </w:tc>
        <w:tc>
          <w:tcPr>
            <w:tcW w:w="1112" w:type="dxa"/>
            <w:tcBorders>
              <w:top w:val="single" w:sz="4" w:space="0" w:color="auto"/>
              <w:bottom w:val="single" w:sz="12" w:space="0" w:color="auto"/>
            </w:tcBorders>
            <w:shd w:val="clear" w:color="auto" w:fill="auto"/>
            <w:vAlign w:val="bottom"/>
          </w:tcPr>
          <w:p w14:paraId="2A997E66" w14:textId="77777777" w:rsidR="00F95889" w:rsidRPr="000A3D0D"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b/>
                <w:bCs/>
                <w:i/>
                <w:sz w:val="14"/>
              </w:rPr>
            </w:pPr>
            <w:r w:rsidRPr="000A3D0D">
              <w:rPr>
                <w:b/>
                <w:bCs/>
                <w:i/>
                <w:sz w:val="14"/>
              </w:rPr>
              <w:t>New/expanded mandates</w:t>
            </w:r>
          </w:p>
        </w:tc>
        <w:tc>
          <w:tcPr>
            <w:tcW w:w="909" w:type="dxa"/>
            <w:tcBorders>
              <w:top w:val="single" w:sz="4" w:space="0" w:color="auto"/>
              <w:bottom w:val="single" w:sz="12" w:space="0" w:color="auto"/>
            </w:tcBorders>
            <w:shd w:val="clear" w:color="auto" w:fill="auto"/>
            <w:vAlign w:val="bottom"/>
          </w:tcPr>
          <w:p w14:paraId="5D92DC01" w14:textId="77777777" w:rsidR="00F95889" w:rsidRPr="002454AE"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454AE">
              <w:rPr>
                <w:i/>
                <w:sz w:val="14"/>
              </w:rPr>
              <w:t xml:space="preserve">Other </w:t>
            </w:r>
          </w:p>
        </w:tc>
        <w:tc>
          <w:tcPr>
            <w:tcW w:w="909" w:type="dxa"/>
            <w:tcBorders>
              <w:top w:val="single" w:sz="4" w:space="0" w:color="auto"/>
              <w:bottom w:val="single" w:sz="12" w:space="0" w:color="auto"/>
            </w:tcBorders>
            <w:shd w:val="clear" w:color="auto" w:fill="auto"/>
            <w:vAlign w:val="bottom"/>
          </w:tcPr>
          <w:p w14:paraId="660F011B" w14:textId="77777777" w:rsidR="00F95889" w:rsidRPr="002454AE"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454AE">
              <w:rPr>
                <w:i/>
                <w:sz w:val="14"/>
              </w:rPr>
              <w:t>Total</w:t>
            </w:r>
          </w:p>
        </w:tc>
        <w:tc>
          <w:tcPr>
            <w:tcW w:w="909" w:type="dxa"/>
            <w:tcBorders>
              <w:top w:val="single" w:sz="4" w:space="0" w:color="auto"/>
              <w:bottom w:val="single" w:sz="12" w:space="0" w:color="auto"/>
            </w:tcBorders>
            <w:shd w:val="clear" w:color="auto" w:fill="auto"/>
            <w:vAlign w:val="bottom"/>
          </w:tcPr>
          <w:p w14:paraId="68AA547A" w14:textId="77777777" w:rsidR="00F95889" w:rsidRPr="002454AE"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454AE">
              <w:rPr>
                <w:i/>
                <w:sz w:val="14"/>
              </w:rPr>
              <w:t xml:space="preserve">Percentage </w:t>
            </w:r>
          </w:p>
        </w:tc>
        <w:tc>
          <w:tcPr>
            <w:tcW w:w="909" w:type="dxa"/>
            <w:vMerge/>
            <w:tcBorders>
              <w:bottom w:val="single" w:sz="12" w:space="0" w:color="auto"/>
            </w:tcBorders>
            <w:shd w:val="clear" w:color="auto" w:fill="auto"/>
            <w:vAlign w:val="bottom"/>
          </w:tcPr>
          <w:p w14:paraId="6977CD32" w14:textId="77777777" w:rsidR="00F95889" w:rsidRPr="002454AE"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F95889" w:rsidRPr="002454AE" w14:paraId="02271094" w14:textId="77777777" w:rsidTr="00AE572F">
        <w:trPr>
          <w:trHeight w:hRule="exact" w:val="115"/>
          <w:tblHeader/>
        </w:trPr>
        <w:tc>
          <w:tcPr>
            <w:tcW w:w="2250" w:type="dxa"/>
            <w:tcBorders>
              <w:top w:val="single" w:sz="12" w:space="0" w:color="auto"/>
            </w:tcBorders>
            <w:shd w:val="clear" w:color="auto" w:fill="auto"/>
            <w:vAlign w:val="bottom"/>
          </w:tcPr>
          <w:p w14:paraId="2D56C91A" w14:textId="77777777" w:rsidR="00F95889" w:rsidRPr="002454AE"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949" w:type="dxa"/>
            <w:tcBorders>
              <w:top w:val="single" w:sz="12" w:space="0" w:color="auto"/>
            </w:tcBorders>
            <w:shd w:val="clear" w:color="auto" w:fill="auto"/>
            <w:vAlign w:val="bottom"/>
          </w:tcPr>
          <w:p w14:paraId="756DBC0A" w14:textId="77777777" w:rsidR="00F95889" w:rsidRPr="002454AE"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0" w:type="dxa"/>
            <w:tcBorders>
              <w:top w:val="single" w:sz="12" w:space="0" w:color="auto"/>
            </w:tcBorders>
            <w:shd w:val="clear" w:color="auto" w:fill="auto"/>
            <w:vAlign w:val="bottom"/>
          </w:tcPr>
          <w:p w14:paraId="0DD3C46C" w14:textId="77777777" w:rsidR="00F95889" w:rsidRPr="002454AE"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9" w:type="dxa"/>
            <w:tcBorders>
              <w:top w:val="single" w:sz="12" w:space="0" w:color="auto"/>
            </w:tcBorders>
            <w:shd w:val="clear" w:color="auto" w:fill="auto"/>
            <w:vAlign w:val="bottom"/>
          </w:tcPr>
          <w:p w14:paraId="10230F38" w14:textId="77777777" w:rsidR="00F95889" w:rsidRPr="002454AE"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12" w:type="dxa"/>
            <w:tcBorders>
              <w:top w:val="single" w:sz="12" w:space="0" w:color="auto"/>
            </w:tcBorders>
            <w:shd w:val="clear" w:color="auto" w:fill="auto"/>
            <w:vAlign w:val="bottom"/>
          </w:tcPr>
          <w:p w14:paraId="2C0BA2B9" w14:textId="77777777" w:rsidR="00F95889" w:rsidRPr="000A3D0D"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p>
        </w:tc>
        <w:tc>
          <w:tcPr>
            <w:tcW w:w="909" w:type="dxa"/>
            <w:tcBorders>
              <w:top w:val="single" w:sz="12" w:space="0" w:color="auto"/>
            </w:tcBorders>
            <w:shd w:val="clear" w:color="auto" w:fill="auto"/>
            <w:vAlign w:val="bottom"/>
          </w:tcPr>
          <w:p w14:paraId="556E62B4" w14:textId="77777777" w:rsidR="00F95889" w:rsidRPr="002454AE"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06CD88E2" w14:textId="77777777" w:rsidR="00F95889" w:rsidRPr="002454AE"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1608F263" w14:textId="77777777" w:rsidR="00F95889" w:rsidRPr="002454AE"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704780DA" w14:textId="77777777" w:rsidR="00F95889" w:rsidRPr="002454AE"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F95889" w:rsidRPr="002454AE" w14:paraId="1A44B8FA" w14:textId="77777777" w:rsidTr="00AE572F">
        <w:tc>
          <w:tcPr>
            <w:tcW w:w="9846" w:type="dxa"/>
            <w:gridSpan w:val="9"/>
            <w:shd w:val="clear" w:color="auto" w:fill="auto"/>
          </w:tcPr>
          <w:p w14:paraId="2FB3A81A" w14:textId="77777777" w:rsidR="00F95889" w:rsidRPr="000A3D0D"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0A3D0D">
              <w:rPr>
                <w:b/>
                <w:bCs/>
                <w:sz w:val="17"/>
              </w:rPr>
              <w:t>Financial resources by main category of expenditure</w:t>
            </w:r>
          </w:p>
        </w:tc>
      </w:tr>
      <w:tr w:rsidR="00F95889" w:rsidRPr="002454AE" w14:paraId="2FA220B5" w14:textId="77777777" w:rsidTr="00AE572F">
        <w:tc>
          <w:tcPr>
            <w:tcW w:w="2250" w:type="dxa"/>
            <w:shd w:val="clear" w:color="auto" w:fill="auto"/>
            <w:vAlign w:val="bottom"/>
          </w:tcPr>
          <w:p w14:paraId="59791CE5" w14:textId="77777777" w:rsidR="00F95889" w:rsidRPr="002454AE"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2454AE">
              <w:rPr>
                <w:sz w:val="17"/>
              </w:rPr>
              <w:t>Posts</w:t>
            </w:r>
          </w:p>
        </w:tc>
        <w:tc>
          <w:tcPr>
            <w:tcW w:w="949" w:type="dxa"/>
            <w:shd w:val="clear" w:color="auto" w:fill="auto"/>
            <w:vAlign w:val="bottom"/>
          </w:tcPr>
          <w:p w14:paraId="16566160" w14:textId="77777777" w:rsidR="00F95889" w:rsidRPr="002454AE"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454AE">
              <w:rPr>
                <w:sz w:val="17"/>
              </w:rPr>
              <w:t>3 426.7</w:t>
            </w:r>
          </w:p>
        </w:tc>
        <w:tc>
          <w:tcPr>
            <w:tcW w:w="950" w:type="dxa"/>
            <w:shd w:val="clear" w:color="auto" w:fill="auto"/>
            <w:vAlign w:val="bottom"/>
          </w:tcPr>
          <w:p w14:paraId="0AE24DBC" w14:textId="77777777" w:rsidR="00F95889" w:rsidRPr="002454AE"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454AE">
              <w:rPr>
                <w:sz w:val="17"/>
              </w:rPr>
              <w:t>3 372.5</w:t>
            </w:r>
          </w:p>
        </w:tc>
        <w:tc>
          <w:tcPr>
            <w:tcW w:w="949" w:type="dxa"/>
            <w:shd w:val="clear" w:color="auto" w:fill="auto"/>
            <w:vAlign w:val="bottom"/>
          </w:tcPr>
          <w:p w14:paraId="26CCDF12" w14:textId="77777777" w:rsidR="00F95889" w:rsidRPr="002454AE"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454AE">
              <w:rPr>
                <w:sz w:val="17"/>
              </w:rPr>
              <w:t>–</w:t>
            </w:r>
          </w:p>
        </w:tc>
        <w:tc>
          <w:tcPr>
            <w:tcW w:w="1112" w:type="dxa"/>
            <w:shd w:val="clear" w:color="auto" w:fill="auto"/>
            <w:vAlign w:val="bottom"/>
          </w:tcPr>
          <w:p w14:paraId="1C966ABE" w14:textId="77777777" w:rsidR="00F95889" w:rsidRPr="000A3D0D"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0A3D0D">
              <w:rPr>
                <w:b/>
                <w:bCs/>
                <w:sz w:val="17"/>
              </w:rPr>
              <w:t>–</w:t>
            </w:r>
          </w:p>
        </w:tc>
        <w:tc>
          <w:tcPr>
            <w:tcW w:w="909" w:type="dxa"/>
            <w:shd w:val="clear" w:color="auto" w:fill="auto"/>
            <w:vAlign w:val="bottom"/>
          </w:tcPr>
          <w:p w14:paraId="5189AD26" w14:textId="77777777" w:rsidR="00F95889" w:rsidRPr="002454AE"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454AE">
              <w:rPr>
                <w:sz w:val="17"/>
              </w:rPr>
              <w:t>–</w:t>
            </w:r>
          </w:p>
        </w:tc>
        <w:tc>
          <w:tcPr>
            <w:tcW w:w="909" w:type="dxa"/>
            <w:shd w:val="clear" w:color="auto" w:fill="auto"/>
            <w:vAlign w:val="bottom"/>
          </w:tcPr>
          <w:p w14:paraId="29C47880" w14:textId="77777777" w:rsidR="00F95889" w:rsidRPr="002454AE"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454AE">
              <w:rPr>
                <w:sz w:val="17"/>
              </w:rPr>
              <w:t>–</w:t>
            </w:r>
          </w:p>
        </w:tc>
        <w:tc>
          <w:tcPr>
            <w:tcW w:w="909" w:type="dxa"/>
            <w:shd w:val="clear" w:color="auto" w:fill="auto"/>
            <w:vAlign w:val="bottom"/>
          </w:tcPr>
          <w:p w14:paraId="714F9D57" w14:textId="77777777" w:rsidR="00F95889" w:rsidRPr="002454AE"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454AE">
              <w:rPr>
                <w:sz w:val="17"/>
              </w:rPr>
              <w:t>–</w:t>
            </w:r>
          </w:p>
        </w:tc>
        <w:tc>
          <w:tcPr>
            <w:tcW w:w="909" w:type="dxa"/>
            <w:shd w:val="clear" w:color="auto" w:fill="auto"/>
            <w:vAlign w:val="bottom"/>
          </w:tcPr>
          <w:p w14:paraId="16540074" w14:textId="77777777" w:rsidR="00F95889" w:rsidRPr="002454AE"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454AE">
              <w:rPr>
                <w:sz w:val="17"/>
              </w:rPr>
              <w:t>3 372.5</w:t>
            </w:r>
          </w:p>
        </w:tc>
      </w:tr>
      <w:tr w:rsidR="00F95889" w:rsidRPr="002454AE" w14:paraId="7D324478" w14:textId="77777777" w:rsidTr="00AE572F">
        <w:tc>
          <w:tcPr>
            <w:tcW w:w="2250" w:type="dxa"/>
            <w:tcBorders>
              <w:bottom w:val="single" w:sz="4" w:space="0" w:color="auto"/>
            </w:tcBorders>
            <w:shd w:val="clear" w:color="auto" w:fill="auto"/>
            <w:vAlign w:val="bottom"/>
          </w:tcPr>
          <w:p w14:paraId="79CD8CED" w14:textId="77777777" w:rsidR="00F95889" w:rsidRPr="002454A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2454AE">
              <w:rPr>
                <w:sz w:val="17"/>
              </w:rPr>
              <w:t>Non-post</w:t>
            </w:r>
          </w:p>
        </w:tc>
        <w:tc>
          <w:tcPr>
            <w:tcW w:w="949" w:type="dxa"/>
            <w:tcBorders>
              <w:bottom w:val="single" w:sz="4" w:space="0" w:color="auto"/>
            </w:tcBorders>
            <w:shd w:val="clear" w:color="auto" w:fill="auto"/>
            <w:vAlign w:val="bottom"/>
          </w:tcPr>
          <w:p w14:paraId="5DA463BF" w14:textId="77777777" w:rsidR="00F95889" w:rsidRPr="002454A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454AE">
              <w:rPr>
                <w:sz w:val="17"/>
              </w:rPr>
              <w:t>129.2</w:t>
            </w:r>
          </w:p>
        </w:tc>
        <w:tc>
          <w:tcPr>
            <w:tcW w:w="950" w:type="dxa"/>
            <w:tcBorders>
              <w:bottom w:val="single" w:sz="4" w:space="0" w:color="auto"/>
            </w:tcBorders>
            <w:shd w:val="clear" w:color="auto" w:fill="auto"/>
            <w:vAlign w:val="bottom"/>
          </w:tcPr>
          <w:p w14:paraId="069375C6" w14:textId="77777777" w:rsidR="00F95889" w:rsidRPr="002454A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454AE">
              <w:rPr>
                <w:sz w:val="17"/>
              </w:rPr>
              <w:t>174.9</w:t>
            </w:r>
          </w:p>
        </w:tc>
        <w:tc>
          <w:tcPr>
            <w:tcW w:w="949" w:type="dxa"/>
            <w:tcBorders>
              <w:bottom w:val="single" w:sz="4" w:space="0" w:color="auto"/>
            </w:tcBorders>
            <w:shd w:val="clear" w:color="auto" w:fill="auto"/>
            <w:vAlign w:val="bottom"/>
          </w:tcPr>
          <w:p w14:paraId="6219E92C" w14:textId="77777777" w:rsidR="00F95889" w:rsidRPr="002454A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454AE">
              <w:rPr>
                <w:sz w:val="17"/>
              </w:rPr>
              <w:t>–</w:t>
            </w:r>
          </w:p>
        </w:tc>
        <w:tc>
          <w:tcPr>
            <w:tcW w:w="1112" w:type="dxa"/>
            <w:tcBorders>
              <w:bottom w:val="single" w:sz="4" w:space="0" w:color="auto"/>
            </w:tcBorders>
            <w:shd w:val="clear" w:color="auto" w:fill="auto"/>
            <w:vAlign w:val="bottom"/>
          </w:tcPr>
          <w:p w14:paraId="17131853" w14:textId="77777777" w:rsidR="00F95889" w:rsidRPr="000A3D0D"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b/>
                <w:bCs/>
                <w:sz w:val="17"/>
              </w:rPr>
            </w:pPr>
            <w:r w:rsidRPr="000A3D0D">
              <w:rPr>
                <w:b/>
                <w:bCs/>
                <w:sz w:val="17"/>
              </w:rPr>
              <w:t>–</w:t>
            </w:r>
          </w:p>
        </w:tc>
        <w:tc>
          <w:tcPr>
            <w:tcW w:w="909" w:type="dxa"/>
            <w:tcBorders>
              <w:bottom w:val="single" w:sz="4" w:space="0" w:color="auto"/>
            </w:tcBorders>
            <w:shd w:val="clear" w:color="auto" w:fill="auto"/>
            <w:vAlign w:val="bottom"/>
          </w:tcPr>
          <w:p w14:paraId="5298EBBD" w14:textId="77777777" w:rsidR="00F95889" w:rsidRPr="002454A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454AE">
              <w:rPr>
                <w:sz w:val="17"/>
              </w:rPr>
              <w:t>–</w:t>
            </w:r>
          </w:p>
        </w:tc>
        <w:tc>
          <w:tcPr>
            <w:tcW w:w="909" w:type="dxa"/>
            <w:tcBorders>
              <w:bottom w:val="single" w:sz="4" w:space="0" w:color="auto"/>
            </w:tcBorders>
            <w:shd w:val="clear" w:color="auto" w:fill="auto"/>
            <w:vAlign w:val="bottom"/>
          </w:tcPr>
          <w:p w14:paraId="4F98855B" w14:textId="77777777" w:rsidR="00F95889" w:rsidRPr="002454A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454AE">
              <w:rPr>
                <w:sz w:val="17"/>
              </w:rPr>
              <w:t>–</w:t>
            </w:r>
          </w:p>
        </w:tc>
        <w:tc>
          <w:tcPr>
            <w:tcW w:w="909" w:type="dxa"/>
            <w:tcBorders>
              <w:bottom w:val="single" w:sz="4" w:space="0" w:color="auto"/>
            </w:tcBorders>
            <w:shd w:val="clear" w:color="auto" w:fill="auto"/>
            <w:vAlign w:val="bottom"/>
          </w:tcPr>
          <w:p w14:paraId="2940C9C7" w14:textId="77777777" w:rsidR="00F95889" w:rsidRPr="002454A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454AE">
              <w:rPr>
                <w:sz w:val="17"/>
              </w:rPr>
              <w:t>–</w:t>
            </w:r>
          </w:p>
        </w:tc>
        <w:tc>
          <w:tcPr>
            <w:tcW w:w="909" w:type="dxa"/>
            <w:tcBorders>
              <w:bottom w:val="single" w:sz="4" w:space="0" w:color="auto"/>
            </w:tcBorders>
            <w:shd w:val="clear" w:color="auto" w:fill="auto"/>
            <w:vAlign w:val="bottom"/>
          </w:tcPr>
          <w:p w14:paraId="3589A957" w14:textId="77777777" w:rsidR="00F95889" w:rsidRPr="002454A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454AE">
              <w:rPr>
                <w:sz w:val="17"/>
              </w:rPr>
              <w:t>174.9</w:t>
            </w:r>
          </w:p>
        </w:tc>
      </w:tr>
      <w:tr w:rsidR="00F95889" w:rsidRPr="002454AE" w14:paraId="35D8F2F9" w14:textId="77777777" w:rsidTr="00AE572F">
        <w:tc>
          <w:tcPr>
            <w:tcW w:w="2250" w:type="dxa"/>
            <w:tcBorders>
              <w:top w:val="single" w:sz="4" w:space="0" w:color="auto"/>
              <w:bottom w:val="single" w:sz="4" w:space="0" w:color="auto"/>
            </w:tcBorders>
            <w:shd w:val="clear" w:color="auto" w:fill="auto"/>
            <w:vAlign w:val="bottom"/>
          </w:tcPr>
          <w:p w14:paraId="0C79B5F2" w14:textId="77777777" w:rsidR="00F95889" w:rsidRPr="002454A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2454AE">
              <w:rPr>
                <w:b/>
                <w:sz w:val="17"/>
              </w:rPr>
              <w:tab/>
              <w:t>Total</w:t>
            </w:r>
          </w:p>
        </w:tc>
        <w:tc>
          <w:tcPr>
            <w:tcW w:w="949" w:type="dxa"/>
            <w:tcBorders>
              <w:top w:val="single" w:sz="4" w:space="0" w:color="auto"/>
              <w:bottom w:val="single" w:sz="4" w:space="0" w:color="auto"/>
            </w:tcBorders>
            <w:shd w:val="clear" w:color="auto" w:fill="auto"/>
            <w:vAlign w:val="bottom"/>
          </w:tcPr>
          <w:p w14:paraId="3445AC41" w14:textId="77777777" w:rsidR="00F95889" w:rsidRPr="002454A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454AE">
              <w:rPr>
                <w:b/>
                <w:sz w:val="17"/>
              </w:rPr>
              <w:t>3 555.9</w:t>
            </w:r>
          </w:p>
        </w:tc>
        <w:tc>
          <w:tcPr>
            <w:tcW w:w="950" w:type="dxa"/>
            <w:tcBorders>
              <w:top w:val="single" w:sz="4" w:space="0" w:color="auto"/>
              <w:bottom w:val="single" w:sz="4" w:space="0" w:color="auto"/>
            </w:tcBorders>
            <w:shd w:val="clear" w:color="auto" w:fill="auto"/>
            <w:vAlign w:val="bottom"/>
          </w:tcPr>
          <w:p w14:paraId="6FEDFAF3" w14:textId="77777777" w:rsidR="00F95889" w:rsidRPr="002454A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454AE">
              <w:rPr>
                <w:b/>
                <w:sz w:val="17"/>
              </w:rPr>
              <w:t>3 547.4</w:t>
            </w:r>
          </w:p>
        </w:tc>
        <w:tc>
          <w:tcPr>
            <w:tcW w:w="949" w:type="dxa"/>
            <w:tcBorders>
              <w:top w:val="single" w:sz="4" w:space="0" w:color="auto"/>
              <w:bottom w:val="single" w:sz="4" w:space="0" w:color="auto"/>
            </w:tcBorders>
            <w:shd w:val="clear" w:color="auto" w:fill="auto"/>
            <w:vAlign w:val="bottom"/>
          </w:tcPr>
          <w:p w14:paraId="17C1251B" w14:textId="77777777" w:rsidR="00F95889" w:rsidRPr="002454A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454AE">
              <w:rPr>
                <w:b/>
                <w:sz w:val="17"/>
              </w:rPr>
              <w:t>–</w:t>
            </w:r>
          </w:p>
        </w:tc>
        <w:tc>
          <w:tcPr>
            <w:tcW w:w="1112" w:type="dxa"/>
            <w:tcBorders>
              <w:top w:val="single" w:sz="4" w:space="0" w:color="auto"/>
              <w:bottom w:val="single" w:sz="4" w:space="0" w:color="auto"/>
            </w:tcBorders>
            <w:shd w:val="clear" w:color="auto" w:fill="auto"/>
            <w:vAlign w:val="bottom"/>
          </w:tcPr>
          <w:p w14:paraId="67B934C7" w14:textId="77777777" w:rsidR="00F95889" w:rsidRPr="000A3D0D"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0A3D0D">
              <w:rPr>
                <w:b/>
                <w:bCs/>
                <w:sz w:val="17"/>
              </w:rPr>
              <w:t>–</w:t>
            </w:r>
          </w:p>
        </w:tc>
        <w:tc>
          <w:tcPr>
            <w:tcW w:w="909" w:type="dxa"/>
            <w:tcBorders>
              <w:top w:val="single" w:sz="4" w:space="0" w:color="auto"/>
              <w:bottom w:val="single" w:sz="4" w:space="0" w:color="auto"/>
            </w:tcBorders>
            <w:shd w:val="clear" w:color="auto" w:fill="auto"/>
            <w:vAlign w:val="bottom"/>
          </w:tcPr>
          <w:p w14:paraId="472AAA6F" w14:textId="77777777" w:rsidR="00F95889" w:rsidRPr="002454A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454AE">
              <w:rPr>
                <w:b/>
                <w:sz w:val="17"/>
              </w:rPr>
              <w:t>–</w:t>
            </w:r>
          </w:p>
        </w:tc>
        <w:tc>
          <w:tcPr>
            <w:tcW w:w="909" w:type="dxa"/>
            <w:tcBorders>
              <w:top w:val="single" w:sz="4" w:space="0" w:color="auto"/>
              <w:bottom w:val="single" w:sz="4" w:space="0" w:color="auto"/>
            </w:tcBorders>
            <w:shd w:val="clear" w:color="auto" w:fill="auto"/>
            <w:vAlign w:val="bottom"/>
          </w:tcPr>
          <w:p w14:paraId="4AD92CA1" w14:textId="77777777" w:rsidR="00F95889" w:rsidRPr="002454A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454AE">
              <w:rPr>
                <w:b/>
                <w:sz w:val="17"/>
              </w:rPr>
              <w:t>–</w:t>
            </w:r>
          </w:p>
        </w:tc>
        <w:tc>
          <w:tcPr>
            <w:tcW w:w="909" w:type="dxa"/>
            <w:tcBorders>
              <w:top w:val="single" w:sz="4" w:space="0" w:color="auto"/>
              <w:bottom w:val="single" w:sz="4" w:space="0" w:color="auto"/>
            </w:tcBorders>
            <w:shd w:val="clear" w:color="auto" w:fill="auto"/>
            <w:vAlign w:val="bottom"/>
          </w:tcPr>
          <w:p w14:paraId="08920132" w14:textId="77777777" w:rsidR="00F95889" w:rsidRPr="002454A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454AE">
              <w:rPr>
                <w:b/>
                <w:sz w:val="17"/>
              </w:rPr>
              <w:t>–</w:t>
            </w:r>
          </w:p>
        </w:tc>
        <w:tc>
          <w:tcPr>
            <w:tcW w:w="909" w:type="dxa"/>
            <w:tcBorders>
              <w:top w:val="single" w:sz="4" w:space="0" w:color="auto"/>
              <w:bottom w:val="single" w:sz="4" w:space="0" w:color="auto"/>
            </w:tcBorders>
            <w:shd w:val="clear" w:color="auto" w:fill="auto"/>
            <w:vAlign w:val="bottom"/>
          </w:tcPr>
          <w:p w14:paraId="6444936F" w14:textId="77777777" w:rsidR="00F95889" w:rsidRPr="002454A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454AE">
              <w:rPr>
                <w:b/>
                <w:sz w:val="17"/>
              </w:rPr>
              <w:t>3 547.4</w:t>
            </w:r>
          </w:p>
        </w:tc>
      </w:tr>
      <w:tr w:rsidR="00F95889" w:rsidRPr="002454AE" w14:paraId="039071AB" w14:textId="77777777" w:rsidTr="00AE572F">
        <w:tc>
          <w:tcPr>
            <w:tcW w:w="2250" w:type="dxa"/>
            <w:tcBorders>
              <w:top w:val="single" w:sz="4" w:space="0" w:color="auto"/>
            </w:tcBorders>
            <w:shd w:val="clear" w:color="auto" w:fill="auto"/>
            <w:vAlign w:val="bottom"/>
          </w:tcPr>
          <w:p w14:paraId="5EEE18A4" w14:textId="77777777" w:rsidR="00F95889" w:rsidRPr="002454A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rPr>
                <w:b/>
                <w:bCs/>
                <w:sz w:val="17"/>
              </w:rPr>
            </w:pPr>
            <w:r w:rsidRPr="002454AE">
              <w:rPr>
                <w:b/>
                <w:bCs/>
                <w:sz w:val="17"/>
              </w:rPr>
              <w:t>Post resources by category</w:t>
            </w:r>
          </w:p>
        </w:tc>
        <w:tc>
          <w:tcPr>
            <w:tcW w:w="949" w:type="dxa"/>
            <w:tcBorders>
              <w:top w:val="single" w:sz="4" w:space="0" w:color="auto"/>
            </w:tcBorders>
            <w:shd w:val="clear" w:color="auto" w:fill="auto"/>
            <w:vAlign w:val="bottom"/>
          </w:tcPr>
          <w:p w14:paraId="6F3431C7" w14:textId="77777777" w:rsidR="00F95889" w:rsidRPr="002454A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50" w:type="dxa"/>
            <w:tcBorders>
              <w:top w:val="single" w:sz="4" w:space="0" w:color="auto"/>
            </w:tcBorders>
            <w:shd w:val="clear" w:color="auto" w:fill="auto"/>
            <w:vAlign w:val="bottom"/>
          </w:tcPr>
          <w:p w14:paraId="40669634" w14:textId="77777777" w:rsidR="00F95889" w:rsidRPr="002454A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49" w:type="dxa"/>
            <w:tcBorders>
              <w:top w:val="single" w:sz="4" w:space="0" w:color="auto"/>
            </w:tcBorders>
            <w:shd w:val="clear" w:color="auto" w:fill="auto"/>
            <w:vAlign w:val="bottom"/>
          </w:tcPr>
          <w:p w14:paraId="3A9D2CEC" w14:textId="77777777" w:rsidR="00F95889" w:rsidRPr="002454A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112" w:type="dxa"/>
            <w:tcBorders>
              <w:top w:val="single" w:sz="4" w:space="0" w:color="auto"/>
            </w:tcBorders>
            <w:shd w:val="clear" w:color="auto" w:fill="auto"/>
            <w:vAlign w:val="bottom"/>
          </w:tcPr>
          <w:p w14:paraId="3AD12005" w14:textId="77777777" w:rsidR="00F95889" w:rsidRPr="000A3D0D"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b/>
                <w:bCs/>
                <w:sz w:val="17"/>
              </w:rPr>
            </w:pPr>
          </w:p>
        </w:tc>
        <w:tc>
          <w:tcPr>
            <w:tcW w:w="909" w:type="dxa"/>
            <w:tcBorders>
              <w:top w:val="single" w:sz="4" w:space="0" w:color="auto"/>
            </w:tcBorders>
            <w:shd w:val="clear" w:color="auto" w:fill="auto"/>
            <w:vAlign w:val="bottom"/>
          </w:tcPr>
          <w:p w14:paraId="03C621D5" w14:textId="77777777" w:rsidR="00F95889" w:rsidRPr="002454A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630C9CD4" w14:textId="77777777" w:rsidR="00F95889" w:rsidRPr="002454A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75E9508C" w14:textId="77777777" w:rsidR="00F95889" w:rsidRPr="002454A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12C3FB68" w14:textId="77777777" w:rsidR="00F95889" w:rsidRPr="002454A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F95889" w:rsidRPr="002454AE" w14:paraId="1094AB85" w14:textId="77777777" w:rsidTr="00AE572F">
        <w:tc>
          <w:tcPr>
            <w:tcW w:w="2250" w:type="dxa"/>
            <w:shd w:val="clear" w:color="auto" w:fill="auto"/>
            <w:vAlign w:val="bottom"/>
          </w:tcPr>
          <w:p w14:paraId="57655907" w14:textId="77777777" w:rsidR="00F95889" w:rsidRPr="002454A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2454AE">
              <w:rPr>
                <w:sz w:val="17"/>
              </w:rPr>
              <w:t>Professional and higher</w:t>
            </w:r>
          </w:p>
        </w:tc>
        <w:tc>
          <w:tcPr>
            <w:tcW w:w="949" w:type="dxa"/>
            <w:shd w:val="clear" w:color="auto" w:fill="auto"/>
            <w:vAlign w:val="bottom"/>
          </w:tcPr>
          <w:p w14:paraId="66154C50" w14:textId="77777777" w:rsidR="00F95889" w:rsidRPr="002454A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50" w:type="dxa"/>
            <w:shd w:val="clear" w:color="auto" w:fill="auto"/>
            <w:vAlign w:val="bottom"/>
          </w:tcPr>
          <w:p w14:paraId="5A1D930B" w14:textId="77777777" w:rsidR="00F95889" w:rsidRPr="002454A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454AE">
              <w:rPr>
                <w:sz w:val="17"/>
              </w:rPr>
              <w:t>17</w:t>
            </w:r>
          </w:p>
        </w:tc>
        <w:tc>
          <w:tcPr>
            <w:tcW w:w="949" w:type="dxa"/>
            <w:shd w:val="clear" w:color="auto" w:fill="auto"/>
            <w:vAlign w:val="bottom"/>
          </w:tcPr>
          <w:p w14:paraId="3B9F021C" w14:textId="77777777" w:rsidR="00F95889" w:rsidRPr="002454A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454AE">
              <w:rPr>
                <w:sz w:val="17"/>
              </w:rPr>
              <w:t>–</w:t>
            </w:r>
          </w:p>
        </w:tc>
        <w:tc>
          <w:tcPr>
            <w:tcW w:w="1112" w:type="dxa"/>
            <w:shd w:val="clear" w:color="auto" w:fill="auto"/>
            <w:vAlign w:val="bottom"/>
          </w:tcPr>
          <w:p w14:paraId="5E20C257" w14:textId="77777777" w:rsidR="00F95889" w:rsidRPr="000A3D0D"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0A3D0D">
              <w:rPr>
                <w:b/>
                <w:bCs/>
                <w:sz w:val="17"/>
              </w:rPr>
              <w:t>–</w:t>
            </w:r>
          </w:p>
        </w:tc>
        <w:tc>
          <w:tcPr>
            <w:tcW w:w="909" w:type="dxa"/>
            <w:shd w:val="clear" w:color="auto" w:fill="auto"/>
            <w:vAlign w:val="bottom"/>
          </w:tcPr>
          <w:p w14:paraId="29CC591A" w14:textId="77777777" w:rsidR="00F95889" w:rsidRPr="002454A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454AE">
              <w:rPr>
                <w:sz w:val="17"/>
              </w:rPr>
              <w:t>–</w:t>
            </w:r>
          </w:p>
        </w:tc>
        <w:tc>
          <w:tcPr>
            <w:tcW w:w="909" w:type="dxa"/>
            <w:shd w:val="clear" w:color="auto" w:fill="auto"/>
            <w:vAlign w:val="bottom"/>
          </w:tcPr>
          <w:p w14:paraId="1F82F797" w14:textId="77777777" w:rsidR="00F95889" w:rsidRPr="002454A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454AE">
              <w:rPr>
                <w:sz w:val="17"/>
              </w:rPr>
              <w:t>–</w:t>
            </w:r>
          </w:p>
        </w:tc>
        <w:tc>
          <w:tcPr>
            <w:tcW w:w="909" w:type="dxa"/>
            <w:shd w:val="clear" w:color="auto" w:fill="auto"/>
            <w:vAlign w:val="bottom"/>
          </w:tcPr>
          <w:p w14:paraId="7E6117B8" w14:textId="77777777" w:rsidR="00F95889" w:rsidRPr="002454A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454AE">
              <w:rPr>
                <w:sz w:val="17"/>
              </w:rPr>
              <w:t>–</w:t>
            </w:r>
          </w:p>
        </w:tc>
        <w:tc>
          <w:tcPr>
            <w:tcW w:w="909" w:type="dxa"/>
            <w:shd w:val="clear" w:color="auto" w:fill="auto"/>
            <w:vAlign w:val="bottom"/>
          </w:tcPr>
          <w:p w14:paraId="6DD7F310" w14:textId="77777777" w:rsidR="00F95889" w:rsidRPr="002454A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454AE">
              <w:rPr>
                <w:sz w:val="17"/>
              </w:rPr>
              <w:t>17</w:t>
            </w:r>
          </w:p>
        </w:tc>
      </w:tr>
      <w:tr w:rsidR="00F95889" w:rsidRPr="002454AE" w14:paraId="7AB2BD32" w14:textId="77777777" w:rsidTr="00AE572F">
        <w:tc>
          <w:tcPr>
            <w:tcW w:w="2250" w:type="dxa"/>
            <w:tcBorders>
              <w:bottom w:val="single" w:sz="4" w:space="0" w:color="auto"/>
            </w:tcBorders>
            <w:shd w:val="clear" w:color="auto" w:fill="auto"/>
            <w:vAlign w:val="bottom"/>
          </w:tcPr>
          <w:p w14:paraId="3284C6CA" w14:textId="77777777" w:rsidR="00F95889" w:rsidRPr="002454A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2454AE">
              <w:rPr>
                <w:sz w:val="17"/>
              </w:rPr>
              <w:t>General Service and related</w:t>
            </w:r>
          </w:p>
        </w:tc>
        <w:tc>
          <w:tcPr>
            <w:tcW w:w="949" w:type="dxa"/>
            <w:tcBorders>
              <w:bottom w:val="single" w:sz="4" w:space="0" w:color="auto"/>
            </w:tcBorders>
            <w:shd w:val="clear" w:color="auto" w:fill="auto"/>
            <w:vAlign w:val="bottom"/>
          </w:tcPr>
          <w:p w14:paraId="2ACAF313" w14:textId="77777777" w:rsidR="00F95889" w:rsidRPr="002454A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950" w:type="dxa"/>
            <w:tcBorders>
              <w:bottom w:val="single" w:sz="4" w:space="0" w:color="auto"/>
            </w:tcBorders>
            <w:shd w:val="clear" w:color="auto" w:fill="auto"/>
            <w:vAlign w:val="bottom"/>
          </w:tcPr>
          <w:p w14:paraId="46DBE283" w14:textId="77777777" w:rsidR="00F95889" w:rsidRPr="002454A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454AE">
              <w:rPr>
                <w:sz w:val="17"/>
              </w:rPr>
              <w:t>9</w:t>
            </w:r>
          </w:p>
        </w:tc>
        <w:tc>
          <w:tcPr>
            <w:tcW w:w="949" w:type="dxa"/>
            <w:tcBorders>
              <w:bottom w:val="single" w:sz="4" w:space="0" w:color="auto"/>
            </w:tcBorders>
            <w:shd w:val="clear" w:color="auto" w:fill="auto"/>
            <w:vAlign w:val="bottom"/>
          </w:tcPr>
          <w:p w14:paraId="7C8DA7C8" w14:textId="77777777" w:rsidR="00F95889" w:rsidRPr="002454A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454AE">
              <w:rPr>
                <w:sz w:val="17"/>
              </w:rPr>
              <w:t>–</w:t>
            </w:r>
          </w:p>
        </w:tc>
        <w:tc>
          <w:tcPr>
            <w:tcW w:w="1112" w:type="dxa"/>
            <w:tcBorders>
              <w:bottom w:val="single" w:sz="4" w:space="0" w:color="auto"/>
            </w:tcBorders>
            <w:shd w:val="clear" w:color="auto" w:fill="auto"/>
            <w:vAlign w:val="bottom"/>
          </w:tcPr>
          <w:p w14:paraId="616AAEF2" w14:textId="77777777" w:rsidR="00F95889" w:rsidRPr="000A3D0D"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b/>
                <w:bCs/>
                <w:sz w:val="17"/>
              </w:rPr>
            </w:pPr>
            <w:r w:rsidRPr="000A3D0D">
              <w:rPr>
                <w:b/>
                <w:bCs/>
                <w:sz w:val="17"/>
              </w:rPr>
              <w:t>–</w:t>
            </w:r>
          </w:p>
        </w:tc>
        <w:tc>
          <w:tcPr>
            <w:tcW w:w="909" w:type="dxa"/>
            <w:tcBorders>
              <w:bottom w:val="single" w:sz="4" w:space="0" w:color="auto"/>
            </w:tcBorders>
            <w:shd w:val="clear" w:color="auto" w:fill="auto"/>
            <w:vAlign w:val="bottom"/>
          </w:tcPr>
          <w:p w14:paraId="54C66D87" w14:textId="77777777" w:rsidR="00F95889" w:rsidRPr="002454A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454AE">
              <w:rPr>
                <w:sz w:val="17"/>
              </w:rPr>
              <w:t>–</w:t>
            </w:r>
          </w:p>
        </w:tc>
        <w:tc>
          <w:tcPr>
            <w:tcW w:w="909" w:type="dxa"/>
            <w:tcBorders>
              <w:bottom w:val="single" w:sz="4" w:space="0" w:color="auto"/>
            </w:tcBorders>
            <w:shd w:val="clear" w:color="auto" w:fill="auto"/>
            <w:vAlign w:val="bottom"/>
          </w:tcPr>
          <w:p w14:paraId="5B64B84C" w14:textId="77777777" w:rsidR="00F95889" w:rsidRPr="002454A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454AE">
              <w:rPr>
                <w:sz w:val="17"/>
              </w:rPr>
              <w:t>–</w:t>
            </w:r>
          </w:p>
        </w:tc>
        <w:tc>
          <w:tcPr>
            <w:tcW w:w="909" w:type="dxa"/>
            <w:tcBorders>
              <w:bottom w:val="single" w:sz="4" w:space="0" w:color="auto"/>
            </w:tcBorders>
            <w:shd w:val="clear" w:color="auto" w:fill="auto"/>
            <w:vAlign w:val="bottom"/>
          </w:tcPr>
          <w:p w14:paraId="41FF16CC" w14:textId="77777777" w:rsidR="00F95889" w:rsidRPr="002454A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454AE">
              <w:rPr>
                <w:sz w:val="17"/>
              </w:rPr>
              <w:t>–</w:t>
            </w:r>
          </w:p>
        </w:tc>
        <w:tc>
          <w:tcPr>
            <w:tcW w:w="909" w:type="dxa"/>
            <w:tcBorders>
              <w:bottom w:val="single" w:sz="4" w:space="0" w:color="auto"/>
            </w:tcBorders>
            <w:shd w:val="clear" w:color="auto" w:fill="auto"/>
            <w:vAlign w:val="bottom"/>
          </w:tcPr>
          <w:p w14:paraId="721A6C1E" w14:textId="77777777" w:rsidR="00F95889" w:rsidRPr="002454A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454AE">
              <w:rPr>
                <w:sz w:val="17"/>
              </w:rPr>
              <w:t>9</w:t>
            </w:r>
          </w:p>
        </w:tc>
      </w:tr>
      <w:tr w:rsidR="00F95889" w:rsidRPr="002454AE" w14:paraId="0E1E7527" w14:textId="77777777" w:rsidTr="00AE572F">
        <w:tc>
          <w:tcPr>
            <w:tcW w:w="2250" w:type="dxa"/>
            <w:tcBorders>
              <w:top w:val="single" w:sz="4" w:space="0" w:color="auto"/>
              <w:bottom w:val="single" w:sz="12" w:space="0" w:color="auto"/>
            </w:tcBorders>
            <w:shd w:val="clear" w:color="auto" w:fill="auto"/>
            <w:vAlign w:val="bottom"/>
          </w:tcPr>
          <w:p w14:paraId="36112292" w14:textId="77777777" w:rsidR="00F95889" w:rsidRPr="002454A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2454AE">
              <w:rPr>
                <w:b/>
                <w:sz w:val="17"/>
              </w:rPr>
              <w:tab/>
              <w:t>Total</w:t>
            </w:r>
          </w:p>
        </w:tc>
        <w:tc>
          <w:tcPr>
            <w:tcW w:w="949" w:type="dxa"/>
            <w:tcBorders>
              <w:top w:val="single" w:sz="4" w:space="0" w:color="auto"/>
              <w:bottom w:val="single" w:sz="12" w:space="0" w:color="auto"/>
            </w:tcBorders>
            <w:shd w:val="clear" w:color="auto" w:fill="auto"/>
            <w:vAlign w:val="bottom"/>
          </w:tcPr>
          <w:p w14:paraId="4A681B2C" w14:textId="77777777" w:rsidR="00F95889" w:rsidRPr="002454A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50" w:type="dxa"/>
            <w:tcBorders>
              <w:top w:val="single" w:sz="4" w:space="0" w:color="auto"/>
              <w:bottom w:val="single" w:sz="12" w:space="0" w:color="auto"/>
            </w:tcBorders>
            <w:shd w:val="clear" w:color="auto" w:fill="auto"/>
            <w:vAlign w:val="bottom"/>
          </w:tcPr>
          <w:p w14:paraId="16E7428D" w14:textId="77777777" w:rsidR="00F95889" w:rsidRPr="002454A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454AE">
              <w:rPr>
                <w:b/>
                <w:sz w:val="17"/>
              </w:rPr>
              <w:t>26</w:t>
            </w:r>
          </w:p>
        </w:tc>
        <w:tc>
          <w:tcPr>
            <w:tcW w:w="949" w:type="dxa"/>
            <w:tcBorders>
              <w:top w:val="single" w:sz="4" w:space="0" w:color="auto"/>
              <w:bottom w:val="single" w:sz="12" w:space="0" w:color="auto"/>
            </w:tcBorders>
            <w:shd w:val="clear" w:color="auto" w:fill="auto"/>
            <w:vAlign w:val="bottom"/>
          </w:tcPr>
          <w:p w14:paraId="40F0CD5A" w14:textId="77777777" w:rsidR="00F95889" w:rsidRPr="002454A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454AE">
              <w:rPr>
                <w:b/>
                <w:sz w:val="17"/>
              </w:rPr>
              <w:t>–</w:t>
            </w:r>
          </w:p>
        </w:tc>
        <w:tc>
          <w:tcPr>
            <w:tcW w:w="1112" w:type="dxa"/>
            <w:tcBorders>
              <w:top w:val="single" w:sz="4" w:space="0" w:color="auto"/>
              <w:bottom w:val="single" w:sz="12" w:space="0" w:color="auto"/>
            </w:tcBorders>
            <w:shd w:val="clear" w:color="auto" w:fill="auto"/>
            <w:vAlign w:val="bottom"/>
          </w:tcPr>
          <w:p w14:paraId="7102BD06" w14:textId="77777777" w:rsidR="00F95889" w:rsidRPr="000A3D0D"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0A3D0D">
              <w:rPr>
                <w:b/>
                <w:bCs/>
                <w:sz w:val="17"/>
              </w:rPr>
              <w:t>–</w:t>
            </w:r>
          </w:p>
        </w:tc>
        <w:tc>
          <w:tcPr>
            <w:tcW w:w="909" w:type="dxa"/>
            <w:tcBorders>
              <w:top w:val="single" w:sz="4" w:space="0" w:color="auto"/>
              <w:bottom w:val="single" w:sz="12" w:space="0" w:color="auto"/>
            </w:tcBorders>
            <w:shd w:val="clear" w:color="auto" w:fill="auto"/>
            <w:vAlign w:val="bottom"/>
          </w:tcPr>
          <w:p w14:paraId="111A8C63" w14:textId="77777777" w:rsidR="00F95889" w:rsidRPr="002454A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454AE">
              <w:rPr>
                <w:b/>
                <w:sz w:val="17"/>
              </w:rPr>
              <w:t>–</w:t>
            </w:r>
          </w:p>
        </w:tc>
        <w:tc>
          <w:tcPr>
            <w:tcW w:w="909" w:type="dxa"/>
            <w:tcBorders>
              <w:top w:val="single" w:sz="4" w:space="0" w:color="auto"/>
              <w:bottom w:val="single" w:sz="12" w:space="0" w:color="auto"/>
            </w:tcBorders>
            <w:shd w:val="clear" w:color="auto" w:fill="auto"/>
            <w:vAlign w:val="bottom"/>
          </w:tcPr>
          <w:p w14:paraId="42887986" w14:textId="77777777" w:rsidR="00F95889" w:rsidRPr="002454A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454AE">
              <w:rPr>
                <w:b/>
                <w:sz w:val="17"/>
              </w:rPr>
              <w:t>–</w:t>
            </w:r>
          </w:p>
        </w:tc>
        <w:tc>
          <w:tcPr>
            <w:tcW w:w="909" w:type="dxa"/>
            <w:tcBorders>
              <w:top w:val="single" w:sz="4" w:space="0" w:color="auto"/>
              <w:bottom w:val="single" w:sz="12" w:space="0" w:color="auto"/>
            </w:tcBorders>
            <w:shd w:val="clear" w:color="auto" w:fill="auto"/>
            <w:vAlign w:val="bottom"/>
          </w:tcPr>
          <w:p w14:paraId="08AACF11" w14:textId="77777777" w:rsidR="00F95889" w:rsidRPr="002454A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454AE">
              <w:rPr>
                <w:b/>
                <w:sz w:val="17"/>
              </w:rPr>
              <w:t>–</w:t>
            </w:r>
          </w:p>
        </w:tc>
        <w:tc>
          <w:tcPr>
            <w:tcW w:w="909" w:type="dxa"/>
            <w:tcBorders>
              <w:top w:val="single" w:sz="4" w:space="0" w:color="auto"/>
              <w:bottom w:val="single" w:sz="12" w:space="0" w:color="auto"/>
            </w:tcBorders>
            <w:shd w:val="clear" w:color="auto" w:fill="auto"/>
            <w:vAlign w:val="bottom"/>
          </w:tcPr>
          <w:p w14:paraId="1BD67A4C" w14:textId="77777777" w:rsidR="00F95889" w:rsidRPr="002454AE"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454AE">
              <w:rPr>
                <w:b/>
                <w:sz w:val="17"/>
              </w:rPr>
              <w:t>26</w:t>
            </w:r>
          </w:p>
        </w:tc>
      </w:tr>
    </w:tbl>
    <w:p w14:paraId="41810DD8" w14:textId="77777777" w:rsidR="00F95889" w:rsidRPr="002454AE" w:rsidRDefault="00F95889" w:rsidP="00F95889">
      <w:pPr>
        <w:pStyle w:val="SingleTxt"/>
        <w:spacing w:after="0" w:line="120" w:lineRule="exact"/>
        <w:rPr>
          <w:sz w:val="10"/>
        </w:rPr>
      </w:pPr>
    </w:p>
    <w:p w14:paraId="0EFCE58C" w14:textId="77777777" w:rsidR="00F95889" w:rsidRPr="002454AE" w:rsidRDefault="00F95889" w:rsidP="00F95889">
      <w:pPr>
        <w:pStyle w:val="SingleTxt"/>
        <w:spacing w:after="0" w:line="120" w:lineRule="exact"/>
        <w:rPr>
          <w:sz w:val="10"/>
        </w:rPr>
      </w:pPr>
    </w:p>
    <w:p w14:paraId="16FEE9AE" w14:textId="77777777" w:rsidR="00F95889" w:rsidRPr="002454AE" w:rsidRDefault="00F95889" w:rsidP="00F9588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2454AE">
        <w:rPr>
          <w:b w:val="0"/>
          <w:bCs/>
        </w:rPr>
        <w:t>Figure 21.XXVI</w:t>
      </w:r>
    </w:p>
    <w:p w14:paraId="4C576611" w14:textId="77777777" w:rsidR="00F95889" w:rsidRDefault="00F95889" w:rsidP="00F9588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 xml:space="preserve">Subprogramme 1: distribution of proposed resources for 2026 </w:t>
      </w:r>
    </w:p>
    <w:p w14:paraId="4FF37A4F" w14:textId="77777777" w:rsidR="00F95889" w:rsidRPr="002454AE" w:rsidRDefault="00F95889" w:rsidP="00F95889">
      <w:pPr>
        <w:pStyle w:val="SingleTxt"/>
        <w:keepNext/>
        <w:keepLines/>
        <w:spacing w:after="0"/>
        <w:ind w:left="0"/>
        <w:rPr>
          <w:sz w:val="14"/>
          <w:szCs w:val="14"/>
        </w:rPr>
      </w:pPr>
      <w:r w:rsidRPr="002454AE">
        <w:rPr>
          <w:sz w:val="14"/>
          <w:szCs w:val="14"/>
        </w:rPr>
        <w:t>(Number of posts/thousands of United States dollars)</w:t>
      </w:r>
    </w:p>
    <w:p w14:paraId="4AA80443" w14:textId="77777777" w:rsidR="00F95889" w:rsidRPr="002454AE" w:rsidRDefault="00F95889" w:rsidP="00F95889">
      <w:pPr>
        <w:pStyle w:val="SingleTxt"/>
        <w:keepNext/>
        <w:keepLines/>
        <w:spacing w:after="0" w:line="120" w:lineRule="exact"/>
        <w:rPr>
          <w:sz w:val="10"/>
        </w:rPr>
      </w:pPr>
    </w:p>
    <w:p w14:paraId="2AB856D5" w14:textId="77777777" w:rsidR="00F95889" w:rsidRPr="002454AE" w:rsidRDefault="00F95889" w:rsidP="00F95889">
      <w:pPr>
        <w:pStyle w:val="SingleTxt"/>
        <w:keepNext/>
        <w:keepLines/>
        <w:spacing w:after="0" w:line="120" w:lineRule="exact"/>
        <w:rPr>
          <w:sz w:val="10"/>
        </w:rPr>
      </w:pPr>
      <w:r w:rsidRPr="000A3D0D">
        <w:rPr>
          <w:noProof/>
          <w:sz w:val="10"/>
        </w:rPr>
        <w:drawing>
          <wp:anchor distT="0" distB="0" distL="114300" distR="114300" simplePos="0" relativeHeight="251702272" behindDoc="0" locked="0" layoutInCell="1" allowOverlap="1" wp14:anchorId="2164F4A6" wp14:editId="390A4618">
            <wp:simplePos x="0" y="0"/>
            <wp:positionH relativeFrom="column">
              <wp:posOffset>11430</wp:posOffset>
            </wp:positionH>
            <wp:positionV relativeFrom="paragraph">
              <wp:posOffset>79639</wp:posOffset>
            </wp:positionV>
            <wp:extent cx="6248400" cy="2551430"/>
            <wp:effectExtent l="0" t="0" r="0" b="1270"/>
            <wp:wrapTopAndBottom/>
            <wp:docPr id="1672239117"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239117" name="Picture 1" descr="A pie chart with numbers and a diagram&#10;&#10;AI-generated content may be incorrect."/>
                    <pic:cNvPicPr/>
                  </pic:nvPicPr>
                  <pic:blipFill>
                    <a:blip r:embed="rId611">
                      <a:extLst>
                        <a:ext uri="{28A0092B-C50C-407E-A947-70E740481C1C}">
                          <a14:useLocalDpi xmlns:a14="http://schemas.microsoft.com/office/drawing/2010/main" val="0"/>
                        </a:ext>
                      </a:extLst>
                    </a:blip>
                    <a:stretch>
                      <a:fillRect/>
                    </a:stretch>
                  </pic:blipFill>
                  <pic:spPr>
                    <a:xfrm>
                      <a:off x="0" y="0"/>
                      <a:ext cx="6248400" cy="2551430"/>
                    </a:xfrm>
                    <a:prstGeom prst="rect">
                      <a:avLst/>
                    </a:prstGeom>
                  </pic:spPr>
                </pic:pic>
              </a:graphicData>
            </a:graphic>
            <wp14:sizeRelH relativeFrom="page">
              <wp14:pctWidth>0</wp14:pctWidth>
            </wp14:sizeRelH>
            <wp14:sizeRelV relativeFrom="page">
              <wp14:pctHeight>0</wp14:pctHeight>
            </wp14:sizeRelV>
          </wp:anchor>
        </w:drawing>
      </w:r>
    </w:p>
    <w:p w14:paraId="7CE7F0B5" w14:textId="77777777" w:rsidR="00F95889" w:rsidRPr="003F6E66" w:rsidRDefault="00F95889" w:rsidP="00F95889">
      <w:pPr>
        <w:pStyle w:val="SingleTxt"/>
        <w:spacing w:after="0" w:line="120" w:lineRule="exact"/>
        <w:rPr>
          <w:sz w:val="10"/>
        </w:rPr>
      </w:pPr>
    </w:p>
    <w:p w14:paraId="690A4CF5" w14:textId="77777777" w:rsidR="00F95889" w:rsidRPr="003F6E66" w:rsidRDefault="00F95889" w:rsidP="00F95889">
      <w:pPr>
        <w:pStyle w:val="SingleTxt"/>
        <w:spacing w:after="0" w:line="120" w:lineRule="exact"/>
        <w:rPr>
          <w:sz w:val="10"/>
        </w:rPr>
      </w:pPr>
    </w:p>
    <w:p w14:paraId="4B3740EC" w14:textId="77777777" w:rsidR="00F95889" w:rsidRPr="003F6E66" w:rsidRDefault="00F95889" w:rsidP="00F95889">
      <w:pPr>
        <w:pStyle w:val="SingleTxt"/>
        <w:spacing w:after="0" w:line="120" w:lineRule="exact"/>
        <w:rPr>
          <w:sz w:val="10"/>
        </w:rPr>
      </w:pPr>
    </w:p>
    <w:p w14:paraId="21C2897C" w14:textId="77777777" w:rsidR="00F95889" w:rsidRDefault="00F95889" w:rsidP="00F95889">
      <w:pPr>
        <w:pStyle w:val="H1"/>
        <w:ind w:right="1260"/>
      </w:pPr>
      <w:r>
        <w:tab/>
      </w:r>
      <w:r>
        <w:tab/>
        <w:t>Subprogramme 2</w:t>
      </w:r>
    </w:p>
    <w:p w14:paraId="3F21152A" w14:textId="77777777" w:rsidR="00F95889" w:rsidRDefault="00F95889" w:rsidP="00F95889">
      <w:pPr>
        <w:pStyle w:val="H1"/>
        <w:ind w:right="1260"/>
      </w:pPr>
      <w:r>
        <w:tab/>
      </w:r>
      <w:r>
        <w:tab/>
        <w:t>Production and innovation</w:t>
      </w:r>
    </w:p>
    <w:p w14:paraId="7335D228" w14:textId="77777777" w:rsidR="00F95889" w:rsidRPr="003F6E66" w:rsidRDefault="00F95889" w:rsidP="00F95889">
      <w:pPr>
        <w:pStyle w:val="SingleTxt"/>
        <w:keepNext/>
        <w:keepLines/>
        <w:spacing w:after="0" w:line="120" w:lineRule="exact"/>
        <w:rPr>
          <w:sz w:val="10"/>
        </w:rPr>
      </w:pPr>
    </w:p>
    <w:p w14:paraId="72CC49EE" w14:textId="77777777" w:rsidR="00F95889" w:rsidRPr="003F6E66" w:rsidRDefault="00F95889" w:rsidP="00F95889">
      <w:pPr>
        <w:pStyle w:val="SingleTxt"/>
        <w:keepNext/>
        <w:keepLines/>
        <w:spacing w:after="0" w:line="120" w:lineRule="exact"/>
        <w:rPr>
          <w:sz w:val="10"/>
        </w:rPr>
      </w:pPr>
    </w:p>
    <w:p w14:paraId="223D23FA" w14:textId="77777777" w:rsidR="00F95889" w:rsidRDefault="00F95889" w:rsidP="00F9588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21.207</w:t>
      </w:r>
      <w:r>
        <w:tab/>
        <w:t>The proposed regular budget resources for 2026 amount to $3,355,800 and reflect no change compared with the approved budget for 2025. Additional details on the distribution of the proposed resources for 2026 are reflected in table 21.56 and figure 21.XXVII.</w:t>
      </w:r>
    </w:p>
    <w:p w14:paraId="1E99F2AF" w14:textId="77777777" w:rsidR="00F95889" w:rsidRPr="003F6E66" w:rsidRDefault="00F95889" w:rsidP="00F95889">
      <w:pPr>
        <w:pStyle w:val="SingleTxt"/>
        <w:spacing w:after="0" w:line="120" w:lineRule="exact"/>
        <w:rPr>
          <w:sz w:val="10"/>
        </w:rPr>
      </w:pPr>
    </w:p>
    <w:p w14:paraId="12FFD448" w14:textId="77777777" w:rsidR="00F95889" w:rsidRPr="003F6E66" w:rsidRDefault="00F95889" w:rsidP="00F9588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3F6E66">
        <w:rPr>
          <w:b w:val="0"/>
          <w:bCs/>
        </w:rPr>
        <w:lastRenderedPageBreak/>
        <w:t>Table 21.56</w:t>
      </w:r>
    </w:p>
    <w:p w14:paraId="7B7F842D" w14:textId="77777777" w:rsidR="00F95889" w:rsidRDefault="00F95889" w:rsidP="00F9588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Subprogramme 2: evolution of financial and post resources</w:t>
      </w:r>
    </w:p>
    <w:p w14:paraId="65FEB120" w14:textId="77777777" w:rsidR="00F95889" w:rsidRPr="003F6E66" w:rsidRDefault="00F95889" w:rsidP="00F95889">
      <w:pPr>
        <w:pStyle w:val="SingleTxt"/>
        <w:keepNext/>
        <w:keepLines/>
        <w:spacing w:after="0"/>
        <w:ind w:left="0"/>
        <w:rPr>
          <w:sz w:val="14"/>
          <w:szCs w:val="14"/>
        </w:rPr>
      </w:pPr>
      <w:r w:rsidRPr="003F6E66">
        <w:rPr>
          <w:sz w:val="14"/>
          <w:szCs w:val="14"/>
        </w:rPr>
        <w:t>(Thousands of United States dollars/number of posts)</w:t>
      </w:r>
    </w:p>
    <w:p w14:paraId="76DDFF59" w14:textId="77777777" w:rsidR="00F95889" w:rsidRPr="003F6E66" w:rsidRDefault="00F95889" w:rsidP="00F95889">
      <w:pPr>
        <w:pStyle w:val="SingleTxt"/>
        <w:keepNext/>
        <w:keepLines/>
        <w:spacing w:after="0" w:line="120" w:lineRule="exact"/>
        <w:rPr>
          <w:sz w:val="10"/>
        </w:rPr>
      </w:pPr>
    </w:p>
    <w:p w14:paraId="3D99FAA9" w14:textId="77777777" w:rsidR="00F95889" w:rsidRPr="003F6E66" w:rsidRDefault="00F95889" w:rsidP="00F95889">
      <w:pPr>
        <w:pStyle w:val="SingleTxt"/>
        <w:keepNext/>
        <w:keepLines/>
        <w:spacing w:after="0" w:line="120" w:lineRule="exact"/>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340"/>
        <w:gridCol w:w="938"/>
        <w:gridCol w:w="938"/>
        <w:gridCol w:w="938"/>
        <w:gridCol w:w="1146"/>
        <w:gridCol w:w="886"/>
        <w:gridCol w:w="887"/>
        <w:gridCol w:w="886"/>
        <w:gridCol w:w="887"/>
      </w:tblGrid>
      <w:tr w:rsidR="00F95889" w:rsidRPr="009306A3" w14:paraId="61CC7EC1" w14:textId="77777777" w:rsidTr="00AE572F">
        <w:trPr>
          <w:tblHeader/>
        </w:trPr>
        <w:tc>
          <w:tcPr>
            <w:tcW w:w="2340" w:type="dxa"/>
            <w:vMerge w:val="restart"/>
            <w:tcBorders>
              <w:top w:val="single" w:sz="4" w:space="0" w:color="auto"/>
            </w:tcBorders>
            <w:shd w:val="clear" w:color="auto" w:fill="auto"/>
            <w:vAlign w:val="bottom"/>
          </w:tcPr>
          <w:p w14:paraId="5731ECA6" w14:textId="77777777" w:rsidR="00F95889" w:rsidRPr="009306A3"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38" w:type="dxa"/>
            <w:vMerge w:val="restart"/>
            <w:tcBorders>
              <w:top w:val="single" w:sz="4" w:space="0" w:color="auto"/>
            </w:tcBorders>
            <w:shd w:val="clear" w:color="auto" w:fill="auto"/>
            <w:vAlign w:val="bottom"/>
          </w:tcPr>
          <w:p w14:paraId="3150928B" w14:textId="77777777" w:rsidR="00F95889" w:rsidRPr="009306A3" w:rsidRDefault="00F95889" w:rsidP="00AE572F">
            <w:pPr>
              <w:pStyle w:val="SingleTxt"/>
              <w:keepNext/>
              <w:keepLines/>
              <w:spacing w:before="81" w:after="81" w:line="160" w:lineRule="exact"/>
              <w:ind w:left="144" w:right="40"/>
              <w:jc w:val="right"/>
              <w:rPr>
                <w:i/>
                <w:sz w:val="14"/>
              </w:rPr>
            </w:pPr>
            <w:r w:rsidRPr="009306A3">
              <w:rPr>
                <w:i/>
                <w:sz w:val="14"/>
              </w:rPr>
              <w:t>2024 expenditure</w:t>
            </w:r>
          </w:p>
        </w:tc>
        <w:tc>
          <w:tcPr>
            <w:tcW w:w="938" w:type="dxa"/>
            <w:vMerge w:val="restart"/>
            <w:tcBorders>
              <w:top w:val="single" w:sz="4" w:space="0" w:color="auto"/>
            </w:tcBorders>
            <w:shd w:val="clear" w:color="auto" w:fill="auto"/>
            <w:vAlign w:val="bottom"/>
          </w:tcPr>
          <w:p w14:paraId="7B12AA18" w14:textId="77777777" w:rsidR="00F95889" w:rsidRPr="009306A3" w:rsidRDefault="00F95889" w:rsidP="00AE572F">
            <w:pPr>
              <w:pStyle w:val="SingleTxt"/>
              <w:keepNext/>
              <w:keepLines/>
              <w:spacing w:before="81" w:after="81" w:line="160" w:lineRule="exact"/>
              <w:ind w:left="144" w:right="40"/>
              <w:jc w:val="right"/>
              <w:rPr>
                <w:i/>
                <w:sz w:val="14"/>
              </w:rPr>
            </w:pPr>
            <w:r w:rsidRPr="009306A3">
              <w:rPr>
                <w:i/>
                <w:sz w:val="14"/>
              </w:rPr>
              <w:t>2025 approved</w:t>
            </w:r>
          </w:p>
        </w:tc>
        <w:tc>
          <w:tcPr>
            <w:tcW w:w="4743" w:type="dxa"/>
            <w:gridSpan w:val="5"/>
            <w:tcBorders>
              <w:top w:val="single" w:sz="4" w:space="0" w:color="auto"/>
              <w:bottom w:val="single" w:sz="4" w:space="0" w:color="auto"/>
            </w:tcBorders>
            <w:shd w:val="clear" w:color="auto" w:fill="auto"/>
            <w:vAlign w:val="bottom"/>
          </w:tcPr>
          <w:p w14:paraId="1614657D" w14:textId="77777777" w:rsidR="00F95889" w:rsidRPr="009306A3"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9306A3">
              <w:rPr>
                <w:i/>
                <w:sz w:val="14"/>
              </w:rPr>
              <w:t>Changes</w:t>
            </w:r>
          </w:p>
        </w:tc>
        <w:tc>
          <w:tcPr>
            <w:tcW w:w="887" w:type="dxa"/>
            <w:vMerge w:val="restart"/>
            <w:tcBorders>
              <w:top w:val="single" w:sz="4" w:space="0" w:color="auto"/>
            </w:tcBorders>
            <w:shd w:val="clear" w:color="auto" w:fill="auto"/>
            <w:vAlign w:val="bottom"/>
          </w:tcPr>
          <w:p w14:paraId="27862F2C" w14:textId="77777777" w:rsidR="00F95889" w:rsidRPr="009306A3" w:rsidRDefault="00F95889" w:rsidP="00AE572F">
            <w:pPr>
              <w:pStyle w:val="SingleTxt"/>
              <w:keepNext/>
              <w:keepLines/>
              <w:spacing w:before="81" w:after="81" w:line="160" w:lineRule="exact"/>
              <w:ind w:left="144" w:right="40"/>
              <w:jc w:val="right"/>
              <w:rPr>
                <w:i/>
                <w:sz w:val="14"/>
              </w:rPr>
            </w:pPr>
            <w:r w:rsidRPr="009306A3">
              <w:rPr>
                <w:i/>
                <w:sz w:val="14"/>
              </w:rPr>
              <w:t>2026 estimate</w:t>
            </w:r>
          </w:p>
        </w:tc>
      </w:tr>
      <w:tr w:rsidR="00F95889" w:rsidRPr="009306A3" w14:paraId="6EFC33A5" w14:textId="77777777" w:rsidTr="00AE572F">
        <w:trPr>
          <w:tblHeader/>
        </w:trPr>
        <w:tc>
          <w:tcPr>
            <w:tcW w:w="2340" w:type="dxa"/>
            <w:vMerge/>
            <w:tcBorders>
              <w:bottom w:val="single" w:sz="12" w:space="0" w:color="auto"/>
            </w:tcBorders>
            <w:shd w:val="clear" w:color="auto" w:fill="auto"/>
            <w:vAlign w:val="bottom"/>
          </w:tcPr>
          <w:p w14:paraId="7D278ECC" w14:textId="77777777" w:rsidR="00F95889" w:rsidRPr="009306A3"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38" w:type="dxa"/>
            <w:vMerge/>
            <w:tcBorders>
              <w:bottom w:val="single" w:sz="12" w:space="0" w:color="auto"/>
            </w:tcBorders>
            <w:shd w:val="clear" w:color="auto" w:fill="auto"/>
            <w:vAlign w:val="bottom"/>
          </w:tcPr>
          <w:p w14:paraId="719E1C65" w14:textId="77777777" w:rsidR="00F95889" w:rsidRPr="009306A3"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38" w:type="dxa"/>
            <w:vMerge/>
            <w:tcBorders>
              <w:bottom w:val="single" w:sz="12" w:space="0" w:color="auto"/>
            </w:tcBorders>
            <w:shd w:val="clear" w:color="auto" w:fill="auto"/>
            <w:vAlign w:val="bottom"/>
          </w:tcPr>
          <w:p w14:paraId="59B44B4C" w14:textId="77777777" w:rsidR="00F95889" w:rsidRPr="009306A3"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38" w:type="dxa"/>
            <w:tcBorders>
              <w:top w:val="single" w:sz="4" w:space="0" w:color="auto"/>
              <w:bottom w:val="single" w:sz="12" w:space="0" w:color="auto"/>
            </w:tcBorders>
            <w:shd w:val="clear" w:color="auto" w:fill="auto"/>
            <w:vAlign w:val="bottom"/>
          </w:tcPr>
          <w:p w14:paraId="74B97F25" w14:textId="77777777" w:rsidR="00F95889" w:rsidRPr="009306A3"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9306A3">
              <w:rPr>
                <w:i/>
                <w:sz w:val="14"/>
              </w:rPr>
              <w:t>Technical adjustments</w:t>
            </w:r>
          </w:p>
        </w:tc>
        <w:tc>
          <w:tcPr>
            <w:tcW w:w="1146" w:type="dxa"/>
            <w:tcBorders>
              <w:top w:val="single" w:sz="4" w:space="0" w:color="auto"/>
              <w:bottom w:val="single" w:sz="12" w:space="0" w:color="auto"/>
            </w:tcBorders>
            <w:shd w:val="clear" w:color="auto" w:fill="auto"/>
            <w:vAlign w:val="bottom"/>
          </w:tcPr>
          <w:p w14:paraId="0B4F94CC" w14:textId="77777777" w:rsidR="00F95889" w:rsidRPr="009306A3"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9306A3">
              <w:rPr>
                <w:i/>
                <w:sz w:val="14"/>
              </w:rPr>
              <w:t>New/expanded mandates</w:t>
            </w:r>
          </w:p>
        </w:tc>
        <w:tc>
          <w:tcPr>
            <w:tcW w:w="886" w:type="dxa"/>
            <w:tcBorders>
              <w:top w:val="single" w:sz="4" w:space="0" w:color="auto"/>
              <w:bottom w:val="single" w:sz="12" w:space="0" w:color="auto"/>
            </w:tcBorders>
            <w:shd w:val="clear" w:color="auto" w:fill="auto"/>
            <w:vAlign w:val="bottom"/>
          </w:tcPr>
          <w:p w14:paraId="070C0E62" w14:textId="77777777" w:rsidR="00F95889" w:rsidRPr="009306A3"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9306A3">
              <w:rPr>
                <w:i/>
                <w:sz w:val="14"/>
              </w:rPr>
              <w:t xml:space="preserve">Other </w:t>
            </w:r>
          </w:p>
        </w:tc>
        <w:tc>
          <w:tcPr>
            <w:tcW w:w="887" w:type="dxa"/>
            <w:tcBorders>
              <w:top w:val="single" w:sz="4" w:space="0" w:color="auto"/>
              <w:bottom w:val="single" w:sz="12" w:space="0" w:color="auto"/>
            </w:tcBorders>
            <w:shd w:val="clear" w:color="auto" w:fill="auto"/>
            <w:vAlign w:val="bottom"/>
          </w:tcPr>
          <w:p w14:paraId="749088E2" w14:textId="77777777" w:rsidR="00F95889" w:rsidRPr="009306A3"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9306A3">
              <w:rPr>
                <w:i/>
                <w:sz w:val="14"/>
              </w:rPr>
              <w:t>Total</w:t>
            </w:r>
          </w:p>
        </w:tc>
        <w:tc>
          <w:tcPr>
            <w:tcW w:w="886" w:type="dxa"/>
            <w:tcBorders>
              <w:top w:val="single" w:sz="4" w:space="0" w:color="auto"/>
              <w:bottom w:val="single" w:sz="12" w:space="0" w:color="auto"/>
            </w:tcBorders>
            <w:shd w:val="clear" w:color="auto" w:fill="auto"/>
            <w:vAlign w:val="bottom"/>
          </w:tcPr>
          <w:p w14:paraId="67E04AA6" w14:textId="77777777" w:rsidR="00F95889" w:rsidRPr="009306A3"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9306A3">
              <w:rPr>
                <w:i/>
                <w:sz w:val="14"/>
              </w:rPr>
              <w:t>Percentage</w:t>
            </w:r>
          </w:p>
        </w:tc>
        <w:tc>
          <w:tcPr>
            <w:tcW w:w="887" w:type="dxa"/>
            <w:vMerge/>
            <w:tcBorders>
              <w:bottom w:val="single" w:sz="12" w:space="0" w:color="auto"/>
            </w:tcBorders>
            <w:shd w:val="clear" w:color="auto" w:fill="auto"/>
            <w:vAlign w:val="bottom"/>
          </w:tcPr>
          <w:p w14:paraId="229CA895" w14:textId="77777777" w:rsidR="00F95889" w:rsidRPr="009306A3"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F95889" w:rsidRPr="009306A3" w14:paraId="6BDE7478" w14:textId="77777777" w:rsidTr="00AE572F">
        <w:trPr>
          <w:trHeight w:hRule="exact" w:val="115"/>
          <w:tblHeader/>
        </w:trPr>
        <w:tc>
          <w:tcPr>
            <w:tcW w:w="2340" w:type="dxa"/>
            <w:tcBorders>
              <w:top w:val="single" w:sz="12" w:space="0" w:color="auto"/>
            </w:tcBorders>
            <w:shd w:val="clear" w:color="auto" w:fill="auto"/>
            <w:vAlign w:val="bottom"/>
          </w:tcPr>
          <w:p w14:paraId="5C5620C6" w14:textId="77777777" w:rsidR="00F95889" w:rsidRPr="009306A3"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938" w:type="dxa"/>
            <w:tcBorders>
              <w:top w:val="single" w:sz="12" w:space="0" w:color="auto"/>
            </w:tcBorders>
            <w:shd w:val="clear" w:color="auto" w:fill="auto"/>
            <w:vAlign w:val="bottom"/>
          </w:tcPr>
          <w:p w14:paraId="6F34320E" w14:textId="77777777" w:rsidR="00F95889" w:rsidRPr="009306A3"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8" w:type="dxa"/>
            <w:tcBorders>
              <w:top w:val="single" w:sz="12" w:space="0" w:color="auto"/>
            </w:tcBorders>
            <w:shd w:val="clear" w:color="auto" w:fill="auto"/>
            <w:vAlign w:val="bottom"/>
          </w:tcPr>
          <w:p w14:paraId="40713307" w14:textId="77777777" w:rsidR="00F95889" w:rsidRPr="009306A3"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8" w:type="dxa"/>
            <w:tcBorders>
              <w:top w:val="single" w:sz="12" w:space="0" w:color="auto"/>
            </w:tcBorders>
            <w:shd w:val="clear" w:color="auto" w:fill="auto"/>
            <w:vAlign w:val="bottom"/>
          </w:tcPr>
          <w:p w14:paraId="51BF7BC4" w14:textId="77777777" w:rsidR="00F95889" w:rsidRPr="009306A3"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46" w:type="dxa"/>
            <w:tcBorders>
              <w:top w:val="single" w:sz="12" w:space="0" w:color="auto"/>
            </w:tcBorders>
            <w:shd w:val="clear" w:color="auto" w:fill="auto"/>
            <w:vAlign w:val="bottom"/>
          </w:tcPr>
          <w:p w14:paraId="39FC0172" w14:textId="77777777" w:rsidR="00F95889" w:rsidRPr="009306A3"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86" w:type="dxa"/>
            <w:tcBorders>
              <w:top w:val="single" w:sz="12" w:space="0" w:color="auto"/>
            </w:tcBorders>
            <w:shd w:val="clear" w:color="auto" w:fill="auto"/>
            <w:vAlign w:val="bottom"/>
          </w:tcPr>
          <w:p w14:paraId="13D033D4" w14:textId="77777777" w:rsidR="00F95889" w:rsidRPr="009306A3"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87" w:type="dxa"/>
            <w:tcBorders>
              <w:top w:val="single" w:sz="12" w:space="0" w:color="auto"/>
            </w:tcBorders>
            <w:shd w:val="clear" w:color="auto" w:fill="auto"/>
            <w:vAlign w:val="bottom"/>
          </w:tcPr>
          <w:p w14:paraId="35611572" w14:textId="77777777" w:rsidR="00F95889" w:rsidRPr="009306A3"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86" w:type="dxa"/>
            <w:tcBorders>
              <w:top w:val="single" w:sz="12" w:space="0" w:color="auto"/>
            </w:tcBorders>
            <w:shd w:val="clear" w:color="auto" w:fill="auto"/>
            <w:vAlign w:val="bottom"/>
          </w:tcPr>
          <w:p w14:paraId="6880908D" w14:textId="77777777" w:rsidR="00F95889" w:rsidRPr="009306A3"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87" w:type="dxa"/>
            <w:tcBorders>
              <w:top w:val="single" w:sz="12" w:space="0" w:color="auto"/>
            </w:tcBorders>
            <w:shd w:val="clear" w:color="auto" w:fill="auto"/>
            <w:vAlign w:val="bottom"/>
          </w:tcPr>
          <w:p w14:paraId="27365EC5" w14:textId="77777777" w:rsidR="00F95889" w:rsidRPr="009306A3"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F95889" w:rsidRPr="009306A3" w14:paraId="0677983E" w14:textId="77777777" w:rsidTr="00AE572F">
        <w:tc>
          <w:tcPr>
            <w:tcW w:w="9846" w:type="dxa"/>
            <w:gridSpan w:val="9"/>
            <w:shd w:val="clear" w:color="auto" w:fill="auto"/>
          </w:tcPr>
          <w:p w14:paraId="502715AE" w14:textId="77777777" w:rsidR="00F95889" w:rsidRPr="009306A3"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9306A3">
              <w:rPr>
                <w:b/>
                <w:bCs/>
                <w:sz w:val="17"/>
              </w:rPr>
              <w:t>Financial resources by main category of expenditure</w:t>
            </w:r>
          </w:p>
        </w:tc>
      </w:tr>
      <w:tr w:rsidR="00F95889" w:rsidRPr="009306A3" w14:paraId="6714E818" w14:textId="77777777" w:rsidTr="00AE572F">
        <w:tc>
          <w:tcPr>
            <w:tcW w:w="2340" w:type="dxa"/>
            <w:shd w:val="clear" w:color="auto" w:fill="auto"/>
            <w:vAlign w:val="bottom"/>
          </w:tcPr>
          <w:p w14:paraId="351848CF" w14:textId="77777777" w:rsidR="00F95889" w:rsidRPr="009306A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9306A3">
              <w:rPr>
                <w:sz w:val="17"/>
              </w:rPr>
              <w:t>Posts</w:t>
            </w:r>
          </w:p>
        </w:tc>
        <w:tc>
          <w:tcPr>
            <w:tcW w:w="938" w:type="dxa"/>
            <w:shd w:val="clear" w:color="auto" w:fill="auto"/>
            <w:vAlign w:val="bottom"/>
          </w:tcPr>
          <w:p w14:paraId="7FADEF35" w14:textId="77777777" w:rsidR="00F95889" w:rsidRPr="009306A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306A3">
              <w:rPr>
                <w:sz w:val="17"/>
              </w:rPr>
              <w:t>2 103.4</w:t>
            </w:r>
          </w:p>
        </w:tc>
        <w:tc>
          <w:tcPr>
            <w:tcW w:w="938" w:type="dxa"/>
            <w:shd w:val="clear" w:color="auto" w:fill="auto"/>
            <w:vAlign w:val="bottom"/>
          </w:tcPr>
          <w:p w14:paraId="4EBEC56E" w14:textId="77777777" w:rsidR="00F95889" w:rsidRPr="009306A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306A3">
              <w:rPr>
                <w:sz w:val="17"/>
              </w:rPr>
              <w:t>3 246.6</w:t>
            </w:r>
          </w:p>
        </w:tc>
        <w:tc>
          <w:tcPr>
            <w:tcW w:w="938" w:type="dxa"/>
            <w:shd w:val="clear" w:color="auto" w:fill="auto"/>
            <w:vAlign w:val="bottom"/>
          </w:tcPr>
          <w:p w14:paraId="07A8EC80" w14:textId="77777777" w:rsidR="00F95889" w:rsidRPr="009306A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306A3">
              <w:rPr>
                <w:sz w:val="17"/>
              </w:rPr>
              <w:t>–</w:t>
            </w:r>
          </w:p>
        </w:tc>
        <w:tc>
          <w:tcPr>
            <w:tcW w:w="1146" w:type="dxa"/>
            <w:shd w:val="clear" w:color="auto" w:fill="auto"/>
            <w:vAlign w:val="bottom"/>
          </w:tcPr>
          <w:p w14:paraId="76858E50" w14:textId="77777777" w:rsidR="00F95889" w:rsidRPr="009306A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306A3">
              <w:rPr>
                <w:sz w:val="17"/>
              </w:rPr>
              <w:t>–</w:t>
            </w:r>
          </w:p>
        </w:tc>
        <w:tc>
          <w:tcPr>
            <w:tcW w:w="886" w:type="dxa"/>
            <w:shd w:val="clear" w:color="auto" w:fill="auto"/>
            <w:vAlign w:val="bottom"/>
          </w:tcPr>
          <w:p w14:paraId="7CB18C85" w14:textId="77777777" w:rsidR="00F95889" w:rsidRPr="009306A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306A3">
              <w:rPr>
                <w:sz w:val="17"/>
              </w:rPr>
              <w:t>–</w:t>
            </w:r>
          </w:p>
        </w:tc>
        <w:tc>
          <w:tcPr>
            <w:tcW w:w="887" w:type="dxa"/>
            <w:shd w:val="clear" w:color="auto" w:fill="auto"/>
            <w:vAlign w:val="bottom"/>
          </w:tcPr>
          <w:p w14:paraId="4268B517" w14:textId="77777777" w:rsidR="00F95889" w:rsidRPr="009306A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306A3">
              <w:rPr>
                <w:sz w:val="17"/>
              </w:rPr>
              <w:t>–</w:t>
            </w:r>
          </w:p>
        </w:tc>
        <w:tc>
          <w:tcPr>
            <w:tcW w:w="886" w:type="dxa"/>
            <w:shd w:val="clear" w:color="auto" w:fill="auto"/>
            <w:vAlign w:val="bottom"/>
          </w:tcPr>
          <w:p w14:paraId="45F8070D" w14:textId="77777777" w:rsidR="00F95889" w:rsidRPr="009306A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306A3">
              <w:rPr>
                <w:sz w:val="17"/>
              </w:rPr>
              <w:t>–</w:t>
            </w:r>
          </w:p>
        </w:tc>
        <w:tc>
          <w:tcPr>
            <w:tcW w:w="887" w:type="dxa"/>
            <w:shd w:val="clear" w:color="auto" w:fill="auto"/>
            <w:vAlign w:val="bottom"/>
          </w:tcPr>
          <w:p w14:paraId="57335371" w14:textId="77777777" w:rsidR="00F95889" w:rsidRPr="009306A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306A3">
              <w:rPr>
                <w:sz w:val="17"/>
              </w:rPr>
              <w:t>3 246.6</w:t>
            </w:r>
          </w:p>
        </w:tc>
      </w:tr>
      <w:tr w:rsidR="00F95889" w:rsidRPr="009306A3" w14:paraId="0272F2B8" w14:textId="77777777" w:rsidTr="00AE572F">
        <w:tc>
          <w:tcPr>
            <w:tcW w:w="2340" w:type="dxa"/>
            <w:tcBorders>
              <w:bottom w:val="single" w:sz="4" w:space="0" w:color="auto"/>
            </w:tcBorders>
            <w:shd w:val="clear" w:color="auto" w:fill="auto"/>
            <w:vAlign w:val="bottom"/>
          </w:tcPr>
          <w:p w14:paraId="2818DCF4" w14:textId="77777777" w:rsidR="00F95889" w:rsidRPr="009306A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9306A3">
              <w:rPr>
                <w:sz w:val="17"/>
              </w:rPr>
              <w:t>Non-post</w:t>
            </w:r>
          </w:p>
        </w:tc>
        <w:tc>
          <w:tcPr>
            <w:tcW w:w="938" w:type="dxa"/>
            <w:tcBorders>
              <w:bottom w:val="single" w:sz="4" w:space="0" w:color="auto"/>
            </w:tcBorders>
            <w:shd w:val="clear" w:color="auto" w:fill="auto"/>
            <w:vAlign w:val="bottom"/>
          </w:tcPr>
          <w:p w14:paraId="5CE13642" w14:textId="77777777" w:rsidR="00F95889" w:rsidRPr="009306A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9306A3">
              <w:rPr>
                <w:sz w:val="17"/>
              </w:rPr>
              <w:t>75.6</w:t>
            </w:r>
          </w:p>
        </w:tc>
        <w:tc>
          <w:tcPr>
            <w:tcW w:w="938" w:type="dxa"/>
            <w:tcBorders>
              <w:bottom w:val="single" w:sz="4" w:space="0" w:color="auto"/>
            </w:tcBorders>
            <w:shd w:val="clear" w:color="auto" w:fill="auto"/>
            <w:vAlign w:val="bottom"/>
          </w:tcPr>
          <w:p w14:paraId="46EB75F7" w14:textId="77777777" w:rsidR="00F95889" w:rsidRPr="009306A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9306A3">
              <w:rPr>
                <w:sz w:val="17"/>
              </w:rPr>
              <w:t>109.2</w:t>
            </w:r>
          </w:p>
        </w:tc>
        <w:tc>
          <w:tcPr>
            <w:tcW w:w="938" w:type="dxa"/>
            <w:tcBorders>
              <w:bottom w:val="single" w:sz="4" w:space="0" w:color="auto"/>
            </w:tcBorders>
            <w:shd w:val="clear" w:color="auto" w:fill="auto"/>
            <w:vAlign w:val="bottom"/>
          </w:tcPr>
          <w:p w14:paraId="52196576" w14:textId="77777777" w:rsidR="00F95889" w:rsidRPr="009306A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9306A3">
              <w:rPr>
                <w:sz w:val="17"/>
              </w:rPr>
              <w:t>–</w:t>
            </w:r>
          </w:p>
        </w:tc>
        <w:tc>
          <w:tcPr>
            <w:tcW w:w="1146" w:type="dxa"/>
            <w:tcBorders>
              <w:bottom w:val="single" w:sz="4" w:space="0" w:color="auto"/>
            </w:tcBorders>
            <w:shd w:val="clear" w:color="auto" w:fill="auto"/>
            <w:vAlign w:val="bottom"/>
          </w:tcPr>
          <w:p w14:paraId="33564CD0" w14:textId="77777777" w:rsidR="00F95889" w:rsidRPr="009306A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9306A3">
              <w:rPr>
                <w:sz w:val="17"/>
              </w:rPr>
              <w:t>–</w:t>
            </w:r>
          </w:p>
        </w:tc>
        <w:tc>
          <w:tcPr>
            <w:tcW w:w="886" w:type="dxa"/>
            <w:tcBorders>
              <w:bottom w:val="single" w:sz="4" w:space="0" w:color="auto"/>
            </w:tcBorders>
            <w:shd w:val="clear" w:color="auto" w:fill="auto"/>
            <w:vAlign w:val="bottom"/>
          </w:tcPr>
          <w:p w14:paraId="10CDA573" w14:textId="77777777" w:rsidR="00F95889" w:rsidRPr="009306A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9306A3">
              <w:rPr>
                <w:sz w:val="17"/>
              </w:rPr>
              <w:t>–</w:t>
            </w:r>
          </w:p>
        </w:tc>
        <w:tc>
          <w:tcPr>
            <w:tcW w:w="887" w:type="dxa"/>
            <w:tcBorders>
              <w:bottom w:val="single" w:sz="4" w:space="0" w:color="auto"/>
            </w:tcBorders>
            <w:shd w:val="clear" w:color="auto" w:fill="auto"/>
            <w:vAlign w:val="bottom"/>
          </w:tcPr>
          <w:p w14:paraId="3C50F71B" w14:textId="77777777" w:rsidR="00F95889" w:rsidRPr="009306A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9306A3">
              <w:rPr>
                <w:sz w:val="17"/>
              </w:rPr>
              <w:t>–</w:t>
            </w:r>
          </w:p>
        </w:tc>
        <w:tc>
          <w:tcPr>
            <w:tcW w:w="886" w:type="dxa"/>
            <w:tcBorders>
              <w:bottom w:val="single" w:sz="4" w:space="0" w:color="auto"/>
            </w:tcBorders>
            <w:shd w:val="clear" w:color="auto" w:fill="auto"/>
            <w:vAlign w:val="bottom"/>
          </w:tcPr>
          <w:p w14:paraId="0924A7D8" w14:textId="77777777" w:rsidR="00F95889" w:rsidRPr="009306A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9306A3">
              <w:rPr>
                <w:sz w:val="17"/>
              </w:rPr>
              <w:t>–</w:t>
            </w:r>
          </w:p>
        </w:tc>
        <w:tc>
          <w:tcPr>
            <w:tcW w:w="887" w:type="dxa"/>
            <w:tcBorders>
              <w:bottom w:val="single" w:sz="4" w:space="0" w:color="auto"/>
            </w:tcBorders>
            <w:shd w:val="clear" w:color="auto" w:fill="auto"/>
            <w:vAlign w:val="bottom"/>
          </w:tcPr>
          <w:p w14:paraId="5E47C58F" w14:textId="77777777" w:rsidR="00F95889" w:rsidRPr="009306A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9306A3">
              <w:rPr>
                <w:sz w:val="17"/>
              </w:rPr>
              <w:t>109.2</w:t>
            </w:r>
          </w:p>
        </w:tc>
      </w:tr>
      <w:tr w:rsidR="00F95889" w:rsidRPr="009306A3" w14:paraId="7EA89F47" w14:textId="77777777" w:rsidTr="00AE572F">
        <w:tc>
          <w:tcPr>
            <w:tcW w:w="2340" w:type="dxa"/>
            <w:tcBorders>
              <w:top w:val="single" w:sz="4" w:space="0" w:color="auto"/>
              <w:bottom w:val="single" w:sz="4" w:space="0" w:color="auto"/>
            </w:tcBorders>
            <w:shd w:val="clear" w:color="auto" w:fill="auto"/>
            <w:vAlign w:val="bottom"/>
          </w:tcPr>
          <w:p w14:paraId="0ED62250" w14:textId="77777777" w:rsidR="00F95889" w:rsidRPr="009306A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9306A3">
              <w:rPr>
                <w:b/>
                <w:sz w:val="17"/>
              </w:rPr>
              <w:tab/>
              <w:t>Total</w:t>
            </w:r>
          </w:p>
        </w:tc>
        <w:tc>
          <w:tcPr>
            <w:tcW w:w="938" w:type="dxa"/>
            <w:tcBorders>
              <w:top w:val="single" w:sz="4" w:space="0" w:color="auto"/>
              <w:bottom w:val="single" w:sz="4" w:space="0" w:color="auto"/>
            </w:tcBorders>
            <w:shd w:val="clear" w:color="auto" w:fill="auto"/>
            <w:vAlign w:val="bottom"/>
          </w:tcPr>
          <w:p w14:paraId="47EF03A6" w14:textId="77777777" w:rsidR="00F95889" w:rsidRPr="009306A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9306A3">
              <w:rPr>
                <w:b/>
                <w:sz w:val="17"/>
              </w:rPr>
              <w:t>2 179.0</w:t>
            </w:r>
          </w:p>
        </w:tc>
        <w:tc>
          <w:tcPr>
            <w:tcW w:w="938" w:type="dxa"/>
            <w:tcBorders>
              <w:top w:val="single" w:sz="4" w:space="0" w:color="auto"/>
              <w:bottom w:val="single" w:sz="4" w:space="0" w:color="auto"/>
            </w:tcBorders>
            <w:shd w:val="clear" w:color="auto" w:fill="auto"/>
            <w:vAlign w:val="bottom"/>
          </w:tcPr>
          <w:p w14:paraId="376BC4B5" w14:textId="77777777" w:rsidR="00F95889" w:rsidRPr="009306A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9306A3">
              <w:rPr>
                <w:b/>
                <w:sz w:val="17"/>
              </w:rPr>
              <w:t>3 355.8</w:t>
            </w:r>
          </w:p>
        </w:tc>
        <w:tc>
          <w:tcPr>
            <w:tcW w:w="938" w:type="dxa"/>
            <w:tcBorders>
              <w:top w:val="single" w:sz="4" w:space="0" w:color="auto"/>
              <w:bottom w:val="single" w:sz="4" w:space="0" w:color="auto"/>
            </w:tcBorders>
            <w:shd w:val="clear" w:color="auto" w:fill="auto"/>
            <w:vAlign w:val="bottom"/>
          </w:tcPr>
          <w:p w14:paraId="3C661F95" w14:textId="77777777" w:rsidR="00F95889" w:rsidRPr="009306A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9306A3">
              <w:rPr>
                <w:b/>
                <w:sz w:val="17"/>
              </w:rPr>
              <w:t>–</w:t>
            </w:r>
          </w:p>
        </w:tc>
        <w:tc>
          <w:tcPr>
            <w:tcW w:w="1146" w:type="dxa"/>
            <w:tcBorders>
              <w:top w:val="single" w:sz="4" w:space="0" w:color="auto"/>
              <w:bottom w:val="single" w:sz="4" w:space="0" w:color="auto"/>
            </w:tcBorders>
            <w:shd w:val="clear" w:color="auto" w:fill="auto"/>
            <w:vAlign w:val="bottom"/>
          </w:tcPr>
          <w:p w14:paraId="34D66A13" w14:textId="77777777" w:rsidR="00F95889" w:rsidRPr="009306A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9306A3">
              <w:rPr>
                <w:b/>
                <w:sz w:val="17"/>
              </w:rPr>
              <w:t>–</w:t>
            </w:r>
          </w:p>
        </w:tc>
        <w:tc>
          <w:tcPr>
            <w:tcW w:w="886" w:type="dxa"/>
            <w:tcBorders>
              <w:top w:val="single" w:sz="4" w:space="0" w:color="auto"/>
              <w:bottom w:val="single" w:sz="4" w:space="0" w:color="auto"/>
            </w:tcBorders>
            <w:shd w:val="clear" w:color="auto" w:fill="auto"/>
            <w:vAlign w:val="bottom"/>
          </w:tcPr>
          <w:p w14:paraId="20B037AA" w14:textId="77777777" w:rsidR="00F95889" w:rsidRPr="009306A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9306A3">
              <w:rPr>
                <w:b/>
                <w:sz w:val="17"/>
              </w:rPr>
              <w:t>–</w:t>
            </w:r>
          </w:p>
        </w:tc>
        <w:tc>
          <w:tcPr>
            <w:tcW w:w="887" w:type="dxa"/>
            <w:tcBorders>
              <w:top w:val="single" w:sz="4" w:space="0" w:color="auto"/>
              <w:bottom w:val="single" w:sz="4" w:space="0" w:color="auto"/>
            </w:tcBorders>
            <w:shd w:val="clear" w:color="auto" w:fill="auto"/>
            <w:vAlign w:val="bottom"/>
          </w:tcPr>
          <w:p w14:paraId="235449A7" w14:textId="77777777" w:rsidR="00F95889" w:rsidRPr="009306A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9306A3">
              <w:rPr>
                <w:b/>
                <w:sz w:val="17"/>
              </w:rPr>
              <w:t>–</w:t>
            </w:r>
          </w:p>
        </w:tc>
        <w:tc>
          <w:tcPr>
            <w:tcW w:w="886" w:type="dxa"/>
            <w:tcBorders>
              <w:top w:val="single" w:sz="4" w:space="0" w:color="auto"/>
              <w:bottom w:val="single" w:sz="4" w:space="0" w:color="auto"/>
            </w:tcBorders>
            <w:shd w:val="clear" w:color="auto" w:fill="auto"/>
            <w:vAlign w:val="bottom"/>
          </w:tcPr>
          <w:p w14:paraId="739A5DC9" w14:textId="77777777" w:rsidR="00F95889" w:rsidRPr="009306A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9306A3">
              <w:rPr>
                <w:b/>
                <w:sz w:val="17"/>
              </w:rPr>
              <w:t>–</w:t>
            </w:r>
          </w:p>
        </w:tc>
        <w:tc>
          <w:tcPr>
            <w:tcW w:w="887" w:type="dxa"/>
            <w:tcBorders>
              <w:top w:val="single" w:sz="4" w:space="0" w:color="auto"/>
              <w:bottom w:val="single" w:sz="4" w:space="0" w:color="auto"/>
            </w:tcBorders>
            <w:shd w:val="clear" w:color="auto" w:fill="auto"/>
            <w:vAlign w:val="bottom"/>
          </w:tcPr>
          <w:p w14:paraId="040CEB39" w14:textId="77777777" w:rsidR="00F95889" w:rsidRPr="009306A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9306A3">
              <w:rPr>
                <w:b/>
                <w:sz w:val="17"/>
              </w:rPr>
              <w:t>3 355.8</w:t>
            </w:r>
          </w:p>
        </w:tc>
      </w:tr>
      <w:tr w:rsidR="00F95889" w:rsidRPr="009306A3" w14:paraId="443EE7E2" w14:textId="77777777" w:rsidTr="00AE572F">
        <w:tc>
          <w:tcPr>
            <w:tcW w:w="2340" w:type="dxa"/>
            <w:tcBorders>
              <w:top w:val="single" w:sz="4" w:space="0" w:color="auto"/>
            </w:tcBorders>
            <w:shd w:val="clear" w:color="auto" w:fill="auto"/>
            <w:vAlign w:val="bottom"/>
          </w:tcPr>
          <w:p w14:paraId="25F36220" w14:textId="77777777" w:rsidR="00F95889" w:rsidRPr="009306A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rPr>
                <w:b/>
                <w:bCs/>
                <w:sz w:val="17"/>
              </w:rPr>
            </w:pPr>
            <w:r w:rsidRPr="009306A3">
              <w:rPr>
                <w:b/>
                <w:bCs/>
                <w:sz w:val="17"/>
              </w:rPr>
              <w:t>Post resources by category</w:t>
            </w:r>
          </w:p>
        </w:tc>
        <w:tc>
          <w:tcPr>
            <w:tcW w:w="938" w:type="dxa"/>
            <w:tcBorders>
              <w:top w:val="single" w:sz="4" w:space="0" w:color="auto"/>
            </w:tcBorders>
            <w:shd w:val="clear" w:color="auto" w:fill="auto"/>
            <w:vAlign w:val="bottom"/>
          </w:tcPr>
          <w:p w14:paraId="05083EDE" w14:textId="77777777" w:rsidR="00F95889" w:rsidRPr="009306A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38" w:type="dxa"/>
            <w:tcBorders>
              <w:top w:val="single" w:sz="4" w:space="0" w:color="auto"/>
            </w:tcBorders>
            <w:shd w:val="clear" w:color="auto" w:fill="auto"/>
            <w:vAlign w:val="bottom"/>
          </w:tcPr>
          <w:p w14:paraId="28608AF0" w14:textId="77777777" w:rsidR="00F95889" w:rsidRPr="009306A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38" w:type="dxa"/>
            <w:tcBorders>
              <w:top w:val="single" w:sz="4" w:space="0" w:color="auto"/>
            </w:tcBorders>
            <w:shd w:val="clear" w:color="auto" w:fill="auto"/>
            <w:vAlign w:val="bottom"/>
          </w:tcPr>
          <w:p w14:paraId="1ABEED2F" w14:textId="77777777" w:rsidR="00F95889" w:rsidRPr="009306A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146" w:type="dxa"/>
            <w:tcBorders>
              <w:top w:val="single" w:sz="4" w:space="0" w:color="auto"/>
            </w:tcBorders>
            <w:shd w:val="clear" w:color="auto" w:fill="auto"/>
            <w:vAlign w:val="bottom"/>
          </w:tcPr>
          <w:p w14:paraId="299DEF4E" w14:textId="77777777" w:rsidR="00F95889" w:rsidRPr="009306A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886" w:type="dxa"/>
            <w:tcBorders>
              <w:top w:val="single" w:sz="4" w:space="0" w:color="auto"/>
            </w:tcBorders>
            <w:shd w:val="clear" w:color="auto" w:fill="auto"/>
            <w:vAlign w:val="bottom"/>
          </w:tcPr>
          <w:p w14:paraId="2AF244E6" w14:textId="77777777" w:rsidR="00F95889" w:rsidRPr="009306A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887" w:type="dxa"/>
            <w:tcBorders>
              <w:top w:val="single" w:sz="4" w:space="0" w:color="auto"/>
            </w:tcBorders>
            <w:shd w:val="clear" w:color="auto" w:fill="auto"/>
            <w:vAlign w:val="bottom"/>
          </w:tcPr>
          <w:p w14:paraId="2B4A02EC" w14:textId="77777777" w:rsidR="00F95889" w:rsidRPr="009306A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886" w:type="dxa"/>
            <w:tcBorders>
              <w:top w:val="single" w:sz="4" w:space="0" w:color="auto"/>
            </w:tcBorders>
            <w:shd w:val="clear" w:color="auto" w:fill="auto"/>
            <w:vAlign w:val="bottom"/>
          </w:tcPr>
          <w:p w14:paraId="515EE9A1" w14:textId="77777777" w:rsidR="00F95889" w:rsidRPr="009306A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887" w:type="dxa"/>
            <w:tcBorders>
              <w:top w:val="single" w:sz="4" w:space="0" w:color="auto"/>
            </w:tcBorders>
            <w:shd w:val="clear" w:color="auto" w:fill="auto"/>
            <w:vAlign w:val="bottom"/>
          </w:tcPr>
          <w:p w14:paraId="4135B3C8" w14:textId="77777777" w:rsidR="00F95889" w:rsidRPr="009306A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F95889" w:rsidRPr="009306A3" w14:paraId="24CFE862" w14:textId="77777777" w:rsidTr="00AE572F">
        <w:tc>
          <w:tcPr>
            <w:tcW w:w="2340" w:type="dxa"/>
            <w:shd w:val="clear" w:color="auto" w:fill="auto"/>
            <w:vAlign w:val="bottom"/>
          </w:tcPr>
          <w:p w14:paraId="3C5295FB" w14:textId="77777777" w:rsidR="00F95889" w:rsidRPr="009306A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9306A3">
              <w:rPr>
                <w:sz w:val="17"/>
              </w:rPr>
              <w:t>Professional and higher</w:t>
            </w:r>
          </w:p>
        </w:tc>
        <w:tc>
          <w:tcPr>
            <w:tcW w:w="938" w:type="dxa"/>
            <w:shd w:val="clear" w:color="auto" w:fill="auto"/>
            <w:vAlign w:val="bottom"/>
          </w:tcPr>
          <w:p w14:paraId="47507F99" w14:textId="77777777" w:rsidR="00F95889" w:rsidRPr="009306A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38" w:type="dxa"/>
            <w:shd w:val="clear" w:color="auto" w:fill="auto"/>
            <w:vAlign w:val="bottom"/>
          </w:tcPr>
          <w:p w14:paraId="763BDA02" w14:textId="77777777" w:rsidR="00F95889" w:rsidRPr="009306A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306A3">
              <w:rPr>
                <w:sz w:val="17"/>
              </w:rPr>
              <w:t>18</w:t>
            </w:r>
          </w:p>
        </w:tc>
        <w:tc>
          <w:tcPr>
            <w:tcW w:w="938" w:type="dxa"/>
            <w:shd w:val="clear" w:color="auto" w:fill="auto"/>
            <w:vAlign w:val="bottom"/>
          </w:tcPr>
          <w:p w14:paraId="71277F3A" w14:textId="77777777" w:rsidR="00F95889" w:rsidRPr="009306A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306A3">
              <w:rPr>
                <w:sz w:val="17"/>
              </w:rPr>
              <w:t>–</w:t>
            </w:r>
          </w:p>
        </w:tc>
        <w:tc>
          <w:tcPr>
            <w:tcW w:w="1146" w:type="dxa"/>
            <w:shd w:val="clear" w:color="auto" w:fill="auto"/>
            <w:vAlign w:val="bottom"/>
          </w:tcPr>
          <w:p w14:paraId="1348C1B2" w14:textId="77777777" w:rsidR="00F95889" w:rsidRPr="009306A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306A3">
              <w:rPr>
                <w:sz w:val="17"/>
              </w:rPr>
              <w:t>–</w:t>
            </w:r>
          </w:p>
        </w:tc>
        <w:tc>
          <w:tcPr>
            <w:tcW w:w="886" w:type="dxa"/>
            <w:shd w:val="clear" w:color="auto" w:fill="auto"/>
            <w:vAlign w:val="bottom"/>
          </w:tcPr>
          <w:p w14:paraId="693B733F" w14:textId="77777777" w:rsidR="00F95889" w:rsidRPr="009306A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306A3">
              <w:rPr>
                <w:sz w:val="17"/>
              </w:rPr>
              <w:t>–</w:t>
            </w:r>
          </w:p>
        </w:tc>
        <w:tc>
          <w:tcPr>
            <w:tcW w:w="887" w:type="dxa"/>
            <w:shd w:val="clear" w:color="auto" w:fill="auto"/>
            <w:vAlign w:val="bottom"/>
          </w:tcPr>
          <w:p w14:paraId="28C130D3" w14:textId="77777777" w:rsidR="00F95889" w:rsidRPr="009306A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306A3">
              <w:rPr>
                <w:sz w:val="17"/>
              </w:rPr>
              <w:t>–</w:t>
            </w:r>
          </w:p>
        </w:tc>
        <w:tc>
          <w:tcPr>
            <w:tcW w:w="886" w:type="dxa"/>
            <w:shd w:val="clear" w:color="auto" w:fill="auto"/>
            <w:vAlign w:val="bottom"/>
          </w:tcPr>
          <w:p w14:paraId="167AC893" w14:textId="77777777" w:rsidR="00F95889" w:rsidRPr="009306A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306A3">
              <w:rPr>
                <w:sz w:val="17"/>
              </w:rPr>
              <w:t>–</w:t>
            </w:r>
          </w:p>
        </w:tc>
        <w:tc>
          <w:tcPr>
            <w:tcW w:w="887" w:type="dxa"/>
            <w:shd w:val="clear" w:color="auto" w:fill="auto"/>
            <w:vAlign w:val="bottom"/>
          </w:tcPr>
          <w:p w14:paraId="7F6D7289" w14:textId="77777777" w:rsidR="00F95889" w:rsidRPr="009306A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306A3">
              <w:rPr>
                <w:sz w:val="17"/>
              </w:rPr>
              <w:t>18</w:t>
            </w:r>
          </w:p>
        </w:tc>
      </w:tr>
      <w:tr w:rsidR="00F95889" w:rsidRPr="009306A3" w14:paraId="0DA430BC" w14:textId="77777777" w:rsidTr="00AE572F">
        <w:tc>
          <w:tcPr>
            <w:tcW w:w="2340" w:type="dxa"/>
            <w:tcBorders>
              <w:bottom w:val="single" w:sz="4" w:space="0" w:color="auto"/>
            </w:tcBorders>
            <w:shd w:val="clear" w:color="auto" w:fill="auto"/>
            <w:vAlign w:val="bottom"/>
          </w:tcPr>
          <w:p w14:paraId="5712BFC2" w14:textId="77777777" w:rsidR="00F95889" w:rsidRPr="009306A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9306A3">
              <w:rPr>
                <w:sz w:val="17"/>
              </w:rPr>
              <w:t>General Service and related</w:t>
            </w:r>
          </w:p>
        </w:tc>
        <w:tc>
          <w:tcPr>
            <w:tcW w:w="938" w:type="dxa"/>
            <w:tcBorders>
              <w:bottom w:val="single" w:sz="4" w:space="0" w:color="auto"/>
            </w:tcBorders>
            <w:shd w:val="clear" w:color="auto" w:fill="auto"/>
            <w:vAlign w:val="bottom"/>
          </w:tcPr>
          <w:p w14:paraId="05534C3F" w14:textId="77777777" w:rsidR="00F95889" w:rsidRPr="009306A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938" w:type="dxa"/>
            <w:tcBorders>
              <w:bottom w:val="single" w:sz="4" w:space="0" w:color="auto"/>
            </w:tcBorders>
            <w:shd w:val="clear" w:color="auto" w:fill="auto"/>
            <w:vAlign w:val="bottom"/>
          </w:tcPr>
          <w:p w14:paraId="67A0CD66" w14:textId="77777777" w:rsidR="00F95889" w:rsidRPr="009306A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9306A3">
              <w:rPr>
                <w:sz w:val="17"/>
              </w:rPr>
              <w:t>6</w:t>
            </w:r>
          </w:p>
        </w:tc>
        <w:tc>
          <w:tcPr>
            <w:tcW w:w="938" w:type="dxa"/>
            <w:tcBorders>
              <w:bottom w:val="single" w:sz="4" w:space="0" w:color="auto"/>
            </w:tcBorders>
            <w:shd w:val="clear" w:color="auto" w:fill="auto"/>
            <w:vAlign w:val="bottom"/>
          </w:tcPr>
          <w:p w14:paraId="1EF4AAF5" w14:textId="77777777" w:rsidR="00F95889" w:rsidRPr="009306A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9306A3">
              <w:rPr>
                <w:sz w:val="17"/>
              </w:rPr>
              <w:t>–</w:t>
            </w:r>
          </w:p>
        </w:tc>
        <w:tc>
          <w:tcPr>
            <w:tcW w:w="1146" w:type="dxa"/>
            <w:tcBorders>
              <w:bottom w:val="single" w:sz="4" w:space="0" w:color="auto"/>
            </w:tcBorders>
            <w:shd w:val="clear" w:color="auto" w:fill="auto"/>
            <w:vAlign w:val="bottom"/>
          </w:tcPr>
          <w:p w14:paraId="2B4F37DF" w14:textId="77777777" w:rsidR="00F95889" w:rsidRPr="009306A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9306A3">
              <w:rPr>
                <w:sz w:val="17"/>
              </w:rPr>
              <w:t>–</w:t>
            </w:r>
          </w:p>
        </w:tc>
        <w:tc>
          <w:tcPr>
            <w:tcW w:w="886" w:type="dxa"/>
            <w:tcBorders>
              <w:bottom w:val="single" w:sz="4" w:space="0" w:color="auto"/>
            </w:tcBorders>
            <w:shd w:val="clear" w:color="auto" w:fill="auto"/>
            <w:vAlign w:val="bottom"/>
          </w:tcPr>
          <w:p w14:paraId="191F28B3" w14:textId="77777777" w:rsidR="00F95889" w:rsidRPr="009306A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9306A3">
              <w:rPr>
                <w:sz w:val="17"/>
              </w:rPr>
              <w:t>–</w:t>
            </w:r>
          </w:p>
        </w:tc>
        <w:tc>
          <w:tcPr>
            <w:tcW w:w="887" w:type="dxa"/>
            <w:tcBorders>
              <w:bottom w:val="single" w:sz="4" w:space="0" w:color="auto"/>
            </w:tcBorders>
            <w:shd w:val="clear" w:color="auto" w:fill="auto"/>
            <w:vAlign w:val="bottom"/>
          </w:tcPr>
          <w:p w14:paraId="5B6927D4" w14:textId="77777777" w:rsidR="00F95889" w:rsidRPr="009306A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9306A3">
              <w:rPr>
                <w:sz w:val="17"/>
              </w:rPr>
              <w:t>–</w:t>
            </w:r>
          </w:p>
        </w:tc>
        <w:tc>
          <w:tcPr>
            <w:tcW w:w="886" w:type="dxa"/>
            <w:tcBorders>
              <w:bottom w:val="single" w:sz="4" w:space="0" w:color="auto"/>
            </w:tcBorders>
            <w:shd w:val="clear" w:color="auto" w:fill="auto"/>
            <w:vAlign w:val="bottom"/>
          </w:tcPr>
          <w:p w14:paraId="6C29D0D2" w14:textId="77777777" w:rsidR="00F95889" w:rsidRPr="009306A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9306A3">
              <w:rPr>
                <w:sz w:val="17"/>
              </w:rPr>
              <w:t>–</w:t>
            </w:r>
          </w:p>
        </w:tc>
        <w:tc>
          <w:tcPr>
            <w:tcW w:w="887" w:type="dxa"/>
            <w:tcBorders>
              <w:bottom w:val="single" w:sz="4" w:space="0" w:color="auto"/>
            </w:tcBorders>
            <w:shd w:val="clear" w:color="auto" w:fill="auto"/>
            <w:vAlign w:val="bottom"/>
          </w:tcPr>
          <w:p w14:paraId="1B3CFC35" w14:textId="77777777" w:rsidR="00F95889" w:rsidRPr="009306A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9306A3">
              <w:rPr>
                <w:sz w:val="17"/>
              </w:rPr>
              <w:t>6</w:t>
            </w:r>
          </w:p>
        </w:tc>
      </w:tr>
      <w:tr w:rsidR="00F95889" w:rsidRPr="009306A3" w14:paraId="36547576" w14:textId="77777777" w:rsidTr="00AE572F">
        <w:tc>
          <w:tcPr>
            <w:tcW w:w="2340" w:type="dxa"/>
            <w:tcBorders>
              <w:top w:val="single" w:sz="4" w:space="0" w:color="auto"/>
              <w:bottom w:val="single" w:sz="12" w:space="0" w:color="auto"/>
            </w:tcBorders>
            <w:shd w:val="clear" w:color="auto" w:fill="auto"/>
            <w:vAlign w:val="bottom"/>
          </w:tcPr>
          <w:p w14:paraId="6EEE479A" w14:textId="77777777" w:rsidR="00F95889" w:rsidRPr="009306A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9306A3">
              <w:rPr>
                <w:b/>
                <w:sz w:val="17"/>
              </w:rPr>
              <w:tab/>
              <w:t>Total</w:t>
            </w:r>
          </w:p>
        </w:tc>
        <w:tc>
          <w:tcPr>
            <w:tcW w:w="938" w:type="dxa"/>
            <w:tcBorders>
              <w:top w:val="single" w:sz="4" w:space="0" w:color="auto"/>
              <w:bottom w:val="single" w:sz="12" w:space="0" w:color="auto"/>
            </w:tcBorders>
            <w:shd w:val="clear" w:color="auto" w:fill="auto"/>
            <w:vAlign w:val="bottom"/>
          </w:tcPr>
          <w:p w14:paraId="463DDEB3" w14:textId="77777777" w:rsidR="00F95889" w:rsidRPr="009306A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38" w:type="dxa"/>
            <w:tcBorders>
              <w:top w:val="single" w:sz="4" w:space="0" w:color="auto"/>
              <w:bottom w:val="single" w:sz="12" w:space="0" w:color="auto"/>
            </w:tcBorders>
            <w:shd w:val="clear" w:color="auto" w:fill="auto"/>
            <w:vAlign w:val="bottom"/>
          </w:tcPr>
          <w:p w14:paraId="4E954754" w14:textId="77777777" w:rsidR="00F95889" w:rsidRPr="009306A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9306A3">
              <w:rPr>
                <w:b/>
                <w:sz w:val="17"/>
              </w:rPr>
              <w:t>24</w:t>
            </w:r>
          </w:p>
        </w:tc>
        <w:tc>
          <w:tcPr>
            <w:tcW w:w="938" w:type="dxa"/>
            <w:tcBorders>
              <w:top w:val="single" w:sz="4" w:space="0" w:color="auto"/>
              <w:bottom w:val="single" w:sz="12" w:space="0" w:color="auto"/>
            </w:tcBorders>
            <w:shd w:val="clear" w:color="auto" w:fill="auto"/>
            <w:vAlign w:val="bottom"/>
          </w:tcPr>
          <w:p w14:paraId="4FDE343C" w14:textId="77777777" w:rsidR="00F95889" w:rsidRPr="009306A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9306A3">
              <w:rPr>
                <w:b/>
                <w:sz w:val="17"/>
              </w:rPr>
              <w:t>–</w:t>
            </w:r>
          </w:p>
        </w:tc>
        <w:tc>
          <w:tcPr>
            <w:tcW w:w="1146" w:type="dxa"/>
            <w:tcBorders>
              <w:top w:val="single" w:sz="4" w:space="0" w:color="auto"/>
              <w:bottom w:val="single" w:sz="12" w:space="0" w:color="auto"/>
            </w:tcBorders>
            <w:shd w:val="clear" w:color="auto" w:fill="auto"/>
            <w:vAlign w:val="bottom"/>
          </w:tcPr>
          <w:p w14:paraId="1A86D005" w14:textId="77777777" w:rsidR="00F95889" w:rsidRPr="009306A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9306A3">
              <w:rPr>
                <w:b/>
                <w:sz w:val="17"/>
              </w:rPr>
              <w:t>–</w:t>
            </w:r>
          </w:p>
        </w:tc>
        <w:tc>
          <w:tcPr>
            <w:tcW w:w="886" w:type="dxa"/>
            <w:tcBorders>
              <w:top w:val="single" w:sz="4" w:space="0" w:color="auto"/>
              <w:bottom w:val="single" w:sz="12" w:space="0" w:color="auto"/>
            </w:tcBorders>
            <w:shd w:val="clear" w:color="auto" w:fill="auto"/>
            <w:vAlign w:val="bottom"/>
          </w:tcPr>
          <w:p w14:paraId="40E70AB6" w14:textId="77777777" w:rsidR="00F95889" w:rsidRPr="009306A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9306A3">
              <w:rPr>
                <w:b/>
                <w:sz w:val="17"/>
              </w:rPr>
              <w:t>–</w:t>
            </w:r>
          </w:p>
        </w:tc>
        <w:tc>
          <w:tcPr>
            <w:tcW w:w="887" w:type="dxa"/>
            <w:tcBorders>
              <w:top w:val="single" w:sz="4" w:space="0" w:color="auto"/>
              <w:bottom w:val="single" w:sz="12" w:space="0" w:color="auto"/>
            </w:tcBorders>
            <w:shd w:val="clear" w:color="auto" w:fill="auto"/>
            <w:vAlign w:val="bottom"/>
          </w:tcPr>
          <w:p w14:paraId="7A92B91D" w14:textId="77777777" w:rsidR="00F95889" w:rsidRPr="009306A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9306A3">
              <w:rPr>
                <w:b/>
                <w:sz w:val="17"/>
              </w:rPr>
              <w:t>–</w:t>
            </w:r>
          </w:p>
        </w:tc>
        <w:tc>
          <w:tcPr>
            <w:tcW w:w="886" w:type="dxa"/>
            <w:tcBorders>
              <w:top w:val="single" w:sz="4" w:space="0" w:color="auto"/>
              <w:bottom w:val="single" w:sz="12" w:space="0" w:color="auto"/>
            </w:tcBorders>
            <w:shd w:val="clear" w:color="auto" w:fill="auto"/>
            <w:vAlign w:val="bottom"/>
          </w:tcPr>
          <w:p w14:paraId="69D474EF" w14:textId="77777777" w:rsidR="00F95889" w:rsidRPr="009306A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9306A3">
              <w:rPr>
                <w:b/>
                <w:sz w:val="17"/>
              </w:rPr>
              <w:t>–</w:t>
            </w:r>
          </w:p>
        </w:tc>
        <w:tc>
          <w:tcPr>
            <w:tcW w:w="887" w:type="dxa"/>
            <w:tcBorders>
              <w:top w:val="single" w:sz="4" w:space="0" w:color="auto"/>
              <w:bottom w:val="single" w:sz="12" w:space="0" w:color="auto"/>
            </w:tcBorders>
            <w:shd w:val="clear" w:color="auto" w:fill="auto"/>
            <w:vAlign w:val="bottom"/>
          </w:tcPr>
          <w:p w14:paraId="1696E824" w14:textId="77777777" w:rsidR="00F95889" w:rsidRPr="009306A3"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9306A3">
              <w:rPr>
                <w:b/>
                <w:sz w:val="17"/>
              </w:rPr>
              <w:t>24</w:t>
            </w:r>
          </w:p>
        </w:tc>
      </w:tr>
    </w:tbl>
    <w:p w14:paraId="612AF52D" w14:textId="77777777" w:rsidR="00F95889" w:rsidRPr="009306A3" w:rsidRDefault="00F95889" w:rsidP="00F95889">
      <w:pPr>
        <w:pStyle w:val="SingleTxt"/>
        <w:spacing w:after="0" w:line="120" w:lineRule="exact"/>
        <w:rPr>
          <w:sz w:val="10"/>
        </w:rPr>
      </w:pPr>
    </w:p>
    <w:p w14:paraId="480C99DC" w14:textId="77777777" w:rsidR="00F95889" w:rsidRDefault="00F95889" w:rsidP="00F95889">
      <w:pPr>
        <w:pStyle w:val="SingleTxt"/>
        <w:spacing w:after="0" w:line="120" w:lineRule="exact"/>
        <w:rPr>
          <w:sz w:val="10"/>
        </w:rPr>
      </w:pPr>
    </w:p>
    <w:p w14:paraId="267776F3" w14:textId="77777777" w:rsidR="00F95889" w:rsidRPr="009306A3" w:rsidRDefault="00F95889" w:rsidP="00F958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9306A3">
        <w:rPr>
          <w:b w:val="0"/>
          <w:bCs/>
        </w:rPr>
        <w:t>Figure 21.XXVII</w:t>
      </w:r>
    </w:p>
    <w:p w14:paraId="501AFC94" w14:textId="77777777" w:rsidR="00F95889" w:rsidRDefault="00F95889" w:rsidP="00F958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 xml:space="preserve">Subprogramme 2: distribution of proposed resources for 2026 </w:t>
      </w:r>
    </w:p>
    <w:p w14:paraId="36588B5D" w14:textId="77777777" w:rsidR="00F95889" w:rsidRPr="009306A3" w:rsidRDefault="00F95889" w:rsidP="00F95889">
      <w:pPr>
        <w:pStyle w:val="SingleTxt"/>
        <w:spacing w:after="0"/>
        <w:ind w:left="0"/>
        <w:rPr>
          <w:sz w:val="14"/>
          <w:szCs w:val="14"/>
        </w:rPr>
      </w:pPr>
      <w:r w:rsidRPr="009306A3">
        <w:rPr>
          <w:sz w:val="14"/>
          <w:szCs w:val="14"/>
        </w:rPr>
        <w:t xml:space="preserve">(Number of posts/thousands of United States dollars) </w:t>
      </w:r>
    </w:p>
    <w:p w14:paraId="7DE74134" w14:textId="77777777" w:rsidR="00F95889" w:rsidRPr="009306A3" w:rsidRDefault="00F95889" w:rsidP="00F95889">
      <w:pPr>
        <w:pStyle w:val="SingleTxt"/>
        <w:spacing w:after="0" w:line="120" w:lineRule="exact"/>
        <w:rPr>
          <w:sz w:val="10"/>
        </w:rPr>
      </w:pPr>
    </w:p>
    <w:p w14:paraId="2BBD609A" w14:textId="77777777" w:rsidR="00F95889" w:rsidRPr="009306A3" w:rsidRDefault="00F95889" w:rsidP="00F95889">
      <w:pPr>
        <w:pStyle w:val="SingleTxt"/>
        <w:spacing w:after="0" w:line="120" w:lineRule="exact"/>
        <w:rPr>
          <w:sz w:val="10"/>
        </w:rPr>
      </w:pPr>
      <w:r w:rsidRPr="000A3D0D">
        <w:rPr>
          <w:noProof/>
          <w:sz w:val="10"/>
        </w:rPr>
        <w:drawing>
          <wp:anchor distT="0" distB="0" distL="114300" distR="114300" simplePos="0" relativeHeight="251703296" behindDoc="0" locked="0" layoutInCell="1" allowOverlap="1" wp14:anchorId="5A2FCCA0" wp14:editId="76CA0205">
            <wp:simplePos x="0" y="0"/>
            <wp:positionH relativeFrom="column">
              <wp:posOffset>2540</wp:posOffset>
            </wp:positionH>
            <wp:positionV relativeFrom="paragraph">
              <wp:posOffset>83820</wp:posOffset>
            </wp:positionV>
            <wp:extent cx="6248400" cy="2663825"/>
            <wp:effectExtent l="0" t="0" r="0" b="3175"/>
            <wp:wrapTopAndBottom/>
            <wp:docPr id="205911033"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11033" name="Picture 1" descr="A diagram of a pie chart&#10;&#10;AI-generated content may be incorrect."/>
                    <pic:cNvPicPr/>
                  </pic:nvPicPr>
                  <pic:blipFill>
                    <a:blip r:embed="rId612">
                      <a:extLst>
                        <a:ext uri="{28A0092B-C50C-407E-A947-70E740481C1C}">
                          <a14:useLocalDpi xmlns:a14="http://schemas.microsoft.com/office/drawing/2010/main" val="0"/>
                        </a:ext>
                      </a:extLst>
                    </a:blip>
                    <a:stretch>
                      <a:fillRect/>
                    </a:stretch>
                  </pic:blipFill>
                  <pic:spPr>
                    <a:xfrm>
                      <a:off x="0" y="0"/>
                      <a:ext cx="6248400" cy="2663825"/>
                    </a:xfrm>
                    <a:prstGeom prst="rect">
                      <a:avLst/>
                    </a:prstGeom>
                  </pic:spPr>
                </pic:pic>
              </a:graphicData>
            </a:graphic>
            <wp14:sizeRelH relativeFrom="page">
              <wp14:pctWidth>0</wp14:pctWidth>
            </wp14:sizeRelH>
            <wp14:sizeRelV relativeFrom="page">
              <wp14:pctHeight>0</wp14:pctHeight>
            </wp14:sizeRelV>
          </wp:anchor>
        </w:drawing>
      </w:r>
    </w:p>
    <w:p w14:paraId="1B2FBF67" w14:textId="77777777" w:rsidR="00F95889" w:rsidRPr="00703E51" w:rsidRDefault="00F95889" w:rsidP="00F95889">
      <w:pPr>
        <w:pStyle w:val="SingleTxt"/>
        <w:spacing w:after="0" w:line="120" w:lineRule="exact"/>
        <w:rPr>
          <w:sz w:val="10"/>
        </w:rPr>
      </w:pPr>
    </w:p>
    <w:p w14:paraId="11CE8286" w14:textId="77777777" w:rsidR="00F95889" w:rsidRPr="00703E51" w:rsidRDefault="00F95889" w:rsidP="00F95889">
      <w:pPr>
        <w:pStyle w:val="SingleTxt"/>
        <w:spacing w:after="0" w:line="120" w:lineRule="exact"/>
        <w:rPr>
          <w:sz w:val="10"/>
        </w:rPr>
      </w:pPr>
    </w:p>
    <w:p w14:paraId="3A7219AF" w14:textId="77777777" w:rsidR="00F95889" w:rsidRPr="00703E51" w:rsidRDefault="00F95889" w:rsidP="00F95889">
      <w:pPr>
        <w:pStyle w:val="SingleTxt"/>
        <w:spacing w:after="0" w:line="120" w:lineRule="exact"/>
        <w:rPr>
          <w:sz w:val="10"/>
        </w:rPr>
      </w:pPr>
    </w:p>
    <w:p w14:paraId="46502198" w14:textId="77777777" w:rsidR="00F95889" w:rsidRDefault="00F95889" w:rsidP="00F95889">
      <w:pPr>
        <w:pStyle w:val="H1"/>
        <w:ind w:right="1260"/>
      </w:pPr>
      <w:r>
        <w:tab/>
      </w:r>
      <w:r>
        <w:tab/>
        <w:t>Subprogramme 3</w:t>
      </w:r>
    </w:p>
    <w:p w14:paraId="0B25A7F4" w14:textId="77777777" w:rsidR="00F95889" w:rsidRDefault="00F95889" w:rsidP="00F95889">
      <w:pPr>
        <w:pStyle w:val="H1"/>
        <w:ind w:right="1260"/>
      </w:pPr>
      <w:r>
        <w:tab/>
      </w:r>
      <w:r>
        <w:tab/>
        <w:t>Macroeconomic policies and growth</w:t>
      </w:r>
    </w:p>
    <w:p w14:paraId="3EA8E60D" w14:textId="77777777" w:rsidR="00F95889" w:rsidRPr="00703E51" w:rsidRDefault="00F95889" w:rsidP="00F95889">
      <w:pPr>
        <w:pStyle w:val="SingleTxt"/>
        <w:keepNext/>
        <w:keepLines/>
        <w:spacing w:after="0" w:line="120" w:lineRule="exact"/>
        <w:rPr>
          <w:sz w:val="10"/>
        </w:rPr>
      </w:pPr>
    </w:p>
    <w:p w14:paraId="708E5337" w14:textId="77777777" w:rsidR="00F95889" w:rsidRPr="00703E51" w:rsidRDefault="00F95889" w:rsidP="00F95889">
      <w:pPr>
        <w:pStyle w:val="SingleTxt"/>
        <w:keepNext/>
        <w:keepLines/>
        <w:spacing w:after="0" w:line="120" w:lineRule="exact"/>
        <w:rPr>
          <w:sz w:val="10"/>
        </w:rPr>
      </w:pPr>
    </w:p>
    <w:p w14:paraId="1F1B64A9" w14:textId="77777777" w:rsidR="00F95889" w:rsidRDefault="00F95889" w:rsidP="00F9588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21.208</w:t>
      </w:r>
      <w:r>
        <w:tab/>
        <w:t>The proposed regular budget resources for 2026 amount to $4,596,100 and reflect no change compared with the approved budget for 2025. Additional details on the distribution of the proposed resources for 2026 are reflected in table 21.57 and figure 21.XXVIII.</w:t>
      </w:r>
    </w:p>
    <w:p w14:paraId="78F16EA6" w14:textId="77777777" w:rsidR="00F95889" w:rsidRPr="00703E51" w:rsidRDefault="00F95889" w:rsidP="00F95889">
      <w:pPr>
        <w:pStyle w:val="SingleTxt"/>
        <w:spacing w:after="0" w:line="120" w:lineRule="exact"/>
        <w:rPr>
          <w:sz w:val="10"/>
        </w:rPr>
      </w:pPr>
    </w:p>
    <w:p w14:paraId="612ECC8A" w14:textId="77777777" w:rsidR="00F95889" w:rsidRPr="00401216" w:rsidRDefault="00F95889" w:rsidP="00F9588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401216">
        <w:rPr>
          <w:b w:val="0"/>
          <w:bCs/>
        </w:rPr>
        <w:lastRenderedPageBreak/>
        <w:t>Table 21.57</w:t>
      </w:r>
    </w:p>
    <w:p w14:paraId="5B69BC3F" w14:textId="77777777" w:rsidR="00F95889" w:rsidRDefault="00F95889" w:rsidP="00F9588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Subprogramme 3: evolution of financial and post resources</w:t>
      </w:r>
    </w:p>
    <w:p w14:paraId="0267AF3B" w14:textId="77777777" w:rsidR="00F95889" w:rsidRPr="00401216" w:rsidRDefault="00F95889" w:rsidP="00F95889">
      <w:pPr>
        <w:pStyle w:val="SingleTxt"/>
        <w:keepNext/>
        <w:keepLines/>
        <w:spacing w:after="0"/>
        <w:ind w:left="0"/>
        <w:rPr>
          <w:sz w:val="14"/>
          <w:szCs w:val="14"/>
        </w:rPr>
      </w:pPr>
      <w:r w:rsidRPr="00401216">
        <w:rPr>
          <w:sz w:val="14"/>
          <w:szCs w:val="14"/>
        </w:rPr>
        <w:t>(Thousands of United States dollars/number of posts)</w:t>
      </w:r>
    </w:p>
    <w:p w14:paraId="5EBA24F3" w14:textId="77777777" w:rsidR="00F95889" w:rsidRPr="00703E51" w:rsidRDefault="00F95889" w:rsidP="00F95889">
      <w:pPr>
        <w:pStyle w:val="SingleTxt"/>
        <w:keepNext/>
        <w:keepLines/>
        <w:spacing w:after="0" w:line="120" w:lineRule="exact"/>
        <w:rPr>
          <w:sz w:val="10"/>
        </w:rPr>
      </w:pPr>
    </w:p>
    <w:p w14:paraId="2628792A" w14:textId="77777777" w:rsidR="00F95889" w:rsidRPr="00703E51" w:rsidRDefault="00F95889" w:rsidP="00F95889">
      <w:pPr>
        <w:pStyle w:val="SingleTxt"/>
        <w:keepNext/>
        <w:keepLines/>
        <w:spacing w:after="0" w:line="120" w:lineRule="exact"/>
        <w:rPr>
          <w:sz w:val="10"/>
        </w:rPr>
      </w:pPr>
    </w:p>
    <w:tbl>
      <w:tblPr>
        <w:tblStyle w:val="TableGrid"/>
        <w:tblW w:w="98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50"/>
        <w:gridCol w:w="949"/>
        <w:gridCol w:w="949"/>
        <w:gridCol w:w="950"/>
        <w:gridCol w:w="1112"/>
        <w:gridCol w:w="908"/>
        <w:gridCol w:w="909"/>
        <w:gridCol w:w="909"/>
        <w:gridCol w:w="909"/>
      </w:tblGrid>
      <w:tr w:rsidR="00F95889" w:rsidRPr="00401216" w14:paraId="399F93C6" w14:textId="77777777" w:rsidTr="00AE572F">
        <w:trPr>
          <w:tblHeader/>
        </w:trPr>
        <w:tc>
          <w:tcPr>
            <w:tcW w:w="2250" w:type="dxa"/>
            <w:vMerge w:val="restart"/>
            <w:tcBorders>
              <w:top w:val="single" w:sz="4" w:space="0" w:color="auto"/>
            </w:tcBorders>
            <w:shd w:val="clear" w:color="auto" w:fill="auto"/>
            <w:vAlign w:val="bottom"/>
          </w:tcPr>
          <w:p w14:paraId="79BD068A"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49" w:type="dxa"/>
            <w:vMerge w:val="restart"/>
            <w:tcBorders>
              <w:top w:val="single" w:sz="4" w:space="0" w:color="auto"/>
            </w:tcBorders>
            <w:shd w:val="clear" w:color="auto" w:fill="auto"/>
            <w:vAlign w:val="bottom"/>
          </w:tcPr>
          <w:p w14:paraId="63B0C482" w14:textId="77777777" w:rsidR="00F95889" w:rsidRPr="00401216" w:rsidRDefault="00F95889" w:rsidP="00AE572F">
            <w:pPr>
              <w:pStyle w:val="SingleTxt"/>
              <w:keepNext/>
              <w:keepLines/>
              <w:spacing w:before="81" w:after="81" w:line="160" w:lineRule="exact"/>
              <w:ind w:left="144" w:right="40"/>
              <w:jc w:val="right"/>
              <w:rPr>
                <w:i/>
                <w:sz w:val="14"/>
              </w:rPr>
            </w:pPr>
            <w:r w:rsidRPr="00401216">
              <w:rPr>
                <w:i/>
                <w:sz w:val="14"/>
              </w:rPr>
              <w:t>2024 expenditure</w:t>
            </w:r>
          </w:p>
        </w:tc>
        <w:tc>
          <w:tcPr>
            <w:tcW w:w="949" w:type="dxa"/>
            <w:vMerge w:val="restart"/>
            <w:tcBorders>
              <w:top w:val="single" w:sz="4" w:space="0" w:color="auto"/>
            </w:tcBorders>
            <w:shd w:val="clear" w:color="auto" w:fill="auto"/>
            <w:vAlign w:val="bottom"/>
          </w:tcPr>
          <w:p w14:paraId="0F6F8A1E" w14:textId="77777777" w:rsidR="00F95889" w:rsidRPr="00401216" w:rsidRDefault="00F95889" w:rsidP="00AE572F">
            <w:pPr>
              <w:pStyle w:val="SingleTxt"/>
              <w:keepNext/>
              <w:keepLines/>
              <w:spacing w:before="81" w:after="81" w:line="160" w:lineRule="exact"/>
              <w:ind w:left="144" w:right="40"/>
              <w:jc w:val="right"/>
              <w:rPr>
                <w:i/>
                <w:sz w:val="14"/>
              </w:rPr>
            </w:pPr>
            <w:r w:rsidRPr="00401216">
              <w:rPr>
                <w:i/>
                <w:sz w:val="14"/>
              </w:rPr>
              <w:t>2025 approved</w:t>
            </w:r>
          </w:p>
        </w:tc>
        <w:tc>
          <w:tcPr>
            <w:tcW w:w="4788" w:type="dxa"/>
            <w:gridSpan w:val="5"/>
            <w:tcBorders>
              <w:top w:val="single" w:sz="4" w:space="0" w:color="auto"/>
              <w:bottom w:val="single" w:sz="4" w:space="0" w:color="auto"/>
            </w:tcBorders>
            <w:shd w:val="clear" w:color="auto" w:fill="auto"/>
            <w:vAlign w:val="bottom"/>
          </w:tcPr>
          <w:p w14:paraId="45126109"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401216">
              <w:rPr>
                <w:i/>
                <w:sz w:val="14"/>
              </w:rPr>
              <w:t>Changes</w:t>
            </w:r>
          </w:p>
        </w:tc>
        <w:tc>
          <w:tcPr>
            <w:tcW w:w="909" w:type="dxa"/>
            <w:vMerge w:val="restart"/>
            <w:tcBorders>
              <w:top w:val="single" w:sz="4" w:space="0" w:color="auto"/>
            </w:tcBorders>
            <w:shd w:val="clear" w:color="auto" w:fill="auto"/>
            <w:vAlign w:val="bottom"/>
          </w:tcPr>
          <w:p w14:paraId="6D2182B0" w14:textId="77777777" w:rsidR="00F95889" w:rsidRPr="00401216" w:rsidRDefault="00F95889" w:rsidP="00AE572F">
            <w:pPr>
              <w:pStyle w:val="SingleTxt"/>
              <w:keepNext/>
              <w:keepLines/>
              <w:spacing w:before="81" w:after="81" w:line="160" w:lineRule="exact"/>
              <w:ind w:left="144" w:right="40"/>
              <w:jc w:val="right"/>
              <w:rPr>
                <w:i/>
                <w:sz w:val="14"/>
              </w:rPr>
            </w:pPr>
            <w:r w:rsidRPr="00401216">
              <w:rPr>
                <w:i/>
                <w:sz w:val="14"/>
              </w:rPr>
              <w:t>2026 estimate</w:t>
            </w:r>
          </w:p>
        </w:tc>
      </w:tr>
      <w:tr w:rsidR="00F95889" w:rsidRPr="00401216" w14:paraId="5343F001" w14:textId="77777777" w:rsidTr="00AE572F">
        <w:trPr>
          <w:tblHeader/>
        </w:trPr>
        <w:tc>
          <w:tcPr>
            <w:tcW w:w="2250" w:type="dxa"/>
            <w:vMerge/>
            <w:tcBorders>
              <w:bottom w:val="single" w:sz="12" w:space="0" w:color="auto"/>
            </w:tcBorders>
            <w:shd w:val="clear" w:color="auto" w:fill="auto"/>
            <w:vAlign w:val="bottom"/>
          </w:tcPr>
          <w:p w14:paraId="39F4D3E5"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49" w:type="dxa"/>
            <w:vMerge/>
            <w:tcBorders>
              <w:bottom w:val="single" w:sz="12" w:space="0" w:color="auto"/>
            </w:tcBorders>
            <w:shd w:val="clear" w:color="auto" w:fill="auto"/>
            <w:vAlign w:val="bottom"/>
          </w:tcPr>
          <w:p w14:paraId="0071BE2E"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49" w:type="dxa"/>
            <w:vMerge/>
            <w:tcBorders>
              <w:bottom w:val="single" w:sz="12" w:space="0" w:color="auto"/>
            </w:tcBorders>
            <w:shd w:val="clear" w:color="auto" w:fill="auto"/>
            <w:vAlign w:val="bottom"/>
          </w:tcPr>
          <w:p w14:paraId="269990DA"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50" w:type="dxa"/>
            <w:tcBorders>
              <w:top w:val="single" w:sz="4" w:space="0" w:color="auto"/>
              <w:bottom w:val="single" w:sz="12" w:space="0" w:color="auto"/>
            </w:tcBorders>
            <w:shd w:val="clear" w:color="auto" w:fill="auto"/>
            <w:vAlign w:val="bottom"/>
          </w:tcPr>
          <w:p w14:paraId="6C56C021"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01216">
              <w:rPr>
                <w:i/>
                <w:sz w:val="14"/>
              </w:rPr>
              <w:t>Technical adjustments</w:t>
            </w:r>
          </w:p>
        </w:tc>
        <w:tc>
          <w:tcPr>
            <w:tcW w:w="1112" w:type="dxa"/>
            <w:tcBorders>
              <w:top w:val="single" w:sz="4" w:space="0" w:color="auto"/>
              <w:bottom w:val="single" w:sz="12" w:space="0" w:color="auto"/>
            </w:tcBorders>
            <w:shd w:val="clear" w:color="auto" w:fill="auto"/>
            <w:vAlign w:val="bottom"/>
          </w:tcPr>
          <w:p w14:paraId="57159B86"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01216">
              <w:rPr>
                <w:i/>
                <w:sz w:val="14"/>
              </w:rPr>
              <w:t>New/expanded mandates</w:t>
            </w:r>
          </w:p>
        </w:tc>
        <w:tc>
          <w:tcPr>
            <w:tcW w:w="908" w:type="dxa"/>
            <w:tcBorders>
              <w:top w:val="single" w:sz="4" w:space="0" w:color="auto"/>
              <w:bottom w:val="single" w:sz="12" w:space="0" w:color="auto"/>
            </w:tcBorders>
            <w:shd w:val="clear" w:color="auto" w:fill="auto"/>
            <w:vAlign w:val="bottom"/>
          </w:tcPr>
          <w:p w14:paraId="72FC4AB4"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01216">
              <w:rPr>
                <w:i/>
                <w:sz w:val="14"/>
              </w:rPr>
              <w:t xml:space="preserve">Other </w:t>
            </w:r>
          </w:p>
        </w:tc>
        <w:tc>
          <w:tcPr>
            <w:tcW w:w="909" w:type="dxa"/>
            <w:tcBorders>
              <w:top w:val="single" w:sz="4" w:space="0" w:color="auto"/>
              <w:bottom w:val="single" w:sz="12" w:space="0" w:color="auto"/>
            </w:tcBorders>
            <w:shd w:val="clear" w:color="auto" w:fill="auto"/>
            <w:vAlign w:val="bottom"/>
          </w:tcPr>
          <w:p w14:paraId="53CAD23A"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01216">
              <w:rPr>
                <w:i/>
                <w:sz w:val="14"/>
              </w:rPr>
              <w:t>Total</w:t>
            </w:r>
          </w:p>
        </w:tc>
        <w:tc>
          <w:tcPr>
            <w:tcW w:w="909" w:type="dxa"/>
            <w:tcBorders>
              <w:top w:val="single" w:sz="4" w:space="0" w:color="auto"/>
              <w:bottom w:val="single" w:sz="12" w:space="0" w:color="auto"/>
            </w:tcBorders>
            <w:shd w:val="clear" w:color="auto" w:fill="auto"/>
            <w:vAlign w:val="bottom"/>
          </w:tcPr>
          <w:p w14:paraId="26EFD835"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01216">
              <w:rPr>
                <w:i/>
                <w:sz w:val="14"/>
              </w:rPr>
              <w:t>Percentage</w:t>
            </w:r>
          </w:p>
        </w:tc>
        <w:tc>
          <w:tcPr>
            <w:tcW w:w="909" w:type="dxa"/>
            <w:vMerge/>
            <w:tcBorders>
              <w:bottom w:val="single" w:sz="12" w:space="0" w:color="auto"/>
            </w:tcBorders>
            <w:shd w:val="clear" w:color="auto" w:fill="auto"/>
            <w:vAlign w:val="bottom"/>
          </w:tcPr>
          <w:p w14:paraId="5A463AA0"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F95889" w:rsidRPr="00401216" w14:paraId="5D73218B" w14:textId="77777777" w:rsidTr="00AE572F">
        <w:trPr>
          <w:trHeight w:hRule="exact" w:val="115"/>
          <w:tblHeader/>
        </w:trPr>
        <w:tc>
          <w:tcPr>
            <w:tcW w:w="2250" w:type="dxa"/>
            <w:tcBorders>
              <w:top w:val="single" w:sz="12" w:space="0" w:color="auto"/>
            </w:tcBorders>
            <w:shd w:val="clear" w:color="auto" w:fill="auto"/>
            <w:vAlign w:val="bottom"/>
          </w:tcPr>
          <w:p w14:paraId="705B3512"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949" w:type="dxa"/>
            <w:tcBorders>
              <w:top w:val="single" w:sz="12" w:space="0" w:color="auto"/>
            </w:tcBorders>
            <w:shd w:val="clear" w:color="auto" w:fill="auto"/>
            <w:vAlign w:val="bottom"/>
          </w:tcPr>
          <w:p w14:paraId="760FE427"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9" w:type="dxa"/>
            <w:tcBorders>
              <w:top w:val="single" w:sz="12" w:space="0" w:color="auto"/>
            </w:tcBorders>
            <w:shd w:val="clear" w:color="auto" w:fill="auto"/>
            <w:vAlign w:val="bottom"/>
          </w:tcPr>
          <w:p w14:paraId="5AB0ACAB"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0" w:type="dxa"/>
            <w:tcBorders>
              <w:top w:val="single" w:sz="12" w:space="0" w:color="auto"/>
            </w:tcBorders>
            <w:shd w:val="clear" w:color="auto" w:fill="auto"/>
            <w:vAlign w:val="bottom"/>
          </w:tcPr>
          <w:p w14:paraId="46DD09BE"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12" w:type="dxa"/>
            <w:tcBorders>
              <w:top w:val="single" w:sz="12" w:space="0" w:color="auto"/>
            </w:tcBorders>
            <w:shd w:val="clear" w:color="auto" w:fill="auto"/>
            <w:vAlign w:val="bottom"/>
          </w:tcPr>
          <w:p w14:paraId="28CB8DE6"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8" w:type="dxa"/>
            <w:tcBorders>
              <w:top w:val="single" w:sz="12" w:space="0" w:color="auto"/>
            </w:tcBorders>
            <w:shd w:val="clear" w:color="auto" w:fill="auto"/>
            <w:vAlign w:val="bottom"/>
          </w:tcPr>
          <w:p w14:paraId="240F7C29"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011AEEF0"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014D2FF4"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0935510D"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F95889" w:rsidRPr="00401216" w14:paraId="76A260A7" w14:textId="77777777" w:rsidTr="00AE572F">
        <w:tc>
          <w:tcPr>
            <w:tcW w:w="9845" w:type="dxa"/>
            <w:gridSpan w:val="9"/>
            <w:shd w:val="clear" w:color="auto" w:fill="auto"/>
            <w:vAlign w:val="bottom"/>
          </w:tcPr>
          <w:p w14:paraId="24DABD71"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01216">
              <w:rPr>
                <w:b/>
                <w:bCs/>
                <w:sz w:val="17"/>
              </w:rPr>
              <w:t>Financial resources by main category of expenditure</w:t>
            </w:r>
          </w:p>
        </w:tc>
      </w:tr>
      <w:tr w:rsidR="00F95889" w:rsidRPr="00401216" w14:paraId="1A9D75F1" w14:textId="77777777" w:rsidTr="00AE572F">
        <w:tc>
          <w:tcPr>
            <w:tcW w:w="2250" w:type="dxa"/>
            <w:shd w:val="clear" w:color="auto" w:fill="auto"/>
            <w:vAlign w:val="bottom"/>
          </w:tcPr>
          <w:p w14:paraId="4E62E73F"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401216">
              <w:rPr>
                <w:sz w:val="17"/>
              </w:rPr>
              <w:t>Posts</w:t>
            </w:r>
          </w:p>
        </w:tc>
        <w:tc>
          <w:tcPr>
            <w:tcW w:w="949" w:type="dxa"/>
            <w:shd w:val="clear" w:color="auto" w:fill="auto"/>
            <w:vAlign w:val="bottom"/>
          </w:tcPr>
          <w:p w14:paraId="434E2A09"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3 937.0</w:t>
            </w:r>
          </w:p>
        </w:tc>
        <w:tc>
          <w:tcPr>
            <w:tcW w:w="949" w:type="dxa"/>
            <w:shd w:val="clear" w:color="auto" w:fill="auto"/>
            <w:vAlign w:val="bottom"/>
          </w:tcPr>
          <w:p w14:paraId="28AF866B"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4 338.1</w:t>
            </w:r>
          </w:p>
        </w:tc>
        <w:tc>
          <w:tcPr>
            <w:tcW w:w="950" w:type="dxa"/>
            <w:shd w:val="clear" w:color="auto" w:fill="auto"/>
            <w:vAlign w:val="bottom"/>
          </w:tcPr>
          <w:p w14:paraId="70C486F7"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1112" w:type="dxa"/>
            <w:shd w:val="clear" w:color="auto" w:fill="auto"/>
            <w:vAlign w:val="bottom"/>
          </w:tcPr>
          <w:p w14:paraId="3E7AB89A"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8" w:type="dxa"/>
            <w:shd w:val="clear" w:color="auto" w:fill="auto"/>
            <w:vAlign w:val="bottom"/>
          </w:tcPr>
          <w:p w14:paraId="0508C3FD"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9" w:type="dxa"/>
            <w:shd w:val="clear" w:color="auto" w:fill="auto"/>
            <w:vAlign w:val="bottom"/>
          </w:tcPr>
          <w:p w14:paraId="3C5384CC"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9" w:type="dxa"/>
            <w:shd w:val="clear" w:color="auto" w:fill="auto"/>
            <w:vAlign w:val="bottom"/>
          </w:tcPr>
          <w:p w14:paraId="6B1A4F50"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9" w:type="dxa"/>
            <w:shd w:val="clear" w:color="auto" w:fill="auto"/>
            <w:vAlign w:val="bottom"/>
          </w:tcPr>
          <w:p w14:paraId="6B619BA8"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4 338.1</w:t>
            </w:r>
          </w:p>
        </w:tc>
      </w:tr>
      <w:tr w:rsidR="00F95889" w:rsidRPr="00401216" w14:paraId="2111354C" w14:textId="77777777" w:rsidTr="00AE572F">
        <w:tc>
          <w:tcPr>
            <w:tcW w:w="2250" w:type="dxa"/>
            <w:tcBorders>
              <w:bottom w:val="single" w:sz="4" w:space="0" w:color="auto"/>
            </w:tcBorders>
            <w:shd w:val="clear" w:color="auto" w:fill="auto"/>
            <w:vAlign w:val="bottom"/>
          </w:tcPr>
          <w:p w14:paraId="25C26669"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401216">
              <w:rPr>
                <w:sz w:val="17"/>
              </w:rPr>
              <w:t>Non-post</w:t>
            </w:r>
          </w:p>
        </w:tc>
        <w:tc>
          <w:tcPr>
            <w:tcW w:w="949" w:type="dxa"/>
            <w:tcBorders>
              <w:bottom w:val="single" w:sz="4" w:space="0" w:color="auto"/>
            </w:tcBorders>
            <w:shd w:val="clear" w:color="auto" w:fill="auto"/>
            <w:vAlign w:val="bottom"/>
          </w:tcPr>
          <w:p w14:paraId="2DDF850A"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256.2</w:t>
            </w:r>
          </w:p>
        </w:tc>
        <w:tc>
          <w:tcPr>
            <w:tcW w:w="949" w:type="dxa"/>
            <w:tcBorders>
              <w:bottom w:val="single" w:sz="4" w:space="0" w:color="auto"/>
            </w:tcBorders>
            <w:shd w:val="clear" w:color="auto" w:fill="auto"/>
            <w:vAlign w:val="bottom"/>
          </w:tcPr>
          <w:p w14:paraId="72FFA1A1"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258.0</w:t>
            </w:r>
          </w:p>
        </w:tc>
        <w:tc>
          <w:tcPr>
            <w:tcW w:w="950" w:type="dxa"/>
            <w:tcBorders>
              <w:bottom w:val="single" w:sz="4" w:space="0" w:color="auto"/>
            </w:tcBorders>
            <w:shd w:val="clear" w:color="auto" w:fill="auto"/>
            <w:vAlign w:val="bottom"/>
          </w:tcPr>
          <w:p w14:paraId="53E884E3"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1112" w:type="dxa"/>
            <w:tcBorders>
              <w:bottom w:val="single" w:sz="4" w:space="0" w:color="auto"/>
            </w:tcBorders>
            <w:shd w:val="clear" w:color="auto" w:fill="auto"/>
            <w:vAlign w:val="bottom"/>
          </w:tcPr>
          <w:p w14:paraId="1A3EEBC8"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8" w:type="dxa"/>
            <w:tcBorders>
              <w:bottom w:val="single" w:sz="4" w:space="0" w:color="auto"/>
            </w:tcBorders>
            <w:shd w:val="clear" w:color="auto" w:fill="auto"/>
            <w:vAlign w:val="bottom"/>
          </w:tcPr>
          <w:p w14:paraId="7AE82009"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9" w:type="dxa"/>
            <w:tcBorders>
              <w:bottom w:val="single" w:sz="4" w:space="0" w:color="auto"/>
            </w:tcBorders>
            <w:shd w:val="clear" w:color="auto" w:fill="auto"/>
            <w:vAlign w:val="bottom"/>
          </w:tcPr>
          <w:p w14:paraId="3621E4F1"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9" w:type="dxa"/>
            <w:tcBorders>
              <w:bottom w:val="single" w:sz="4" w:space="0" w:color="auto"/>
            </w:tcBorders>
            <w:shd w:val="clear" w:color="auto" w:fill="auto"/>
            <w:vAlign w:val="bottom"/>
          </w:tcPr>
          <w:p w14:paraId="4D58CC23"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9" w:type="dxa"/>
            <w:tcBorders>
              <w:bottom w:val="single" w:sz="4" w:space="0" w:color="auto"/>
            </w:tcBorders>
            <w:shd w:val="clear" w:color="auto" w:fill="auto"/>
            <w:vAlign w:val="bottom"/>
          </w:tcPr>
          <w:p w14:paraId="629C4BB4"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258.0</w:t>
            </w:r>
          </w:p>
        </w:tc>
      </w:tr>
      <w:tr w:rsidR="00F95889" w:rsidRPr="00401216" w14:paraId="4AD87CE9" w14:textId="77777777" w:rsidTr="00AE572F">
        <w:tc>
          <w:tcPr>
            <w:tcW w:w="2250" w:type="dxa"/>
            <w:tcBorders>
              <w:top w:val="single" w:sz="4" w:space="0" w:color="auto"/>
              <w:bottom w:val="single" w:sz="4" w:space="0" w:color="auto"/>
            </w:tcBorders>
            <w:shd w:val="clear" w:color="auto" w:fill="auto"/>
            <w:vAlign w:val="bottom"/>
          </w:tcPr>
          <w:p w14:paraId="2C367695"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401216">
              <w:rPr>
                <w:b/>
                <w:sz w:val="17"/>
              </w:rPr>
              <w:tab/>
              <w:t>Total</w:t>
            </w:r>
          </w:p>
        </w:tc>
        <w:tc>
          <w:tcPr>
            <w:tcW w:w="949" w:type="dxa"/>
            <w:tcBorders>
              <w:top w:val="single" w:sz="4" w:space="0" w:color="auto"/>
              <w:bottom w:val="single" w:sz="4" w:space="0" w:color="auto"/>
            </w:tcBorders>
            <w:shd w:val="clear" w:color="auto" w:fill="auto"/>
            <w:vAlign w:val="bottom"/>
          </w:tcPr>
          <w:p w14:paraId="40700107"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4 193.2</w:t>
            </w:r>
          </w:p>
        </w:tc>
        <w:tc>
          <w:tcPr>
            <w:tcW w:w="949" w:type="dxa"/>
            <w:tcBorders>
              <w:top w:val="single" w:sz="4" w:space="0" w:color="auto"/>
              <w:bottom w:val="single" w:sz="4" w:space="0" w:color="auto"/>
            </w:tcBorders>
            <w:shd w:val="clear" w:color="auto" w:fill="auto"/>
            <w:vAlign w:val="bottom"/>
          </w:tcPr>
          <w:p w14:paraId="23E44DA6"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4 596.1</w:t>
            </w:r>
          </w:p>
        </w:tc>
        <w:tc>
          <w:tcPr>
            <w:tcW w:w="950" w:type="dxa"/>
            <w:tcBorders>
              <w:top w:val="single" w:sz="4" w:space="0" w:color="auto"/>
              <w:bottom w:val="single" w:sz="4" w:space="0" w:color="auto"/>
            </w:tcBorders>
            <w:shd w:val="clear" w:color="auto" w:fill="auto"/>
            <w:vAlign w:val="bottom"/>
          </w:tcPr>
          <w:p w14:paraId="0883A68F"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1112" w:type="dxa"/>
            <w:tcBorders>
              <w:top w:val="single" w:sz="4" w:space="0" w:color="auto"/>
              <w:bottom w:val="single" w:sz="4" w:space="0" w:color="auto"/>
            </w:tcBorders>
            <w:shd w:val="clear" w:color="auto" w:fill="auto"/>
            <w:vAlign w:val="bottom"/>
          </w:tcPr>
          <w:p w14:paraId="3D9979D7"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8" w:type="dxa"/>
            <w:tcBorders>
              <w:top w:val="single" w:sz="4" w:space="0" w:color="auto"/>
              <w:bottom w:val="single" w:sz="4" w:space="0" w:color="auto"/>
            </w:tcBorders>
            <w:shd w:val="clear" w:color="auto" w:fill="auto"/>
            <w:vAlign w:val="bottom"/>
          </w:tcPr>
          <w:p w14:paraId="43E4084B"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9" w:type="dxa"/>
            <w:tcBorders>
              <w:top w:val="single" w:sz="4" w:space="0" w:color="auto"/>
              <w:bottom w:val="single" w:sz="4" w:space="0" w:color="auto"/>
            </w:tcBorders>
            <w:shd w:val="clear" w:color="auto" w:fill="auto"/>
            <w:vAlign w:val="bottom"/>
          </w:tcPr>
          <w:p w14:paraId="1E1F0143"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9" w:type="dxa"/>
            <w:tcBorders>
              <w:top w:val="single" w:sz="4" w:space="0" w:color="auto"/>
              <w:bottom w:val="single" w:sz="4" w:space="0" w:color="auto"/>
            </w:tcBorders>
            <w:shd w:val="clear" w:color="auto" w:fill="auto"/>
            <w:vAlign w:val="bottom"/>
          </w:tcPr>
          <w:p w14:paraId="26801CEA"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9" w:type="dxa"/>
            <w:tcBorders>
              <w:top w:val="single" w:sz="4" w:space="0" w:color="auto"/>
              <w:bottom w:val="single" w:sz="4" w:space="0" w:color="auto"/>
            </w:tcBorders>
            <w:shd w:val="clear" w:color="auto" w:fill="auto"/>
            <w:vAlign w:val="bottom"/>
          </w:tcPr>
          <w:p w14:paraId="1BE211FB"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4 596.1</w:t>
            </w:r>
          </w:p>
        </w:tc>
      </w:tr>
      <w:tr w:rsidR="00F95889" w:rsidRPr="00401216" w14:paraId="43BD4A62" w14:textId="77777777" w:rsidTr="00AE572F">
        <w:tc>
          <w:tcPr>
            <w:tcW w:w="2250" w:type="dxa"/>
            <w:tcBorders>
              <w:top w:val="single" w:sz="4" w:space="0" w:color="auto"/>
            </w:tcBorders>
            <w:shd w:val="clear" w:color="auto" w:fill="auto"/>
            <w:vAlign w:val="bottom"/>
          </w:tcPr>
          <w:p w14:paraId="6E3CCF5B"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rPr>
                <w:b/>
                <w:bCs/>
                <w:sz w:val="17"/>
              </w:rPr>
            </w:pPr>
            <w:r w:rsidRPr="00401216">
              <w:rPr>
                <w:b/>
                <w:bCs/>
                <w:sz w:val="17"/>
              </w:rPr>
              <w:t>Post resources by category</w:t>
            </w:r>
          </w:p>
        </w:tc>
        <w:tc>
          <w:tcPr>
            <w:tcW w:w="949" w:type="dxa"/>
            <w:tcBorders>
              <w:top w:val="single" w:sz="4" w:space="0" w:color="auto"/>
            </w:tcBorders>
            <w:shd w:val="clear" w:color="auto" w:fill="auto"/>
            <w:vAlign w:val="bottom"/>
          </w:tcPr>
          <w:p w14:paraId="2DEBD8A9"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49" w:type="dxa"/>
            <w:tcBorders>
              <w:top w:val="single" w:sz="4" w:space="0" w:color="auto"/>
            </w:tcBorders>
            <w:shd w:val="clear" w:color="auto" w:fill="auto"/>
            <w:vAlign w:val="bottom"/>
          </w:tcPr>
          <w:p w14:paraId="4BE395F3"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50" w:type="dxa"/>
            <w:tcBorders>
              <w:top w:val="single" w:sz="4" w:space="0" w:color="auto"/>
            </w:tcBorders>
            <w:shd w:val="clear" w:color="auto" w:fill="auto"/>
            <w:vAlign w:val="bottom"/>
          </w:tcPr>
          <w:p w14:paraId="74FC5AD9"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112" w:type="dxa"/>
            <w:tcBorders>
              <w:top w:val="single" w:sz="4" w:space="0" w:color="auto"/>
            </w:tcBorders>
            <w:shd w:val="clear" w:color="auto" w:fill="auto"/>
            <w:vAlign w:val="bottom"/>
          </w:tcPr>
          <w:p w14:paraId="1036334B"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8" w:type="dxa"/>
            <w:tcBorders>
              <w:top w:val="single" w:sz="4" w:space="0" w:color="auto"/>
            </w:tcBorders>
            <w:shd w:val="clear" w:color="auto" w:fill="auto"/>
            <w:vAlign w:val="bottom"/>
          </w:tcPr>
          <w:p w14:paraId="0A5A6C7C"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4A009947"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14051688"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223E1BCD"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F95889" w:rsidRPr="00401216" w14:paraId="04CEC0C6" w14:textId="77777777" w:rsidTr="00AE572F">
        <w:tc>
          <w:tcPr>
            <w:tcW w:w="2250" w:type="dxa"/>
            <w:shd w:val="clear" w:color="auto" w:fill="auto"/>
            <w:vAlign w:val="bottom"/>
          </w:tcPr>
          <w:p w14:paraId="4FDB734F"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401216">
              <w:rPr>
                <w:sz w:val="17"/>
              </w:rPr>
              <w:t>Professional and higher</w:t>
            </w:r>
          </w:p>
        </w:tc>
        <w:tc>
          <w:tcPr>
            <w:tcW w:w="949" w:type="dxa"/>
            <w:shd w:val="clear" w:color="auto" w:fill="auto"/>
            <w:vAlign w:val="bottom"/>
          </w:tcPr>
          <w:p w14:paraId="30E37225"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49" w:type="dxa"/>
            <w:shd w:val="clear" w:color="auto" w:fill="auto"/>
            <w:vAlign w:val="bottom"/>
          </w:tcPr>
          <w:p w14:paraId="209EC41E"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22</w:t>
            </w:r>
          </w:p>
        </w:tc>
        <w:tc>
          <w:tcPr>
            <w:tcW w:w="950" w:type="dxa"/>
            <w:shd w:val="clear" w:color="auto" w:fill="auto"/>
            <w:vAlign w:val="bottom"/>
          </w:tcPr>
          <w:p w14:paraId="05D6821A"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1112" w:type="dxa"/>
            <w:shd w:val="clear" w:color="auto" w:fill="auto"/>
            <w:vAlign w:val="bottom"/>
          </w:tcPr>
          <w:p w14:paraId="1149D2B3"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8" w:type="dxa"/>
            <w:shd w:val="clear" w:color="auto" w:fill="auto"/>
            <w:vAlign w:val="bottom"/>
          </w:tcPr>
          <w:p w14:paraId="5824D9CB"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9" w:type="dxa"/>
            <w:shd w:val="clear" w:color="auto" w:fill="auto"/>
            <w:vAlign w:val="bottom"/>
          </w:tcPr>
          <w:p w14:paraId="18C42680"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9" w:type="dxa"/>
            <w:shd w:val="clear" w:color="auto" w:fill="auto"/>
            <w:vAlign w:val="bottom"/>
          </w:tcPr>
          <w:p w14:paraId="3805C99A"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9" w:type="dxa"/>
            <w:shd w:val="clear" w:color="auto" w:fill="auto"/>
            <w:vAlign w:val="bottom"/>
          </w:tcPr>
          <w:p w14:paraId="5113EF43"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22</w:t>
            </w:r>
          </w:p>
        </w:tc>
      </w:tr>
      <w:tr w:rsidR="00F95889" w:rsidRPr="00401216" w14:paraId="22A54AA7" w14:textId="77777777" w:rsidTr="00AE572F">
        <w:tc>
          <w:tcPr>
            <w:tcW w:w="2250" w:type="dxa"/>
            <w:tcBorders>
              <w:bottom w:val="single" w:sz="4" w:space="0" w:color="auto"/>
            </w:tcBorders>
            <w:shd w:val="clear" w:color="auto" w:fill="auto"/>
            <w:vAlign w:val="bottom"/>
          </w:tcPr>
          <w:p w14:paraId="0AC620D5"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401216">
              <w:rPr>
                <w:sz w:val="17"/>
              </w:rPr>
              <w:t>General Service and related</w:t>
            </w:r>
          </w:p>
        </w:tc>
        <w:tc>
          <w:tcPr>
            <w:tcW w:w="949" w:type="dxa"/>
            <w:tcBorders>
              <w:bottom w:val="single" w:sz="4" w:space="0" w:color="auto"/>
            </w:tcBorders>
            <w:shd w:val="clear" w:color="auto" w:fill="auto"/>
            <w:vAlign w:val="bottom"/>
          </w:tcPr>
          <w:p w14:paraId="6DE647FE"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949" w:type="dxa"/>
            <w:tcBorders>
              <w:bottom w:val="single" w:sz="4" w:space="0" w:color="auto"/>
            </w:tcBorders>
            <w:shd w:val="clear" w:color="auto" w:fill="auto"/>
            <w:vAlign w:val="bottom"/>
          </w:tcPr>
          <w:p w14:paraId="3664D974"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13</w:t>
            </w:r>
          </w:p>
        </w:tc>
        <w:tc>
          <w:tcPr>
            <w:tcW w:w="950" w:type="dxa"/>
            <w:tcBorders>
              <w:bottom w:val="single" w:sz="4" w:space="0" w:color="auto"/>
            </w:tcBorders>
            <w:shd w:val="clear" w:color="auto" w:fill="auto"/>
            <w:vAlign w:val="bottom"/>
          </w:tcPr>
          <w:p w14:paraId="55F70C7C"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1112" w:type="dxa"/>
            <w:tcBorders>
              <w:bottom w:val="single" w:sz="4" w:space="0" w:color="auto"/>
            </w:tcBorders>
            <w:shd w:val="clear" w:color="auto" w:fill="auto"/>
            <w:vAlign w:val="bottom"/>
          </w:tcPr>
          <w:p w14:paraId="01A6C69E"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8" w:type="dxa"/>
            <w:tcBorders>
              <w:bottom w:val="single" w:sz="4" w:space="0" w:color="auto"/>
            </w:tcBorders>
            <w:shd w:val="clear" w:color="auto" w:fill="auto"/>
            <w:vAlign w:val="bottom"/>
          </w:tcPr>
          <w:p w14:paraId="761E5F81"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9" w:type="dxa"/>
            <w:tcBorders>
              <w:bottom w:val="single" w:sz="4" w:space="0" w:color="auto"/>
            </w:tcBorders>
            <w:shd w:val="clear" w:color="auto" w:fill="auto"/>
            <w:vAlign w:val="bottom"/>
          </w:tcPr>
          <w:p w14:paraId="0642DC57"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9" w:type="dxa"/>
            <w:tcBorders>
              <w:bottom w:val="single" w:sz="4" w:space="0" w:color="auto"/>
            </w:tcBorders>
            <w:shd w:val="clear" w:color="auto" w:fill="auto"/>
            <w:vAlign w:val="bottom"/>
          </w:tcPr>
          <w:p w14:paraId="4E0BBA04"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9" w:type="dxa"/>
            <w:tcBorders>
              <w:bottom w:val="single" w:sz="4" w:space="0" w:color="auto"/>
            </w:tcBorders>
            <w:shd w:val="clear" w:color="auto" w:fill="auto"/>
            <w:vAlign w:val="bottom"/>
          </w:tcPr>
          <w:p w14:paraId="32EBFF13"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13</w:t>
            </w:r>
          </w:p>
        </w:tc>
      </w:tr>
      <w:tr w:rsidR="00F95889" w:rsidRPr="00401216" w14:paraId="51577927" w14:textId="77777777" w:rsidTr="00AE572F">
        <w:tc>
          <w:tcPr>
            <w:tcW w:w="2250" w:type="dxa"/>
            <w:tcBorders>
              <w:top w:val="single" w:sz="4" w:space="0" w:color="auto"/>
              <w:bottom w:val="single" w:sz="12" w:space="0" w:color="auto"/>
            </w:tcBorders>
            <w:shd w:val="clear" w:color="auto" w:fill="auto"/>
            <w:vAlign w:val="bottom"/>
          </w:tcPr>
          <w:p w14:paraId="3A2DBED6"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401216">
              <w:rPr>
                <w:b/>
                <w:sz w:val="17"/>
              </w:rPr>
              <w:tab/>
              <w:t>Total</w:t>
            </w:r>
          </w:p>
        </w:tc>
        <w:tc>
          <w:tcPr>
            <w:tcW w:w="949" w:type="dxa"/>
            <w:tcBorders>
              <w:top w:val="single" w:sz="4" w:space="0" w:color="auto"/>
              <w:bottom w:val="single" w:sz="12" w:space="0" w:color="auto"/>
            </w:tcBorders>
            <w:shd w:val="clear" w:color="auto" w:fill="auto"/>
            <w:vAlign w:val="bottom"/>
          </w:tcPr>
          <w:p w14:paraId="07FEED3D"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49" w:type="dxa"/>
            <w:tcBorders>
              <w:top w:val="single" w:sz="4" w:space="0" w:color="auto"/>
              <w:bottom w:val="single" w:sz="12" w:space="0" w:color="auto"/>
            </w:tcBorders>
            <w:shd w:val="clear" w:color="auto" w:fill="auto"/>
            <w:vAlign w:val="bottom"/>
          </w:tcPr>
          <w:p w14:paraId="59DFFA4D"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35</w:t>
            </w:r>
          </w:p>
        </w:tc>
        <w:tc>
          <w:tcPr>
            <w:tcW w:w="950" w:type="dxa"/>
            <w:tcBorders>
              <w:top w:val="single" w:sz="4" w:space="0" w:color="auto"/>
              <w:bottom w:val="single" w:sz="12" w:space="0" w:color="auto"/>
            </w:tcBorders>
            <w:shd w:val="clear" w:color="auto" w:fill="auto"/>
            <w:vAlign w:val="bottom"/>
          </w:tcPr>
          <w:p w14:paraId="00923E35"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1112" w:type="dxa"/>
            <w:tcBorders>
              <w:top w:val="single" w:sz="4" w:space="0" w:color="auto"/>
              <w:bottom w:val="single" w:sz="12" w:space="0" w:color="auto"/>
            </w:tcBorders>
            <w:shd w:val="clear" w:color="auto" w:fill="auto"/>
            <w:vAlign w:val="bottom"/>
          </w:tcPr>
          <w:p w14:paraId="05692FC1"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8" w:type="dxa"/>
            <w:tcBorders>
              <w:top w:val="single" w:sz="4" w:space="0" w:color="auto"/>
              <w:bottom w:val="single" w:sz="12" w:space="0" w:color="auto"/>
            </w:tcBorders>
            <w:shd w:val="clear" w:color="auto" w:fill="auto"/>
            <w:vAlign w:val="bottom"/>
          </w:tcPr>
          <w:p w14:paraId="2F59B0F1"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9" w:type="dxa"/>
            <w:tcBorders>
              <w:top w:val="single" w:sz="4" w:space="0" w:color="auto"/>
              <w:bottom w:val="single" w:sz="12" w:space="0" w:color="auto"/>
            </w:tcBorders>
            <w:shd w:val="clear" w:color="auto" w:fill="auto"/>
            <w:vAlign w:val="bottom"/>
          </w:tcPr>
          <w:p w14:paraId="1EE5EADF"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9" w:type="dxa"/>
            <w:tcBorders>
              <w:top w:val="single" w:sz="4" w:space="0" w:color="auto"/>
              <w:bottom w:val="single" w:sz="12" w:space="0" w:color="auto"/>
            </w:tcBorders>
            <w:shd w:val="clear" w:color="auto" w:fill="auto"/>
            <w:vAlign w:val="bottom"/>
          </w:tcPr>
          <w:p w14:paraId="757034FA"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9" w:type="dxa"/>
            <w:tcBorders>
              <w:top w:val="single" w:sz="4" w:space="0" w:color="auto"/>
              <w:bottom w:val="single" w:sz="12" w:space="0" w:color="auto"/>
            </w:tcBorders>
            <w:shd w:val="clear" w:color="auto" w:fill="auto"/>
            <w:vAlign w:val="bottom"/>
          </w:tcPr>
          <w:p w14:paraId="6CAD59B5"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35</w:t>
            </w:r>
          </w:p>
        </w:tc>
      </w:tr>
    </w:tbl>
    <w:p w14:paraId="23CFA583" w14:textId="77777777" w:rsidR="00F95889" w:rsidRPr="00401216" w:rsidRDefault="00F95889" w:rsidP="00F95889">
      <w:pPr>
        <w:pStyle w:val="SingleTxt"/>
        <w:spacing w:after="0" w:line="120" w:lineRule="exact"/>
        <w:rPr>
          <w:sz w:val="10"/>
        </w:rPr>
      </w:pPr>
    </w:p>
    <w:p w14:paraId="700D4BFB" w14:textId="77777777" w:rsidR="00F95889" w:rsidRDefault="00F95889" w:rsidP="00F95889">
      <w:pPr>
        <w:pStyle w:val="SingleTxt"/>
        <w:spacing w:after="0" w:line="120" w:lineRule="exact"/>
        <w:rPr>
          <w:sz w:val="10"/>
        </w:rPr>
      </w:pPr>
    </w:p>
    <w:p w14:paraId="4928E1A1" w14:textId="77777777" w:rsidR="00F95889" w:rsidRPr="00401216" w:rsidRDefault="00F95889" w:rsidP="00F958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401216">
        <w:rPr>
          <w:b w:val="0"/>
          <w:bCs/>
        </w:rPr>
        <w:t xml:space="preserve">Figure 21.XXVIII </w:t>
      </w:r>
    </w:p>
    <w:p w14:paraId="4064CAA9" w14:textId="77777777" w:rsidR="00F95889" w:rsidRDefault="00F95889" w:rsidP="00F958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 xml:space="preserve">Subprogramme 3: distribution of proposed resources for 2026 </w:t>
      </w:r>
    </w:p>
    <w:p w14:paraId="75BF81D2" w14:textId="77777777" w:rsidR="00F95889" w:rsidRPr="00401216" w:rsidRDefault="00F95889" w:rsidP="00F95889">
      <w:pPr>
        <w:pStyle w:val="SingleTxt"/>
        <w:spacing w:after="0"/>
        <w:ind w:left="0"/>
        <w:rPr>
          <w:sz w:val="14"/>
          <w:szCs w:val="14"/>
        </w:rPr>
      </w:pPr>
      <w:r w:rsidRPr="00401216">
        <w:rPr>
          <w:sz w:val="14"/>
          <w:szCs w:val="14"/>
        </w:rPr>
        <w:t>(Number of posts/thousands of United States dollars)</w:t>
      </w:r>
    </w:p>
    <w:p w14:paraId="4EE4399E" w14:textId="77777777" w:rsidR="00F95889" w:rsidRPr="00401216" w:rsidRDefault="00F95889" w:rsidP="00F95889">
      <w:pPr>
        <w:pStyle w:val="SingleTxt"/>
        <w:spacing w:after="0" w:line="120" w:lineRule="exact"/>
        <w:rPr>
          <w:sz w:val="10"/>
        </w:rPr>
      </w:pPr>
    </w:p>
    <w:p w14:paraId="248344A2" w14:textId="77777777" w:rsidR="00F95889" w:rsidRPr="00401216" w:rsidRDefault="00F95889" w:rsidP="00F95889">
      <w:pPr>
        <w:pStyle w:val="SingleTxt"/>
        <w:spacing w:after="0" w:line="120" w:lineRule="exact"/>
        <w:rPr>
          <w:sz w:val="10"/>
        </w:rPr>
      </w:pPr>
      <w:r w:rsidRPr="000A3D0D">
        <w:rPr>
          <w:noProof/>
          <w:sz w:val="10"/>
        </w:rPr>
        <w:drawing>
          <wp:anchor distT="0" distB="0" distL="114300" distR="114300" simplePos="0" relativeHeight="251704320" behindDoc="0" locked="0" layoutInCell="1" allowOverlap="1" wp14:anchorId="3EBC693C" wp14:editId="5D1E0088">
            <wp:simplePos x="0" y="0"/>
            <wp:positionH relativeFrom="column">
              <wp:posOffset>-14605</wp:posOffset>
            </wp:positionH>
            <wp:positionV relativeFrom="paragraph">
              <wp:posOffset>111125</wp:posOffset>
            </wp:positionV>
            <wp:extent cx="6248400" cy="2686050"/>
            <wp:effectExtent l="0" t="0" r="0" b="0"/>
            <wp:wrapTopAndBottom/>
            <wp:docPr id="125041030"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41030" name="Picture 1" descr="A pie chart with numbers and a diagram&#10;&#10;AI-generated content may be incorrect."/>
                    <pic:cNvPicPr/>
                  </pic:nvPicPr>
                  <pic:blipFill>
                    <a:blip r:embed="rId613">
                      <a:extLst>
                        <a:ext uri="{28A0092B-C50C-407E-A947-70E740481C1C}">
                          <a14:useLocalDpi xmlns:a14="http://schemas.microsoft.com/office/drawing/2010/main" val="0"/>
                        </a:ext>
                      </a:extLst>
                    </a:blip>
                    <a:stretch>
                      <a:fillRect/>
                    </a:stretch>
                  </pic:blipFill>
                  <pic:spPr>
                    <a:xfrm>
                      <a:off x="0" y="0"/>
                      <a:ext cx="6248400" cy="2686050"/>
                    </a:xfrm>
                    <a:prstGeom prst="rect">
                      <a:avLst/>
                    </a:prstGeom>
                  </pic:spPr>
                </pic:pic>
              </a:graphicData>
            </a:graphic>
            <wp14:sizeRelH relativeFrom="page">
              <wp14:pctWidth>0</wp14:pctWidth>
            </wp14:sizeRelH>
            <wp14:sizeRelV relativeFrom="page">
              <wp14:pctHeight>0</wp14:pctHeight>
            </wp14:sizeRelV>
          </wp:anchor>
        </w:drawing>
      </w:r>
    </w:p>
    <w:p w14:paraId="5AECB359" w14:textId="77777777" w:rsidR="00F95889" w:rsidRPr="00401216" w:rsidRDefault="00F95889" w:rsidP="00F95889">
      <w:pPr>
        <w:pStyle w:val="SingleTxt"/>
        <w:spacing w:after="0" w:line="120" w:lineRule="exact"/>
        <w:rPr>
          <w:sz w:val="10"/>
        </w:rPr>
      </w:pPr>
    </w:p>
    <w:p w14:paraId="45A93586" w14:textId="77777777" w:rsidR="00F95889" w:rsidRPr="00401216" w:rsidRDefault="00F95889" w:rsidP="00F95889">
      <w:pPr>
        <w:pStyle w:val="SingleTxt"/>
        <w:spacing w:after="0" w:line="120" w:lineRule="exact"/>
        <w:rPr>
          <w:sz w:val="10"/>
        </w:rPr>
      </w:pPr>
    </w:p>
    <w:p w14:paraId="07772781" w14:textId="77777777" w:rsidR="00F95889" w:rsidRPr="00401216" w:rsidRDefault="00F95889" w:rsidP="00F95889">
      <w:pPr>
        <w:pStyle w:val="SingleTxt"/>
        <w:spacing w:after="0" w:line="120" w:lineRule="exact"/>
        <w:rPr>
          <w:sz w:val="10"/>
        </w:rPr>
      </w:pPr>
    </w:p>
    <w:p w14:paraId="013340D5" w14:textId="77777777" w:rsidR="00F95889" w:rsidRDefault="00F95889" w:rsidP="00F95889">
      <w:pPr>
        <w:pStyle w:val="H1"/>
        <w:ind w:right="1260"/>
      </w:pPr>
      <w:r>
        <w:tab/>
      </w:r>
      <w:r>
        <w:tab/>
        <w:t>Subprogramme 4</w:t>
      </w:r>
    </w:p>
    <w:p w14:paraId="264ACB00" w14:textId="77777777" w:rsidR="00F95889" w:rsidRDefault="00F95889" w:rsidP="00F95889">
      <w:pPr>
        <w:pStyle w:val="H1"/>
        <w:ind w:right="1260"/>
      </w:pPr>
      <w:r>
        <w:tab/>
      </w:r>
      <w:r>
        <w:tab/>
        <w:t>Social development and equality</w:t>
      </w:r>
    </w:p>
    <w:p w14:paraId="1E5A8B81" w14:textId="77777777" w:rsidR="00F95889" w:rsidRPr="00401216" w:rsidRDefault="00F95889" w:rsidP="00F95889">
      <w:pPr>
        <w:pStyle w:val="SingleTxt"/>
        <w:keepNext/>
        <w:keepLines/>
        <w:spacing w:after="0" w:line="120" w:lineRule="exact"/>
        <w:rPr>
          <w:sz w:val="10"/>
        </w:rPr>
      </w:pPr>
    </w:p>
    <w:p w14:paraId="12A6A44D" w14:textId="77777777" w:rsidR="00F95889" w:rsidRPr="00401216" w:rsidRDefault="00F95889" w:rsidP="00F95889">
      <w:pPr>
        <w:pStyle w:val="SingleTxt"/>
        <w:keepNext/>
        <w:keepLines/>
        <w:spacing w:after="0" w:line="120" w:lineRule="exact"/>
        <w:rPr>
          <w:sz w:val="10"/>
        </w:rPr>
      </w:pPr>
    </w:p>
    <w:p w14:paraId="1DF9E44C" w14:textId="77777777" w:rsidR="00F95889" w:rsidRDefault="00F95889" w:rsidP="00F9588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21.209</w:t>
      </w:r>
      <w:r>
        <w:tab/>
        <w:t>The proposed regular budget resources for 2026 amount to $2,062,900 and reflect no change compared with the approved budget for 2025. Additional details on the distribution of the proposed resources for 2026 are reflected in table 21.58 and figure 21.XXIX.</w:t>
      </w:r>
    </w:p>
    <w:p w14:paraId="16B7E9ED" w14:textId="77777777" w:rsidR="00F95889" w:rsidRPr="00401216" w:rsidRDefault="00F95889" w:rsidP="00F95889">
      <w:pPr>
        <w:pStyle w:val="SingleTxt"/>
        <w:spacing w:after="0" w:line="120" w:lineRule="exact"/>
        <w:rPr>
          <w:sz w:val="10"/>
        </w:rPr>
      </w:pPr>
    </w:p>
    <w:p w14:paraId="2895EEAC" w14:textId="77777777" w:rsidR="00F95889" w:rsidRPr="00401216" w:rsidRDefault="00F95889" w:rsidP="00F9588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401216">
        <w:rPr>
          <w:b w:val="0"/>
          <w:bCs/>
        </w:rPr>
        <w:lastRenderedPageBreak/>
        <w:t>Table 21.58</w:t>
      </w:r>
    </w:p>
    <w:p w14:paraId="1AF1F5D8" w14:textId="77777777" w:rsidR="00F95889" w:rsidRDefault="00F95889" w:rsidP="00F9588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Subprogramme 4: evolution of financial and post resources</w:t>
      </w:r>
    </w:p>
    <w:p w14:paraId="4F7127E3" w14:textId="77777777" w:rsidR="00F95889" w:rsidRPr="00401216" w:rsidRDefault="00F95889" w:rsidP="00F95889">
      <w:pPr>
        <w:pStyle w:val="SingleTxt"/>
        <w:keepNext/>
        <w:keepLines/>
        <w:spacing w:after="0"/>
        <w:ind w:left="0"/>
        <w:rPr>
          <w:sz w:val="14"/>
          <w:szCs w:val="14"/>
        </w:rPr>
      </w:pPr>
      <w:r w:rsidRPr="00401216">
        <w:rPr>
          <w:sz w:val="14"/>
          <w:szCs w:val="14"/>
        </w:rPr>
        <w:t>(Thousands of United States dollars/number of posts)</w:t>
      </w:r>
    </w:p>
    <w:p w14:paraId="43140B71" w14:textId="77777777" w:rsidR="00F95889" w:rsidRPr="00401216" w:rsidRDefault="00F95889" w:rsidP="00F95889">
      <w:pPr>
        <w:pStyle w:val="SingleTxt"/>
        <w:keepNext/>
        <w:keepLines/>
        <w:spacing w:after="0" w:line="120" w:lineRule="exact"/>
        <w:rPr>
          <w:sz w:val="10"/>
        </w:rPr>
      </w:pPr>
    </w:p>
    <w:p w14:paraId="7307B348" w14:textId="77777777" w:rsidR="00F95889" w:rsidRPr="00401216" w:rsidRDefault="00F95889" w:rsidP="00F95889">
      <w:pPr>
        <w:pStyle w:val="SingleTxt"/>
        <w:keepNext/>
        <w:keepLines/>
        <w:spacing w:after="0" w:line="120" w:lineRule="exact"/>
        <w:rPr>
          <w:sz w:val="10"/>
        </w:rPr>
      </w:pPr>
    </w:p>
    <w:tbl>
      <w:tblPr>
        <w:tblStyle w:val="TableGrid"/>
        <w:tblW w:w="98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50"/>
        <w:gridCol w:w="960"/>
        <w:gridCol w:w="960"/>
        <w:gridCol w:w="960"/>
        <w:gridCol w:w="1080"/>
        <w:gridCol w:w="908"/>
        <w:gridCol w:w="909"/>
        <w:gridCol w:w="909"/>
        <w:gridCol w:w="909"/>
      </w:tblGrid>
      <w:tr w:rsidR="00F95889" w:rsidRPr="00401216" w14:paraId="12C93A68" w14:textId="77777777" w:rsidTr="00AE572F">
        <w:trPr>
          <w:tblHeader/>
        </w:trPr>
        <w:tc>
          <w:tcPr>
            <w:tcW w:w="2250" w:type="dxa"/>
            <w:vMerge w:val="restart"/>
            <w:tcBorders>
              <w:top w:val="single" w:sz="4" w:space="0" w:color="auto"/>
            </w:tcBorders>
            <w:shd w:val="clear" w:color="auto" w:fill="auto"/>
            <w:vAlign w:val="bottom"/>
          </w:tcPr>
          <w:p w14:paraId="0975CB11"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60" w:type="dxa"/>
            <w:vMerge w:val="restart"/>
            <w:tcBorders>
              <w:top w:val="single" w:sz="4" w:space="0" w:color="auto"/>
            </w:tcBorders>
            <w:shd w:val="clear" w:color="auto" w:fill="auto"/>
            <w:vAlign w:val="bottom"/>
          </w:tcPr>
          <w:p w14:paraId="06FC1309" w14:textId="77777777" w:rsidR="00F95889" w:rsidRPr="00401216" w:rsidRDefault="00F95889" w:rsidP="00AE572F">
            <w:pPr>
              <w:pStyle w:val="SingleTxt"/>
              <w:keepNext/>
              <w:keepLines/>
              <w:spacing w:before="81" w:after="81" w:line="160" w:lineRule="exact"/>
              <w:ind w:left="144" w:right="40"/>
              <w:jc w:val="right"/>
              <w:rPr>
                <w:i/>
                <w:sz w:val="14"/>
              </w:rPr>
            </w:pPr>
            <w:r w:rsidRPr="00401216">
              <w:rPr>
                <w:i/>
                <w:sz w:val="14"/>
              </w:rPr>
              <w:t>2024 expenditure</w:t>
            </w:r>
          </w:p>
        </w:tc>
        <w:tc>
          <w:tcPr>
            <w:tcW w:w="960" w:type="dxa"/>
            <w:vMerge w:val="restart"/>
            <w:tcBorders>
              <w:top w:val="single" w:sz="4" w:space="0" w:color="auto"/>
            </w:tcBorders>
            <w:shd w:val="clear" w:color="auto" w:fill="auto"/>
            <w:vAlign w:val="bottom"/>
          </w:tcPr>
          <w:p w14:paraId="0F72FB2B" w14:textId="77777777" w:rsidR="00F95889" w:rsidRPr="00401216" w:rsidRDefault="00F95889" w:rsidP="00AE572F">
            <w:pPr>
              <w:pStyle w:val="SingleTxt"/>
              <w:keepNext/>
              <w:keepLines/>
              <w:spacing w:before="81" w:after="81" w:line="160" w:lineRule="exact"/>
              <w:ind w:left="144" w:right="40"/>
              <w:jc w:val="right"/>
              <w:rPr>
                <w:i/>
                <w:sz w:val="14"/>
              </w:rPr>
            </w:pPr>
            <w:r w:rsidRPr="00401216">
              <w:rPr>
                <w:i/>
                <w:sz w:val="14"/>
              </w:rPr>
              <w:t>2025 approved</w:t>
            </w:r>
          </w:p>
        </w:tc>
        <w:tc>
          <w:tcPr>
            <w:tcW w:w="4766" w:type="dxa"/>
            <w:gridSpan w:val="5"/>
            <w:tcBorders>
              <w:top w:val="single" w:sz="4" w:space="0" w:color="auto"/>
              <w:bottom w:val="single" w:sz="4" w:space="0" w:color="auto"/>
            </w:tcBorders>
            <w:shd w:val="clear" w:color="auto" w:fill="auto"/>
            <w:vAlign w:val="bottom"/>
          </w:tcPr>
          <w:p w14:paraId="491A4B41"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401216">
              <w:rPr>
                <w:i/>
                <w:sz w:val="14"/>
              </w:rPr>
              <w:t>Changes</w:t>
            </w:r>
          </w:p>
        </w:tc>
        <w:tc>
          <w:tcPr>
            <w:tcW w:w="909" w:type="dxa"/>
            <w:vMerge w:val="restart"/>
            <w:tcBorders>
              <w:top w:val="single" w:sz="4" w:space="0" w:color="auto"/>
            </w:tcBorders>
            <w:shd w:val="clear" w:color="auto" w:fill="auto"/>
            <w:vAlign w:val="bottom"/>
          </w:tcPr>
          <w:p w14:paraId="10C5E404" w14:textId="77777777" w:rsidR="00F95889" w:rsidRPr="00401216" w:rsidRDefault="00F95889" w:rsidP="00AE572F">
            <w:pPr>
              <w:pStyle w:val="SingleTxt"/>
              <w:keepNext/>
              <w:keepLines/>
              <w:spacing w:before="81" w:after="81" w:line="160" w:lineRule="exact"/>
              <w:ind w:left="144" w:right="40"/>
              <w:jc w:val="right"/>
              <w:rPr>
                <w:i/>
                <w:sz w:val="14"/>
              </w:rPr>
            </w:pPr>
            <w:r w:rsidRPr="00401216">
              <w:rPr>
                <w:i/>
                <w:sz w:val="14"/>
              </w:rPr>
              <w:t>2026 estimate</w:t>
            </w:r>
          </w:p>
        </w:tc>
      </w:tr>
      <w:tr w:rsidR="00F95889" w:rsidRPr="00401216" w14:paraId="3E323CBF" w14:textId="77777777" w:rsidTr="00AE572F">
        <w:trPr>
          <w:tblHeader/>
        </w:trPr>
        <w:tc>
          <w:tcPr>
            <w:tcW w:w="2250" w:type="dxa"/>
            <w:vMerge/>
            <w:tcBorders>
              <w:bottom w:val="single" w:sz="12" w:space="0" w:color="auto"/>
            </w:tcBorders>
            <w:shd w:val="clear" w:color="auto" w:fill="auto"/>
            <w:vAlign w:val="bottom"/>
          </w:tcPr>
          <w:p w14:paraId="4CD27029"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60" w:type="dxa"/>
            <w:vMerge/>
            <w:tcBorders>
              <w:bottom w:val="single" w:sz="12" w:space="0" w:color="auto"/>
            </w:tcBorders>
            <w:shd w:val="clear" w:color="auto" w:fill="auto"/>
            <w:vAlign w:val="bottom"/>
          </w:tcPr>
          <w:p w14:paraId="4025C091"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60" w:type="dxa"/>
            <w:vMerge/>
            <w:tcBorders>
              <w:bottom w:val="single" w:sz="12" w:space="0" w:color="auto"/>
            </w:tcBorders>
            <w:shd w:val="clear" w:color="auto" w:fill="auto"/>
            <w:vAlign w:val="bottom"/>
          </w:tcPr>
          <w:p w14:paraId="03595531"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60" w:type="dxa"/>
            <w:tcBorders>
              <w:top w:val="single" w:sz="4" w:space="0" w:color="auto"/>
              <w:bottom w:val="single" w:sz="12" w:space="0" w:color="auto"/>
            </w:tcBorders>
            <w:shd w:val="clear" w:color="auto" w:fill="auto"/>
            <w:vAlign w:val="bottom"/>
          </w:tcPr>
          <w:p w14:paraId="1525FC77"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01216">
              <w:rPr>
                <w:i/>
                <w:sz w:val="14"/>
              </w:rPr>
              <w:t>Technical adjustments</w:t>
            </w:r>
          </w:p>
        </w:tc>
        <w:tc>
          <w:tcPr>
            <w:tcW w:w="1080" w:type="dxa"/>
            <w:tcBorders>
              <w:top w:val="single" w:sz="4" w:space="0" w:color="auto"/>
              <w:bottom w:val="single" w:sz="12" w:space="0" w:color="auto"/>
            </w:tcBorders>
            <w:shd w:val="clear" w:color="auto" w:fill="auto"/>
            <w:vAlign w:val="bottom"/>
          </w:tcPr>
          <w:p w14:paraId="6D531587"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401216">
              <w:rPr>
                <w:i/>
                <w:sz w:val="14"/>
              </w:rPr>
              <w:t>New/expanded mandates</w:t>
            </w:r>
          </w:p>
        </w:tc>
        <w:tc>
          <w:tcPr>
            <w:tcW w:w="908" w:type="dxa"/>
            <w:tcBorders>
              <w:top w:val="single" w:sz="4" w:space="0" w:color="auto"/>
              <w:bottom w:val="single" w:sz="12" w:space="0" w:color="auto"/>
            </w:tcBorders>
            <w:shd w:val="clear" w:color="auto" w:fill="auto"/>
            <w:vAlign w:val="bottom"/>
          </w:tcPr>
          <w:p w14:paraId="276DD401"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01216">
              <w:rPr>
                <w:i/>
                <w:sz w:val="14"/>
              </w:rPr>
              <w:t xml:space="preserve">Other </w:t>
            </w:r>
          </w:p>
        </w:tc>
        <w:tc>
          <w:tcPr>
            <w:tcW w:w="909" w:type="dxa"/>
            <w:tcBorders>
              <w:top w:val="single" w:sz="4" w:space="0" w:color="auto"/>
              <w:bottom w:val="single" w:sz="12" w:space="0" w:color="auto"/>
            </w:tcBorders>
            <w:shd w:val="clear" w:color="auto" w:fill="auto"/>
            <w:vAlign w:val="bottom"/>
          </w:tcPr>
          <w:p w14:paraId="3B6AFCDC"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01216">
              <w:rPr>
                <w:i/>
                <w:sz w:val="14"/>
              </w:rPr>
              <w:t>Total</w:t>
            </w:r>
          </w:p>
        </w:tc>
        <w:tc>
          <w:tcPr>
            <w:tcW w:w="909" w:type="dxa"/>
            <w:tcBorders>
              <w:top w:val="single" w:sz="4" w:space="0" w:color="auto"/>
              <w:bottom w:val="single" w:sz="12" w:space="0" w:color="auto"/>
            </w:tcBorders>
            <w:shd w:val="clear" w:color="auto" w:fill="auto"/>
            <w:vAlign w:val="bottom"/>
          </w:tcPr>
          <w:p w14:paraId="12735D3D"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01216">
              <w:rPr>
                <w:i/>
                <w:sz w:val="14"/>
              </w:rPr>
              <w:t>Percentage</w:t>
            </w:r>
          </w:p>
        </w:tc>
        <w:tc>
          <w:tcPr>
            <w:tcW w:w="909" w:type="dxa"/>
            <w:vMerge/>
            <w:tcBorders>
              <w:bottom w:val="single" w:sz="12" w:space="0" w:color="auto"/>
            </w:tcBorders>
            <w:shd w:val="clear" w:color="auto" w:fill="auto"/>
            <w:vAlign w:val="bottom"/>
          </w:tcPr>
          <w:p w14:paraId="6ECCB46A"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F95889" w:rsidRPr="00401216" w14:paraId="7BABF3B6" w14:textId="77777777" w:rsidTr="00AE572F">
        <w:trPr>
          <w:trHeight w:hRule="exact" w:val="115"/>
          <w:tblHeader/>
        </w:trPr>
        <w:tc>
          <w:tcPr>
            <w:tcW w:w="2250" w:type="dxa"/>
            <w:tcBorders>
              <w:top w:val="single" w:sz="12" w:space="0" w:color="auto"/>
            </w:tcBorders>
            <w:shd w:val="clear" w:color="auto" w:fill="auto"/>
            <w:vAlign w:val="bottom"/>
          </w:tcPr>
          <w:p w14:paraId="28513724"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960" w:type="dxa"/>
            <w:tcBorders>
              <w:top w:val="single" w:sz="12" w:space="0" w:color="auto"/>
            </w:tcBorders>
            <w:shd w:val="clear" w:color="auto" w:fill="auto"/>
            <w:vAlign w:val="bottom"/>
          </w:tcPr>
          <w:p w14:paraId="4EBD2C0E"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0" w:type="dxa"/>
            <w:tcBorders>
              <w:top w:val="single" w:sz="12" w:space="0" w:color="auto"/>
            </w:tcBorders>
            <w:shd w:val="clear" w:color="auto" w:fill="auto"/>
            <w:vAlign w:val="bottom"/>
          </w:tcPr>
          <w:p w14:paraId="4A4FF5F8"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0" w:type="dxa"/>
            <w:tcBorders>
              <w:top w:val="single" w:sz="12" w:space="0" w:color="auto"/>
            </w:tcBorders>
            <w:shd w:val="clear" w:color="auto" w:fill="auto"/>
            <w:vAlign w:val="bottom"/>
          </w:tcPr>
          <w:p w14:paraId="789BFF9C"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80" w:type="dxa"/>
            <w:tcBorders>
              <w:top w:val="single" w:sz="12" w:space="0" w:color="auto"/>
            </w:tcBorders>
            <w:shd w:val="clear" w:color="auto" w:fill="auto"/>
            <w:vAlign w:val="bottom"/>
          </w:tcPr>
          <w:p w14:paraId="13A9FFAE"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8" w:type="dxa"/>
            <w:tcBorders>
              <w:top w:val="single" w:sz="12" w:space="0" w:color="auto"/>
            </w:tcBorders>
            <w:shd w:val="clear" w:color="auto" w:fill="auto"/>
            <w:vAlign w:val="bottom"/>
          </w:tcPr>
          <w:p w14:paraId="7BC2815C"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6FE9ADBD"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72BB2DA8"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11D38BEE"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F95889" w:rsidRPr="00401216" w14:paraId="4C8FF439" w14:textId="77777777" w:rsidTr="00AE572F">
        <w:tc>
          <w:tcPr>
            <w:tcW w:w="9845" w:type="dxa"/>
            <w:gridSpan w:val="9"/>
            <w:shd w:val="clear" w:color="auto" w:fill="auto"/>
            <w:vAlign w:val="bottom"/>
          </w:tcPr>
          <w:p w14:paraId="0EB18D8C"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01216">
              <w:rPr>
                <w:b/>
                <w:bCs/>
                <w:sz w:val="17"/>
              </w:rPr>
              <w:t>Financial resources by main category of expenditure</w:t>
            </w:r>
          </w:p>
        </w:tc>
      </w:tr>
      <w:tr w:rsidR="00F95889" w:rsidRPr="00401216" w14:paraId="07CF9C2C" w14:textId="77777777" w:rsidTr="00AE572F">
        <w:tc>
          <w:tcPr>
            <w:tcW w:w="2250" w:type="dxa"/>
            <w:shd w:val="clear" w:color="auto" w:fill="auto"/>
            <w:vAlign w:val="bottom"/>
          </w:tcPr>
          <w:p w14:paraId="499909AB"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401216">
              <w:rPr>
                <w:sz w:val="17"/>
              </w:rPr>
              <w:t>Posts</w:t>
            </w:r>
          </w:p>
        </w:tc>
        <w:tc>
          <w:tcPr>
            <w:tcW w:w="960" w:type="dxa"/>
            <w:shd w:val="clear" w:color="auto" w:fill="auto"/>
            <w:vAlign w:val="bottom"/>
          </w:tcPr>
          <w:p w14:paraId="0F14D298"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1 905.4</w:t>
            </w:r>
          </w:p>
        </w:tc>
        <w:tc>
          <w:tcPr>
            <w:tcW w:w="960" w:type="dxa"/>
            <w:shd w:val="clear" w:color="auto" w:fill="auto"/>
            <w:vAlign w:val="bottom"/>
          </w:tcPr>
          <w:p w14:paraId="2CDFD328"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1 945.7</w:t>
            </w:r>
          </w:p>
        </w:tc>
        <w:tc>
          <w:tcPr>
            <w:tcW w:w="960" w:type="dxa"/>
            <w:shd w:val="clear" w:color="auto" w:fill="auto"/>
            <w:vAlign w:val="bottom"/>
          </w:tcPr>
          <w:p w14:paraId="21B47961"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1080" w:type="dxa"/>
            <w:shd w:val="clear" w:color="auto" w:fill="auto"/>
            <w:vAlign w:val="bottom"/>
          </w:tcPr>
          <w:p w14:paraId="23A13B88"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8" w:type="dxa"/>
            <w:shd w:val="clear" w:color="auto" w:fill="auto"/>
            <w:vAlign w:val="bottom"/>
          </w:tcPr>
          <w:p w14:paraId="7B759A35"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9" w:type="dxa"/>
            <w:shd w:val="clear" w:color="auto" w:fill="auto"/>
            <w:vAlign w:val="bottom"/>
          </w:tcPr>
          <w:p w14:paraId="69A9E03B"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9" w:type="dxa"/>
            <w:shd w:val="clear" w:color="auto" w:fill="auto"/>
            <w:vAlign w:val="bottom"/>
          </w:tcPr>
          <w:p w14:paraId="350C36BD"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9" w:type="dxa"/>
            <w:shd w:val="clear" w:color="auto" w:fill="auto"/>
            <w:vAlign w:val="bottom"/>
          </w:tcPr>
          <w:p w14:paraId="309CBB71"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1 945.7</w:t>
            </w:r>
          </w:p>
        </w:tc>
      </w:tr>
      <w:tr w:rsidR="00F95889" w:rsidRPr="00401216" w14:paraId="3F8C7F15" w14:textId="77777777" w:rsidTr="00AE572F">
        <w:tc>
          <w:tcPr>
            <w:tcW w:w="2250" w:type="dxa"/>
            <w:tcBorders>
              <w:bottom w:val="single" w:sz="4" w:space="0" w:color="auto"/>
            </w:tcBorders>
            <w:shd w:val="clear" w:color="auto" w:fill="auto"/>
            <w:vAlign w:val="bottom"/>
          </w:tcPr>
          <w:p w14:paraId="42A6E75A"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401216">
              <w:rPr>
                <w:sz w:val="17"/>
              </w:rPr>
              <w:t>Non-post</w:t>
            </w:r>
          </w:p>
        </w:tc>
        <w:tc>
          <w:tcPr>
            <w:tcW w:w="960" w:type="dxa"/>
            <w:tcBorders>
              <w:bottom w:val="single" w:sz="4" w:space="0" w:color="auto"/>
            </w:tcBorders>
            <w:shd w:val="clear" w:color="auto" w:fill="auto"/>
            <w:vAlign w:val="bottom"/>
          </w:tcPr>
          <w:p w14:paraId="18063759"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106.0</w:t>
            </w:r>
          </w:p>
        </w:tc>
        <w:tc>
          <w:tcPr>
            <w:tcW w:w="960" w:type="dxa"/>
            <w:tcBorders>
              <w:bottom w:val="single" w:sz="4" w:space="0" w:color="auto"/>
            </w:tcBorders>
            <w:shd w:val="clear" w:color="auto" w:fill="auto"/>
            <w:vAlign w:val="bottom"/>
          </w:tcPr>
          <w:p w14:paraId="41860808"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117.2</w:t>
            </w:r>
          </w:p>
        </w:tc>
        <w:tc>
          <w:tcPr>
            <w:tcW w:w="960" w:type="dxa"/>
            <w:tcBorders>
              <w:bottom w:val="single" w:sz="4" w:space="0" w:color="auto"/>
            </w:tcBorders>
            <w:shd w:val="clear" w:color="auto" w:fill="auto"/>
            <w:vAlign w:val="bottom"/>
          </w:tcPr>
          <w:p w14:paraId="4DEEE54F"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1080" w:type="dxa"/>
            <w:tcBorders>
              <w:bottom w:val="single" w:sz="4" w:space="0" w:color="auto"/>
            </w:tcBorders>
            <w:shd w:val="clear" w:color="auto" w:fill="auto"/>
            <w:vAlign w:val="bottom"/>
          </w:tcPr>
          <w:p w14:paraId="60DFEFB3"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8" w:type="dxa"/>
            <w:tcBorders>
              <w:bottom w:val="single" w:sz="4" w:space="0" w:color="auto"/>
            </w:tcBorders>
            <w:shd w:val="clear" w:color="auto" w:fill="auto"/>
            <w:vAlign w:val="bottom"/>
          </w:tcPr>
          <w:p w14:paraId="09FB845E"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9" w:type="dxa"/>
            <w:tcBorders>
              <w:bottom w:val="single" w:sz="4" w:space="0" w:color="auto"/>
            </w:tcBorders>
            <w:shd w:val="clear" w:color="auto" w:fill="auto"/>
            <w:vAlign w:val="bottom"/>
          </w:tcPr>
          <w:p w14:paraId="1111B190"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9" w:type="dxa"/>
            <w:tcBorders>
              <w:bottom w:val="single" w:sz="4" w:space="0" w:color="auto"/>
            </w:tcBorders>
            <w:shd w:val="clear" w:color="auto" w:fill="auto"/>
            <w:vAlign w:val="bottom"/>
          </w:tcPr>
          <w:p w14:paraId="6ED5A99E"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9" w:type="dxa"/>
            <w:tcBorders>
              <w:bottom w:val="single" w:sz="4" w:space="0" w:color="auto"/>
            </w:tcBorders>
            <w:shd w:val="clear" w:color="auto" w:fill="auto"/>
            <w:vAlign w:val="bottom"/>
          </w:tcPr>
          <w:p w14:paraId="15D8F71B"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117.2</w:t>
            </w:r>
          </w:p>
        </w:tc>
      </w:tr>
      <w:tr w:rsidR="00F95889" w:rsidRPr="00401216" w14:paraId="465180B1" w14:textId="77777777" w:rsidTr="00AE572F">
        <w:tc>
          <w:tcPr>
            <w:tcW w:w="2250" w:type="dxa"/>
            <w:tcBorders>
              <w:top w:val="single" w:sz="4" w:space="0" w:color="auto"/>
              <w:bottom w:val="single" w:sz="4" w:space="0" w:color="auto"/>
            </w:tcBorders>
            <w:shd w:val="clear" w:color="auto" w:fill="auto"/>
            <w:vAlign w:val="bottom"/>
          </w:tcPr>
          <w:p w14:paraId="0BF40BEB"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401216">
              <w:rPr>
                <w:b/>
                <w:sz w:val="17"/>
              </w:rPr>
              <w:tab/>
              <w:t>Total</w:t>
            </w:r>
          </w:p>
        </w:tc>
        <w:tc>
          <w:tcPr>
            <w:tcW w:w="960" w:type="dxa"/>
            <w:tcBorders>
              <w:top w:val="single" w:sz="4" w:space="0" w:color="auto"/>
              <w:bottom w:val="single" w:sz="4" w:space="0" w:color="auto"/>
            </w:tcBorders>
            <w:shd w:val="clear" w:color="auto" w:fill="auto"/>
            <w:vAlign w:val="bottom"/>
          </w:tcPr>
          <w:p w14:paraId="2C79EE32"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2 011.4</w:t>
            </w:r>
          </w:p>
        </w:tc>
        <w:tc>
          <w:tcPr>
            <w:tcW w:w="960" w:type="dxa"/>
            <w:tcBorders>
              <w:top w:val="single" w:sz="4" w:space="0" w:color="auto"/>
              <w:bottom w:val="single" w:sz="4" w:space="0" w:color="auto"/>
            </w:tcBorders>
            <w:shd w:val="clear" w:color="auto" w:fill="auto"/>
            <w:vAlign w:val="bottom"/>
          </w:tcPr>
          <w:p w14:paraId="5CB3B400"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2 062.9</w:t>
            </w:r>
          </w:p>
        </w:tc>
        <w:tc>
          <w:tcPr>
            <w:tcW w:w="960" w:type="dxa"/>
            <w:tcBorders>
              <w:top w:val="single" w:sz="4" w:space="0" w:color="auto"/>
              <w:bottom w:val="single" w:sz="4" w:space="0" w:color="auto"/>
            </w:tcBorders>
            <w:shd w:val="clear" w:color="auto" w:fill="auto"/>
            <w:vAlign w:val="bottom"/>
          </w:tcPr>
          <w:p w14:paraId="750D5AE9"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1080" w:type="dxa"/>
            <w:tcBorders>
              <w:top w:val="single" w:sz="4" w:space="0" w:color="auto"/>
              <w:bottom w:val="single" w:sz="4" w:space="0" w:color="auto"/>
            </w:tcBorders>
            <w:shd w:val="clear" w:color="auto" w:fill="auto"/>
            <w:vAlign w:val="bottom"/>
          </w:tcPr>
          <w:p w14:paraId="1C65809A"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8" w:type="dxa"/>
            <w:tcBorders>
              <w:top w:val="single" w:sz="4" w:space="0" w:color="auto"/>
              <w:bottom w:val="single" w:sz="4" w:space="0" w:color="auto"/>
            </w:tcBorders>
            <w:shd w:val="clear" w:color="auto" w:fill="auto"/>
            <w:vAlign w:val="bottom"/>
          </w:tcPr>
          <w:p w14:paraId="7D035368"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9" w:type="dxa"/>
            <w:tcBorders>
              <w:top w:val="single" w:sz="4" w:space="0" w:color="auto"/>
              <w:bottom w:val="single" w:sz="4" w:space="0" w:color="auto"/>
            </w:tcBorders>
            <w:shd w:val="clear" w:color="auto" w:fill="auto"/>
            <w:vAlign w:val="bottom"/>
          </w:tcPr>
          <w:p w14:paraId="03A3B738"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9" w:type="dxa"/>
            <w:tcBorders>
              <w:top w:val="single" w:sz="4" w:space="0" w:color="auto"/>
              <w:bottom w:val="single" w:sz="4" w:space="0" w:color="auto"/>
            </w:tcBorders>
            <w:shd w:val="clear" w:color="auto" w:fill="auto"/>
            <w:vAlign w:val="bottom"/>
          </w:tcPr>
          <w:p w14:paraId="3AB88B54"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9" w:type="dxa"/>
            <w:tcBorders>
              <w:top w:val="single" w:sz="4" w:space="0" w:color="auto"/>
              <w:bottom w:val="single" w:sz="4" w:space="0" w:color="auto"/>
            </w:tcBorders>
            <w:shd w:val="clear" w:color="auto" w:fill="auto"/>
            <w:vAlign w:val="bottom"/>
          </w:tcPr>
          <w:p w14:paraId="54C5E0E4"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2 062.9</w:t>
            </w:r>
          </w:p>
        </w:tc>
      </w:tr>
      <w:tr w:rsidR="00F95889" w:rsidRPr="00401216" w14:paraId="3E1FEE45" w14:textId="77777777" w:rsidTr="00AE572F">
        <w:tc>
          <w:tcPr>
            <w:tcW w:w="2250" w:type="dxa"/>
            <w:tcBorders>
              <w:top w:val="single" w:sz="4" w:space="0" w:color="auto"/>
            </w:tcBorders>
            <w:shd w:val="clear" w:color="auto" w:fill="auto"/>
            <w:vAlign w:val="bottom"/>
          </w:tcPr>
          <w:p w14:paraId="3FC2D56D"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rPr>
                <w:b/>
                <w:bCs/>
                <w:sz w:val="17"/>
              </w:rPr>
            </w:pPr>
            <w:r w:rsidRPr="00401216">
              <w:rPr>
                <w:b/>
                <w:bCs/>
                <w:sz w:val="17"/>
              </w:rPr>
              <w:t>Post resources by category</w:t>
            </w:r>
          </w:p>
        </w:tc>
        <w:tc>
          <w:tcPr>
            <w:tcW w:w="960" w:type="dxa"/>
            <w:tcBorders>
              <w:top w:val="single" w:sz="4" w:space="0" w:color="auto"/>
            </w:tcBorders>
            <w:shd w:val="clear" w:color="auto" w:fill="auto"/>
            <w:vAlign w:val="bottom"/>
          </w:tcPr>
          <w:p w14:paraId="3082893F"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60" w:type="dxa"/>
            <w:tcBorders>
              <w:top w:val="single" w:sz="4" w:space="0" w:color="auto"/>
            </w:tcBorders>
            <w:shd w:val="clear" w:color="auto" w:fill="auto"/>
            <w:vAlign w:val="bottom"/>
          </w:tcPr>
          <w:p w14:paraId="1AD7F6C7"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60" w:type="dxa"/>
            <w:tcBorders>
              <w:top w:val="single" w:sz="4" w:space="0" w:color="auto"/>
            </w:tcBorders>
            <w:shd w:val="clear" w:color="auto" w:fill="auto"/>
            <w:vAlign w:val="bottom"/>
          </w:tcPr>
          <w:p w14:paraId="6A22EF4E"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080" w:type="dxa"/>
            <w:tcBorders>
              <w:top w:val="single" w:sz="4" w:space="0" w:color="auto"/>
            </w:tcBorders>
            <w:shd w:val="clear" w:color="auto" w:fill="auto"/>
            <w:vAlign w:val="bottom"/>
          </w:tcPr>
          <w:p w14:paraId="59437A52"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8" w:type="dxa"/>
            <w:tcBorders>
              <w:top w:val="single" w:sz="4" w:space="0" w:color="auto"/>
            </w:tcBorders>
            <w:shd w:val="clear" w:color="auto" w:fill="auto"/>
            <w:vAlign w:val="bottom"/>
          </w:tcPr>
          <w:p w14:paraId="0CB886B7"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1E14D5AD"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2056145C"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2157BDFA"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F95889" w:rsidRPr="00401216" w14:paraId="79E3936B" w14:textId="77777777" w:rsidTr="00AE572F">
        <w:tc>
          <w:tcPr>
            <w:tcW w:w="2250" w:type="dxa"/>
            <w:shd w:val="clear" w:color="auto" w:fill="auto"/>
            <w:vAlign w:val="bottom"/>
          </w:tcPr>
          <w:p w14:paraId="6A04ADB9"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401216">
              <w:rPr>
                <w:sz w:val="17"/>
              </w:rPr>
              <w:t>Professional and higher</w:t>
            </w:r>
          </w:p>
        </w:tc>
        <w:tc>
          <w:tcPr>
            <w:tcW w:w="960" w:type="dxa"/>
            <w:shd w:val="clear" w:color="auto" w:fill="auto"/>
            <w:vAlign w:val="bottom"/>
          </w:tcPr>
          <w:p w14:paraId="5089782F"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60" w:type="dxa"/>
            <w:shd w:val="clear" w:color="auto" w:fill="auto"/>
            <w:vAlign w:val="bottom"/>
          </w:tcPr>
          <w:p w14:paraId="44D48515"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10</w:t>
            </w:r>
          </w:p>
        </w:tc>
        <w:tc>
          <w:tcPr>
            <w:tcW w:w="960" w:type="dxa"/>
            <w:shd w:val="clear" w:color="auto" w:fill="auto"/>
            <w:vAlign w:val="bottom"/>
          </w:tcPr>
          <w:p w14:paraId="28024096"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1080" w:type="dxa"/>
            <w:shd w:val="clear" w:color="auto" w:fill="auto"/>
            <w:vAlign w:val="bottom"/>
          </w:tcPr>
          <w:p w14:paraId="797478AE"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8" w:type="dxa"/>
            <w:shd w:val="clear" w:color="auto" w:fill="auto"/>
            <w:vAlign w:val="bottom"/>
          </w:tcPr>
          <w:p w14:paraId="0446A247"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9" w:type="dxa"/>
            <w:shd w:val="clear" w:color="auto" w:fill="auto"/>
            <w:vAlign w:val="bottom"/>
          </w:tcPr>
          <w:p w14:paraId="24CC2309"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9" w:type="dxa"/>
            <w:shd w:val="clear" w:color="auto" w:fill="auto"/>
            <w:vAlign w:val="bottom"/>
          </w:tcPr>
          <w:p w14:paraId="4668CE4F"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9" w:type="dxa"/>
            <w:shd w:val="clear" w:color="auto" w:fill="auto"/>
            <w:vAlign w:val="bottom"/>
          </w:tcPr>
          <w:p w14:paraId="3DBF95D3"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10</w:t>
            </w:r>
          </w:p>
        </w:tc>
      </w:tr>
      <w:tr w:rsidR="00F95889" w:rsidRPr="00401216" w14:paraId="4B9D95D1" w14:textId="77777777" w:rsidTr="00AE572F">
        <w:tc>
          <w:tcPr>
            <w:tcW w:w="2250" w:type="dxa"/>
            <w:tcBorders>
              <w:bottom w:val="single" w:sz="4" w:space="0" w:color="auto"/>
            </w:tcBorders>
            <w:shd w:val="clear" w:color="auto" w:fill="auto"/>
            <w:vAlign w:val="bottom"/>
          </w:tcPr>
          <w:p w14:paraId="2A9B72EC"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401216">
              <w:rPr>
                <w:sz w:val="17"/>
              </w:rPr>
              <w:t>General Service and related</w:t>
            </w:r>
          </w:p>
        </w:tc>
        <w:tc>
          <w:tcPr>
            <w:tcW w:w="960" w:type="dxa"/>
            <w:tcBorders>
              <w:bottom w:val="single" w:sz="4" w:space="0" w:color="auto"/>
            </w:tcBorders>
            <w:shd w:val="clear" w:color="auto" w:fill="auto"/>
            <w:vAlign w:val="bottom"/>
          </w:tcPr>
          <w:p w14:paraId="289495BD"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960" w:type="dxa"/>
            <w:tcBorders>
              <w:bottom w:val="single" w:sz="4" w:space="0" w:color="auto"/>
            </w:tcBorders>
            <w:shd w:val="clear" w:color="auto" w:fill="auto"/>
            <w:vAlign w:val="bottom"/>
          </w:tcPr>
          <w:p w14:paraId="67412A81"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5</w:t>
            </w:r>
          </w:p>
        </w:tc>
        <w:tc>
          <w:tcPr>
            <w:tcW w:w="960" w:type="dxa"/>
            <w:tcBorders>
              <w:bottom w:val="single" w:sz="4" w:space="0" w:color="auto"/>
            </w:tcBorders>
            <w:shd w:val="clear" w:color="auto" w:fill="auto"/>
            <w:vAlign w:val="bottom"/>
          </w:tcPr>
          <w:p w14:paraId="4A089591"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1080" w:type="dxa"/>
            <w:tcBorders>
              <w:bottom w:val="single" w:sz="4" w:space="0" w:color="auto"/>
            </w:tcBorders>
            <w:shd w:val="clear" w:color="auto" w:fill="auto"/>
            <w:vAlign w:val="bottom"/>
          </w:tcPr>
          <w:p w14:paraId="465EBB6F"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8" w:type="dxa"/>
            <w:tcBorders>
              <w:bottom w:val="single" w:sz="4" w:space="0" w:color="auto"/>
            </w:tcBorders>
            <w:shd w:val="clear" w:color="auto" w:fill="auto"/>
            <w:vAlign w:val="bottom"/>
          </w:tcPr>
          <w:p w14:paraId="3B497069"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9" w:type="dxa"/>
            <w:tcBorders>
              <w:bottom w:val="single" w:sz="4" w:space="0" w:color="auto"/>
            </w:tcBorders>
            <w:shd w:val="clear" w:color="auto" w:fill="auto"/>
            <w:vAlign w:val="bottom"/>
          </w:tcPr>
          <w:p w14:paraId="0B6A32E1"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9" w:type="dxa"/>
            <w:tcBorders>
              <w:bottom w:val="single" w:sz="4" w:space="0" w:color="auto"/>
            </w:tcBorders>
            <w:shd w:val="clear" w:color="auto" w:fill="auto"/>
            <w:vAlign w:val="bottom"/>
          </w:tcPr>
          <w:p w14:paraId="042EA733"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9" w:type="dxa"/>
            <w:tcBorders>
              <w:bottom w:val="single" w:sz="4" w:space="0" w:color="auto"/>
            </w:tcBorders>
            <w:shd w:val="clear" w:color="auto" w:fill="auto"/>
            <w:vAlign w:val="bottom"/>
          </w:tcPr>
          <w:p w14:paraId="0CD1119E"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5</w:t>
            </w:r>
          </w:p>
        </w:tc>
      </w:tr>
      <w:tr w:rsidR="00F95889" w:rsidRPr="00401216" w14:paraId="5140A349" w14:textId="77777777" w:rsidTr="00AE572F">
        <w:tc>
          <w:tcPr>
            <w:tcW w:w="2250" w:type="dxa"/>
            <w:tcBorders>
              <w:top w:val="single" w:sz="4" w:space="0" w:color="auto"/>
              <w:bottom w:val="single" w:sz="12" w:space="0" w:color="auto"/>
            </w:tcBorders>
            <w:shd w:val="clear" w:color="auto" w:fill="auto"/>
            <w:vAlign w:val="bottom"/>
          </w:tcPr>
          <w:p w14:paraId="77894E56"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401216">
              <w:rPr>
                <w:b/>
                <w:sz w:val="17"/>
              </w:rPr>
              <w:tab/>
              <w:t>Total</w:t>
            </w:r>
          </w:p>
        </w:tc>
        <w:tc>
          <w:tcPr>
            <w:tcW w:w="960" w:type="dxa"/>
            <w:tcBorders>
              <w:top w:val="single" w:sz="4" w:space="0" w:color="auto"/>
              <w:bottom w:val="single" w:sz="12" w:space="0" w:color="auto"/>
            </w:tcBorders>
            <w:shd w:val="clear" w:color="auto" w:fill="auto"/>
            <w:vAlign w:val="bottom"/>
          </w:tcPr>
          <w:p w14:paraId="698F2A28"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60" w:type="dxa"/>
            <w:tcBorders>
              <w:top w:val="single" w:sz="4" w:space="0" w:color="auto"/>
              <w:bottom w:val="single" w:sz="12" w:space="0" w:color="auto"/>
            </w:tcBorders>
            <w:shd w:val="clear" w:color="auto" w:fill="auto"/>
            <w:vAlign w:val="bottom"/>
          </w:tcPr>
          <w:p w14:paraId="3451368B"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15</w:t>
            </w:r>
          </w:p>
        </w:tc>
        <w:tc>
          <w:tcPr>
            <w:tcW w:w="960" w:type="dxa"/>
            <w:tcBorders>
              <w:top w:val="single" w:sz="4" w:space="0" w:color="auto"/>
              <w:bottom w:val="single" w:sz="12" w:space="0" w:color="auto"/>
            </w:tcBorders>
            <w:shd w:val="clear" w:color="auto" w:fill="auto"/>
            <w:vAlign w:val="bottom"/>
          </w:tcPr>
          <w:p w14:paraId="2AA64F8F"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1080" w:type="dxa"/>
            <w:tcBorders>
              <w:top w:val="single" w:sz="4" w:space="0" w:color="auto"/>
              <w:bottom w:val="single" w:sz="12" w:space="0" w:color="auto"/>
            </w:tcBorders>
            <w:shd w:val="clear" w:color="auto" w:fill="auto"/>
            <w:vAlign w:val="bottom"/>
          </w:tcPr>
          <w:p w14:paraId="4946EB5A"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8" w:type="dxa"/>
            <w:tcBorders>
              <w:top w:val="single" w:sz="4" w:space="0" w:color="auto"/>
              <w:bottom w:val="single" w:sz="12" w:space="0" w:color="auto"/>
            </w:tcBorders>
            <w:shd w:val="clear" w:color="auto" w:fill="auto"/>
            <w:vAlign w:val="bottom"/>
          </w:tcPr>
          <w:p w14:paraId="40BFC3B2"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9" w:type="dxa"/>
            <w:tcBorders>
              <w:top w:val="single" w:sz="4" w:space="0" w:color="auto"/>
              <w:bottom w:val="single" w:sz="12" w:space="0" w:color="auto"/>
            </w:tcBorders>
            <w:shd w:val="clear" w:color="auto" w:fill="auto"/>
            <w:vAlign w:val="bottom"/>
          </w:tcPr>
          <w:p w14:paraId="17C36200"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9" w:type="dxa"/>
            <w:tcBorders>
              <w:top w:val="single" w:sz="4" w:space="0" w:color="auto"/>
              <w:bottom w:val="single" w:sz="12" w:space="0" w:color="auto"/>
            </w:tcBorders>
            <w:shd w:val="clear" w:color="auto" w:fill="auto"/>
            <w:vAlign w:val="bottom"/>
          </w:tcPr>
          <w:p w14:paraId="3D9367C7"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9" w:type="dxa"/>
            <w:tcBorders>
              <w:top w:val="single" w:sz="4" w:space="0" w:color="auto"/>
              <w:bottom w:val="single" w:sz="12" w:space="0" w:color="auto"/>
            </w:tcBorders>
            <w:shd w:val="clear" w:color="auto" w:fill="auto"/>
            <w:vAlign w:val="bottom"/>
          </w:tcPr>
          <w:p w14:paraId="5B010599"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15</w:t>
            </w:r>
          </w:p>
        </w:tc>
      </w:tr>
    </w:tbl>
    <w:p w14:paraId="37C50628" w14:textId="77777777" w:rsidR="00F95889" w:rsidRPr="00401216" w:rsidRDefault="00F95889" w:rsidP="00F95889">
      <w:pPr>
        <w:pStyle w:val="SingleTxt"/>
        <w:spacing w:after="0" w:line="120" w:lineRule="exact"/>
        <w:rPr>
          <w:sz w:val="10"/>
        </w:rPr>
      </w:pPr>
    </w:p>
    <w:p w14:paraId="1C89EFD2" w14:textId="77777777" w:rsidR="00F95889" w:rsidRPr="00401216" w:rsidRDefault="00F95889" w:rsidP="00F95889">
      <w:pPr>
        <w:pStyle w:val="SingleTxt"/>
        <w:spacing w:after="0" w:line="120" w:lineRule="exact"/>
        <w:rPr>
          <w:sz w:val="10"/>
        </w:rPr>
      </w:pPr>
    </w:p>
    <w:p w14:paraId="72C2031C" w14:textId="77777777" w:rsidR="00F95889" w:rsidRPr="00401216" w:rsidRDefault="00F95889" w:rsidP="00F9588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401216">
        <w:rPr>
          <w:b w:val="0"/>
          <w:bCs/>
        </w:rPr>
        <w:t>Figure 21.XXIX</w:t>
      </w:r>
    </w:p>
    <w:p w14:paraId="17FE2F60" w14:textId="77777777" w:rsidR="00F95889" w:rsidRDefault="00F95889" w:rsidP="00F9588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 xml:space="preserve">Subprogramme 4: distribution of proposed resources for 2026 </w:t>
      </w:r>
    </w:p>
    <w:p w14:paraId="0D6C466D" w14:textId="77777777" w:rsidR="00F95889" w:rsidRPr="00401216" w:rsidRDefault="00F95889" w:rsidP="00F95889">
      <w:pPr>
        <w:pStyle w:val="SingleTxt"/>
        <w:keepNext/>
        <w:keepLines/>
        <w:spacing w:after="0"/>
        <w:ind w:left="0"/>
        <w:rPr>
          <w:sz w:val="14"/>
          <w:szCs w:val="14"/>
        </w:rPr>
      </w:pPr>
      <w:r w:rsidRPr="00401216">
        <w:rPr>
          <w:sz w:val="14"/>
          <w:szCs w:val="14"/>
        </w:rPr>
        <w:t>(Number of posts/thousands of United States dollars)</w:t>
      </w:r>
    </w:p>
    <w:p w14:paraId="0DD68131" w14:textId="77777777" w:rsidR="00F95889" w:rsidRPr="00401216" w:rsidRDefault="00F95889" w:rsidP="00F95889">
      <w:pPr>
        <w:pStyle w:val="SingleTxt"/>
        <w:keepNext/>
        <w:keepLines/>
        <w:spacing w:after="0" w:line="120" w:lineRule="exact"/>
        <w:rPr>
          <w:sz w:val="10"/>
        </w:rPr>
      </w:pPr>
    </w:p>
    <w:p w14:paraId="7926F41D" w14:textId="77777777" w:rsidR="00F95889" w:rsidRPr="00401216" w:rsidRDefault="00F95889" w:rsidP="00F95889">
      <w:pPr>
        <w:pStyle w:val="SingleTxt"/>
        <w:keepNext/>
        <w:keepLines/>
        <w:spacing w:after="0" w:line="120" w:lineRule="exact"/>
        <w:rPr>
          <w:sz w:val="10"/>
        </w:rPr>
      </w:pPr>
      <w:r w:rsidRPr="000A3D0D">
        <w:rPr>
          <w:noProof/>
          <w:sz w:val="10"/>
        </w:rPr>
        <w:drawing>
          <wp:anchor distT="0" distB="0" distL="114300" distR="114300" simplePos="0" relativeHeight="251705344" behindDoc="0" locked="0" layoutInCell="1" allowOverlap="1" wp14:anchorId="63074429" wp14:editId="28CEC22C">
            <wp:simplePos x="0" y="0"/>
            <wp:positionH relativeFrom="column">
              <wp:posOffset>-5751</wp:posOffset>
            </wp:positionH>
            <wp:positionV relativeFrom="paragraph">
              <wp:posOffset>102918</wp:posOffset>
            </wp:positionV>
            <wp:extent cx="6248400" cy="2656205"/>
            <wp:effectExtent l="0" t="0" r="0" b="0"/>
            <wp:wrapTopAndBottom/>
            <wp:docPr id="381884073"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884073" name="Picture 1" descr="A pie chart with numbers and a diagram&#10;&#10;AI-generated content may be incorrect."/>
                    <pic:cNvPicPr/>
                  </pic:nvPicPr>
                  <pic:blipFill>
                    <a:blip r:embed="rId614">
                      <a:extLst>
                        <a:ext uri="{28A0092B-C50C-407E-A947-70E740481C1C}">
                          <a14:useLocalDpi xmlns:a14="http://schemas.microsoft.com/office/drawing/2010/main" val="0"/>
                        </a:ext>
                      </a:extLst>
                    </a:blip>
                    <a:stretch>
                      <a:fillRect/>
                    </a:stretch>
                  </pic:blipFill>
                  <pic:spPr>
                    <a:xfrm>
                      <a:off x="0" y="0"/>
                      <a:ext cx="6248400" cy="2656205"/>
                    </a:xfrm>
                    <a:prstGeom prst="rect">
                      <a:avLst/>
                    </a:prstGeom>
                  </pic:spPr>
                </pic:pic>
              </a:graphicData>
            </a:graphic>
            <wp14:sizeRelH relativeFrom="page">
              <wp14:pctWidth>0</wp14:pctWidth>
            </wp14:sizeRelH>
            <wp14:sizeRelV relativeFrom="page">
              <wp14:pctHeight>0</wp14:pctHeight>
            </wp14:sizeRelV>
          </wp:anchor>
        </w:drawing>
      </w:r>
    </w:p>
    <w:p w14:paraId="666FE908" w14:textId="77777777" w:rsidR="00F95889" w:rsidRPr="00401216" w:rsidRDefault="00F95889" w:rsidP="00F95889">
      <w:pPr>
        <w:pStyle w:val="SingleTxt"/>
        <w:keepNext/>
        <w:keepLines/>
        <w:spacing w:after="0" w:line="120" w:lineRule="exact"/>
        <w:rPr>
          <w:sz w:val="10"/>
        </w:rPr>
      </w:pPr>
    </w:p>
    <w:p w14:paraId="6E4BB258" w14:textId="77777777" w:rsidR="00F95889" w:rsidRPr="00401216" w:rsidRDefault="00F95889" w:rsidP="00F95889">
      <w:pPr>
        <w:pStyle w:val="SingleTxt"/>
        <w:keepNext/>
        <w:keepLines/>
        <w:spacing w:after="0" w:line="120" w:lineRule="exact"/>
        <w:rPr>
          <w:sz w:val="10"/>
        </w:rPr>
      </w:pPr>
    </w:p>
    <w:p w14:paraId="6905BD06" w14:textId="77777777" w:rsidR="00F95889" w:rsidRPr="00401216" w:rsidRDefault="00F95889" w:rsidP="00F95889">
      <w:pPr>
        <w:pStyle w:val="SingleTxt"/>
        <w:spacing w:after="0" w:line="120" w:lineRule="exact"/>
        <w:rPr>
          <w:sz w:val="10"/>
        </w:rPr>
      </w:pPr>
    </w:p>
    <w:p w14:paraId="1C316E1E" w14:textId="77777777" w:rsidR="00F95889" w:rsidRDefault="00F95889" w:rsidP="00F95889">
      <w:pPr>
        <w:pStyle w:val="H1"/>
        <w:ind w:right="1260"/>
      </w:pPr>
      <w:r>
        <w:tab/>
      </w:r>
      <w:r>
        <w:tab/>
        <w:t>Subprogramme 5</w:t>
      </w:r>
    </w:p>
    <w:p w14:paraId="2F5A2DB2" w14:textId="77777777" w:rsidR="00F95889" w:rsidRDefault="00F95889" w:rsidP="00F95889">
      <w:pPr>
        <w:pStyle w:val="H1"/>
        <w:ind w:right="1260"/>
      </w:pPr>
      <w:r>
        <w:tab/>
      </w:r>
      <w:r>
        <w:tab/>
        <w:t>Gender equality and women’s autonomy</w:t>
      </w:r>
    </w:p>
    <w:p w14:paraId="3197D35E" w14:textId="77777777" w:rsidR="00F95889" w:rsidRPr="00401216" w:rsidRDefault="00F95889" w:rsidP="00F95889">
      <w:pPr>
        <w:pStyle w:val="SingleTxt"/>
        <w:keepNext/>
        <w:keepLines/>
        <w:spacing w:after="0" w:line="120" w:lineRule="exact"/>
        <w:rPr>
          <w:sz w:val="10"/>
        </w:rPr>
      </w:pPr>
    </w:p>
    <w:p w14:paraId="28947E7D" w14:textId="77777777" w:rsidR="00F95889" w:rsidRPr="00401216" w:rsidRDefault="00F95889" w:rsidP="00F95889">
      <w:pPr>
        <w:pStyle w:val="SingleTxt"/>
        <w:keepNext/>
        <w:keepLines/>
        <w:spacing w:after="0" w:line="120" w:lineRule="exact"/>
        <w:rPr>
          <w:sz w:val="10"/>
        </w:rPr>
      </w:pPr>
    </w:p>
    <w:p w14:paraId="63C543DF" w14:textId="77777777" w:rsidR="00F95889" w:rsidRDefault="00F95889" w:rsidP="00F9588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21.210</w:t>
      </w:r>
      <w:r>
        <w:tab/>
        <w:t>The proposed regular budget resources for 2026 amount to $1,300,300 and reflect no change compared with the approved budget for 2025. Additional details on the distribution of the proposed resources for 2026 are reflected in table 21.59 and figure 21.XXX.</w:t>
      </w:r>
    </w:p>
    <w:p w14:paraId="21C9A046" w14:textId="77777777" w:rsidR="00F95889" w:rsidRPr="00401216" w:rsidRDefault="00F95889" w:rsidP="00F95889">
      <w:pPr>
        <w:pStyle w:val="SingleTxt"/>
        <w:spacing w:after="0" w:line="120" w:lineRule="exact"/>
        <w:rPr>
          <w:sz w:val="10"/>
        </w:rPr>
      </w:pPr>
    </w:p>
    <w:p w14:paraId="4F16643D" w14:textId="77777777" w:rsidR="00F95889" w:rsidRPr="00401216" w:rsidRDefault="00F95889" w:rsidP="00F9588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401216">
        <w:rPr>
          <w:b w:val="0"/>
          <w:bCs/>
        </w:rPr>
        <w:lastRenderedPageBreak/>
        <w:t>Table 21.59</w:t>
      </w:r>
    </w:p>
    <w:p w14:paraId="29104497" w14:textId="77777777" w:rsidR="00F95889" w:rsidRDefault="00F95889" w:rsidP="00F9588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Subprogramme 5: evolution of financial and post resources</w:t>
      </w:r>
    </w:p>
    <w:p w14:paraId="702412D2" w14:textId="77777777" w:rsidR="00F95889" w:rsidRPr="00401216" w:rsidRDefault="00F95889" w:rsidP="00F95889">
      <w:pPr>
        <w:pStyle w:val="SingleTxt"/>
        <w:keepNext/>
        <w:keepLines/>
        <w:spacing w:after="0"/>
        <w:ind w:left="0"/>
        <w:rPr>
          <w:sz w:val="14"/>
          <w:szCs w:val="14"/>
        </w:rPr>
      </w:pPr>
      <w:r w:rsidRPr="00401216">
        <w:rPr>
          <w:sz w:val="14"/>
          <w:szCs w:val="14"/>
        </w:rPr>
        <w:t>(Thousands of United States dollars/number of posts)</w:t>
      </w:r>
    </w:p>
    <w:p w14:paraId="32F2E472" w14:textId="77777777" w:rsidR="00F95889" w:rsidRPr="00401216" w:rsidRDefault="00F95889" w:rsidP="00F95889">
      <w:pPr>
        <w:pStyle w:val="SingleTxt"/>
        <w:keepNext/>
        <w:keepLines/>
        <w:spacing w:after="0" w:line="120" w:lineRule="exact"/>
        <w:rPr>
          <w:sz w:val="10"/>
        </w:rPr>
      </w:pPr>
    </w:p>
    <w:p w14:paraId="2B32C175" w14:textId="77777777" w:rsidR="00F95889" w:rsidRPr="00401216" w:rsidRDefault="00F95889" w:rsidP="00F95889">
      <w:pPr>
        <w:pStyle w:val="SingleTxt"/>
        <w:keepNext/>
        <w:keepLines/>
        <w:spacing w:after="0" w:line="120" w:lineRule="exact"/>
        <w:rPr>
          <w:sz w:val="10"/>
        </w:rPr>
      </w:pPr>
    </w:p>
    <w:tbl>
      <w:tblPr>
        <w:tblStyle w:val="TableGrid"/>
        <w:tblW w:w="98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50"/>
        <w:gridCol w:w="949"/>
        <w:gridCol w:w="949"/>
        <w:gridCol w:w="950"/>
        <w:gridCol w:w="1112"/>
        <w:gridCol w:w="908"/>
        <w:gridCol w:w="909"/>
        <w:gridCol w:w="909"/>
        <w:gridCol w:w="909"/>
      </w:tblGrid>
      <w:tr w:rsidR="00F95889" w:rsidRPr="00401216" w14:paraId="553FFCE3" w14:textId="77777777" w:rsidTr="00AE572F">
        <w:trPr>
          <w:tblHeader/>
        </w:trPr>
        <w:tc>
          <w:tcPr>
            <w:tcW w:w="2250" w:type="dxa"/>
            <w:vMerge w:val="restart"/>
            <w:tcBorders>
              <w:top w:val="single" w:sz="4" w:space="0" w:color="auto"/>
            </w:tcBorders>
            <w:shd w:val="clear" w:color="auto" w:fill="auto"/>
            <w:vAlign w:val="bottom"/>
          </w:tcPr>
          <w:p w14:paraId="55346963"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49" w:type="dxa"/>
            <w:vMerge w:val="restart"/>
            <w:tcBorders>
              <w:top w:val="single" w:sz="4" w:space="0" w:color="auto"/>
            </w:tcBorders>
            <w:shd w:val="clear" w:color="auto" w:fill="auto"/>
            <w:vAlign w:val="bottom"/>
          </w:tcPr>
          <w:p w14:paraId="56BBEA88" w14:textId="77777777" w:rsidR="00F95889" w:rsidRPr="00401216" w:rsidRDefault="00F95889" w:rsidP="00AE572F">
            <w:pPr>
              <w:pStyle w:val="SingleTxt"/>
              <w:keepNext/>
              <w:keepLines/>
              <w:spacing w:before="81" w:after="81" w:line="160" w:lineRule="exact"/>
              <w:ind w:left="144" w:right="40"/>
              <w:jc w:val="right"/>
              <w:rPr>
                <w:i/>
                <w:sz w:val="14"/>
              </w:rPr>
            </w:pPr>
            <w:r w:rsidRPr="00401216">
              <w:rPr>
                <w:i/>
                <w:sz w:val="14"/>
              </w:rPr>
              <w:t>2024 expenditure</w:t>
            </w:r>
          </w:p>
        </w:tc>
        <w:tc>
          <w:tcPr>
            <w:tcW w:w="949" w:type="dxa"/>
            <w:vMerge w:val="restart"/>
            <w:tcBorders>
              <w:top w:val="single" w:sz="4" w:space="0" w:color="auto"/>
            </w:tcBorders>
            <w:shd w:val="clear" w:color="auto" w:fill="auto"/>
            <w:vAlign w:val="bottom"/>
          </w:tcPr>
          <w:p w14:paraId="02214F02" w14:textId="77777777" w:rsidR="00F95889" w:rsidRPr="00401216" w:rsidRDefault="00F95889" w:rsidP="00AE572F">
            <w:pPr>
              <w:pStyle w:val="SingleTxt"/>
              <w:keepNext/>
              <w:keepLines/>
              <w:spacing w:before="81" w:after="81" w:line="160" w:lineRule="exact"/>
              <w:ind w:left="144" w:right="40"/>
              <w:jc w:val="right"/>
              <w:rPr>
                <w:i/>
                <w:sz w:val="14"/>
              </w:rPr>
            </w:pPr>
            <w:r w:rsidRPr="00401216">
              <w:rPr>
                <w:i/>
                <w:sz w:val="14"/>
              </w:rPr>
              <w:t>2025 approved</w:t>
            </w:r>
          </w:p>
        </w:tc>
        <w:tc>
          <w:tcPr>
            <w:tcW w:w="4788" w:type="dxa"/>
            <w:gridSpan w:val="5"/>
            <w:tcBorders>
              <w:top w:val="single" w:sz="4" w:space="0" w:color="auto"/>
              <w:bottom w:val="single" w:sz="4" w:space="0" w:color="auto"/>
            </w:tcBorders>
            <w:shd w:val="clear" w:color="auto" w:fill="auto"/>
            <w:vAlign w:val="bottom"/>
          </w:tcPr>
          <w:p w14:paraId="52E0ACE8"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401216">
              <w:rPr>
                <w:i/>
                <w:sz w:val="14"/>
              </w:rPr>
              <w:t>Changes</w:t>
            </w:r>
          </w:p>
        </w:tc>
        <w:tc>
          <w:tcPr>
            <w:tcW w:w="909" w:type="dxa"/>
            <w:vMerge w:val="restart"/>
            <w:tcBorders>
              <w:top w:val="single" w:sz="4" w:space="0" w:color="auto"/>
            </w:tcBorders>
            <w:shd w:val="clear" w:color="auto" w:fill="auto"/>
            <w:vAlign w:val="bottom"/>
          </w:tcPr>
          <w:p w14:paraId="10562E6E" w14:textId="77777777" w:rsidR="00F95889" w:rsidRPr="00401216" w:rsidRDefault="00F95889" w:rsidP="00AE572F">
            <w:pPr>
              <w:pStyle w:val="SingleTxt"/>
              <w:keepNext/>
              <w:keepLines/>
              <w:spacing w:before="81" w:after="81" w:line="160" w:lineRule="exact"/>
              <w:ind w:left="144" w:right="40"/>
              <w:jc w:val="right"/>
              <w:rPr>
                <w:i/>
                <w:sz w:val="14"/>
              </w:rPr>
            </w:pPr>
            <w:r w:rsidRPr="00401216">
              <w:rPr>
                <w:i/>
                <w:sz w:val="14"/>
              </w:rPr>
              <w:t>2026 estimate</w:t>
            </w:r>
          </w:p>
        </w:tc>
      </w:tr>
      <w:tr w:rsidR="00F95889" w:rsidRPr="00401216" w14:paraId="398D3FF0" w14:textId="77777777" w:rsidTr="00AE572F">
        <w:trPr>
          <w:tblHeader/>
        </w:trPr>
        <w:tc>
          <w:tcPr>
            <w:tcW w:w="2250" w:type="dxa"/>
            <w:vMerge/>
            <w:tcBorders>
              <w:bottom w:val="single" w:sz="12" w:space="0" w:color="auto"/>
            </w:tcBorders>
            <w:shd w:val="clear" w:color="auto" w:fill="auto"/>
            <w:vAlign w:val="bottom"/>
          </w:tcPr>
          <w:p w14:paraId="12D582E2"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49" w:type="dxa"/>
            <w:vMerge/>
            <w:tcBorders>
              <w:bottom w:val="single" w:sz="12" w:space="0" w:color="auto"/>
            </w:tcBorders>
            <w:shd w:val="clear" w:color="auto" w:fill="auto"/>
            <w:vAlign w:val="bottom"/>
          </w:tcPr>
          <w:p w14:paraId="240AD997"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49" w:type="dxa"/>
            <w:vMerge/>
            <w:tcBorders>
              <w:bottom w:val="single" w:sz="12" w:space="0" w:color="auto"/>
            </w:tcBorders>
            <w:shd w:val="clear" w:color="auto" w:fill="auto"/>
            <w:vAlign w:val="bottom"/>
          </w:tcPr>
          <w:p w14:paraId="4F4A4641"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50" w:type="dxa"/>
            <w:tcBorders>
              <w:top w:val="single" w:sz="4" w:space="0" w:color="auto"/>
              <w:bottom w:val="single" w:sz="12" w:space="0" w:color="auto"/>
            </w:tcBorders>
            <w:shd w:val="clear" w:color="auto" w:fill="auto"/>
            <w:vAlign w:val="bottom"/>
          </w:tcPr>
          <w:p w14:paraId="6F7601A1"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01216">
              <w:rPr>
                <w:i/>
                <w:sz w:val="14"/>
              </w:rPr>
              <w:t>Technical adjustments</w:t>
            </w:r>
          </w:p>
        </w:tc>
        <w:tc>
          <w:tcPr>
            <w:tcW w:w="1112" w:type="dxa"/>
            <w:tcBorders>
              <w:top w:val="single" w:sz="4" w:space="0" w:color="auto"/>
              <w:bottom w:val="single" w:sz="12" w:space="0" w:color="auto"/>
            </w:tcBorders>
            <w:shd w:val="clear" w:color="auto" w:fill="auto"/>
            <w:vAlign w:val="bottom"/>
          </w:tcPr>
          <w:p w14:paraId="1D296B69"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01216">
              <w:rPr>
                <w:i/>
                <w:sz w:val="14"/>
              </w:rPr>
              <w:t>New/expanded mandates</w:t>
            </w:r>
          </w:p>
        </w:tc>
        <w:tc>
          <w:tcPr>
            <w:tcW w:w="908" w:type="dxa"/>
            <w:tcBorders>
              <w:top w:val="single" w:sz="4" w:space="0" w:color="auto"/>
              <w:bottom w:val="single" w:sz="12" w:space="0" w:color="auto"/>
            </w:tcBorders>
            <w:shd w:val="clear" w:color="auto" w:fill="auto"/>
            <w:vAlign w:val="bottom"/>
          </w:tcPr>
          <w:p w14:paraId="590A609A"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01216">
              <w:rPr>
                <w:i/>
                <w:sz w:val="14"/>
              </w:rPr>
              <w:t xml:space="preserve">Other </w:t>
            </w:r>
          </w:p>
        </w:tc>
        <w:tc>
          <w:tcPr>
            <w:tcW w:w="909" w:type="dxa"/>
            <w:tcBorders>
              <w:top w:val="single" w:sz="4" w:space="0" w:color="auto"/>
              <w:bottom w:val="single" w:sz="12" w:space="0" w:color="auto"/>
            </w:tcBorders>
            <w:shd w:val="clear" w:color="auto" w:fill="auto"/>
            <w:vAlign w:val="bottom"/>
          </w:tcPr>
          <w:p w14:paraId="7E28DC64"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01216">
              <w:rPr>
                <w:i/>
                <w:sz w:val="14"/>
              </w:rPr>
              <w:t>Total</w:t>
            </w:r>
          </w:p>
        </w:tc>
        <w:tc>
          <w:tcPr>
            <w:tcW w:w="909" w:type="dxa"/>
            <w:tcBorders>
              <w:top w:val="single" w:sz="4" w:space="0" w:color="auto"/>
              <w:bottom w:val="single" w:sz="12" w:space="0" w:color="auto"/>
            </w:tcBorders>
            <w:shd w:val="clear" w:color="auto" w:fill="auto"/>
            <w:vAlign w:val="bottom"/>
          </w:tcPr>
          <w:p w14:paraId="009BF07A"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01216">
              <w:rPr>
                <w:i/>
                <w:sz w:val="14"/>
              </w:rPr>
              <w:t>Percentage</w:t>
            </w:r>
          </w:p>
        </w:tc>
        <w:tc>
          <w:tcPr>
            <w:tcW w:w="909" w:type="dxa"/>
            <w:vMerge/>
            <w:tcBorders>
              <w:bottom w:val="single" w:sz="12" w:space="0" w:color="auto"/>
            </w:tcBorders>
            <w:shd w:val="clear" w:color="auto" w:fill="auto"/>
            <w:vAlign w:val="bottom"/>
          </w:tcPr>
          <w:p w14:paraId="79652D71"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F95889" w:rsidRPr="00401216" w14:paraId="03B90A08" w14:textId="77777777" w:rsidTr="00AE572F">
        <w:trPr>
          <w:trHeight w:hRule="exact" w:val="115"/>
          <w:tblHeader/>
        </w:trPr>
        <w:tc>
          <w:tcPr>
            <w:tcW w:w="2250" w:type="dxa"/>
            <w:tcBorders>
              <w:top w:val="single" w:sz="12" w:space="0" w:color="auto"/>
            </w:tcBorders>
            <w:shd w:val="clear" w:color="auto" w:fill="auto"/>
            <w:vAlign w:val="bottom"/>
          </w:tcPr>
          <w:p w14:paraId="7ADAB12D"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949" w:type="dxa"/>
            <w:tcBorders>
              <w:top w:val="single" w:sz="12" w:space="0" w:color="auto"/>
            </w:tcBorders>
            <w:shd w:val="clear" w:color="auto" w:fill="auto"/>
            <w:vAlign w:val="bottom"/>
          </w:tcPr>
          <w:p w14:paraId="32CC0721"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9" w:type="dxa"/>
            <w:tcBorders>
              <w:top w:val="single" w:sz="12" w:space="0" w:color="auto"/>
            </w:tcBorders>
            <w:shd w:val="clear" w:color="auto" w:fill="auto"/>
            <w:vAlign w:val="bottom"/>
          </w:tcPr>
          <w:p w14:paraId="583A5986"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0" w:type="dxa"/>
            <w:tcBorders>
              <w:top w:val="single" w:sz="12" w:space="0" w:color="auto"/>
            </w:tcBorders>
            <w:shd w:val="clear" w:color="auto" w:fill="auto"/>
            <w:vAlign w:val="bottom"/>
          </w:tcPr>
          <w:p w14:paraId="51895008"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12" w:type="dxa"/>
            <w:tcBorders>
              <w:top w:val="single" w:sz="12" w:space="0" w:color="auto"/>
            </w:tcBorders>
            <w:shd w:val="clear" w:color="auto" w:fill="auto"/>
            <w:vAlign w:val="bottom"/>
          </w:tcPr>
          <w:p w14:paraId="1BD02165"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8" w:type="dxa"/>
            <w:tcBorders>
              <w:top w:val="single" w:sz="12" w:space="0" w:color="auto"/>
            </w:tcBorders>
            <w:shd w:val="clear" w:color="auto" w:fill="auto"/>
            <w:vAlign w:val="bottom"/>
          </w:tcPr>
          <w:p w14:paraId="1A9DD50B"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3402C710"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699B6FE6"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0B20C883"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F95889" w:rsidRPr="00401216" w14:paraId="7F2D5B4D" w14:textId="77777777" w:rsidTr="00AE572F">
        <w:tc>
          <w:tcPr>
            <w:tcW w:w="9845" w:type="dxa"/>
            <w:gridSpan w:val="9"/>
            <w:shd w:val="clear" w:color="auto" w:fill="auto"/>
            <w:vAlign w:val="bottom"/>
          </w:tcPr>
          <w:p w14:paraId="6CC29079"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01216">
              <w:rPr>
                <w:b/>
                <w:bCs/>
                <w:sz w:val="17"/>
              </w:rPr>
              <w:t>Financial resources by main category of expenditure</w:t>
            </w:r>
          </w:p>
        </w:tc>
      </w:tr>
      <w:tr w:rsidR="00F95889" w:rsidRPr="00401216" w14:paraId="49705076" w14:textId="77777777" w:rsidTr="00AE572F">
        <w:tc>
          <w:tcPr>
            <w:tcW w:w="2250" w:type="dxa"/>
            <w:shd w:val="clear" w:color="auto" w:fill="auto"/>
            <w:vAlign w:val="bottom"/>
          </w:tcPr>
          <w:p w14:paraId="0A14A82A"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401216">
              <w:rPr>
                <w:sz w:val="17"/>
              </w:rPr>
              <w:t>Posts</w:t>
            </w:r>
          </w:p>
        </w:tc>
        <w:tc>
          <w:tcPr>
            <w:tcW w:w="949" w:type="dxa"/>
            <w:shd w:val="clear" w:color="auto" w:fill="auto"/>
            <w:vAlign w:val="bottom"/>
          </w:tcPr>
          <w:p w14:paraId="55840B3A"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981.8</w:t>
            </w:r>
          </w:p>
        </w:tc>
        <w:tc>
          <w:tcPr>
            <w:tcW w:w="949" w:type="dxa"/>
            <w:shd w:val="clear" w:color="auto" w:fill="auto"/>
            <w:vAlign w:val="bottom"/>
          </w:tcPr>
          <w:p w14:paraId="45AFA436"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1 221.7</w:t>
            </w:r>
          </w:p>
        </w:tc>
        <w:tc>
          <w:tcPr>
            <w:tcW w:w="950" w:type="dxa"/>
            <w:shd w:val="clear" w:color="auto" w:fill="auto"/>
            <w:vAlign w:val="bottom"/>
          </w:tcPr>
          <w:p w14:paraId="7E3B73EB"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1112" w:type="dxa"/>
            <w:shd w:val="clear" w:color="auto" w:fill="auto"/>
            <w:vAlign w:val="bottom"/>
          </w:tcPr>
          <w:p w14:paraId="49DB0970"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8" w:type="dxa"/>
            <w:shd w:val="clear" w:color="auto" w:fill="auto"/>
            <w:vAlign w:val="bottom"/>
          </w:tcPr>
          <w:p w14:paraId="7305EC52"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9" w:type="dxa"/>
            <w:shd w:val="clear" w:color="auto" w:fill="auto"/>
            <w:vAlign w:val="bottom"/>
          </w:tcPr>
          <w:p w14:paraId="4547EF70"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9" w:type="dxa"/>
            <w:shd w:val="clear" w:color="auto" w:fill="auto"/>
            <w:vAlign w:val="bottom"/>
          </w:tcPr>
          <w:p w14:paraId="73B97A05"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9" w:type="dxa"/>
            <w:shd w:val="clear" w:color="auto" w:fill="auto"/>
            <w:vAlign w:val="bottom"/>
          </w:tcPr>
          <w:p w14:paraId="2D8B05F5"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1 221.7</w:t>
            </w:r>
          </w:p>
        </w:tc>
      </w:tr>
      <w:tr w:rsidR="00F95889" w:rsidRPr="00401216" w14:paraId="6D6277ED" w14:textId="77777777" w:rsidTr="00AE572F">
        <w:tc>
          <w:tcPr>
            <w:tcW w:w="2250" w:type="dxa"/>
            <w:tcBorders>
              <w:bottom w:val="single" w:sz="4" w:space="0" w:color="auto"/>
            </w:tcBorders>
            <w:shd w:val="clear" w:color="auto" w:fill="auto"/>
            <w:vAlign w:val="bottom"/>
          </w:tcPr>
          <w:p w14:paraId="74CB8B24"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401216">
              <w:rPr>
                <w:sz w:val="17"/>
              </w:rPr>
              <w:t>Non-post</w:t>
            </w:r>
          </w:p>
        </w:tc>
        <w:tc>
          <w:tcPr>
            <w:tcW w:w="949" w:type="dxa"/>
            <w:tcBorders>
              <w:bottom w:val="single" w:sz="4" w:space="0" w:color="auto"/>
            </w:tcBorders>
            <w:shd w:val="clear" w:color="auto" w:fill="auto"/>
            <w:vAlign w:val="bottom"/>
          </w:tcPr>
          <w:p w14:paraId="3FA5E0D6"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62.2</w:t>
            </w:r>
          </w:p>
        </w:tc>
        <w:tc>
          <w:tcPr>
            <w:tcW w:w="949" w:type="dxa"/>
            <w:tcBorders>
              <w:bottom w:val="single" w:sz="4" w:space="0" w:color="auto"/>
            </w:tcBorders>
            <w:shd w:val="clear" w:color="auto" w:fill="auto"/>
            <w:vAlign w:val="bottom"/>
          </w:tcPr>
          <w:p w14:paraId="59AF35DA"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78.6</w:t>
            </w:r>
          </w:p>
        </w:tc>
        <w:tc>
          <w:tcPr>
            <w:tcW w:w="950" w:type="dxa"/>
            <w:tcBorders>
              <w:bottom w:val="single" w:sz="4" w:space="0" w:color="auto"/>
            </w:tcBorders>
            <w:shd w:val="clear" w:color="auto" w:fill="auto"/>
            <w:vAlign w:val="bottom"/>
          </w:tcPr>
          <w:p w14:paraId="31B1CA4E"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1112" w:type="dxa"/>
            <w:tcBorders>
              <w:bottom w:val="single" w:sz="4" w:space="0" w:color="auto"/>
            </w:tcBorders>
            <w:shd w:val="clear" w:color="auto" w:fill="auto"/>
            <w:vAlign w:val="bottom"/>
          </w:tcPr>
          <w:p w14:paraId="0CAAF193"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8" w:type="dxa"/>
            <w:tcBorders>
              <w:bottom w:val="single" w:sz="4" w:space="0" w:color="auto"/>
            </w:tcBorders>
            <w:shd w:val="clear" w:color="auto" w:fill="auto"/>
            <w:vAlign w:val="bottom"/>
          </w:tcPr>
          <w:p w14:paraId="150242B6"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9" w:type="dxa"/>
            <w:tcBorders>
              <w:bottom w:val="single" w:sz="4" w:space="0" w:color="auto"/>
            </w:tcBorders>
            <w:shd w:val="clear" w:color="auto" w:fill="auto"/>
            <w:vAlign w:val="bottom"/>
          </w:tcPr>
          <w:p w14:paraId="12C5FD56"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9" w:type="dxa"/>
            <w:tcBorders>
              <w:bottom w:val="single" w:sz="4" w:space="0" w:color="auto"/>
            </w:tcBorders>
            <w:shd w:val="clear" w:color="auto" w:fill="auto"/>
            <w:vAlign w:val="bottom"/>
          </w:tcPr>
          <w:p w14:paraId="50948F14"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9" w:type="dxa"/>
            <w:tcBorders>
              <w:bottom w:val="single" w:sz="4" w:space="0" w:color="auto"/>
            </w:tcBorders>
            <w:shd w:val="clear" w:color="auto" w:fill="auto"/>
            <w:vAlign w:val="bottom"/>
          </w:tcPr>
          <w:p w14:paraId="6E41CD00"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78.6</w:t>
            </w:r>
          </w:p>
        </w:tc>
      </w:tr>
      <w:tr w:rsidR="00F95889" w:rsidRPr="00401216" w14:paraId="66B45F8C" w14:textId="77777777" w:rsidTr="00AE572F">
        <w:tc>
          <w:tcPr>
            <w:tcW w:w="2250" w:type="dxa"/>
            <w:tcBorders>
              <w:top w:val="single" w:sz="4" w:space="0" w:color="auto"/>
              <w:bottom w:val="single" w:sz="4" w:space="0" w:color="auto"/>
            </w:tcBorders>
            <w:shd w:val="clear" w:color="auto" w:fill="auto"/>
            <w:vAlign w:val="bottom"/>
          </w:tcPr>
          <w:p w14:paraId="759FB3E8"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401216">
              <w:rPr>
                <w:b/>
                <w:sz w:val="17"/>
              </w:rPr>
              <w:tab/>
              <w:t>Total</w:t>
            </w:r>
          </w:p>
        </w:tc>
        <w:tc>
          <w:tcPr>
            <w:tcW w:w="949" w:type="dxa"/>
            <w:tcBorders>
              <w:top w:val="single" w:sz="4" w:space="0" w:color="auto"/>
              <w:bottom w:val="single" w:sz="4" w:space="0" w:color="auto"/>
            </w:tcBorders>
            <w:shd w:val="clear" w:color="auto" w:fill="auto"/>
            <w:vAlign w:val="bottom"/>
          </w:tcPr>
          <w:p w14:paraId="0AC5D261"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1 044.0</w:t>
            </w:r>
          </w:p>
        </w:tc>
        <w:tc>
          <w:tcPr>
            <w:tcW w:w="949" w:type="dxa"/>
            <w:tcBorders>
              <w:top w:val="single" w:sz="4" w:space="0" w:color="auto"/>
              <w:bottom w:val="single" w:sz="4" w:space="0" w:color="auto"/>
            </w:tcBorders>
            <w:shd w:val="clear" w:color="auto" w:fill="auto"/>
            <w:vAlign w:val="bottom"/>
          </w:tcPr>
          <w:p w14:paraId="622499E5"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1 300.3</w:t>
            </w:r>
          </w:p>
        </w:tc>
        <w:tc>
          <w:tcPr>
            <w:tcW w:w="950" w:type="dxa"/>
            <w:tcBorders>
              <w:top w:val="single" w:sz="4" w:space="0" w:color="auto"/>
              <w:bottom w:val="single" w:sz="4" w:space="0" w:color="auto"/>
            </w:tcBorders>
            <w:shd w:val="clear" w:color="auto" w:fill="auto"/>
            <w:vAlign w:val="bottom"/>
          </w:tcPr>
          <w:p w14:paraId="3130CB0C"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1112" w:type="dxa"/>
            <w:tcBorders>
              <w:top w:val="single" w:sz="4" w:space="0" w:color="auto"/>
              <w:bottom w:val="single" w:sz="4" w:space="0" w:color="auto"/>
            </w:tcBorders>
            <w:shd w:val="clear" w:color="auto" w:fill="auto"/>
            <w:vAlign w:val="bottom"/>
          </w:tcPr>
          <w:p w14:paraId="37EA5191"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8" w:type="dxa"/>
            <w:tcBorders>
              <w:top w:val="single" w:sz="4" w:space="0" w:color="auto"/>
              <w:bottom w:val="single" w:sz="4" w:space="0" w:color="auto"/>
            </w:tcBorders>
            <w:shd w:val="clear" w:color="auto" w:fill="auto"/>
            <w:vAlign w:val="bottom"/>
          </w:tcPr>
          <w:p w14:paraId="33480915"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9" w:type="dxa"/>
            <w:tcBorders>
              <w:top w:val="single" w:sz="4" w:space="0" w:color="auto"/>
              <w:bottom w:val="single" w:sz="4" w:space="0" w:color="auto"/>
            </w:tcBorders>
            <w:shd w:val="clear" w:color="auto" w:fill="auto"/>
            <w:vAlign w:val="bottom"/>
          </w:tcPr>
          <w:p w14:paraId="6D914990"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9" w:type="dxa"/>
            <w:tcBorders>
              <w:top w:val="single" w:sz="4" w:space="0" w:color="auto"/>
              <w:bottom w:val="single" w:sz="4" w:space="0" w:color="auto"/>
            </w:tcBorders>
            <w:shd w:val="clear" w:color="auto" w:fill="auto"/>
            <w:vAlign w:val="bottom"/>
          </w:tcPr>
          <w:p w14:paraId="79BFF878"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9" w:type="dxa"/>
            <w:tcBorders>
              <w:top w:val="single" w:sz="4" w:space="0" w:color="auto"/>
              <w:bottom w:val="single" w:sz="4" w:space="0" w:color="auto"/>
            </w:tcBorders>
            <w:shd w:val="clear" w:color="auto" w:fill="auto"/>
            <w:vAlign w:val="bottom"/>
          </w:tcPr>
          <w:p w14:paraId="54AC07CE"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1 300.3</w:t>
            </w:r>
          </w:p>
        </w:tc>
      </w:tr>
      <w:tr w:rsidR="00F95889" w:rsidRPr="00401216" w14:paraId="6C71EA5B" w14:textId="77777777" w:rsidTr="00AE572F">
        <w:tc>
          <w:tcPr>
            <w:tcW w:w="2250" w:type="dxa"/>
            <w:tcBorders>
              <w:top w:val="single" w:sz="4" w:space="0" w:color="auto"/>
            </w:tcBorders>
            <w:shd w:val="clear" w:color="auto" w:fill="auto"/>
            <w:vAlign w:val="bottom"/>
          </w:tcPr>
          <w:p w14:paraId="30C26569"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rPr>
                <w:b/>
                <w:bCs/>
                <w:sz w:val="17"/>
              </w:rPr>
            </w:pPr>
            <w:r w:rsidRPr="00401216">
              <w:rPr>
                <w:b/>
                <w:bCs/>
                <w:sz w:val="17"/>
              </w:rPr>
              <w:t>Post resources by category</w:t>
            </w:r>
          </w:p>
        </w:tc>
        <w:tc>
          <w:tcPr>
            <w:tcW w:w="949" w:type="dxa"/>
            <w:tcBorders>
              <w:top w:val="single" w:sz="4" w:space="0" w:color="auto"/>
            </w:tcBorders>
            <w:shd w:val="clear" w:color="auto" w:fill="auto"/>
            <w:vAlign w:val="bottom"/>
          </w:tcPr>
          <w:p w14:paraId="2CB94809"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49" w:type="dxa"/>
            <w:tcBorders>
              <w:top w:val="single" w:sz="4" w:space="0" w:color="auto"/>
            </w:tcBorders>
            <w:shd w:val="clear" w:color="auto" w:fill="auto"/>
            <w:vAlign w:val="bottom"/>
          </w:tcPr>
          <w:p w14:paraId="5B0D4168"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50" w:type="dxa"/>
            <w:tcBorders>
              <w:top w:val="single" w:sz="4" w:space="0" w:color="auto"/>
            </w:tcBorders>
            <w:shd w:val="clear" w:color="auto" w:fill="auto"/>
            <w:vAlign w:val="bottom"/>
          </w:tcPr>
          <w:p w14:paraId="26931F34"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112" w:type="dxa"/>
            <w:tcBorders>
              <w:top w:val="single" w:sz="4" w:space="0" w:color="auto"/>
            </w:tcBorders>
            <w:shd w:val="clear" w:color="auto" w:fill="auto"/>
            <w:vAlign w:val="bottom"/>
          </w:tcPr>
          <w:p w14:paraId="7520E15C"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8" w:type="dxa"/>
            <w:tcBorders>
              <w:top w:val="single" w:sz="4" w:space="0" w:color="auto"/>
            </w:tcBorders>
            <w:shd w:val="clear" w:color="auto" w:fill="auto"/>
            <w:vAlign w:val="bottom"/>
          </w:tcPr>
          <w:p w14:paraId="09726D9A"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05E36512"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7FA918E2"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152CA2E5"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F95889" w:rsidRPr="00401216" w14:paraId="3CA63B6F" w14:textId="77777777" w:rsidTr="00AE572F">
        <w:tc>
          <w:tcPr>
            <w:tcW w:w="2250" w:type="dxa"/>
            <w:shd w:val="clear" w:color="auto" w:fill="auto"/>
            <w:vAlign w:val="bottom"/>
          </w:tcPr>
          <w:p w14:paraId="6938839E"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401216">
              <w:rPr>
                <w:sz w:val="17"/>
              </w:rPr>
              <w:t>Professional and higher</w:t>
            </w:r>
          </w:p>
        </w:tc>
        <w:tc>
          <w:tcPr>
            <w:tcW w:w="949" w:type="dxa"/>
            <w:shd w:val="clear" w:color="auto" w:fill="auto"/>
            <w:vAlign w:val="bottom"/>
          </w:tcPr>
          <w:p w14:paraId="381E273B"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49" w:type="dxa"/>
            <w:shd w:val="clear" w:color="auto" w:fill="auto"/>
            <w:vAlign w:val="bottom"/>
          </w:tcPr>
          <w:p w14:paraId="77D3CC4F"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7</w:t>
            </w:r>
          </w:p>
        </w:tc>
        <w:tc>
          <w:tcPr>
            <w:tcW w:w="950" w:type="dxa"/>
            <w:shd w:val="clear" w:color="auto" w:fill="auto"/>
            <w:vAlign w:val="bottom"/>
          </w:tcPr>
          <w:p w14:paraId="1351F6A7"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1112" w:type="dxa"/>
            <w:shd w:val="clear" w:color="auto" w:fill="auto"/>
            <w:vAlign w:val="bottom"/>
          </w:tcPr>
          <w:p w14:paraId="4A701333"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8" w:type="dxa"/>
            <w:shd w:val="clear" w:color="auto" w:fill="auto"/>
            <w:vAlign w:val="bottom"/>
          </w:tcPr>
          <w:p w14:paraId="489D5DA6"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9" w:type="dxa"/>
            <w:shd w:val="clear" w:color="auto" w:fill="auto"/>
            <w:vAlign w:val="bottom"/>
          </w:tcPr>
          <w:p w14:paraId="581E8624"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9" w:type="dxa"/>
            <w:shd w:val="clear" w:color="auto" w:fill="auto"/>
            <w:vAlign w:val="bottom"/>
          </w:tcPr>
          <w:p w14:paraId="260CEEF1"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9" w:type="dxa"/>
            <w:shd w:val="clear" w:color="auto" w:fill="auto"/>
            <w:vAlign w:val="bottom"/>
          </w:tcPr>
          <w:p w14:paraId="5937618D"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7</w:t>
            </w:r>
          </w:p>
        </w:tc>
      </w:tr>
      <w:tr w:rsidR="00F95889" w:rsidRPr="00401216" w14:paraId="2826BF15" w14:textId="77777777" w:rsidTr="00AE572F">
        <w:tc>
          <w:tcPr>
            <w:tcW w:w="2250" w:type="dxa"/>
            <w:tcBorders>
              <w:bottom w:val="single" w:sz="4" w:space="0" w:color="auto"/>
            </w:tcBorders>
            <w:shd w:val="clear" w:color="auto" w:fill="auto"/>
            <w:vAlign w:val="bottom"/>
          </w:tcPr>
          <w:p w14:paraId="5042E9AA"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401216">
              <w:rPr>
                <w:sz w:val="17"/>
              </w:rPr>
              <w:t>General Service and related</w:t>
            </w:r>
          </w:p>
        </w:tc>
        <w:tc>
          <w:tcPr>
            <w:tcW w:w="949" w:type="dxa"/>
            <w:tcBorders>
              <w:bottom w:val="single" w:sz="4" w:space="0" w:color="auto"/>
            </w:tcBorders>
            <w:shd w:val="clear" w:color="auto" w:fill="auto"/>
            <w:vAlign w:val="bottom"/>
          </w:tcPr>
          <w:p w14:paraId="320AFE84"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949" w:type="dxa"/>
            <w:tcBorders>
              <w:bottom w:val="single" w:sz="4" w:space="0" w:color="auto"/>
            </w:tcBorders>
            <w:shd w:val="clear" w:color="auto" w:fill="auto"/>
            <w:vAlign w:val="bottom"/>
          </w:tcPr>
          <w:p w14:paraId="6AD2ED09"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2</w:t>
            </w:r>
          </w:p>
        </w:tc>
        <w:tc>
          <w:tcPr>
            <w:tcW w:w="950" w:type="dxa"/>
            <w:tcBorders>
              <w:bottom w:val="single" w:sz="4" w:space="0" w:color="auto"/>
            </w:tcBorders>
            <w:shd w:val="clear" w:color="auto" w:fill="auto"/>
            <w:vAlign w:val="bottom"/>
          </w:tcPr>
          <w:p w14:paraId="38DC5F5E"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1112" w:type="dxa"/>
            <w:tcBorders>
              <w:bottom w:val="single" w:sz="4" w:space="0" w:color="auto"/>
            </w:tcBorders>
            <w:shd w:val="clear" w:color="auto" w:fill="auto"/>
            <w:vAlign w:val="bottom"/>
          </w:tcPr>
          <w:p w14:paraId="79435E9B"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8" w:type="dxa"/>
            <w:tcBorders>
              <w:bottom w:val="single" w:sz="4" w:space="0" w:color="auto"/>
            </w:tcBorders>
            <w:shd w:val="clear" w:color="auto" w:fill="auto"/>
            <w:vAlign w:val="bottom"/>
          </w:tcPr>
          <w:p w14:paraId="289148C3"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9" w:type="dxa"/>
            <w:tcBorders>
              <w:bottom w:val="single" w:sz="4" w:space="0" w:color="auto"/>
            </w:tcBorders>
            <w:shd w:val="clear" w:color="auto" w:fill="auto"/>
            <w:vAlign w:val="bottom"/>
          </w:tcPr>
          <w:p w14:paraId="68A11C68"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9" w:type="dxa"/>
            <w:tcBorders>
              <w:bottom w:val="single" w:sz="4" w:space="0" w:color="auto"/>
            </w:tcBorders>
            <w:shd w:val="clear" w:color="auto" w:fill="auto"/>
            <w:vAlign w:val="bottom"/>
          </w:tcPr>
          <w:p w14:paraId="07CBAB22"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9" w:type="dxa"/>
            <w:tcBorders>
              <w:bottom w:val="single" w:sz="4" w:space="0" w:color="auto"/>
            </w:tcBorders>
            <w:shd w:val="clear" w:color="auto" w:fill="auto"/>
            <w:vAlign w:val="bottom"/>
          </w:tcPr>
          <w:p w14:paraId="2B70F9AA"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2</w:t>
            </w:r>
          </w:p>
        </w:tc>
      </w:tr>
      <w:tr w:rsidR="00F95889" w:rsidRPr="00401216" w14:paraId="4AC96D8C" w14:textId="77777777" w:rsidTr="00AE572F">
        <w:tc>
          <w:tcPr>
            <w:tcW w:w="2250" w:type="dxa"/>
            <w:tcBorders>
              <w:top w:val="single" w:sz="4" w:space="0" w:color="auto"/>
              <w:bottom w:val="single" w:sz="12" w:space="0" w:color="auto"/>
            </w:tcBorders>
            <w:shd w:val="clear" w:color="auto" w:fill="auto"/>
            <w:vAlign w:val="bottom"/>
          </w:tcPr>
          <w:p w14:paraId="717D57AD"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401216">
              <w:rPr>
                <w:b/>
                <w:sz w:val="17"/>
              </w:rPr>
              <w:tab/>
              <w:t>Total</w:t>
            </w:r>
          </w:p>
        </w:tc>
        <w:tc>
          <w:tcPr>
            <w:tcW w:w="949" w:type="dxa"/>
            <w:tcBorders>
              <w:top w:val="single" w:sz="4" w:space="0" w:color="auto"/>
              <w:bottom w:val="single" w:sz="12" w:space="0" w:color="auto"/>
            </w:tcBorders>
            <w:shd w:val="clear" w:color="auto" w:fill="auto"/>
            <w:vAlign w:val="bottom"/>
          </w:tcPr>
          <w:p w14:paraId="709979E3"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49" w:type="dxa"/>
            <w:tcBorders>
              <w:top w:val="single" w:sz="4" w:space="0" w:color="auto"/>
              <w:bottom w:val="single" w:sz="12" w:space="0" w:color="auto"/>
            </w:tcBorders>
            <w:shd w:val="clear" w:color="auto" w:fill="auto"/>
            <w:vAlign w:val="bottom"/>
          </w:tcPr>
          <w:p w14:paraId="4AE5E4FD"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9</w:t>
            </w:r>
          </w:p>
        </w:tc>
        <w:tc>
          <w:tcPr>
            <w:tcW w:w="950" w:type="dxa"/>
            <w:tcBorders>
              <w:top w:val="single" w:sz="4" w:space="0" w:color="auto"/>
              <w:bottom w:val="single" w:sz="12" w:space="0" w:color="auto"/>
            </w:tcBorders>
            <w:shd w:val="clear" w:color="auto" w:fill="auto"/>
            <w:vAlign w:val="bottom"/>
          </w:tcPr>
          <w:p w14:paraId="708E8A8F"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1112" w:type="dxa"/>
            <w:tcBorders>
              <w:top w:val="single" w:sz="4" w:space="0" w:color="auto"/>
              <w:bottom w:val="single" w:sz="12" w:space="0" w:color="auto"/>
            </w:tcBorders>
            <w:shd w:val="clear" w:color="auto" w:fill="auto"/>
            <w:vAlign w:val="bottom"/>
          </w:tcPr>
          <w:p w14:paraId="2766892F"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8" w:type="dxa"/>
            <w:tcBorders>
              <w:top w:val="single" w:sz="4" w:space="0" w:color="auto"/>
              <w:bottom w:val="single" w:sz="12" w:space="0" w:color="auto"/>
            </w:tcBorders>
            <w:shd w:val="clear" w:color="auto" w:fill="auto"/>
            <w:vAlign w:val="bottom"/>
          </w:tcPr>
          <w:p w14:paraId="23A9A605"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9" w:type="dxa"/>
            <w:tcBorders>
              <w:top w:val="single" w:sz="4" w:space="0" w:color="auto"/>
              <w:bottom w:val="single" w:sz="12" w:space="0" w:color="auto"/>
            </w:tcBorders>
            <w:shd w:val="clear" w:color="auto" w:fill="auto"/>
            <w:vAlign w:val="bottom"/>
          </w:tcPr>
          <w:p w14:paraId="3E52CE68"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9" w:type="dxa"/>
            <w:tcBorders>
              <w:top w:val="single" w:sz="4" w:space="0" w:color="auto"/>
              <w:bottom w:val="single" w:sz="12" w:space="0" w:color="auto"/>
            </w:tcBorders>
            <w:shd w:val="clear" w:color="auto" w:fill="auto"/>
            <w:vAlign w:val="bottom"/>
          </w:tcPr>
          <w:p w14:paraId="09C5354A"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9" w:type="dxa"/>
            <w:tcBorders>
              <w:top w:val="single" w:sz="4" w:space="0" w:color="auto"/>
              <w:bottom w:val="single" w:sz="12" w:space="0" w:color="auto"/>
            </w:tcBorders>
            <w:shd w:val="clear" w:color="auto" w:fill="auto"/>
            <w:vAlign w:val="bottom"/>
          </w:tcPr>
          <w:p w14:paraId="6D9A12A0"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9</w:t>
            </w:r>
          </w:p>
        </w:tc>
      </w:tr>
    </w:tbl>
    <w:p w14:paraId="2C7C8394" w14:textId="77777777" w:rsidR="00F95889" w:rsidRPr="00401216" w:rsidRDefault="00F95889" w:rsidP="00F95889">
      <w:pPr>
        <w:pStyle w:val="SingleTxt"/>
        <w:spacing w:after="0" w:line="120" w:lineRule="exact"/>
        <w:rPr>
          <w:sz w:val="10"/>
        </w:rPr>
      </w:pPr>
    </w:p>
    <w:p w14:paraId="3FD097F0" w14:textId="77777777" w:rsidR="00F95889" w:rsidRDefault="00F95889" w:rsidP="00F95889">
      <w:pPr>
        <w:pStyle w:val="SingleTxt"/>
        <w:spacing w:after="0" w:line="120" w:lineRule="exact"/>
        <w:rPr>
          <w:sz w:val="10"/>
        </w:rPr>
      </w:pPr>
    </w:p>
    <w:p w14:paraId="40619D7E" w14:textId="77777777" w:rsidR="00F95889" w:rsidRPr="00401216" w:rsidRDefault="00F95889" w:rsidP="00F9588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401216">
        <w:rPr>
          <w:b w:val="0"/>
          <w:bCs/>
        </w:rPr>
        <w:t>Figure 21.XXX</w:t>
      </w:r>
    </w:p>
    <w:p w14:paraId="7BE3B34D" w14:textId="77777777" w:rsidR="00F95889" w:rsidRDefault="00F95889" w:rsidP="00F9588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 xml:space="preserve">Subprogramme 5: distribution of proposed resources for 2026 </w:t>
      </w:r>
    </w:p>
    <w:p w14:paraId="69628A94" w14:textId="77777777" w:rsidR="00F95889" w:rsidRPr="00401216" w:rsidRDefault="00F95889" w:rsidP="00F95889">
      <w:pPr>
        <w:pStyle w:val="SingleTxt"/>
        <w:keepNext/>
        <w:keepLines/>
        <w:spacing w:after="0"/>
        <w:ind w:left="0"/>
        <w:rPr>
          <w:sz w:val="14"/>
          <w:szCs w:val="14"/>
        </w:rPr>
      </w:pPr>
      <w:r w:rsidRPr="00401216">
        <w:rPr>
          <w:sz w:val="14"/>
          <w:szCs w:val="14"/>
        </w:rPr>
        <w:t>(Number of posts/thousands of United States dollars)</w:t>
      </w:r>
    </w:p>
    <w:p w14:paraId="046B487B" w14:textId="77777777" w:rsidR="00F95889" w:rsidRPr="00401216" w:rsidRDefault="00F95889" w:rsidP="00F95889">
      <w:pPr>
        <w:pStyle w:val="SingleTxt"/>
        <w:keepNext/>
        <w:keepLines/>
        <w:spacing w:after="0" w:line="120" w:lineRule="exact"/>
        <w:rPr>
          <w:sz w:val="10"/>
        </w:rPr>
      </w:pPr>
    </w:p>
    <w:p w14:paraId="22C83BB3" w14:textId="77777777" w:rsidR="00F95889" w:rsidRPr="00401216" w:rsidRDefault="00F95889" w:rsidP="00F95889">
      <w:pPr>
        <w:pStyle w:val="SingleTxt"/>
        <w:keepNext/>
        <w:keepLines/>
        <w:spacing w:after="0" w:line="120" w:lineRule="exact"/>
        <w:rPr>
          <w:sz w:val="10"/>
        </w:rPr>
      </w:pPr>
      <w:r w:rsidRPr="000A3D0D">
        <w:rPr>
          <w:noProof/>
          <w:sz w:val="10"/>
        </w:rPr>
        <w:drawing>
          <wp:anchor distT="0" distB="0" distL="114300" distR="114300" simplePos="0" relativeHeight="251706368" behindDoc="0" locked="0" layoutInCell="1" allowOverlap="1" wp14:anchorId="1EFBCD54" wp14:editId="3D00E3F6">
            <wp:simplePos x="0" y="0"/>
            <wp:positionH relativeFrom="column">
              <wp:posOffset>11166</wp:posOffset>
            </wp:positionH>
            <wp:positionV relativeFrom="paragraph">
              <wp:posOffset>93345</wp:posOffset>
            </wp:positionV>
            <wp:extent cx="6248400" cy="2685415"/>
            <wp:effectExtent l="0" t="0" r="0" b="635"/>
            <wp:wrapTopAndBottom/>
            <wp:docPr id="542009531"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09531" name="Picture 1" descr="A pie chart with numbers and a diagram&#10;&#10;AI-generated content may be incorrect."/>
                    <pic:cNvPicPr/>
                  </pic:nvPicPr>
                  <pic:blipFill>
                    <a:blip r:embed="rId615">
                      <a:extLst>
                        <a:ext uri="{28A0092B-C50C-407E-A947-70E740481C1C}">
                          <a14:useLocalDpi xmlns:a14="http://schemas.microsoft.com/office/drawing/2010/main" val="0"/>
                        </a:ext>
                      </a:extLst>
                    </a:blip>
                    <a:stretch>
                      <a:fillRect/>
                    </a:stretch>
                  </pic:blipFill>
                  <pic:spPr>
                    <a:xfrm>
                      <a:off x="0" y="0"/>
                      <a:ext cx="6248400" cy="2685415"/>
                    </a:xfrm>
                    <a:prstGeom prst="rect">
                      <a:avLst/>
                    </a:prstGeom>
                  </pic:spPr>
                </pic:pic>
              </a:graphicData>
            </a:graphic>
            <wp14:sizeRelH relativeFrom="page">
              <wp14:pctWidth>0</wp14:pctWidth>
            </wp14:sizeRelH>
            <wp14:sizeRelV relativeFrom="page">
              <wp14:pctHeight>0</wp14:pctHeight>
            </wp14:sizeRelV>
          </wp:anchor>
        </w:drawing>
      </w:r>
    </w:p>
    <w:p w14:paraId="76A71186" w14:textId="77777777" w:rsidR="00F95889" w:rsidRPr="00401216" w:rsidRDefault="00F95889" w:rsidP="00F95889">
      <w:pPr>
        <w:pStyle w:val="SingleTxt"/>
        <w:keepNext/>
        <w:keepLines/>
        <w:spacing w:after="0" w:line="120" w:lineRule="exact"/>
        <w:rPr>
          <w:sz w:val="10"/>
        </w:rPr>
      </w:pPr>
    </w:p>
    <w:p w14:paraId="0258372C" w14:textId="77777777" w:rsidR="00F95889" w:rsidRPr="00401216" w:rsidRDefault="00F95889" w:rsidP="00F95889">
      <w:pPr>
        <w:pStyle w:val="SingleTxt"/>
        <w:keepNext/>
        <w:keepLines/>
        <w:spacing w:after="0" w:line="120" w:lineRule="exact"/>
        <w:rPr>
          <w:sz w:val="10"/>
        </w:rPr>
      </w:pPr>
    </w:p>
    <w:p w14:paraId="0D493F45" w14:textId="77777777" w:rsidR="00F95889" w:rsidRPr="00401216" w:rsidRDefault="00F95889" w:rsidP="00F95889">
      <w:pPr>
        <w:pStyle w:val="SingleTxt"/>
        <w:spacing w:after="0" w:line="120" w:lineRule="exact"/>
        <w:rPr>
          <w:sz w:val="10"/>
        </w:rPr>
      </w:pPr>
    </w:p>
    <w:p w14:paraId="4E0CFAF5" w14:textId="77777777" w:rsidR="00F95889" w:rsidRDefault="00F95889" w:rsidP="00F95889">
      <w:pPr>
        <w:pStyle w:val="H1"/>
        <w:ind w:right="1260"/>
      </w:pPr>
      <w:r>
        <w:tab/>
      </w:r>
      <w:r>
        <w:tab/>
        <w:t>Subprogramme 6</w:t>
      </w:r>
    </w:p>
    <w:p w14:paraId="63045F03" w14:textId="77777777" w:rsidR="00F95889" w:rsidRDefault="00F95889" w:rsidP="00F95889">
      <w:pPr>
        <w:pStyle w:val="H1"/>
        <w:ind w:right="1260"/>
      </w:pPr>
      <w:r>
        <w:tab/>
      </w:r>
      <w:r>
        <w:tab/>
        <w:t>Population and development</w:t>
      </w:r>
    </w:p>
    <w:p w14:paraId="39BDD4BA" w14:textId="77777777" w:rsidR="00F95889" w:rsidRPr="00401216" w:rsidRDefault="00F95889" w:rsidP="00F95889">
      <w:pPr>
        <w:pStyle w:val="SingleTxt"/>
        <w:keepNext/>
        <w:keepLines/>
        <w:spacing w:after="0" w:line="120" w:lineRule="exact"/>
        <w:rPr>
          <w:sz w:val="10"/>
        </w:rPr>
      </w:pPr>
    </w:p>
    <w:p w14:paraId="4296A6DB" w14:textId="77777777" w:rsidR="00F95889" w:rsidRPr="00401216" w:rsidRDefault="00F95889" w:rsidP="00F95889">
      <w:pPr>
        <w:pStyle w:val="SingleTxt"/>
        <w:keepNext/>
        <w:keepLines/>
        <w:spacing w:after="0" w:line="120" w:lineRule="exact"/>
        <w:rPr>
          <w:sz w:val="10"/>
        </w:rPr>
      </w:pPr>
    </w:p>
    <w:p w14:paraId="288BFDBF" w14:textId="77777777" w:rsidR="00F95889" w:rsidRDefault="00F95889" w:rsidP="00F9588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21.211</w:t>
      </w:r>
      <w:r>
        <w:tab/>
        <w:t>The proposed regular budget resources for 2026 amount to $1,869,100 and reflect no change compared with the approved budget for 2025. Additional details on the distribution of the proposed resources for 2026 are reflected in table 21.60 and figure 21.XXXI.</w:t>
      </w:r>
    </w:p>
    <w:p w14:paraId="1D92483A" w14:textId="77777777" w:rsidR="00F95889" w:rsidRPr="00401216" w:rsidRDefault="00F95889" w:rsidP="00F95889">
      <w:pPr>
        <w:pStyle w:val="SingleTxt"/>
        <w:spacing w:after="0" w:line="120" w:lineRule="exact"/>
        <w:rPr>
          <w:sz w:val="10"/>
        </w:rPr>
      </w:pPr>
    </w:p>
    <w:p w14:paraId="0FE9A99F" w14:textId="77777777" w:rsidR="00F95889" w:rsidRPr="00401216" w:rsidRDefault="00F95889" w:rsidP="00F9588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401216">
        <w:rPr>
          <w:b w:val="0"/>
          <w:bCs/>
        </w:rPr>
        <w:lastRenderedPageBreak/>
        <w:t>Table 21.60</w:t>
      </w:r>
    </w:p>
    <w:p w14:paraId="121CF65B" w14:textId="77777777" w:rsidR="00F95889" w:rsidRDefault="00F95889" w:rsidP="00F9588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Subprogramme 6: evolution of financial and post resources</w:t>
      </w:r>
    </w:p>
    <w:p w14:paraId="7C23C05F" w14:textId="77777777" w:rsidR="00F95889" w:rsidRPr="00401216" w:rsidRDefault="00F95889" w:rsidP="00F95889">
      <w:pPr>
        <w:pStyle w:val="SingleTxt"/>
        <w:keepNext/>
        <w:keepLines/>
        <w:spacing w:after="0"/>
        <w:ind w:left="0"/>
        <w:rPr>
          <w:sz w:val="14"/>
          <w:szCs w:val="14"/>
        </w:rPr>
      </w:pPr>
      <w:r w:rsidRPr="00401216">
        <w:rPr>
          <w:sz w:val="14"/>
          <w:szCs w:val="14"/>
        </w:rPr>
        <w:t>(Thousands of United States dollars/number of posts)</w:t>
      </w:r>
    </w:p>
    <w:p w14:paraId="0297E903" w14:textId="77777777" w:rsidR="00F95889" w:rsidRPr="00401216" w:rsidRDefault="00F95889" w:rsidP="00F95889">
      <w:pPr>
        <w:pStyle w:val="SingleTxt"/>
        <w:keepNext/>
        <w:keepLines/>
        <w:spacing w:after="0" w:line="120" w:lineRule="exact"/>
        <w:rPr>
          <w:sz w:val="10"/>
        </w:rPr>
      </w:pPr>
    </w:p>
    <w:p w14:paraId="18D2CC2B" w14:textId="77777777" w:rsidR="00F95889" w:rsidRPr="00401216" w:rsidRDefault="00F95889" w:rsidP="00F95889">
      <w:pPr>
        <w:pStyle w:val="SingleTxt"/>
        <w:keepNext/>
        <w:keepLines/>
        <w:spacing w:after="0" w:line="120" w:lineRule="exact"/>
        <w:rPr>
          <w:sz w:val="10"/>
        </w:rPr>
      </w:pPr>
    </w:p>
    <w:tbl>
      <w:tblPr>
        <w:tblStyle w:val="TableGrid"/>
        <w:tblW w:w="98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42"/>
        <w:gridCol w:w="950"/>
        <w:gridCol w:w="950"/>
        <w:gridCol w:w="951"/>
        <w:gridCol w:w="1117"/>
        <w:gridCol w:w="908"/>
        <w:gridCol w:w="909"/>
        <w:gridCol w:w="909"/>
        <w:gridCol w:w="909"/>
      </w:tblGrid>
      <w:tr w:rsidR="00F95889" w:rsidRPr="00401216" w14:paraId="77AC00FF" w14:textId="77777777" w:rsidTr="00AE572F">
        <w:trPr>
          <w:tblHeader/>
        </w:trPr>
        <w:tc>
          <w:tcPr>
            <w:tcW w:w="2242" w:type="dxa"/>
            <w:vMerge w:val="restart"/>
            <w:tcBorders>
              <w:top w:val="single" w:sz="4" w:space="0" w:color="auto"/>
            </w:tcBorders>
            <w:shd w:val="clear" w:color="auto" w:fill="auto"/>
            <w:vAlign w:val="bottom"/>
          </w:tcPr>
          <w:p w14:paraId="69EF4A50"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50" w:type="dxa"/>
            <w:vMerge w:val="restart"/>
            <w:tcBorders>
              <w:top w:val="single" w:sz="4" w:space="0" w:color="auto"/>
            </w:tcBorders>
            <w:shd w:val="clear" w:color="auto" w:fill="auto"/>
            <w:vAlign w:val="bottom"/>
          </w:tcPr>
          <w:p w14:paraId="1C02D4DA" w14:textId="77777777" w:rsidR="00F95889" w:rsidRPr="00401216" w:rsidRDefault="00F95889" w:rsidP="00AE572F">
            <w:pPr>
              <w:pStyle w:val="SingleTxt"/>
              <w:keepNext/>
              <w:keepLines/>
              <w:spacing w:before="81" w:after="81" w:line="160" w:lineRule="exact"/>
              <w:ind w:left="144" w:right="40"/>
              <w:jc w:val="right"/>
              <w:rPr>
                <w:i/>
                <w:sz w:val="14"/>
              </w:rPr>
            </w:pPr>
            <w:r w:rsidRPr="00401216">
              <w:rPr>
                <w:i/>
                <w:sz w:val="14"/>
              </w:rPr>
              <w:t>2024 expenditure</w:t>
            </w:r>
          </w:p>
        </w:tc>
        <w:tc>
          <w:tcPr>
            <w:tcW w:w="950" w:type="dxa"/>
            <w:vMerge w:val="restart"/>
            <w:tcBorders>
              <w:top w:val="single" w:sz="4" w:space="0" w:color="auto"/>
            </w:tcBorders>
            <w:shd w:val="clear" w:color="auto" w:fill="auto"/>
            <w:vAlign w:val="bottom"/>
          </w:tcPr>
          <w:p w14:paraId="33AC775A" w14:textId="77777777" w:rsidR="00F95889" w:rsidRPr="00401216" w:rsidRDefault="00F95889" w:rsidP="00AE572F">
            <w:pPr>
              <w:pStyle w:val="SingleTxt"/>
              <w:keepNext/>
              <w:keepLines/>
              <w:spacing w:before="81" w:after="81" w:line="160" w:lineRule="exact"/>
              <w:ind w:left="144" w:right="40"/>
              <w:jc w:val="right"/>
              <w:rPr>
                <w:i/>
                <w:sz w:val="14"/>
              </w:rPr>
            </w:pPr>
            <w:r w:rsidRPr="00401216">
              <w:rPr>
                <w:i/>
                <w:sz w:val="14"/>
              </w:rPr>
              <w:t>2025 approved</w:t>
            </w:r>
          </w:p>
        </w:tc>
        <w:tc>
          <w:tcPr>
            <w:tcW w:w="4794" w:type="dxa"/>
            <w:gridSpan w:val="5"/>
            <w:tcBorders>
              <w:top w:val="single" w:sz="4" w:space="0" w:color="auto"/>
              <w:bottom w:val="single" w:sz="4" w:space="0" w:color="auto"/>
            </w:tcBorders>
            <w:shd w:val="clear" w:color="auto" w:fill="auto"/>
            <w:vAlign w:val="bottom"/>
          </w:tcPr>
          <w:p w14:paraId="7A6B8E76"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401216">
              <w:rPr>
                <w:i/>
                <w:sz w:val="14"/>
              </w:rPr>
              <w:t>Changes</w:t>
            </w:r>
          </w:p>
        </w:tc>
        <w:tc>
          <w:tcPr>
            <w:tcW w:w="909" w:type="dxa"/>
            <w:vMerge w:val="restart"/>
            <w:tcBorders>
              <w:top w:val="single" w:sz="4" w:space="0" w:color="auto"/>
            </w:tcBorders>
            <w:shd w:val="clear" w:color="auto" w:fill="auto"/>
            <w:vAlign w:val="bottom"/>
          </w:tcPr>
          <w:p w14:paraId="0B452BBF" w14:textId="77777777" w:rsidR="00F95889" w:rsidRPr="00401216" w:rsidRDefault="00F95889" w:rsidP="00AE572F">
            <w:pPr>
              <w:pStyle w:val="SingleTxt"/>
              <w:keepNext/>
              <w:keepLines/>
              <w:spacing w:before="81" w:after="81" w:line="160" w:lineRule="exact"/>
              <w:ind w:left="144" w:right="40"/>
              <w:jc w:val="right"/>
              <w:rPr>
                <w:i/>
                <w:sz w:val="14"/>
              </w:rPr>
            </w:pPr>
            <w:r w:rsidRPr="00401216">
              <w:rPr>
                <w:i/>
                <w:sz w:val="14"/>
              </w:rPr>
              <w:t>2026 estimate</w:t>
            </w:r>
          </w:p>
        </w:tc>
      </w:tr>
      <w:tr w:rsidR="00F95889" w:rsidRPr="00401216" w14:paraId="0A075482" w14:textId="77777777" w:rsidTr="00AE572F">
        <w:trPr>
          <w:tblHeader/>
        </w:trPr>
        <w:tc>
          <w:tcPr>
            <w:tcW w:w="2242" w:type="dxa"/>
            <w:vMerge/>
            <w:tcBorders>
              <w:bottom w:val="single" w:sz="12" w:space="0" w:color="auto"/>
            </w:tcBorders>
            <w:shd w:val="clear" w:color="auto" w:fill="auto"/>
            <w:vAlign w:val="bottom"/>
          </w:tcPr>
          <w:p w14:paraId="1CAF22D6"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50" w:type="dxa"/>
            <w:vMerge/>
            <w:tcBorders>
              <w:bottom w:val="single" w:sz="12" w:space="0" w:color="auto"/>
            </w:tcBorders>
            <w:shd w:val="clear" w:color="auto" w:fill="auto"/>
            <w:vAlign w:val="bottom"/>
          </w:tcPr>
          <w:p w14:paraId="05D82A50"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50" w:type="dxa"/>
            <w:vMerge/>
            <w:tcBorders>
              <w:bottom w:val="single" w:sz="12" w:space="0" w:color="auto"/>
            </w:tcBorders>
            <w:shd w:val="clear" w:color="auto" w:fill="auto"/>
            <w:vAlign w:val="bottom"/>
          </w:tcPr>
          <w:p w14:paraId="50DBE5E0"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51" w:type="dxa"/>
            <w:tcBorders>
              <w:top w:val="single" w:sz="4" w:space="0" w:color="auto"/>
              <w:bottom w:val="single" w:sz="12" w:space="0" w:color="auto"/>
            </w:tcBorders>
            <w:shd w:val="clear" w:color="auto" w:fill="auto"/>
            <w:vAlign w:val="bottom"/>
          </w:tcPr>
          <w:p w14:paraId="1F0E9FAA"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01216">
              <w:rPr>
                <w:i/>
                <w:sz w:val="14"/>
              </w:rPr>
              <w:t>Technical adjustments</w:t>
            </w:r>
          </w:p>
        </w:tc>
        <w:tc>
          <w:tcPr>
            <w:tcW w:w="1117" w:type="dxa"/>
            <w:tcBorders>
              <w:top w:val="single" w:sz="4" w:space="0" w:color="auto"/>
              <w:bottom w:val="single" w:sz="12" w:space="0" w:color="auto"/>
            </w:tcBorders>
            <w:shd w:val="clear" w:color="auto" w:fill="auto"/>
            <w:vAlign w:val="bottom"/>
          </w:tcPr>
          <w:p w14:paraId="0F0FF5B5"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01216">
              <w:rPr>
                <w:i/>
                <w:sz w:val="14"/>
              </w:rPr>
              <w:t>New/expanded mandates</w:t>
            </w:r>
          </w:p>
        </w:tc>
        <w:tc>
          <w:tcPr>
            <w:tcW w:w="908" w:type="dxa"/>
            <w:tcBorders>
              <w:top w:val="single" w:sz="4" w:space="0" w:color="auto"/>
              <w:bottom w:val="single" w:sz="12" w:space="0" w:color="auto"/>
            </w:tcBorders>
            <w:shd w:val="clear" w:color="auto" w:fill="auto"/>
            <w:vAlign w:val="bottom"/>
          </w:tcPr>
          <w:p w14:paraId="7251D606"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01216">
              <w:rPr>
                <w:i/>
                <w:sz w:val="14"/>
              </w:rPr>
              <w:t xml:space="preserve">Other </w:t>
            </w:r>
          </w:p>
        </w:tc>
        <w:tc>
          <w:tcPr>
            <w:tcW w:w="909" w:type="dxa"/>
            <w:tcBorders>
              <w:top w:val="single" w:sz="4" w:space="0" w:color="auto"/>
              <w:bottom w:val="single" w:sz="12" w:space="0" w:color="auto"/>
            </w:tcBorders>
            <w:shd w:val="clear" w:color="auto" w:fill="auto"/>
            <w:vAlign w:val="bottom"/>
          </w:tcPr>
          <w:p w14:paraId="488CAA00"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01216">
              <w:rPr>
                <w:i/>
                <w:sz w:val="14"/>
              </w:rPr>
              <w:t>Total</w:t>
            </w:r>
          </w:p>
        </w:tc>
        <w:tc>
          <w:tcPr>
            <w:tcW w:w="909" w:type="dxa"/>
            <w:tcBorders>
              <w:top w:val="single" w:sz="4" w:space="0" w:color="auto"/>
              <w:bottom w:val="single" w:sz="12" w:space="0" w:color="auto"/>
            </w:tcBorders>
            <w:shd w:val="clear" w:color="auto" w:fill="auto"/>
            <w:vAlign w:val="bottom"/>
          </w:tcPr>
          <w:p w14:paraId="5762ABB9"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01216">
              <w:rPr>
                <w:i/>
                <w:sz w:val="14"/>
              </w:rPr>
              <w:t>Percentage</w:t>
            </w:r>
          </w:p>
        </w:tc>
        <w:tc>
          <w:tcPr>
            <w:tcW w:w="909" w:type="dxa"/>
            <w:vMerge/>
            <w:tcBorders>
              <w:bottom w:val="single" w:sz="12" w:space="0" w:color="auto"/>
            </w:tcBorders>
            <w:shd w:val="clear" w:color="auto" w:fill="auto"/>
            <w:vAlign w:val="bottom"/>
          </w:tcPr>
          <w:p w14:paraId="7F62BD5B"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F95889" w:rsidRPr="00401216" w14:paraId="0FB93679" w14:textId="77777777" w:rsidTr="00AE572F">
        <w:trPr>
          <w:trHeight w:hRule="exact" w:val="115"/>
          <w:tblHeader/>
        </w:trPr>
        <w:tc>
          <w:tcPr>
            <w:tcW w:w="2242" w:type="dxa"/>
            <w:tcBorders>
              <w:top w:val="single" w:sz="12" w:space="0" w:color="auto"/>
            </w:tcBorders>
            <w:shd w:val="clear" w:color="auto" w:fill="auto"/>
            <w:vAlign w:val="bottom"/>
          </w:tcPr>
          <w:p w14:paraId="5641A9DC"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950" w:type="dxa"/>
            <w:tcBorders>
              <w:top w:val="single" w:sz="12" w:space="0" w:color="auto"/>
            </w:tcBorders>
            <w:shd w:val="clear" w:color="auto" w:fill="auto"/>
            <w:vAlign w:val="bottom"/>
          </w:tcPr>
          <w:p w14:paraId="301E4453"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0" w:type="dxa"/>
            <w:tcBorders>
              <w:top w:val="single" w:sz="12" w:space="0" w:color="auto"/>
            </w:tcBorders>
            <w:shd w:val="clear" w:color="auto" w:fill="auto"/>
            <w:vAlign w:val="bottom"/>
          </w:tcPr>
          <w:p w14:paraId="142FF11B"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1" w:type="dxa"/>
            <w:tcBorders>
              <w:top w:val="single" w:sz="12" w:space="0" w:color="auto"/>
            </w:tcBorders>
            <w:shd w:val="clear" w:color="auto" w:fill="auto"/>
            <w:vAlign w:val="bottom"/>
          </w:tcPr>
          <w:p w14:paraId="0E416131"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17" w:type="dxa"/>
            <w:tcBorders>
              <w:top w:val="single" w:sz="12" w:space="0" w:color="auto"/>
            </w:tcBorders>
            <w:shd w:val="clear" w:color="auto" w:fill="auto"/>
            <w:vAlign w:val="bottom"/>
          </w:tcPr>
          <w:p w14:paraId="7D3A5A1B"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8" w:type="dxa"/>
            <w:tcBorders>
              <w:top w:val="single" w:sz="12" w:space="0" w:color="auto"/>
            </w:tcBorders>
            <w:shd w:val="clear" w:color="auto" w:fill="auto"/>
            <w:vAlign w:val="bottom"/>
          </w:tcPr>
          <w:p w14:paraId="429FBEAF"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0563299A"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483FAD3F"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4DE61B7C"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F95889" w:rsidRPr="00401216" w14:paraId="6718C7ED" w14:textId="77777777" w:rsidTr="00AE572F">
        <w:tc>
          <w:tcPr>
            <w:tcW w:w="9845" w:type="dxa"/>
            <w:gridSpan w:val="9"/>
            <w:shd w:val="clear" w:color="auto" w:fill="auto"/>
            <w:vAlign w:val="bottom"/>
          </w:tcPr>
          <w:p w14:paraId="4F6B6BF0"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01216">
              <w:rPr>
                <w:b/>
                <w:bCs/>
                <w:sz w:val="17"/>
              </w:rPr>
              <w:t>Financial resources by main category of expenditure</w:t>
            </w:r>
          </w:p>
        </w:tc>
      </w:tr>
      <w:tr w:rsidR="00F95889" w:rsidRPr="00401216" w14:paraId="72FE0BAA" w14:textId="77777777" w:rsidTr="00AE572F">
        <w:tc>
          <w:tcPr>
            <w:tcW w:w="2242" w:type="dxa"/>
            <w:shd w:val="clear" w:color="auto" w:fill="auto"/>
            <w:vAlign w:val="bottom"/>
          </w:tcPr>
          <w:p w14:paraId="3CBAC4F6"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401216">
              <w:rPr>
                <w:sz w:val="17"/>
              </w:rPr>
              <w:t>Posts</w:t>
            </w:r>
          </w:p>
        </w:tc>
        <w:tc>
          <w:tcPr>
            <w:tcW w:w="950" w:type="dxa"/>
            <w:shd w:val="clear" w:color="auto" w:fill="auto"/>
            <w:vAlign w:val="bottom"/>
          </w:tcPr>
          <w:p w14:paraId="6422E07D"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1 934.6</w:t>
            </w:r>
          </w:p>
        </w:tc>
        <w:tc>
          <w:tcPr>
            <w:tcW w:w="950" w:type="dxa"/>
            <w:shd w:val="clear" w:color="auto" w:fill="auto"/>
            <w:vAlign w:val="bottom"/>
          </w:tcPr>
          <w:p w14:paraId="290B146C"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1 791.7</w:t>
            </w:r>
          </w:p>
        </w:tc>
        <w:tc>
          <w:tcPr>
            <w:tcW w:w="951" w:type="dxa"/>
            <w:shd w:val="clear" w:color="auto" w:fill="auto"/>
            <w:vAlign w:val="bottom"/>
          </w:tcPr>
          <w:p w14:paraId="291B3420"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1117" w:type="dxa"/>
            <w:shd w:val="clear" w:color="auto" w:fill="auto"/>
            <w:vAlign w:val="bottom"/>
          </w:tcPr>
          <w:p w14:paraId="13AB6EA5"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8" w:type="dxa"/>
            <w:shd w:val="clear" w:color="auto" w:fill="auto"/>
            <w:vAlign w:val="bottom"/>
          </w:tcPr>
          <w:p w14:paraId="32C05A34"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9" w:type="dxa"/>
            <w:shd w:val="clear" w:color="auto" w:fill="auto"/>
            <w:vAlign w:val="bottom"/>
          </w:tcPr>
          <w:p w14:paraId="18514174"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9" w:type="dxa"/>
            <w:shd w:val="clear" w:color="auto" w:fill="auto"/>
            <w:vAlign w:val="bottom"/>
          </w:tcPr>
          <w:p w14:paraId="0048BA57"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9" w:type="dxa"/>
            <w:shd w:val="clear" w:color="auto" w:fill="auto"/>
            <w:vAlign w:val="bottom"/>
          </w:tcPr>
          <w:p w14:paraId="01213BC1"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1 791.7</w:t>
            </w:r>
          </w:p>
        </w:tc>
      </w:tr>
      <w:tr w:rsidR="00F95889" w:rsidRPr="00401216" w14:paraId="2933F2D2" w14:textId="77777777" w:rsidTr="00AE572F">
        <w:tc>
          <w:tcPr>
            <w:tcW w:w="2242" w:type="dxa"/>
            <w:tcBorders>
              <w:bottom w:val="single" w:sz="4" w:space="0" w:color="auto"/>
            </w:tcBorders>
            <w:shd w:val="clear" w:color="auto" w:fill="auto"/>
            <w:vAlign w:val="bottom"/>
          </w:tcPr>
          <w:p w14:paraId="17127BF2"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401216">
              <w:rPr>
                <w:sz w:val="17"/>
              </w:rPr>
              <w:t>Non-post</w:t>
            </w:r>
          </w:p>
        </w:tc>
        <w:tc>
          <w:tcPr>
            <w:tcW w:w="950" w:type="dxa"/>
            <w:tcBorders>
              <w:bottom w:val="single" w:sz="4" w:space="0" w:color="auto"/>
            </w:tcBorders>
            <w:shd w:val="clear" w:color="auto" w:fill="auto"/>
            <w:vAlign w:val="bottom"/>
          </w:tcPr>
          <w:p w14:paraId="3B29C376"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74.2</w:t>
            </w:r>
          </w:p>
        </w:tc>
        <w:tc>
          <w:tcPr>
            <w:tcW w:w="950" w:type="dxa"/>
            <w:tcBorders>
              <w:bottom w:val="single" w:sz="4" w:space="0" w:color="auto"/>
            </w:tcBorders>
            <w:shd w:val="clear" w:color="auto" w:fill="auto"/>
            <w:vAlign w:val="bottom"/>
          </w:tcPr>
          <w:p w14:paraId="4C3C69D2"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77.4</w:t>
            </w:r>
          </w:p>
        </w:tc>
        <w:tc>
          <w:tcPr>
            <w:tcW w:w="951" w:type="dxa"/>
            <w:tcBorders>
              <w:bottom w:val="single" w:sz="4" w:space="0" w:color="auto"/>
            </w:tcBorders>
            <w:shd w:val="clear" w:color="auto" w:fill="auto"/>
            <w:vAlign w:val="bottom"/>
          </w:tcPr>
          <w:p w14:paraId="44B482F7"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1117" w:type="dxa"/>
            <w:tcBorders>
              <w:bottom w:val="single" w:sz="4" w:space="0" w:color="auto"/>
            </w:tcBorders>
            <w:shd w:val="clear" w:color="auto" w:fill="auto"/>
            <w:vAlign w:val="bottom"/>
          </w:tcPr>
          <w:p w14:paraId="5C112A3A"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8" w:type="dxa"/>
            <w:tcBorders>
              <w:bottom w:val="single" w:sz="4" w:space="0" w:color="auto"/>
            </w:tcBorders>
            <w:shd w:val="clear" w:color="auto" w:fill="auto"/>
            <w:vAlign w:val="bottom"/>
          </w:tcPr>
          <w:p w14:paraId="198DCD83"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9" w:type="dxa"/>
            <w:tcBorders>
              <w:bottom w:val="single" w:sz="4" w:space="0" w:color="auto"/>
            </w:tcBorders>
            <w:shd w:val="clear" w:color="auto" w:fill="auto"/>
            <w:vAlign w:val="bottom"/>
          </w:tcPr>
          <w:p w14:paraId="7011D747"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9" w:type="dxa"/>
            <w:tcBorders>
              <w:bottom w:val="single" w:sz="4" w:space="0" w:color="auto"/>
            </w:tcBorders>
            <w:shd w:val="clear" w:color="auto" w:fill="auto"/>
            <w:vAlign w:val="bottom"/>
          </w:tcPr>
          <w:p w14:paraId="777CC3F0"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9" w:type="dxa"/>
            <w:tcBorders>
              <w:bottom w:val="single" w:sz="4" w:space="0" w:color="auto"/>
            </w:tcBorders>
            <w:shd w:val="clear" w:color="auto" w:fill="auto"/>
            <w:vAlign w:val="bottom"/>
          </w:tcPr>
          <w:p w14:paraId="0875C5DA"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77.4</w:t>
            </w:r>
          </w:p>
        </w:tc>
      </w:tr>
      <w:tr w:rsidR="00F95889" w:rsidRPr="00401216" w14:paraId="40005683" w14:textId="77777777" w:rsidTr="00AE572F">
        <w:tc>
          <w:tcPr>
            <w:tcW w:w="2242" w:type="dxa"/>
            <w:tcBorders>
              <w:top w:val="single" w:sz="4" w:space="0" w:color="auto"/>
              <w:bottom w:val="single" w:sz="4" w:space="0" w:color="auto"/>
            </w:tcBorders>
            <w:shd w:val="clear" w:color="auto" w:fill="auto"/>
            <w:vAlign w:val="bottom"/>
          </w:tcPr>
          <w:p w14:paraId="48F725B9"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401216">
              <w:rPr>
                <w:b/>
                <w:sz w:val="17"/>
              </w:rPr>
              <w:tab/>
              <w:t>Total</w:t>
            </w:r>
          </w:p>
        </w:tc>
        <w:tc>
          <w:tcPr>
            <w:tcW w:w="950" w:type="dxa"/>
            <w:tcBorders>
              <w:top w:val="single" w:sz="4" w:space="0" w:color="auto"/>
              <w:bottom w:val="single" w:sz="4" w:space="0" w:color="auto"/>
            </w:tcBorders>
            <w:shd w:val="clear" w:color="auto" w:fill="auto"/>
            <w:vAlign w:val="bottom"/>
          </w:tcPr>
          <w:p w14:paraId="4C6F1654"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2 008.8</w:t>
            </w:r>
          </w:p>
        </w:tc>
        <w:tc>
          <w:tcPr>
            <w:tcW w:w="950" w:type="dxa"/>
            <w:tcBorders>
              <w:top w:val="single" w:sz="4" w:space="0" w:color="auto"/>
              <w:bottom w:val="single" w:sz="4" w:space="0" w:color="auto"/>
            </w:tcBorders>
            <w:shd w:val="clear" w:color="auto" w:fill="auto"/>
            <w:vAlign w:val="bottom"/>
          </w:tcPr>
          <w:p w14:paraId="5CB87279"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1 869.1</w:t>
            </w:r>
          </w:p>
        </w:tc>
        <w:tc>
          <w:tcPr>
            <w:tcW w:w="951" w:type="dxa"/>
            <w:tcBorders>
              <w:top w:val="single" w:sz="4" w:space="0" w:color="auto"/>
              <w:bottom w:val="single" w:sz="4" w:space="0" w:color="auto"/>
            </w:tcBorders>
            <w:shd w:val="clear" w:color="auto" w:fill="auto"/>
            <w:vAlign w:val="bottom"/>
          </w:tcPr>
          <w:p w14:paraId="2B0C839E"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1117" w:type="dxa"/>
            <w:tcBorders>
              <w:top w:val="single" w:sz="4" w:space="0" w:color="auto"/>
              <w:bottom w:val="single" w:sz="4" w:space="0" w:color="auto"/>
            </w:tcBorders>
            <w:shd w:val="clear" w:color="auto" w:fill="auto"/>
            <w:vAlign w:val="bottom"/>
          </w:tcPr>
          <w:p w14:paraId="1A222150"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8" w:type="dxa"/>
            <w:tcBorders>
              <w:top w:val="single" w:sz="4" w:space="0" w:color="auto"/>
              <w:bottom w:val="single" w:sz="4" w:space="0" w:color="auto"/>
            </w:tcBorders>
            <w:shd w:val="clear" w:color="auto" w:fill="auto"/>
            <w:vAlign w:val="bottom"/>
          </w:tcPr>
          <w:p w14:paraId="2A64B688"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9" w:type="dxa"/>
            <w:tcBorders>
              <w:top w:val="single" w:sz="4" w:space="0" w:color="auto"/>
              <w:bottom w:val="single" w:sz="4" w:space="0" w:color="auto"/>
            </w:tcBorders>
            <w:shd w:val="clear" w:color="auto" w:fill="auto"/>
            <w:vAlign w:val="bottom"/>
          </w:tcPr>
          <w:p w14:paraId="74BB4948"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9" w:type="dxa"/>
            <w:tcBorders>
              <w:top w:val="single" w:sz="4" w:space="0" w:color="auto"/>
              <w:bottom w:val="single" w:sz="4" w:space="0" w:color="auto"/>
            </w:tcBorders>
            <w:shd w:val="clear" w:color="auto" w:fill="auto"/>
            <w:vAlign w:val="bottom"/>
          </w:tcPr>
          <w:p w14:paraId="4FF7531B"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9" w:type="dxa"/>
            <w:tcBorders>
              <w:top w:val="single" w:sz="4" w:space="0" w:color="auto"/>
              <w:bottom w:val="single" w:sz="4" w:space="0" w:color="auto"/>
            </w:tcBorders>
            <w:shd w:val="clear" w:color="auto" w:fill="auto"/>
            <w:vAlign w:val="bottom"/>
          </w:tcPr>
          <w:p w14:paraId="5E3C07B3"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1 869.1</w:t>
            </w:r>
          </w:p>
        </w:tc>
      </w:tr>
      <w:tr w:rsidR="00F95889" w:rsidRPr="00401216" w14:paraId="14162578" w14:textId="77777777" w:rsidTr="00AE572F">
        <w:tc>
          <w:tcPr>
            <w:tcW w:w="2242" w:type="dxa"/>
            <w:tcBorders>
              <w:top w:val="single" w:sz="4" w:space="0" w:color="auto"/>
            </w:tcBorders>
            <w:shd w:val="clear" w:color="auto" w:fill="auto"/>
            <w:vAlign w:val="bottom"/>
          </w:tcPr>
          <w:p w14:paraId="6803BC6D"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rPr>
                <w:b/>
                <w:bCs/>
                <w:sz w:val="17"/>
              </w:rPr>
            </w:pPr>
            <w:r w:rsidRPr="00401216">
              <w:rPr>
                <w:b/>
                <w:bCs/>
                <w:sz w:val="17"/>
              </w:rPr>
              <w:t>Post resources by category</w:t>
            </w:r>
          </w:p>
        </w:tc>
        <w:tc>
          <w:tcPr>
            <w:tcW w:w="950" w:type="dxa"/>
            <w:tcBorders>
              <w:top w:val="single" w:sz="4" w:space="0" w:color="auto"/>
            </w:tcBorders>
            <w:shd w:val="clear" w:color="auto" w:fill="auto"/>
            <w:vAlign w:val="bottom"/>
          </w:tcPr>
          <w:p w14:paraId="72607D75"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50" w:type="dxa"/>
            <w:tcBorders>
              <w:top w:val="single" w:sz="4" w:space="0" w:color="auto"/>
            </w:tcBorders>
            <w:shd w:val="clear" w:color="auto" w:fill="auto"/>
            <w:vAlign w:val="bottom"/>
          </w:tcPr>
          <w:p w14:paraId="7AB9E5DD"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51" w:type="dxa"/>
            <w:tcBorders>
              <w:top w:val="single" w:sz="4" w:space="0" w:color="auto"/>
            </w:tcBorders>
            <w:shd w:val="clear" w:color="auto" w:fill="auto"/>
            <w:vAlign w:val="bottom"/>
          </w:tcPr>
          <w:p w14:paraId="48B452EF"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117" w:type="dxa"/>
            <w:tcBorders>
              <w:top w:val="single" w:sz="4" w:space="0" w:color="auto"/>
            </w:tcBorders>
            <w:shd w:val="clear" w:color="auto" w:fill="auto"/>
            <w:vAlign w:val="bottom"/>
          </w:tcPr>
          <w:p w14:paraId="48DE7A35"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8" w:type="dxa"/>
            <w:tcBorders>
              <w:top w:val="single" w:sz="4" w:space="0" w:color="auto"/>
            </w:tcBorders>
            <w:shd w:val="clear" w:color="auto" w:fill="auto"/>
            <w:vAlign w:val="bottom"/>
          </w:tcPr>
          <w:p w14:paraId="1A0325DD"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05D04443"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21D781ED"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63A034CA"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F95889" w:rsidRPr="00401216" w14:paraId="223B9C06" w14:textId="77777777" w:rsidTr="00AE572F">
        <w:tc>
          <w:tcPr>
            <w:tcW w:w="2242" w:type="dxa"/>
            <w:shd w:val="clear" w:color="auto" w:fill="auto"/>
            <w:vAlign w:val="bottom"/>
          </w:tcPr>
          <w:p w14:paraId="30A81847"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401216">
              <w:rPr>
                <w:sz w:val="17"/>
              </w:rPr>
              <w:t>Professional and higher</w:t>
            </w:r>
          </w:p>
        </w:tc>
        <w:tc>
          <w:tcPr>
            <w:tcW w:w="950" w:type="dxa"/>
            <w:shd w:val="clear" w:color="auto" w:fill="auto"/>
            <w:vAlign w:val="bottom"/>
          </w:tcPr>
          <w:p w14:paraId="3BB831A9"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50" w:type="dxa"/>
            <w:shd w:val="clear" w:color="auto" w:fill="auto"/>
            <w:vAlign w:val="bottom"/>
          </w:tcPr>
          <w:p w14:paraId="24560061"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8</w:t>
            </w:r>
          </w:p>
        </w:tc>
        <w:tc>
          <w:tcPr>
            <w:tcW w:w="951" w:type="dxa"/>
            <w:shd w:val="clear" w:color="auto" w:fill="auto"/>
            <w:vAlign w:val="bottom"/>
          </w:tcPr>
          <w:p w14:paraId="125956DE"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1117" w:type="dxa"/>
            <w:shd w:val="clear" w:color="auto" w:fill="auto"/>
            <w:vAlign w:val="bottom"/>
          </w:tcPr>
          <w:p w14:paraId="08663D05"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8" w:type="dxa"/>
            <w:shd w:val="clear" w:color="auto" w:fill="auto"/>
            <w:vAlign w:val="bottom"/>
          </w:tcPr>
          <w:p w14:paraId="553FAF66"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9" w:type="dxa"/>
            <w:shd w:val="clear" w:color="auto" w:fill="auto"/>
            <w:vAlign w:val="bottom"/>
          </w:tcPr>
          <w:p w14:paraId="0738B9F2"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9" w:type="dxa"/>
            <w:shd w:val="clear" w:color="auto" w:fill="auto"/>
            <w:vAlign w:val="bottom"/>
          </w:tcPr>
          <w:p w14:paraId="26421CE2"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9" w:type="dxa"/>
            <w:shd w:val="clear" w:color="auto" w:fill="auto"/>
            <w:vAlign w:val="bottom"/>
          </w:tcPr>
          <w:p w14:paraId="515AC4C5"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8</w:t>
            </w:r>
          </w:p>
        </w:tc>
      </w:tr>
      <w:tr w:rsidR="00F95889" w:rsidRPr="00401216" w14:paraId="6DCF7433" w14:textId="77777777" w:rsidTr="00AE572F">
        <w:tc>
          <w:tcPr>
            <w:tcW w:w="2242" w:type="dxa"/>
            <w:tcBorders>
              <w:bottom w:val="single" w:sz="4" w:space="0" w:color="auto"/>
            </w:tcBorders>
            <w:shd w:val="clear" w:color="auto" w:fill="auto"/>
            <w:vAlign w:val="bottom"/>
          </w:tcPr>
          <w:p w14:paraId="63DD5F94"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401216">
              <w:rPr>
                <w:sz w:val="17"/>
              </w:rPr>
              <w:t>General Service and related</w:t>
            </w:r>
          </w:p>
        </w:tc>
        <w:tc>
          <w:tcPr>
            <w:tcW w:w="950" w:type="dxa"/>
            <w:tcBorders>
              <w:bottom w:val="single" w:sz="4" w:space="0" w:color="auto"/>
            </w:tcBorders>
            <w:shd w:val="clear" w:color="auto" w:fill="auto"/>
            <w:vAlign w:val="bottom"/>
          </w:tcPr>
          <w:p w14:paraId="3EA8A2F5"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950" w:type="dxa"/>
            <w:tcBorders>
              <w:bottom w:val="single" w:sz="4" w:space="0" w:color="auto"/>
            </w:tcBorders>
            <w:shd w:val="clear" w:color="auto" w:fill="auto"/>
            <w:vAlign w:val="bottom"/>
          </w:tcPr>
          <w:p w14:paraId="668063F3"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8</w:t>
            </w:r>
          </w:p>
        </w:tc>
        <w:tc>
          <w:tcPr>
            <w:tcW w:w="951" w:type="dxa"/>
            <w:tcBorders>
              <w:bottom w:val="single" w:sz="4" w:space="0" w:color="auto"/>
            </w:tcBorders>
            <w:shd w:val="clear" w:color="auto" w:fill="auto"/>
            <w:vAlign w:val="bottom"/>
          </w:tcPr>
          <w:p w14:paraId="66873E09"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1117" w:type="dxa"/>
            <w:tcBorders>
              <w:bottom w:val="single" w:sz="4" w:space="0" w:color="auto"/>
            </w:tcBorders>
            <w:shd w:val="clear" w:color="auto" w:fill="auto"/>
            <w:vAlign w:val="bottom"/>
          </w:tcPr>
          <w:p w14:paraId="6D63DA86"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8" w:type="dxa"/>
            <w:tcBorders>
              <w:bottom w:val="single" w:sz="4" w:space="0" w:color="auto"/>
            </w:tcBorders>
            <w:shd w:val="clear" w:color="auto" w:fill="auto"/>
            <w:vAlign w:val="bottom"/>
          </w:tcPr>
          <w:p w14:paraId="2AC33F2A"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9" w:type="dxa"/>
            <w:tcBorders>
              <w:bottom w:val="single" w:sz="4" w:space="0" w:color="auto"/>
            </w:tcBorders>
            <w:shd w:val="clear" w:color="auto" w:fill="auto"/>
            <w:vAlign w:val="bottom"/>
          </w:tcPr>
          <w:p w14:paraId="1F5B0B19"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9" w:type="dxa"/>
            <w:tcBorders>
              <w:bottom w:val="single" w:sz="4" w:space="0" w:color="auto"/>
            </w:tcBorders>
            <w:shd w:val="clear" w:color="auto" w:fill="auto"/>
            <w:vAlign w:val="bottom"/>
          </w:tcPr>
          <w:p w14:paraId="02C57396"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9" w:type="dxa"/>
            <w:tcBorders>
              <w:bottom w:val="single" w:sz="4" w:space="0" w:color="auto"/>
            </w:tcBorders>
            <w:shd w:val="clear" w:color="auto" w:fill="auto"/>
            <w:vAlign w:val="bottom"/>
          </w:tcPr>
          <w:p w14:paraId="6BEFE920"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8</w:t>
            </w:r>
          </w:p>
        </w:tc>
      </w:tr>
      <w:tr w:rsidR="00F95889" w:rsidRPr="00401216" w14:paraId="6FB0DB99" w14:textId="77777777" w:rsidTr="00AE572F">
        <w:tc>
          <w:tcPr>
            <w:tcW w:w="2242" w:type="dxa"/>
            <w:tcBorders>
              <w:top w:val="single" w:sz="4" w:space="0" w:color="auto"/>
              <w:bottom w:val="single" w:sz="12" w:space="0" w:color="auto"/>
            </w:tcBorders>
            <w:shd w:val="clear" w:color="auto" w:fill="auto"/>
            <w:vAlign w:val="bottom"/>
          </w:tcPr>
          <w:p w14:paraId="4AA9B7F2"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401216">
              <w:rPr>
                <w:b/>
                <w:sz w:val="17"/>
              </w:rPr>
              <w:tab/>
              <w:t>Total</w:t>
            </w:r>
          </w:p>
        </w:tc>
        <w:tc>
          <w:tcPr>
            <w:tcW w:w="950" w:type="dxa"/>
            <w:tcBorders>
              <w:top w:val="single" w:sz="4" w:space="0" w:color="auto"/>
              <w:bottom w:val="single" w:sz="12" w:space="0" w:color="auto"/>
            </w:tcBorders>
            <w:shd w:val="clear" w:color="auto" w:fill="auto"/>
            <w:vAlign w:val="bottom"/>
          </w:tcPr>
          <w:p w14:paraId="6C029CA6"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50" w:type="dxa"/>
            <w:tcBorders>
              <w:top w:val="single" w:sz="4" w:space="0" w:color="auto"/>
              <w:bottom w:val="single" w:sz="12" w:space="0" w:color="auto"/>
            </w:tcBorders>
            <w:shd w:val="clear" w:color="auto" w:fill="auto"/>
            <w:vAlign w:val="bottom"/>
          </w:tcPr>
          <w:p w14:paraId="3B406F10"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16</w:t>
            </w:r>
          </w:p>
        </w:tc>
        <w:tc>
          <w:tcPr>
            <w:tcW w:w="951" w:type="dxa"/>
            <w:tcBorders>
              <w:top w:val="single" w:sz="4" w:space="0" w:color="auto"/>
              <w:bottom w:val="single" w:sz="12" w:space="0" w:color="auto"/>
            </w:tcBorders>
            <w:shd w:val="clear" w:color="auto" w:fill="auto"/>
            <w:vAlign w:val="bottom"/>
          </w:tcPr>
          <w:p w14:paraId="31F17BE0"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1117" w:type="dxa"/>
            <w:tcBorders>
              <w:top w:val="single" w:sz="4" w:space="0" w:color="auto"/>
              <w:bottom w:val="single" w:sz="12" w:space="0" w:color="auto"/>
            </w:tcBorders>
            <w:shd w:val="clear" w:color="auto" w:fill="auto"/>
            <w:vAlign w:val="bottom"/>
          </w:tcPr>
          <w:p w14:paraId="182A09A8"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8" w:type="dxa"/>
            <w:tcBorders>
              <w:top w:val="single" w:sz="4" w:space="0" w:color="auto"/>
              <w:bottom w:val="single" w:sz="12" w:space="0" w:color="auto"/>
            </w:tcBorders>
            <w:shd w:val="clear" w:color="auto" w:fill="auto"/>
            <w:vAlign w:val="bottom"/>
          </w:tcPr>
          <w:p w14:paraId="1FC13E3C"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9" w:type="dxa"/>
            <w:tcBorders>
              <w:top w:val="single" w:sz="4" w:space="0" w:color="auto"/>
              <w:bottom w:val="single" w:sz="12" w:space="0" w:color="auto"/>
            </w:tcBorders>
            <w:shd w:val="clear" w:color="auto" w:fill="auto"/>
            <w:vAlign w:val="bottom"/>
          </w:tcPr>
          <w:p w14:paraId="537D5338"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9" w:type="dxa"/>
            <w:tcBorders>
              <w:top w:val="single" w:sz="4" w:space="0" w:color="auto"/>
              <w:bottom w:val="single" w:sz="12" w:space="0" w:color="auto"/>
            </w:tcBorders>
            <w:shd w:val="clear" w:color="auto" w:fill="auto"/>
            <w:vAlign w:val="bottom"/>
          </w:tcPr>
          <w:p w14:paraId="09EE79DE"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9" w:type="dxa"/>
            <w:tcBorders>
              <w:top w:val="single" w:sz="4" w:space="0" w:color="auto"/>
              <w:bottom w:val="single" w:sz="12" w:space="0" w:color="auto"/>
            </w:tcBorders>
            <w:shd w:val="clear" w:color="auto" w:fill="auto"/>
            <w:vAlign w:val="bottom"/>
          </w:tcPr>
          <w:p w14:paraId="1CC5EA0E"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16</w:t>
            </w:r>
          </w:p>
        </w:tc>
      </w:tr>
    </w:tbl>
    <w:p w14:paraId="6EE5657B" w14:textId="77777777" w:rsidR="00F95889" w:rsidRPr="00401216" w:rsidRDefault="00F95889" w:rsidP="00F95889">
      <w:pPr>
        <w:pStyle w:val="SingleTxt"/>
        <w:spacing w:after="0" w:line="120" w:lineRule="exact"/>
        <w:rPr>
          <w:sz w:val="10"/>
        </w:rPr>
      </w:pPr>
    </w:p>
    <w:p w14:paraId="717304E9" w14:textId="77777777" w:rsidR="00F95889" w:rsidRPr="00401216" w:rsidRDefault="00F95889" w:rsidP="00F95889">
      <w:pPr>
        <w:pStyle w:val="SingleTxt"/>
        <w:spacing w:after="0" w:line="120" w:lineRule="exact"/>
        <w:rPr>
          <w:sz w:val="10"/>
        </w:rPr>
      </w:pPr>
    </w:p>
    <w:p w14:paraId="649047C4" w14:textId="77777777" w:rsidR="00F95889" w:rsidRPr="00401216" w:rsidRDefault="00F95889" w:rsidP="00F9588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401216">
        <w:rPr>
          <w:b w:val="0"/>
          <w:bCs/>
        </w:rPr>
        <w:t>Figure 21.XXXI</w:t>
      </w:r>
    </w:p>
    <w:p w14:paraId="0E1E246A" w14:textId="77777777" w:rsidR="00F95889" w:rsidRDefault="00F95889" w:rsidP="00F9588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 xml:space="preserve">Subprogramme 6: distribution of proposed resources for 2026 </w:t>
      </w:r>
    </w:p>
    <w:p w14:paraId="3567B3CD" w14:textId="77777777" w:rsidR="00F95889" w:rsidRPr="00401216" w:rsidRDefault="00F95889" w:rsidP="00F95889">
      <w:pPr>
        <w:pStyle w:val="SingleTxt"/>
        <w:keepNext/>
        <w:keepLines/>
        <w:spacing w:after="0"/>
        <w:ind w:left="0"/>
        <w:rPr>
          <w:sz w:val="14"/>
          <w:szCs w:val="14"/>
        </w:rPr>
      </w:pPr>
      <w:r w:rsidRPr="00401216">
        <w:rPr>
          <w:sz w:val="14"/>
          <w:szCs w:val="14"/>
        </w:rPr>
        <w:t>(Number of posts/thousands of United States dollars)</w:t>
      </w:r>
    </w:p>
    <w:p w14:paraId="66698946" w14:textId="77777777" w:rsidR="00F95889" w:rsidRPr="00401216" w:rsidRDefault="00F95889" w:rsidP="00F95889">
      <w:pPr>
        <w:pStyle w:val="SingleTxt"/>
        <w:keepNext/>
        <w:keepLines/>
        <w:spacing w:after="0" w:line="120" w:lineRule="exact"/>
        <w:rPr>
          <w:sz w:val="10"/>
        </w:rPr>
      </w:pPr>
    </w:p>
    <w:p w14:paraId="79C43F68" w14:textId="77777777" w:rsidR="00F95889" w:rsidRPr="00401216" w:rsidRDefault="00F95889" w:rsidP="00F95889">
      <w:pPr>
        <w:pStyle w:val="SingleTxt"/>
        <w:keepNext/>
        <w:keepLines/>
        <w:spacing w:after="0" w:line="120" w:lineRule="exact"/>
        <w:rPr>
          <w:sz w:val="10"/>
        </w:rPr>
      </w:pPr>
      <w:r w:rsidRPr="00552E6D">
        <w:rPr>
          <w:noProof/>
          <w:sz w:val="10"/>
        </w:rPr>
        <w:drawing>
          <wp:anchor distT="0" distB="0" distL="114300" distR="114300" simplePos="0" relativeHeight="251707392" behindDoc="0" locked="0" layoutInCell="1" allowOverlap="1" wp14:anchorId="6636230A" wp14:editId="45EB2C32">
            <wp:simplePos x="0" y="0"/>
            <wp:positionH relativeFrom="column">
              <wp:posOffset>-22860</wp:posOffset>
            </wp:positionH>
            <wp:positionV relativeFrom="paragraph">
              <wp:posOffset>84719</wp:posOffset>
            </wp:positionV>
            <wp:extent cx="6248400" cy="2696210"/>
            <wp:effectExtent l="0" t="0" r="0" b="8890"/>
            <wp:wrapTopAndBottom/>
            <wp:docPr id="1260393801"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393801" name="Picture 1" descr="A pie chart with numbers and a diagram&#10;&#10;AI-generated content may be incorrect."/>
                    <pic:cNvPicPr/>
                  </pic:nvPicPr>
                  <pic:blipFill>
                    <a:blip r:embed="rId616">
                      <a:extLst>
                        <a:ext uri="{28A0092B-C50C-407E-A947-70E740481C1C}">
                          <a14:useLocalDpi xmlns:a14="http://schemas.microsoft.com/office/drawing/2010/main" val="0"/>
                        </a:ext>
                      </a:extLst>
                    </a:blip>
                    <a:stretch>
                      <a:fillRect/>
                    </a:stretch>
                  </pic:blipFill>
                  <pic:spPr>
                    <a:xfrm>
                      <a:off x="0" y="0"/>
                      <a:ext cx="6248400" cy="2696210"/>
                    </a:xfrm>
                    <a:prstGeom prst="rect">
                      <a:avLst/>
                    </a:prstGeom>
                  </pic:spPr>
                </pic:pic>
              </a:graphicData>
            </a:graphic>
            <wp14:sizeRelH relativeFrom="page">
              <wp14:pctWidth>0</wp14:pctWidth>
            </wp14:sizeRelH>
            <wp14:sizeRelV relativeFrom="page">
              <wp14:pctHeight>0</wp14:pctHeight>
            </wp14:sizeRelV>
          </wp:anchor>
        </w:drawing>
      </w:r>
    </w:p>
    <w:p w14:paraId="78C17815" w14:textId="77777777" w:rsidR="00F95889" w:rsidRPr="00401216" w:rsidRDefault="00F95889" w:rsidP="00F95889">
      <w:pPr>
        <w:pStyle w:val="SingleTxt"/>
        <w:spacing w:after="0" w:line="120" w:lineRule="exact"/>
        <w:rPr>
          <w:sz w:val="10"/>
        </w:rPr>
      </w:pPr>
    </w:p>
    <w:p w14:paraId="3128AED9" w14:textId="77777777" w:rsidR="00F95889" w:rsidRPr="00401216" w:rsidRDefault="00F95889" w:rsidP="00F95889">
      <w:pPr>
        <w:pStyle w:val="SingleTxt"/>
        <w:spacing w:after="0" w:line="120" w:lineRule="exact"/>
        <w:rPr>
          <w:sz w:val="10"/>
        </w:rPr>
      </w:pPr>
    </w:p>
    <w:p w14:paraId="00C87FFF" w14:textId="77777777" w:rsidR="00F95889" w:rsidRPr="00401216" w:rsidRDefault="00F95889" w:rsidP="00F95889">
      <w:pPr>
        <w:pStyle w:val="SingleTxt"/>
        <w:spacing w:after="0" w:line="120" w:lineRule="exact"/>
        <w:rPr>
          <w:sz w:val="10"/>
        </w:rPr>
      </w:pPr>
    </w:p>
    <w:p w14:paraId="26E2FFDA" w14:textId="77777777" w:rsidR="00F95889" w:rsidRDefault="00F95889" w:rsidP="00F95889">
      <w:pPr>
        <w:pStyle w:val="H1"/>
        <w:ind w:right="1260"/>
      </w:pPr>
      <w:r>
        <w:tab/>
      </w:r>
      <w:r>
        <w:tab/>
        <w:t>Subprogramme 7</w:t>
      </w:r>
    </w:p>
    <w:p w14:paraId="6D7E1A19" w14:textId="77777777" w:rsidR="00F95889" w:rsidRDefault="00F95889" w:rsidP="00F95889">
      <w:pPr>
        <w:pStyle w:val="H1"/>
        <w:ind w:right="1260"/>
      </w:pPr>
      <w:r>
        <w:tab/>
      </w:r>
      <w:r>
        <w:tab/>
        <w:t>Sustainable development and human settlements</w:t>
      </w:r>
    </w:p>
    <w:p w14:paraId="19BC1680" w14:textId="77777777" w:rsidR="00F95889" w:rsidRPr="00401216" w:rsidRDefault="00F95889" w:rsidP="00F95889">
      <w:pPr>
        <w:pStyle w:val="SingleTxt"/>
        <w:keepNext/>
        <w:keepLines/>
        <w:spacing w:after="0" w:line="120" w:lineRule="exact"/>
        <w:rPr>
          <w:sz w:val="10"/>
        </w:rPr>
      </w:pPr>
    </w:p>
    <w:p w14:paraId="5FB7ED76" w14:textId="77777777" w:rsidR="00F95889" w:rsidRPr="00401216" w:rsidRDefault="00F95889" w:rsidP="00F95889">
      <w:pPr>
        <w:pStyle w:val="SingleTxt"/>
        <w:keepNext/>
        <w:keepLines/>
        <w:spacing w:after="0" w:line="120" w:lineRule="exact"/>
        <w:rPr>
          <w:sz w:val="10"/>
        </w:rPr>
      </w:pPr>
    </w:p>
    <w:p w14:paraId="2E1DB437" w14:textId="77777777" w:rsidR="00F95889" w:rsidRDefault="00F95889" w:rsidP="00F9588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21.212</w:t>
      </w:r>
      <w:r>
        <w:tab/>
        <w:t>The proposed regular budget resources for 2026 amount to $2,954,900 and reflect no change compared with the approved budget for 2025. Additional details on the distribution of the proposed resources for 2026 are reflected in table 21.61 and figure 21.XXXII.</w:t>
      </w:r>
    </w:p>
    <w:p w14:paraId="44976E7B" w14:textId="77777777" w:rsidR="00F95889" w:rsidRPr="00401216" w:rsidRDefault="00F95889" w:rsidP="00F95889">
      <w:pPr>
        <w:pStyle w:val="SingleTxt"/>
        <w:spacing w:after="0" w:line="120" w:lineRule="exact"/>
        <w:rPr>
          <w:sz w:val="10"/>
        </w:rPr>
      </w:pPr>
    </w:p>
    <w:p w14:paraId="00764FFC" w14:textId="77777777" w:rsidR="00F95889" w:rsidRPr="00401216" w:rsidRDefault="00F95889" w:rsidP="00F9588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401216">
        <w:rPr>
          <w:b w:val="0"/>
          <w:bCs/>
        </w:rPr>
        <w:lastRenderedPageBreak/>
        <w:t>Table 21.61</w:t>
      </w:r>
    </w:p>
    <w:p w14:paraId="55E72E38" w14:textId="77777777" w:rsidR="00F95889" w:rsidRDefault="00F95889" w:rsidP="00F9588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Subprogramme 7: evolution of financial and post resources</w:t>
      </w:r>
    </w:p>
    <w:p w14:paraId="20E4F29D" w14:textId="77777777" w:rsidR="00F95889" w:rsidRPr="00401216" w:rsidRDefault="00F95889" w:rsidP="00F95889">
      <w:pPr>
        <w:pStyle w:val="SingleTxt"/>
        <w:keepNext/>
        <w:keepLines/>
        <w:spacing w:after="0"/>
        <w:ind w:left="0"/>
        <w:rPr>
          <w:sz w:val="14"/>
          <w:szCs w:val="14"/>
        </w:rPr>
      </w:pPr>
      <w:r w:rsidRPr="00401216">
        <w:rPr>
          <w:sz w:val="14"/>
          <w:szCs w:val="14"/>
        </w:rPr>
        <w:t>(Thousands of United States dollars/number of posts)</w:t>
      </w:r>
    </w:p>
    <w:p w14:paraId="0A3C2EEE" w14:textId="77777777" w:rsidR="00F95889" w:rsidRPr="00401216" w:rsidRDefault="00F95889" w:rsidP="00F95889">
      <w:pPr>
        <w:pStyle w:val="SingleTxt"/>
        <w:keepNext/>
        <w:keepLines/>
        <w:spacing w:after="0" w:line="120" w:lineRule="exact"/>
        <w:rPr>
          <w:sz w:val="10"/>
        </w:rPr>
      </w:pPr>
    </w:p>
    <w:p w14:paraId="41E11549" w14:textId="77777777" w:rsidR="00F95889" w:rsidRPr="00401216" w:rsidRDefault="00F95889" w:rsidP="00F95889">
      <w:pPr>
        <w:pStyle w:val="SingleTxt"/>
        <w:keepNext/>
        <w:keepLines/>
        <w:spacing w:after="0" w:line="120" w:lineRule="exact"/>
        <w:rPr>
          <w:sz w:val="10"/>
        </w:rPr>
      </w:pPr>
    </w:p>
    <w:tbl>
      <w:tblPr>
        <w:tblStyle w:val="TableGrid"/>
        <w:tblW w:w="98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48"/>
        <w:gridCol w:w="949"/>
        <w:gridCol w:w="950"/>
        <w:gridCol w:w="949"/>
        <w:gridCol w:w="1114"/>
        <w:gridCol w:w="908"/>
        <w:gridCol w:w="909"/>
        <w:gridCol w:w="909"/>
        <w:gridCol w:w="909"/>
      </w:tblGrid>
      <w:tr w:rsidR="00F95889" w:rsidRPr="00401216" w14:paraId="4172CDAB" w14:textId="77777777" w:rsidTr="00AE572F">
        <w:trPr>
          <w:tblHeader/>
        </w:trPr>
        <w:tc>
          <w:tcPr>
            <w:tcW w:w="2248" w:type="dxa"/>
            <w:vMerge w:val="restart"/>
            <w:tcBorders>
              <w:top w:val="single" w:sz="4" w:space="0" w:color="auto"/>
            </w:tcBorders>
            <w:shd w:val="clear" w:color="auto" w:fill="auto"/>
            <w:vAlign w:val="bottom"/>
          </w:tcPr>
          <w:p w14:paraId="72FA6D87"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49" w:type="dxa"/>
            <w:vMerge w:val="restart"/>
            <w:tcBorders>
              <w:top w:val="single" w:sz="4" w:space="0" w:color="auto"/>
            </w:tcBorders>
            <w:shd w:val="clear" w:color="auto" w:fill="auto"/>
            <w:vAlign w:val="bottom"/>
          </w:tcPr>
          <w:p w14:paraId="0C48D659" w14:textId="77777777" w:rsidR="00F95889" w:rsidRPr="00401216" w:rsidRDefault="00F95889" w:rsidP="00AE572F">
            <w:pPr>
              <w:pStyle w:val="SingleTxt"/>
              <w:keepNext/>
              <w:keepLines/>
              <w:spacing w:before="81" w:after="81" w:line="160" w:lineRule="exact"/>
              <w:ind w:left="144" w:right="40"/>
              <w:jc w:val="right"/>
              <w:rPr>
                <w:i/>
                <w:sz w:val="14"/>
              </w:rPr>
            </w:pPr>
            <w:r w:rsidRPr="00401216">
              <w:rPr>
                <w:i/>
                <w:sz w:val="14"/>
              </w:rPr>
              <w:t>2024 expenditure</w:t>
            </w:r>
          </w:p>
        </w:tc>
        <w:tc>
          <w:tcPr>
            <w:tcW w:w="950" w:type="dxa"/>
            <w:vMerge w:val="restart"/>
            <w:tcBorders>
              <w:top w:val="single" w:sz="4" w:space="0" w:color="auto"/>
            </w:tcBorders>
            <w:shd w:val="clear" w:color="auto" w:fill="auto"/>
            <w:vAlign w:val="bottom"/>
          </w:tcPr>
          <w:p w14:paraId="6153C303" w14:textId="77777777" w:rsidR="00F95889" w:rsidRPr="00401216" w:rsidRDefault="00F95889" w:rsidP="00AE572F">
            <w:pPr>
              <w:pStyle w:val="SingleTxt"/>
              <w:keepNext/>
              <w:keepLines/>
              <w:spacing w:before="81" w:after="81" w:line="160" w:lineRule="exact"/>
              <w:ind w:left="144" w:right="40"/>
              <w:jc w:val="right"/>
              <w:rPr>
                <w:i/>
                <w:sz w:val="14"/>
              </w:rPr>
            </w:pPr>
            <w:r w:rsidRPr="00401216">
              <w:rPr>
                <w:i/>
                <w:sz w:val="14"/>
              </w:rPr>
              <w:t>2025 approved</w:t>
            </w:r>
          </w:p>
        </w:tc>
        <w:tc>
          <w:tcPr>
            <w:tcW w:w="4789" w:type="dxa"/>
            <w:gridSpan w:val="5"/>
            <w:tcBorders>
              <w:top w:val="single" w:sz="4" w:space="0" w:color="auto"/>
              <w:bottom w:val="single" w:sz="4" w:space="0" w:color="auto"/>
            </w:tcBorders>
            <w:shd w:val="clear" w:color="auto" w:fill="auto"/>
            <w:vAlign w:val="bottom"/>
          </w:tcPr>
          <w:p w14:paraId="656D2A25"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401216">
              <w:rPr>
                <w:i/>
                <w:sz w:val="14"/>
              </w:rPr>
              <w:t>Changes</w:t>
            </w:r>
          </w:p>
        </w:tc>
        <w:tc>
          <w:tcPr>
            <w:tcW w:w="909" w:type="dxa"/>
            <w:vMerge w:val="restart"/>
            <w:tcBorders>
              <w:top w:val="single" w:sz="4" w:space="0" w:color="auto"/>
            </w:tcBorders>
            <w:shd w:val="clear" w:color="auto" w:fill="auto"/>
            <w:vAlign w:val="bottom"/>
          </w:tcPr>
          <w:p w14:paraId="27F6C867" w14:textId="77777777" w:rsidR="00F95889" w:rsidRPr="00401216" w:rsidRDefault="00F95889" w:rsidP="00AE572F">
            <w:pPr>
              <w:pStyle w:val="SingleTxt"/>
              <w:keepNext/>
              <w:keepLines/>
              <w:spacing w:before="81" w:after="81" w:line="160" w:lineRule="exact"/>
              <w:ind w:left="144" w:right="40"/>
              <w:jc w:val="right"/>
              <w:rPr>
                <w:i/>
                <w:sz w:val="14"/>
              </w:rPr>
            </w:pPr>
            <w:r w:rsidRPr="00401216">
              <w:rPr>
                <w:i/>
                <w:sz w:val="14"/>
              </w:rPr>
              <w:t>2026 estimate</w:t>
            </w:r>
          </w:p>
        </w:tc>
      </w:tr>
      <w:tr w:rsidR="00F95889" w:rsidRPr="00401216" w14:paraId="1D73F035" w14:textId="77777777" w:rsidTr="00AE572F">
        <w:trPr>
          <w:tblHeader/>
        </w:trPr>
        <w:tc>
          <w:tcPr>
            <w:tcW w:w="2248" w:type="dxa"/>
            <w:vMerge/>
            <w:tcBorders>
              <w:bottom w:val="single" w:sz="12" w:space="0" w:color="auto"/>
            </w:tcBorders>
            <w:shd w:val="clear" w:color="auto" w:fill="auto"/>
            <w:vAlign w:val="bottom"/>
          </w:tcPr>
          <w:p w14:paraId="6C48E013"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49" w:type="dxa"/>
            <w:vMerge/>
            <w:tcBorders>
              <w:bottom w:val="single" w:sz="12" w:space="0" w:color="auto"/>
            </w:tcBorders>
            <w:shd w:val="clear" w:color="auto" w:fill="auto"/>
            <w:vAlign w:val="bottom"/>
          </w:tcPr>
          <w:p w14:paraId="42C939A1"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50" w:type="dxa"/>
            <w:vMerge/>
            <w:tcBorders>
              <w:bottom w:val="single" w:sz="12" w:space="0" w:color="auto"/>
            </w:tcBorders>
            <w:shd w:val="clear" w:color="auto" w:fill="auto"/>
            <w:vAlign w:val="bottom"/>
          </w:tcPr>
          <w:p w14:paraId="3CB4B1BA"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49" w:type="dxa"/>
            <w:tcBorders>
              <w:top w:val="single" w:sz="4" w:space="0" w:color="auto"/>
              <w:bottom w:val="single" w:sz="12" w:space="0" w:color="auto"/>
            </w:tcBorders>
            <w:shd w:val="clear" w:color="auto" w:fill="auto"/>
            <w:vAlign w:val="bottom"/>
          </w:tcPr>
          <w:p w14:paraId="7B12F70C"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01216">
              <w:rPr>
                <w:i/>
                <w:sz w:val="14"/>
              </w:rPr>
              <w:t>Technical adjustments</w:t>
            </w:r>
          </w:p>
        </w:tc>
        <w:tc>
          <w:tcPr>
            <w:tcW w:w="1114" w:type="dxa"/>
            <w:tcBorders>
              <w:top w:val="single" w:sz="4" w:space="0" w:color="auto"/>
              <w:bottom w:val="single" w:sz="12" w:space="0" w:color="auto"/>
            </w:tcBorders>
            <w:shd w:val="clear" w:color="auto" w:fill="auto"/>
            <w:vAlign w:val="bottom"/>
          </w:tcPr>
          <w:p w14:paraId="219C7655"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01216">
              <w:rPr>
                <w:i/>
                <w:sz w:val="14"/>
              </w:rPr>
              <w:t>New/expanded mandates</w:t>
            </w:r>
          </w:p>
        </w:tc>
        <w:tc>
          <w:tcPr>
            <w:tcW w:w="908" w:type="dxa"/>
            <w:tcBorders>
              <w:top w:val="single" w:sz="4" w:space="0" w:color="auto"/>
              <w:bottom w:val="single" w:sz="12" w:space="0" w:color="auto"/>
            </w:tcBorders>
            <w:shd w:val="clear" w:color="auto" w:fill="auto"/>
            <w:vAlign w:val="bottom"/>
          </w:tcPr>
          <w:p w14:paraId="0A744ECF"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01216">
              <w:rPr>
                <w:i/>
                <w:sz w:val="14"/>
              </w:rPr>
              <w:t xml:space="preserve">Other </w:t>
            </w:r>
          </w:p>
        </w:tc>
        <w:tc>
          <w:tcPr>
            <w:tcW w:w="909" w:type="dxa"/>
            <w:tcBorders>
              <w:top w:val="single" w:sz="4" w:space="0" w:color="auto"/>
              <w:bottom w:val="single" w:sz="12" w:space="0" w:color="auto"/>
            </w:tcBorders>
            <w:shd w:val="clear" w:color="auto" w:fill="auto"/>
            <w:vAlign w:val="bottom"/>
          </w:tcPr>
          <w:p w14:paraId="2B0009F5"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01216">
              <w:rPr>
                <w:i/>
                <w:sz w:val="14"/>
              </w:rPr>
              <w:t>Total</w:t>
            </w:r>
          </w:p>
        </w:tc>
        <w:tc>
          <w:tcPr>
            <w:tcW w:w="909" w:type="dxa"/>
            <w:tcBorders>
              <w:top w:val="single" w:sz="4" w:space="0" w:color="auto"/>
              <w:bottom w:val="single" w:sz="12" w:space="0" w:color="auto"/>
            </w:tcBorders>
            <w:shd w:val="clear" w:color="auto" w:fill="auto"/>
            <w:vAlign w:val="bottom"/>
          </w:tcPr>
          <w:p w14:paraId="3B8ABCAB"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01216">
              <w:rPr>
                <w:i/>
                <w:sz w:val="14"/>
              </w:rPr>
              <w:t>Percentage</w:t>
            </w:r>
          </w:p>
        </w:tc>
        <w:tc>
          <w:tcPr>
            <w:tcW w:w="909" w:type="dxa"/>
            <w:vMerge/>
            <w:tcBorders>
              <w:bottom w:val="single" w:sz="12" w:space="0" w:color="auto"/>
            </w:tcBorders>
            <w:shd w:val="clear" w:color="auto" w:fill="auto"/>
            <w:vAlign w:val="bottom"/>
          </w:tcPr>
          <w:p w14:paraId="5474BC98"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F95889" w:rsidRPr="00401216" w14:paraId="63895D3F" w14:textId="77777777" w:rsidTr="00AE572F">
        <w:trPr>
          <w:trHeight w:hRule="exact" w:val="115"/>
          <w:tblHeader/>
        </w:trPr>
        <w:tc>
          <w:tcPr>
            <w:tcW w:w="2248" w:type="dxa"/>
            <w:tcBorders>
              <w:top w:val="single" w:sz="12" w:space="0" w:color="auto"/>
            </w:tcBorders>
            <w:shd w:val="clear" w:color="auto" w:fill="auto"/>
            <w:vAlign w:val="bottom"/>
          </w:tcPr>
          <w:p w14:paraId="03D2E4B2"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949" w:type="dxa"/>
            <w:tcBorders>
              <w:top w:val="single" w:sz="12" w:space="0" w:color="auto"/>
            </w:tcBorders>
            <w:shd w:val="clear" w:color="auto" w:fill="auto"/>
            <w:vAlign w:val="bottom"/>
          </w:tcPr>
          <w:p w14:paraId="4C9C200F"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0" w:type="dxa"/>
            <w:tcBorders>
              <w:top w:val="single" w:sz="12" w:space="0" w:color="auto"/>
            </w:tcBorders>
            <w:shd w:val="clear" w:color="auto" w:fill="auto"/>
            <w:vAlign w:val="bottom"/>
          </w:tcPr>
          <w:p w14:paraId="1C86BD69"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9" w:type="dxa"/>
            <w:tcBorders>
              <w:top w:val="single" w:sz="12" w:space="0" w:color="auto"/>
            </w:tcBorders>
            <w:shd w:val="clear" w:color="auto" w:fill="auto"/>
            <w:vAlign w:val="bottom"/>
          </w:tcPr>
          <w:p w14:paraId="781D3670"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14" w:type="dxa"/>
            <w:tcBorders>
              <w:top w:val="single" w:sz="12" w:space="0" w:color="auto"/>
            </w:tcBorders>
            <w:shd w:val="clear" w:color="auto" w:fill="auto"/>
            <w:vAlign w:val="bottom"/>
          </w:tcPr>
          <w:p w14:paraId="13BE69F7"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8" w:type="dxa"/>
            <w:tcBorders>
              <w:top w:val="single" w:sz="12" w:space="0" w:color="auto"/>
            </w:tcBorders>
            <w:shd w:val="clear" w:color="auto" w:fill="auto"/>
            <w:vAlign w:val="bottom"/>
          </w:tcPr>
          <w:p w14:paraId="0AF3E533"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49AC9F68"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7E6C365D"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186E88F8"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F95889" w:rsidRPr="00401216" w14:paraId="35D1ABF5" w14:textId="77777777" w:rsidTr="00AE572F">
        <w:tc>
          <w:tcPr>
            <w:tcW w:w="9845" w:type="dxa"/>
            <w:gridSpan w:val="9"/>
            <w:shd w:val="clear" w:color="auto" w:fill="auto"/>
            <w:vAlign w:val="bottom"/>
          </w:tcPr>
          <w:p w14:paraId="27CB1AD9"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01216">
              <w:rPr>
                <w:b/>
                <w:bCs/>
                <w:sz w:val="17"/>
              </w:rPr>
              <w:t>Financial resources by main category of expenditure</w:t>
            </w:r>
          </w:p>
        </w:tc>
      </w:tr>
      <w:tr w:rsidR="00F95889" w:rsidRPr="00401216" w14:paraId="60C648AE" w14:textId="77777777" w:rsidTr="00AE572F">
        <w:tc>
          <w:tcPr>
            <w:tcW w:w="2248" w:type="dxa"/>
            <w:shd w:val="clear" w:color="auto" w:fill="auto"/>
            <w:vAlign w:val="bottom"/>
          </w:tcPr>
          <w:p w14:paraId="47BEA787"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401216">
              <w:rPr>
                <w:sz w:val="17"/>
              </w:rPr>
              <w:t>Posts</w:t>
            </w:r>
          </w:p>
        </w:tc>
        <w:tc>
          <w:tcPr>
            <w:tcW w:w="949" w:type="dxa"/>
            <w:shd w:val="clear" w:color="auto" w:fill="auto"/>
            <w:vAlign w:val="bottom"/>
          </w:tcPr>
          <w:p w14:paraId="782DB17E"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2</w:t>
            </w:r>
            <w:r>
              <w:rPr>
                <w:sz w:val="17"/>
              </w:rPr>
              <w:t xml:space="preserve"> </w:t>
            </w:r>
            <w:r w:rsidRPr="00401216">
              <w:rPr>
                <w:sz w:val="17"/>
              </w:rPr>
              <w:t>320.2</w:t>
            </w:r>
          </w:p>
        </w:tc>
        <w:tc>
          <w:tcPr>
            <w:tcW w:w="950" w:type="dxa"/>
            <w:shd w:val="clear" w:color="auto" w:fill="auto"/>
            <w:vAlign w:val="bottom"/>
          </w:tcPr>
          <w:p w14:paraId="0BFF2B9C"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2 447.8</w:t>
            </w:r>
          </w:p>
        </w:tc>
        <w:tc>
          <w:tcPr>
            <w:tcW w:w="949" w:type="dxa"/>
            <w:shd w:val="clear" w:color="auto" w:fill="auto"/>
            <w:vAlign w:val="bottom"/>
          </w:tcPr>
          <w:p w14:paraId="5738A476"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1114" w:type="dxa"/>
            <w:shd w:val="clear" w:color="auto" w:fill="auto"/>
            <w:vAlign w:val="bottom"/>
          </w:tcPr>
          <w:p w14:paraId="330A23D3"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8" w:type="dxa"/>
            <w:shd w:val="clear" w:color="auto" w:fill="auto"/>
            <w:vAlign w:val="bottom"/>
          </w:tcPr>
          <w:p w14:paraId="270D3124"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9" w:type="dxa"/>
            <w:shd w:val="clear" w:color="auto" w:fill="auto"/>
            <w:vAlign w:val="bottom"/>
          </w:tcPr>
          <w:p w14:paraId="4023039A"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9" w:type="dxa"/>
            <w:shd w:val="clear" w:color="auto" w:fill="auto"/>
            <w:vAlign w:val="bottom"/>
          </w:tcPr>
          <w:p w14:paraId="1A4DF667"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9" w:type="dxa"/>
            <w:shd w:val="clear" w:color="auto" w:fill="auto"/>
            <w:vAlign w:val="bottom"/>
          </w:tcPr>
          <w:p w14:paraId="3BF27D86"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2 447.8</w:t>
            </w:r>
          </w:p>
        </w:tc>
      </w:tr>
      <w:tr w:rsidR="00F95889" w:rsidRPr="00401216" w14:paraId="5C2E29E2" w14:textId="77777777" w:rsidTr="00AE572F">
        <w:tc>
          <w:tcPr>
            <w:tcW w:w="2248" w:type="dxa"/>
            <w:tcBorders>
              <w:bottom w:val="single" w:sz="4" w:space="0" w:color="auto"/>
            </w:tcBorders>
            <w:shd w:val="clear" w:color="auto" w:fill="auto"/>
            <w:vAlign w:val="bottom"/>
          </w:tcPr>
          <w:p w14:paraId="31DF3499"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401216">
              <w:rPr>
                <w:sz w:val="17"/>
              </w:rPr>
              <w:t>Non-post</w:t>
            </w:r>
          </w:p>
        </w:tc>
        <w:tc>
          <w:tcPr>
            <w:tcW w:w="949" w:type="dxa"/>
            <w:tcBorders>
              <w:bottom w:val="single" w:sz="4" w:space="0" w:color="auto"/>
            </w:tcBorders>
            <w:shd w:val="clear" w:color="auto" w:fill="auto"/>
            <w:vAlign w:val="bottom"/>
          </w:tcPr>
          <w:p w14:paraId="5AF18EF2"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309.9</w:t>
            </w:r>
          </w:p>
        </w:tc>
        <w:tc>
          <w:tcPr>
            <w:tcW w:w="950" w:type="dxa"/>
            <w:tcBorders>
              <w:bottom w:val="single" w:sz="4" w:space="0" w:color="auto"/>
            </w:tcBorders>
            <w:shd w:val="clear" w:color="auto" w:fill="auto"/>
            <w:vAlign w:val="bottom"/>
          </w:tcPr>
          <w:p w14:paraId="0005D10E"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507.1</w:t>
            </w:r>
          </w:p>
        </w:tc>
        <w:tc>
          <w:tcPr>
            <w:tcW w:w="949" w:type="dxa"/>
            <w:tcBorders>
              <w:bottom w:val="single" w:sz="4" w:space="0" w:color="auto"/>
            </w:tcBorders>
            <w:shd w:val="clear" w:color="auto" w:fill="auto"/>
            <w:vAlign w:val="bottom"/>
          </w:tcPr>
          <w:p w14:paraId="7A31B237"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1114" w:type="dxa"/>
            <w:tcBorders>
              <w:bottom w:val="single" w:sz="4" w:space="0" w:color="auto"/>
            </w:tcBorders>
            <w:shd w:val="clear" w:color="auto" w:fill="auto"/>
            <w:vAlign w:val="bottom"/>
          </w:tcPr>
          <w:p w14:paraId="5F8EE7A8"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8" w:type="dxa"/>
            <w:tcBorders>
              <w:bottom w:val="single" w:sz="4" w:space="0" w:color="auto"/>
            </w:tcBorders>
            <w:shd w:val="clear" w:color="auto" w:fill="auto"/>
            <w:vAlign w:val="bottom"/>
          </w:tcPr>
          <w:p w14:paraId="085A1397"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9" w:type="dxa"/>
            <w:tcBorders>
              <w:bottom w:val="single" w:sz="4" w:space="0" w:color="auto"/>
            </w:tcBorders>
            <w:shd w:val="clear" w:color="auto" w:fill="auto"/>
            <w:vAlign w:val="bottom"/>
          </w:tcPr>
          <w:p w14:paraId="02AE4F7E"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9" w:type="dxa"/>
            <w:tcBorders>
              <w:bottom w:val="single" w:sz="4" w:space="0" w:color="auto"/>
            </w:tcBorders>
            <w:shd w:val="clear" w:color="auto" w:fill="auto"/>
            <w:vAlign w:val="bottom"/>
          </w:tcPr>
          <w:p w14:paraId="742C3AC2"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9" w:type="dxa"/>
            <w:tcBorders>
              <w:bottom w:val="single" w:sz="4" w:space="0" w:color="auto"/>
            </w:tcBorders>
            <w:shd w:val="clear" w:color="auto" w:fill="auto"/>
            <w:vAlign w:val="bottom"/>
          </w:tcPr>
          <w:p w14:paraId="5FD72834"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507.1</w:t>
            </w:r>
          </w:p>
        </w:tc>
      </w:tr>
      <w:tr w:rsidR="00F95889" w:rsidRPr="00401216" w14:paraId="3DD80A1E" w14:textId="77777777" w:rsidTr="00AE572F">
        <w:tc>
          <w:tcPr>
            <w:tcW w:w="2248" w:type="dxa"/>
            <w:tcBorders>
              <w:top w:val="single" w:sz="4" w:space="0" w:color="auto"/>
              <w:bottom w:val="single" w:sz="4" w:space="0" w:color="auto"/>
            </w:tcBorders>
            <w:shd w:val="clear" w:color="auto" w:fill="auto"/>
            <w:vAlign w:val="bottom"/>
          </w:tcPr>
          <w:p w14:paraId="72099884"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401216">
              <w:rPr>
                <w:b/>
                <w:sz w:val="17"/>
              </w:rPr>
              <w:tab/>
              <w:t>Total</w:t>
            </w:r>
          </w:p>
        </w:tc>
        <w:tc>
          <w:tcPr>
            <w:tcW w:w="949" w:type="dxa"/>
            <w:tcBorders>
              <w:top w:val="single" w:sz="4" w:space="0" w:color="auto"/>
              <w:bottom w:val="single" w:sz="4" w:space="0" w:color="auto"/>
            </w:tcBorders>
            <w:shd w:val="clear" w:color="auto" w:fill="auto"/>
            <w:vAlign w:val="bottom"/>
          </w:tcPr>
          <w:p w14:paraId="752D02DA"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2 630.1</w:t>
            </w:r>
          </w:p>
        </w:tc>
        <w:tc>
          <w:tcPr>
            <w:tcW w:w="950" w:type="dxa"/>
            <w:tcBorders>
              <w:top w:val="single" w:sz="4" w:space="0" w:color="auto"/>
              <w:bottom w:val="single" w:sz="4" w:space="0" w:color="auto"/>
            </w:tcBorders>
            <w:shd w:val="clear" w:color="auto" w:fill="auto"/>
            <w:vAlign w:val="bottom"/>
          </w:tcPr>
          <w:p w14:paraId="5AD34B9F"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2 954.9</w:t>
            </w:r>
          </w:p>
        </w:tc>
        <w:tc>
          <w:tcPr>
            <w:tcW w:w="949" w:type="dxa"/>
            <w:tcBorders>
              <w:top w:val="single" w:sz="4" w:space="0" w:color="auto"/>
              <w:bottom w:val="single" w:sz="4" w:space="0" w:color="auto"/>
            </w:tcBorders>
            <w:shd w:val="clear" w:color="auto" w:fill="auto"/>
            <w:vAlign w:val="bottom"/>
          </w:tcPr>
          <w:p w14:paraId="7708F849"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1114" w:type="dxa"/>
            <w:tcBorders>
              <w:top w:val="single" w:sz="4" w:space="0" w:color="auto"/>
              <w:bottom w:val="single" w:sz="4" w:space="0" w:color="auto"/>
            </w:tcBorders>
            <w:shd w:val="clear" w:color="auto" w:fill="auto"/>
            <w:vAlign w:val="bottom"/>
          </w:tcPr>
          <w:p w14:paraId="2E2A0D72"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8" w:type="dxa"/>
            <w:tcBorders>
              <w:top w:val="single" w:sz="4" w:space="0" w:color="auto"/>
              <w:bottom w:val="single" w:sz="4" w:space="0" w:color="auto"/>
            </w:tcBorders>
            <w:shd w:val="clear" w:color="auto" w:fill="auto"/>
            <w:vAlign w:val="bottom"/>
          </w:tcPr>
          <w:p w14:paraId="1E528AE2"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9" w:type="dxa"/>
            <w:tcBorders>
              <w:top w:val="single" w:sz="4" w:space="0" w:color="auto"/>
              <w:bottom w:val="single" w:sz="4" w:space="0" w:color="auto"/>
            </w:tcBorders>
            <w:shd w:val="clear" w:color="auto" w:fill="auto"/>
            <w:vAlign w:val="bottom"/>
          </w:tcPr>
          <w:p w14:paraId="5FA6C9FB"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9" w:type="dxa"/>
            <w:tcBorders>
              <w:top w:val="single" w:sz="4" w:space="0" w:color="auto"/>
              <w:bottom w:val="single" w:sz="4" w:space="0" w:color="auto"/>
            </w:tcBorders>
            <w:shd w:val="clear" w:color="auto" w:fill="auto"/>
            <w:vAlign w:val="bottom"/>
          </w:tcPr>
          <w:p w14:paraId="1C9F7FC6"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9" w:type="dxa"/>
            <w:tcBorders>
              <w:top w:val="single" w:sz="4" w:space="0" w:color="auto"/>
              <w:bottom w:val="single" w:sz="4" w:space="0" w:color="auto"/>
            </w:tcBorders>
            <w:shd w:val="clear" w:color="auto" w:fill="auto"/>
            <w:vAlign w:val="bottom"/>
          </w:tcPr>
          <w:p w14:paraId="2DF57D63"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2 954.9</w:t>
            </w:r>
          </w:p>
        </w:tc>
      </w:tr>
      <w:tr w:rsidR="00F95889" w:rsidRPr="00401216" w14:paraId="1B371F09" w14:textId="77777777" w:rsidTr="00AE572F">
        <w:tc>
          <w:tcPr>
            <w:tcW w:w="2248" w:type="dxa"/>
            <w:tcBorders>
              <w:top w:val="single" w:sz="4" w:space="0" w:color="auto"/>
            </w:tcBorders>
            <w:shd w:val="clear" w:color="auto" w:fill="auto"/>
            <w:vAlign w:val="bottom"/>
          </w:tcPr>
          <w:p w14:paraId="240901DC"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rPr>
                <w:b/>
                <w:bCs/>
                <w:sz w:val="17"/>
              </w:rPr>
            </w:pPr>
            <w:r w:rsidRPr="00401216">
              <w:rPr>
                <w:b/>
                <w:bCs/>
                <w:sz w:val="17"/>
              </w:rPr>
              <w:t>Post resources by category</w:t>
            </w:r>
          </w:p>
        </w:tc>
        <w:tc>
          <w:tcPr>
            <w:tcW w:w="949" w:type="dxa"/>
            <w:tcBorders>
              <w:top w:val="single" w:sz="4" w:space="0" w:color="auto"/>
            </w:tcBorders>
            <w:shd w:val="clear" w:color="auto" w:fill="auto"/>
            <w:vAlign w:val="bottom"/>
          </w:tcPr>
          <w:p w14:paraId="08990A0D"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50" w:type="dxa"/>
            <w:tcBorders>
              <w:top w:val="single" w:sz="4" w:space="0" w:color="auto"/>
            </w:tcBorders>
            <w:shd w:val="clear" w:color="auto" w:fill="auto"/>
            <w:vAlign w:val="bottom"/>
          </w:tcPr>
          <w:p w14:paraId="72233FE1"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49" w:type="dxa"/>
            <w:tcBorders>
              <w:top w:val="single" w:sz="4" w:space="0" w:color="auto"/>
            </w:tcBorders>
            <w:shd w:val="clear" w:color="auto" w:fill="auto"/>
            <w:vAlign w:val="bottom"/>
          </w:tcPr>
          <w:p w14:paraId="4D568C8E"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114" w:type="dxa"/>
            <w:tcBorders>
              <w:top w:val="single" w:sz="4" w:space="0" w:color="auto"/>
            </w:tcBorders>
            <w:shd w:val="clear" w:color="auto" w:fill="auto"/>
            <w:vAlign w:val="bottom"/>
          </w:tcPr>
          <w:p w14:paraId="0C5AFA22"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8" w:type="dxa"/>
            <w:tcBorders>
              <w:top w:val="single" w:sz="4" w:space="0" w:color="auto"/>
            </w:tcBorders>
            <w:shd w:val="clear" w:color="auto" w:fill="auto"/>
            <w:vAlign w:val="bottom"/>
          </w:tcPr>
          <w:p w14:paraId="193A95F6"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7797CD43"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15AA8DCF"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4B0F0B73"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F95889" w:rsidRPr="00401216" w14:paraId="4783CD3C" w14:textId="77777777" w:rsidTr="00AE572F">
        <w:tc>
          <w:tcPr>
            <w:tcW w:w="2248" w:type="dxa"/>
            <w:shd w:val="clear" w:color="auto" w:fill="auto"/>
            <w:vAlign w:val="bottom"/>
          </w:tcPr>
          <w:p w14:paraId="2CAE5118"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401216">
              <w:rPr>
                <w:sz w:val="17"/>
              </w:rPr>
              <w:t>Professional and higher</w:t>
            </w:r>
          </w:p>
        </w:tc>
        <w:tc>
          <w:tcPr>
            <w:tcW w:w="949" w:type="dxa"/>
            <w:shd w:val="clear" w:color="auto" w:fill="auto"/>
            <w:vAlign w:val="bottom"/>
          </w:tcPr>
          <w:p w14:paraId="3669E1BB"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50" w:type="dxa"/>
            <w:shd w:val="clear" w:color="auto" w:fill="auto"/>
            <w:vAlign w:val="bottom"/>
          </w:tcPr>
          <w:p w14:paraId="17059EE0"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14</w:t>
            </w:r>
          </w:p>
        </w:tc>
        <w:tc>
          <w:tcPr>
            <w:tcW w:w="949" w:type="dxa"/>
            <w:shd w:val="clear" w:color="auto" w:fill="auto"/>
            <w:vAlign w:val="bottom"/>
          </w:tcPr>
          <w:p w14:paraId="4DACA5FB"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1114" w:type="dxa"/>
            <w:shd w:val="clear" w:color="auto" w:fill="auto"/>
            <w:vAlign w:val="bottom"/>
          </w:tcPr>
          <w:p w14:paraId="73686745"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8" w:type="dxa"/>
            <w:shd w:val="clear" w:color="auto" w:fill="auto"/>
            <w:vAlign w:val="bottom"/>
          </w:tcPr>
          <w:p w14:paraId="074EC126"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9" w:type="dxa"/>
            <w:shd w:val="clear" w:color="auto" w:fill="auto"/>
            <w:vAlign w:val="bottom"/>
          </w:tcPr>
          <w:p w14:paraId="735484AD"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9" w:type="dxa"/>
            <w:shd w:val="clear" w:color="auto" w:fill="auto"/>
            <w:vAlign w:val="bottom"/>
          </w:tcPr>
          <w:p w14:paraId="0C72D1B1"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9" w:type="dxa"/>
            <w:shd w:val="clear" w:color="auto" w:fill="auto"/>
            <w:vAlign w:val="bottom"/>
          </w:tcPr>
          <w:p w14:paraId="2BE33C0F"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14</w:t>
            </w:r>
          </w:p>
        </w:tc>
      </w:tr>
      <w:tr w:rsidR="00F95889" w:rsidRPr="00401216" w14:paraId="3B732777" w14:textId="77777777" w:rsidTr="00AE572F">
        <w:tc>
          <w:tcPr>
            <w:tcW w:w="2248" w:type="dxa"/>
            <w:tcBorders>
              <w:bottom w:val="single" w:sz="4" w:space="0" w:color="auto"/>
            </w:tcBorders>
            <w:shd w:val="clear" w:color="auto" w:fill="auto"/>
            <w:vAlign w:val="bottom"/>
          </w:tcPr>
          <w:p w14:paraId="26656312"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401216">
              <w:rPr>
                <w:sz w:val="17"/>
              </w:rPr>
              <w:t>General Service and related</w:t>
            </w:r>
          </w:p>
        </w:tc>
        <w:tc>
          <w:tcPr>
            <w:tcW w:w="949" w:type="dxa"/>
            <w:tcBorders>
              <w:bottom w:val="single" w:sz="4" w:space="0" w:color="auto"/>
            </w:tcBorders>
            <w:shd w:val="clear" w:color="auto" w:fill="auto"/>
            <w:vAlign w:val="bottom"/>
          </w:tcPr>
          <w:p w14:paraId="1A966F13"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950" w:type="dxa"/>
            <w:tcBorders>
              <w:bottom w:val="single" w:sz="4" w:space="0" w:color="auto"/>
            </w:tcBorders>
            <w:shd w:val="clear" w:color="auto" w:fill="auto"/>
            <w:vAlign w:val="bottom"/>
          </w:tcPr>
          <w:p w14:paraId="182FF4F6"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4</w:t>
            </w:r>
          </w:p>
        </w:tc>
        <w:tc>
          <w:tcPr>
            <w:tcW w:w="949" w:type="dxa"/>
            <w:tcBorders>
              <w:bottom w:val="single" w:sz="4" w:space="0" w:color="auto"/>
            </w:tcBorders>
            <w:shd w:val="clear" w:color="auto" w:fill="auto"/>
            <w:vAlign w:val="bottom"/>
          </w:tcPr>
          <w:p w14:paraId="02D538AB"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1114" w:type="dxa"/>
            <w:tcBorders>
              <w:bottom w:val="single" w:sz="4" w:space="0" w:color="auto"/>
            </w:tcBorders>
            <w:shd w:val="clear" w:color="auto" w:fill="auto"/>
            <w:vAlign w:val="bottom"/>
          </w:tcPr>
          <w:p w14:paraId="48EBAD8B"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8" w:type="dxa"/>
            <w:tcBorders>
              <w:bottom w:val="single" w:sz="4" w:space="0" w:color="auto"/>
            </w:tcBorders>
            <w:shd w:val="clear" w:color="auto" w:fill="auto"/>
            <w:vAlign w:val="bottom"/>
          </w:tcPr>
          <w:p w14:paraId="146D9AE6"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9" w:type="dxa"/>
            <w:tcBorders>
              <w:bottom w:val="single" w:sz="4" w:space="0" w:color="auto"/>
            </w:tcBorders>
            <w:shd w:val="clear" w:color="auto" w:fill="auto"/>
            <w:vAlign w:val="bottom"/>
          </w:tcPr>
          <w:p w14:paraId="4BDC152A"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9" w:type="dxa"/>
            <w:tcBorders>
              <w:bottom w:val="single" w:sz="4" w:space="0" w:color="auto"/>
            </w:tcBorders>
            <w:shd w:val="clear" w:color="auto" w:fill="auto"/>
            <w:vAlign w:val="bottom"/>
          </w:tcPr>
          <w:p w14:paraId="5524BB28"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9" w:type="dxa"/>
            <w:tcBorders>
              <w:bottom w:val="single" w:sz="4" w:space="0" w:color="auto"/>
            </w:tcBorders>
            <w:shd w:val="clear" w:color="auto" w:fill="auto"/>
            <w:vAlign w:val="bottom"/>
          </w:tcPr>
          <w:p w14:paraId="7D2CD1A2"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4</w:t>
            </w:r>
          </w:p>
        </w:tc>
      </w:tr>
      <w:tr w:rsidR="00F95889" w:rsidRPr="00401216" w14:paraId="745EF26D" w14:textId="77777777" w:rsidTr="00AE572F">
        <w:tc>
          <w:tcPr>
            <w:tcW w:w="2248" w:type="dxa"/>
            <w:tcBorders>
              <w:top w:val="single" w:sz="4" w:space="0" w:color="auto"/>
              <w:bottom w:val="single" w:sz="12" w:space="0" w:color="auto"/>
            </w:tcBorders>
            <w:shd w:val="clear" w:color="auto" w:fill="auto"/>
            <w:vAlign w:val="bottom"/>
          </w:tcPr>
          <w:p w14:paraId="4BBDE48F"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401216">
              <w:rPr>
                <w:b/>
                <w:sz w:val="17"/>
              </w:rPr>
              <w:tab/>
              <w:t>Total</w:t>
            </w:r>
          </w:p>
        </w:tc>
        <w:tc>
          <w:tcPr>
            <w:tcW w:w="949" w:type="dxa"/>
            <w:tcBorders>
              <w:top w:val="single" w:sz="4" w:space="0" w:color="auto"/>
              <w:bottom w:val="single" w:sz="12" w:space="0" w:color="auto"/>
            </w:tcBorders>
            <w:shd w:val="clear" w:color="auto" w:fill="auto"/>
            <w:vAlign w:val="bottom"/>
          </w:tcPr>
          <w:p w14:paraId="4EF6241B"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50" w:type="dxa"/>
            <w:tcBorders>
              <w:top w:val="single" w:sz="4" w:space="0" w:color="auto"/>
              <w:bottom w:val="single" w:sz="12" w:space="0" w:color="auto"/>
            </w:tcBorders>
            <w:shd w:val="clear" w:color="auto" w:fill="auto"/>
            <w:vAlign w:val="bottom"/>
          </w:tcPr>
          <w:p w14:paraId="53D3F7B3"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18</w:t>
            </w:r>
          </w:p>
        </w:tc>
        <w:tc>
          <w:tcPr>
            <w:tcW w:w="949" w:type="dxa"/>
            <w:tcBorders>
              <w:top w:val="single" w:sz="4" w:space="0" w:color="auto"/>
              <w:bottom w:val="single" w:sz="12" w:space="0" w:color="auto"/>
            </w:tcBorders>
            <w:shd w:val="clear" w:color="auto" w:fill="auto"/>
            <w:vAlign w:val="bottom"/>
          </w:tcPr>
          <w:p w14:paraId="05D26A58"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1114" w:type="dxa"/>
            <w:tcBorders>
              <w:top w:val="single" w:sz="4" w:space="0" w:color="auto"/>
              <w:bottom w:val="single" w:sz="12" w:space="0" w:color="auto"/>
            </w:tcBorders>
            <w:shd w:val="clear" w:color="auto" w:fill="auto"/>
            <w:vAlign w:val="bottom"/>
          </w:tcPr>
          <w:p w14:paraId="74465D0D"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8" w:type="dxa"/>
            <w:tcBorders>
              <w:top w:val="single" w:sz="4" w:space="0" w:color="auto"/>
              <w:bottom w:val="single" w:sz="12" w:space="0" w:color="auto"/>
            </w:tcBorders>
            <w:shd w:val="clear" w:color="auto" w:fill="auto"/>
            <w:vAlign w:val="bottom"/>
          </w:tcPr>
          <w:p w14:paraId="4A6CA692"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9" w:type="dxa"/>
            <w:tcBorders>
              <w:top w:val="single" w:sz="4" w:space="0" w:color="auto"/>
              <w:bottom w:val="single" w:sz="12" w:space="0" w:color="auto"/>
            </w:tcBorders>
            <w:shd w:val="clear" w:color="auto" w:fill="auto"/>
            <w:vAlign w:val="bottom"/>
          </w:tcPr>
          <w:p w14:paraId="453F09C7"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9" w:type="dxa"/>
            <w:tcBorders>
              <w:top w:val="single" w:sz="4" w:space="0" w:color="auto"/>
              <w:bottom w:val="single" w:sz="12" w:space="0" w:color="auto"/>
            </w:tcBorders>
            <w:shd w:val="clear" w:color="auto" w:fill="auto"/>
            <w:vAlign w:val="bottom"/>
          </w:tcPr>
          <w:p w14:paraId="1E66EFDC"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9" w:type="dxa"/>
            <w:tcBorders>
              <w:top w:val="single" w:sz="4" w:space="0" w:color="auto"/>
              <w:bottom w:val="single" w:sz="12" w:space="0" w:color="auto"/>
            </w:tcBorders>
            <w:shd w:val="clear" w:color="auto" w:fill="auto"/>
            <w:vAlign w:val="bottom"/>
          </w:tcPr>
          <w:p w14:paraId="6E0C9938"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18</w:t>
            </w:r>
          </w:p>
        </w:tc>
      </w:tr>
    </w:tbl>
    <w:p w14:paraId="79872DD0" w14:textId="77777777" w:rsidR="00F95889" w:rsidRPr="00401216" w:rsidRDefault="00F95889" w:rsidP="00F95889">
      <w:pPr>
        <w:pStyle w:val="SingleTxt"/>
        <w:spacing w:after="0" w:line="120" w:lineRule="exact"/>
        <w:rPr>
          <w:sz w:val="10"/>
        </w:rPr>
      </w:pPr>
    </w:p>
    <w:p w14:paraId="51F58C42" w14:textId="77777777" w:rsidR="00F95889" w:rsidRPr="00401216" w:rsidRDefault="00F95889" w:rsidP="00F95889">
      <w:pPr>
        <w:pStyle w:val="SingleTxt"/>
        <w:spacing w:after="0" w:line="120" w:lineRule="exact"/>
        <w:rPr>
          <w:sz w:val="10"/>
        </w:rPr>
      </w:pPr>
    </w:p>
    <w:p w14:paraId="54129804" w14:textId="77777777" w:rsidR="00F95889" w:rsidRPr="00401216" w:rsidRDefault="00F95889" w:rsidP="00F9588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401216">
        <w:rPr>
          <w:b w:val="0"/>
          <w:bCs/>
        </w:rPr>
        <w:t>Figure 21.XXXII</w:t>
      </w:r>
    </w:p>
    <w:p w14:paraId="685EBBB3" w14:textId="77777777" w:rsidR="00F95889" w:rsidRDefault="00F95889" w:rsidP="00F9588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 xml:space="preserve">Subprogramme 7: distribution of proposed resources for 2026 </w:t>
      </w:r>
    </w:p>
    <w:p w14:paraId="1553B199" w14:textId="77777777" w:rsidR="00F95889" w:rsidRPr="00401216" w:rsidRDefault="00F95889" w:rsidP="00F95889">
      <w:pPr>
        <w:pStyle w:val="SingleTxt"/>
        <w:keepNext/>
        <w:keepLines/>
        <w:spacing w:after="0"/>
        <w:ind w:left="0"/>
        <w:rPr>
          <w:sz w:val="14"/>
          <w:szCs w:val="14"/>
        </w:rPr>
      </w:pPr>
      <w:r w:rsidRPr="00401216">
        <w:rPr>
          <w:sz w:val="14"/>
          <w:szCs w:val="14"/>
        </w:rPr>
        <w:t>(Number of posts/thousands of United States dollars)</w:t>
      </w:r>
    </w:p>
    <w:p w14:paraId="46D0FFD1" w14:textId="77777777" w:rsidR="00F95889" w:rsidRPr="00401216" w:rsidRDefault="00F95889" w:rsidP="00F95889">
      <w:pPr>
        <w:pStyle w:val="SingleTxt"/>
        <w:keepNext/>
        <w:keepLines/>
        <w:spacing w:after="0" w:line="120" w:lineRule="exact"/>
        <w:rPr>
          <w:sz w:val="10"/>
        </w:rPr>
      </w:pPr>
    </w:p>
    <w:p w14:paraId="5AF2C878" w14:textId="77777777" w:rsidR="00F95889" w:rsidRPr="00401216" w:rsidRDefault="00F95889" w:rsidP="00F95889">
      <w:pPr>
        <w:pStyle w:val="SingleTxt"/>
        <w:keepNext/>
        <w:keepLines/>
        <w:spacing w:after="0" w:line="120" w:lineRule="exact"/>
        <w:rPr>
          <w:sz w:val="10"/>
        </w:rPr>
      </w:pPr>
      <w:r w:rsidRPr="00552E6D">
        <w:rPr>
          <w:noProof/>
          <w:sz w:val="10"/>
        </w:rPr>
        <w:drawing>
          <wp:anchor distT="0" distB="0" distL="114300" distR="114300" simplePos="0" relativeHeight="251708416" behindDoc="0" locked="0" layoutInCell="1" allowOverlap="1" wp14:anchorId="6A0B53C7" wp14:editId="4F99DC6C">
            <wp:simplePos x="0" y="0"/>
            <wp:positionH relativeFrom="column">
              <wp:posOffset>3546</wp:posOffset>
            </wp:positionH>
            <wp:positionV relativeFrom="paragraph">
              <wp:posOffset>81915</wp:posOffset>
            </wp:positionV>
            <wp:extent cx="6248400" cy="2525395"/>
            <wp:effectExtent l="0" t="0" r="0" b="8255"/>
            <wp:wrapTopAndBottom/>
            <wp:docPr id="354946940"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946940" name="Picture 1" descr="A pie chart with numbers and a diagram&#10;&#10;AI-generated content may be incorrect."/>
                    <pic:cNvPicPr/>
                  </pic:nvPicPr>
                  <pic:blipFill>
                    <a:blip r:embed="rId617">
                      <a:extLst>
                        <a:ext uri="{28A0092B-C50C-407E-A947-70E740481C1C}">
                          <a14:useLocalDpi xmlns:a14="http://schemas.microsoft.com/office/drawing/2010/main" val="0"/>
                        </a:ext>
                      </a:extLst>
                    </a:blip>
                    <a:stretch>
                      <a:fillRect/>
                    </a:stretch>
                  </pic:blipFill>
                  <pic:spPr>
                    <a:xfrm>
                      <a:off x="0" y="0"/>
                      <a:ext cx="6248400" cy="2525395"/>
                    </a:xfrm>
                    <a:prstGeom prst="rect">
                      <a:avLst/>
                    </a:prstGeom>
                  </pic:spPr>
                </pic:pic>
              </a:graphicData>
            </a:graphic>
            <wp14:sizeRelH relativeFrom="page">
              <wp14:pctWidth>0</wp14:pctWidth>
            </wp14:sizeRelH>
            <wp14:sizeRelV relativeFrom="page">
              <wp14:pctHeight>0</wp14:pctHeight>
            </wp14:sizeRelV>
          </wp:anchor>
        </w:drawing>
      </w:r>
    </w:p>
    <w:p w14:paraId="2F0191BD" w14:textId="77777777" w:rsidR="00F95889" w:rsidRPr="00401216" w:rsidRDefault="00F95889" w:rsidP="00F95889">
      <w:pPr>
        <w:pStyle w:val="SingleTxt"/>
        <w:keepNext/>
        <w:keepLines/>
        <w:spacing w:after="0" w:line="120" w:lineRule="exact"/>
        <w:rPr>
          <w:sz w:val="10"/>
        </w:rPr>
      </w:pPr>
    </w:p>
    <w:p w14:paraId="6A40D9F2" w14:textId="77777777" w:rsidR="00F95889" w:rsidRPr="00401216" w:rsidRDefault="00F95889" w:rsidP="00F95889">
      <w:pPr>
        <w:pStyle w:val="SingleTxt"/>
        <w:keepNext/>
        <w:keepLines/>
        <w:spacing w:after="0" w:line="120" w:lineRule="exact"/>
        <w:rPr>
          <w:sz w:val="10"/>
        </w:rPr>
      </w:pPr>
    </w:p>
    <w:p w14:paraId="54F61465" w14:textId="77777777" w:rsidR="00F95889" w:rsidRPr="00401216" w:rsidRDefault="00F95889" w:rsidP="00F95889">
      <w:pPr>
        <w:pStyle w:val="SingleTxt"/>
        <w:spacing w:after="0" w:line="120" w:lineRule="exact"/>
        <w:rPr>
          <w:sz w:val="10"/>
        </w:rPr>
      </w:pPr>
    </w:p>
    <w:p w14:paraId="7F794DB7" w14:textId="77777777" w:rsidR="00F95889" w:rsidRDefault="00F95889" w:rsidP="00F95889">
      <w:pPr>
        <w:pStyle w:val="H1"/>
        <w:ind w:right="1260"/>
      </w:pPr>
      <w:r>
        <w:tab/>
      </w:r>
      <w:r>
        <w:tab/>
        <w:t>Subprogramme 8</w:t>
      </w:r>
    </w:p>
    <w:p w14:paraId="6BA75C50" w14:textId="77777777" w:rsidR="00F95889" w:rsidRDefault="00F95889" w:rsidP="00F95889">
      <w:pPr>
        <w:pStyle w:val="H1"/>
        <w:ind w:right="1260"/>
      </w:pPr>
      <w:r>
        <w:tab/>
      </w:r>
      <w:r>
        <w:tab/>
        <w:t>Natural resources</w:t>
      </w:r>
    </w:p>
    <w:p w14:paraId="0E8D6C91" w14:textId="77777777" w:rsidR="00F95889" w:rsidRPr="00401216" w:rsidRDefault="00F95889" w:rsidP="00F95889">
      <w:pPr>
        <w:pStyle w:val="SingleTxt"/>
        <w:keepNext/>
        <w:keepLines/>
        <w:spacing w:after="0" w:line="120" w:lineRule="exact"/>
        <w:rPr>
          <w:sz w:val="10"/>
        </w:rPr>
      </w:pPr>
    </w:p>
    <w:p w14:paraId="628AA1C2" w14:textId="77777777" w:rsidR="00F95889" w:rsidRPr="00401216" w:rsidRDefault="00F95889" w:rsidP="00F95889">
      <w:pPr>
        <w:pStyle w:val="SingleTxt"/>
        <w:keepNext/>
        <w:keepLines/>
        <w:spacing w:after="0" w:line="120" w:lineRule="exact"/>
        <w:rPr>
          <w:sz w:val="10"/>
        </w:rPr>
      </w:pPr>
    </w:p>
    <w:p w14:paraId="7B6C7A52" w14:textId="77777777" w:rsidR="00F95889" w:rsidRDefault="00F95889" w:rsidP="00F9588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21.213</w:t>
      </w:r>
      <w:r>
        <w:tab/>
        <w:t>The proposed regular budget resources for 2026 amount to $1,727,400 and reflect no change compared with the approved budget for 2025. Additional details on the distribution of the proposed resources for 2026 are reflected in table 21.62 and figure 21.XXXIII.</w:t>
      </w:r>
    </w:p>
    <w:p w14:paraId="0B9D9CBF" w14:textId="77777777" w:rsidR="00F95889" w:rsidRPr="00401216" w:rsidRDefault="00F95889" w:rsidP="00F95889">
      <w:pPr>
        <w:pStyle w:val="SingleTxt"/>
        <w:spacing w:after="0" w:line="120" w:lineRule="exact"/>
        <w:rPr>
          <w:sz w:val="10"/>
        </w:rPr>
      </w:pPr>
    </w:p>
    <w:p w14:paraId="3892EFBA" w14:textId="77777777" w:rsidR="00F95889" w:rsidRPr="00401216" w:rsidRDefault="00F95889" w:rsidP="00F9588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401216">
        <w:rPr>
          <w:b w:val="0"/>
          <w:bCs/>
        </w:rPr>
        <w:lastRenderedPageBreak/>
        <w:t>Table 21.62</w:t>
      </w:r>
    </w:p>
    <w:p w14:paraId="78039014" w14:textId="77777777" w:rsidR="00F95889" w:rsidRDefault="00F95889" w:rsidP="00F9588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Subprogramme 8: evolution of financial and post resources</w:t>
      </w:r>
    </w:p>
    <w:p w14:paraId="3BBB437B" w14:textId="77777777" w:rsidR="00F95889" w:rsidRPr="00401216" w:rsidRDefault="00F95889" w:rsidP="00F95889">
      <w:pPr>
        <w:pStyle w:val="SingleTxt"/>
        <w:keepNext/>
        <w:keepLines/>
        <w:spacing w:after="0"/>
        <w:ind w:left="0"/>
        <w:rPr>
          <w:sz w:val="14"/>
          <w:szCs w:val="14"/>
        </w:rPr>
      </w:pPr>
      <w:r w:rsidRPr="00401216">
        <w:rPr>
          <w:sz w:val="14"/>
          <w:szCs w:val="14"/>
        </w:rPr>
        <w:t>(Thousands of United States dollars/number of posts)</w:t>
      </w:r>
    </w:p>
    <w:p w14:paraId="1A189509" w14:textId="77777777" w:rsidR="00F95889" w:rsidRPr="00401216" w:rsidRDefault="00F95889" w:rsidP="00F95889">
      <w:pPr>
        <w:pStyle w:val="SingleTxt"/>
        <w:keepNext/>
        <w:keepLines/>
        <w:spacing w:after="0" w:line="120" w:lineRule="exact"/>
        <w:rPr>
          <w:sz w:val="10"/>
        </w:rPr>
      </w:pPr>
    </w:p>
    <w:p w14:paraId="3C1A3B75" w14:textId="77777777" w:rsidR="00F95889" w:rsidRPr="00401216" w:rsidRDefault="00F95889" w:rsidP="00F95889">
      <w:pPr>
        <w:pStyle w:val="SingleTxt"/>
        <w:keepNext/>
        <w:keepLines/>
        <w:spacing w:after="0" w:line="120" w:lineRule="exact"/>
        <w:rPr>
          <w:sz w:val="10"/>
        </w:rPr>
      </w:pPr>
    </w:p>
    <w:tbl>
      <w:tblPr>
        <w:tblStyle w:val="TableGrid"/>
        <w:tblW w:w="98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50"/>
        <w:gridCol w:w="949"/>
        <w:gridCol w:w="949"/>
        <w:gridCol w:w="950"/>
        <w:gridCol w:w="1112"/>
        <w:gridCol w:w="908"/>
        <w:gridCol w:w="909"/>
        <w:gridCol w:w="909"/>
        <w:gridCol w:w="909"/>
      </w:tblGrid>
      <w:tr w:rsidR="00F95889" w:rsidRPr="00401216" w14:paraId="43A2CBFB" w14:textId="77777777" w:rsidTr="00AE572F">
        <w:trPr>
          <w:tblHeader/>
        </w:trPr>
        <w:tc>
          <w:tcPr>
            <w:tcW w:w="2250" w:type="dxa"/>
            <w:vMerge w:val="restart"/>
            <w:tcBorders>
              <w:top w:val="single" w:sz="4" w:space="0" w:color="auto"/>
            </w:tcBorders>
            <w:shd w:val="clear" w:color="auto" w:fill="auto"/>
            <w:vAlign w:val="bottom"/>
          </w:tcPr>
          <w:p w14:paraId="5567D264"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49" w:type="dxa"/>
            <w:vMerge w:val="restart"/>
            <w:tcBorders>
              <w:top w:val="single" w:sz="4" w:space="0" w:color="auto"/>
            </w:tcBorders>
            <w:shd w:val="clear" w:color="auto" w:fill="auto"/>
            <w:vAlign w:val="bottom"/>
          </w:tcPr>
          <w:p w14:paraId="0AFF2CD5" w14:textId="77777777" w:rsidR="00F95889" w:rsidRPr="00401216" w:rsidRDefault="00F95889" w:rsidP="00AE572F">
            <w:pPr>
              <w:pStyle w:val="SingleTxt"/>
              <w:keepNext/>
              <w:keepLines/>
              <w:spacing w:before="81" w:after="81" w:line="160" w:lineRule="exact"/>
              <w:ind w:left="144" w:right="40"/>
              <w:jc w:val="right"/>
              <w:rPr>
                <w:i/>
                <w:sz w:val="14"/>
              </w:rPr>
            </w:pPr>
            <w:r w:rsidRPr="00401216">
              <w:rPr>
                <w:i/>
                <w:sz w:val="14"/>
              </w:rPr>
              <w:t>2024 expenditure</w:t>
            </w:r>
          </w:p>
        </w:tc>
        <w:tc>
          <w:tcPr>
            <w:tcW w:w="949" w:type="dxa"/>
            <w:vMerge w:val="restart"/>
            <w:tcBorders>
              <w:top w:val="single" w:sz="4" w:space="0" w:color="auto"/>
            </w:tcBorders>
            <w:shd w:val="clear" w:color="auto" w:fill="auto"/>
            <w:vAlign w:val="bottom"/>
          </w:tcPr>
          <w:p w14:paraId="7A67AD6F" w14:textId="77777777" w:rsidR="00F95889" w:rsidRPr="00401216" w:rsidRDefault="00F95889" w:rsidP="00AE572F">
            <w:pPr>
              <w:pStyle w:val="SingleTxt"/>
              <w:keepNext/>
              <w:keepLines/>
              <w:spacing w:before="81" w:after="81" w:line="160" w:lineRule="exact"/>
              <w:ind w:left="144" w:right="40"/>
              <w:jc w:val="right"/>
              <w:rPr>
                <w:i/>
                <w:sz w:val="14"/>
              </w:rPr>
            </w:pPr>
            <w:r w:rsidRPr="00401216">
              <w:rPr>
                <w:i/>
                <w:sz w:val="14"/>
              </w:rPr>
              <w:t>2025 approved</w:t>
            </w:r>
          </w:p>
        </w:tc>
        <w:tc>
          <w:tcPr>
            <w:tcW w:w="4788" w:type="dxa"/>
            <w:gridSpan w:val="5"/>
            <w:tcBorders>
              <w:top w:val="single" w:sz="4" w:space="0" w:color="auto"/>
              <w:bottom w:val="single" w:sz="4" w:space="0" w:color="auto"/>
            </w:tcBorders>
            <w:shd w:val="clear" w:color="auto" w:fill="auto"/>
            <w:vAlign w:val="bottom"/>
          </w:tcPr>
          <w:p w14:paraId="76757528"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401216">
              <w:rPr>
                <w:i/>
                <w:sz w:val="14"/>
              </w:rPr>
              <w:t>Changes</w:t>
            </w:r>
          </w:p>
        </w:tc>
        <w:tc>
          <w:tcPr>
            <w:tcW w:w="909" w:type="dxa"/>
            <w:vMerge w:val="restart"/>
            <w:tcBorders>
              <w:top w:val="single" w:sz="4" w:space="0" w:color="auto"/>
            </w:tcBorders>
            <w:shd w:val="clear" w:color="auto" w:fill="auto"/>
            <w:vAlign w:val="bottom"/>
          </w:tcPr>
          <w:p w14:paraId="131C66DC" w14:textId="77777777" w:rsidR="00F95889" w:rsidRPr="00401216" w:rsidRDefault="00F95889" w:rsidP="00AE572F">
            <w:pPr>
              <w:pStyle w:val="SingleTxt"/>
              <w:keepNext/>
              <w:keepLines/>
              <w:spacing w:before="81" w:after="81" w:line="160" w:lineRule="exact"/>
              <w:ind w:left="144" w:right="40"/>
              <w:jc w:val="right"/>
              <w:rPr>
                <w:i/>
                <w:sz w:val="14"/>
              </w:rPr>
            </w:pPr>
            <w:r w:rsidRPr="00401216">
              <w:rPr>
                <w:i/>
                <w:sz w:val="14"/>
              </w:rPr>
              <w:t>2026 estimate</w:t>
            </w:r>
          </w:p>
        </w:tc>
      </w:tr>
      <w:tr w:rsidR="00F95889" w:rsidRPr="00401216" w14:paraId="08AB6133" w14:textId="77777777" w:rsidTr="00AE572F">
        <w:trPr>
          <w:tblHeader/>
        </w:trPr>
        <w:tc>
          <w:tcPr>
            <w:tcW w:w="2250" w:type="dxa"/>
            <w:vMerge/>
            <w:tcBorders>
              <w:bottom w:val="single" w:sz="12" w:space="0" w:color="auto"/>
            </w:tcBorders>
            <w:shd w:val="clear" w:color="auto" w:fill="auto"/>
            <w:vAlign w:val="bottom"/>
          </w:tcPr>
          <w:p w14:paraId="57782FA7"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49" w:type="dxa"/>
            <w:vMerge/>
            <w:tcBorders>
              <w:bottom w:val="single" w:sz="12" w:space="0" w:color="auto"/>
            </w:tcBorders>
            <w:shd w:val="clear" w:color="auto" w:fill="auto"/>
            <w:vAlign w:val="bottom"/>
          </w:tcPr>
          <w:p w14:paraId="38C900D8"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49" w:type="dxa"/>
            <w:vMerge/>
            <w:tcBorders>
              <w:bottom w:val="single" w:sz="12" w:space="0" w:color="auto"/>
            </w:tcBorders>
            <w:shd w:val="clear" w:color="auto" w:fill="auto"/>
            <w:vAlign w:val="bottom"/>
          </w:tcPr>
          <w:p w14:paraId="12323CE2"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50" w:type="dxa"/>
            <w:tcBorders>
              <w:top w:val="single" w:sz="4" w:space="0" w:color="auto"/>
              <w:bottom w:val="single" w:sz="12" w:space="0" w:color="auto"/>
            </w:tcBorders>
            <w:shd w:val="clear" w:color="auto" w:fill="auto"/>
            <w:vAlign w:val="bottom"/>
          </w:tcPr>
          <w:p w14:paraId="2C56587C"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01216">
              <w:rPr>
                <w:i/>
                <w:sz w:val="14"/>
              </w:rPr>
              <w:t>Technical adjustments</w:t>
            </w:r>
          </w:p>
        </w:tc>
        <w:tc>
          <w:tcPr>
            <w:tcW w:w="1112" w:type="dxa"/>
            <w:tcBorders>
              <w:top w:val="single" w:sz="4" w:space="0" w:color="auto"/>
              <w:bottom w:val="single" w:sz="12" w:space="0" w:color="auto"/>
            </w:tcBorders>
            <w:shd w:val="clear" w:color="auto" w:fill="auto"/>
            <w:vAlign w:val="bottom"/>
          </w:tcPr>
          <w:p w14:paraId="078D513C"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01216">
              <w:rPr>
                <w:i/>
                <w:sz w:val="14"/>
              </w:rPr>
              <w:t>New/expanded mandates</w:t>
            </w:r>
          </w:p>
        </w:tc>
        <w:tc>
          <w:tcPr>
            <w:tcW w:w="908" w:type="dxa"/>
            <w:tcBorders>
              <w:top w:val="single" w:sz="4" w:space="0" w:color="auto"/>
              <w:bottom w:val="single" w:sz="12" w:space="0" w:color="auto"/>
            </w:tcBorders>
            <w:shd w:val="clear" w:color="auto" w:fill="auto"/>
            <w:vAlign w:val="bottom"/>
          </w:tcPr>
          <w:p w14:paraId="53722983"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01216">
              <w:rPr>
                <w:i/>
                <w:sz w:val="14"/>
              </w:rPr>
              <w:t xml:space="preserve">Other </w:t>
            </w:r>
          </w:p>
        </w:tc>
        <w:tc>
          <w:tcPr>
            <w:tcW w:w="909" w:type="dxa"/>
            <w:tcBorders>
              <w:top w:val="single" w:sz="4" w:space="0" w:color="auto"/>
              <w:bottom w:val="single" w:sz="12" w:space="0" w:color="auto"/>
            </w:tcBorders>
            <w:shd w:val="clear" w:color="auto" w:fill="auto"/>
            <w:vAlign w:val="bottom"/>
          </w:tcPr>
          <w:p w14:paraId="5DAF61B3"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01216">
              <w:rPr>
                <w:i/>
                <w:sz w:val="14"/>
              </w:rPr>
              <w:t>Total</w:t>
            </w:r>
          </w:p>
        </w:tc>
        <w:tc>
          <w:tcPr>
            <w:tcW w:w="909" w:type="dxa"/>
            <w:tcBorders>
              <w:top w:val="single" w:sz="4" w:space="0" w:color="auto"/>
              <w:bottom w:val="single" w:sz="12" w:space="0" w:color="auto"/>
            </w:tcBorders>
            <w:shd w:val="clear" w:color="auto" w:fill="auto"/>
            <w:vAlign w:val="bottom"/>
          </w:tcPr>
          <w:p w14:paraId="2C440B70"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01216">
              <w:rPr>
                <w:i/>
                <w:sz w:val="14"/>
              </w:rPr>
              <w:t>Percentage</w:t>
            </w:r>
          </w:p>
        </w:tc>
        <w:tc>
          <w:tcPr>
            <w:tcW w:w="909" w:type="dxa"/>
            <w:vMerge/>
            <w:tcBorders>
              <w:bottom w:val="single" w:sz="12" w:space="0" w:color="auto"/>
            </w:tcBorders>
            <w:shd w:val="clear" w:color="auto" w:fill="auto"/>
            <w:vAlign w:val="bottom"/>
          </w:tcPr>
          <w:p w14:paraId="49778162"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F95889" w:rsidRPr="00401216" w14:paraId="7F3B3BC0" w14:textId="77777777" w:rsidTr="00AE572F">
        <w:trPr>
          <w:trHeight w:hRule="exact" w:val="115"/>
          <w:tblHeader/>
        </w:trPr>
        <w:tc>
          <w:tcPr>
            <w:tcW w:w="2250" w:type="dxa"/>
            <w:tcBorders>
              <w:top w:val="single" w:sz="12" w:space="0" w:color="auto"/>
            </w:tcBorders>
            <w:shd w:val="clear" w:color="auto" w:fill="auto"/>
            <w:vAlign w:val="bottom"/>
          </w:tcPr>
          <w:p w14:paraId="31BC97C7"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949" w:type="dxa"/>
            <w:tcBorders>
              <w:top w:val="single" w:sz="12" w:space="0" w:color="auto"/>
            </w:tcBorders>
            <w:shd w:val="clear" w:color="auto" w:fill="auto"/>
            <w:vAlign w:val="bottom"/>
          </w:tcPr>
          <w:p w14:paraId="2B177440"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9" w:type="dxa"/>
            <w:tcBorders>
              <w:top w:val="single" w:sz="12" w:space="0" w:color="auto"/>
            </w:tcBorders>
            <w:shd w:val="clear" w:color="auto" w:fill="auto"/>
            <w:vAlign w:val="bottom"/>
          </w:tcPr>
          <w:p w14:paraId="3DD3959D"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0" w:type="dxa"/>
            <w:tcBorders>
              <w:top w:val="single" w:sz="12" w:space="0" w:color="auto"/>
            </w:tcBorders>
            <w:shd w:val="clear" w:color="auto" w:fill="auto"/>
            <w:vAlign w:val="bottom"/>
          </w:tcPr>
          <w:p w14:paraId="791F841E"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12" w:type="dxa"/>
            <w:tcBorders>
              <w:top w:val="single" w:sz="12" w:space="0" w:color="auto"/>
            </w:tcBorders>
            <w:shd w:val="clear" w:color="auto" w:fill="auto"/>
            <w:vAlign w:val="bottom"/>
          </w:tcPr>
          <w:p w14:paraId="491C7C2B"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8" w:type="dxa"/>
            <w:tcBorders>
              <w:top w:val="single" w:sz="12" w:space="0" w:color="auto"/>
            </w:tcBorders>
            <w:shd w:val="clear" w:color="auto" w:fill="auto"/>
            <w:vAlign w:val="bottom"/>
          </w:tcPr>
          <w:p w14:paraId="64D44E78"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3FD32B0F"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2327B3A5"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45238893"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F95889" w:rsidRPr="00401216" w14:paraId="52336062" w14:textId="77777777" w:rsidTr="00AE572F">
        <w:tc>
          <w:tcPr>
            <w:tcW w:w="9845" w:type="dxa"/>
            <w:gridSpan w:val="9"/>
            <w:shd w:val="clear" w:color="auto" w:fill="auto"/>
            <w:vAlign w:val="bottom"/>
          </w:tcPr>
          <w:p w14:paraId="1E70387A"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01216">
              <w:rPr>
                <w:b/>
                <w:bCs/>
                <w:sz w:val="17"/>
              </w:rPr>
              <w:t>Financial resources by main category of expenditure</w:t>
            </w:r>
          </w:p>
        </w:tc>
      </w:tr>
      <w:tr w:rsidR="00F95889" w:rsidRPr="00401216" w14:paraId="1E5A06BF" w14:textId="77777777" w:rsidTr="00AE572F">
        <w:tc>
          <w:tcPr>
            <w:tcW w:w="2250" w:type="dxa"/>
            <w:shd w:val="clear" w:color="auto" w:fill="auto"/>
            <w:vAlign w:val="bottom"/>
          </w:tcPr>
          <w:p w14:paraId="1805750F"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401216">
              <w:rPr>
                <w:sz w:val="17"/>
              </w:rPr>
              <w:t>Posts</w:t>
            </w:r>
          </w:p>
        </w:tc>
        <w:tc>
          <w:tcPr>
            <w:tcW w:w="949" w:type="dxa"/>
            <w:shd w:val="clear" w:color="auto" w:fill="auto"/>
            <w:vAlign w:val="bottom"/>
          </w:tcPr>
          <w:p w14:paraId="246871AE"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1 823.5</w:t>
            </w:r>
          </w:p>
        </w:tc>
        <w:tc>
          <w:tcPr>
            <w:tcW w:w="949" w:type="dxa"/>
            <w:shd w:val="clear" w:color="auto" w:fill="auto"/>
            <w:vAlign w:val="bottom"/>
          </w:tcPr>
          <w:p w14:paraId="55DDE0A6"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1 609.4</w:t>
            </w:r>
          </w:p>
        </w:tc>
        <w:tc>
          <w:tcPr>
            <w:tcW w:w="950" w:type="dxa"/>
            <w:shd w:val="clear" w:color="auto" w:fill="auto"/>
            <w:vAlign w:val="bottom"/>
          </w:tcPr>
          <w:p w14:paraId="3C00223D"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1112" w:type="dxa"/>
            <w:shd w:val="clear" w:color="auto" w:fill="auto"/>
            <w:vAlign w:val="bottom"/>
          </w:tcPr>
          <w:p w14:paraId="6C2E4125"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8" w:type="dxa"/>
            <w:shd w:val="clear" w:color="auto" w:fill="auto"/>
            <w:vAlign w:val="bottom"/>
          </w:tcPr>
          <w:p w14:paraId="4586111E"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9" w:type="dxa"/>
            <w:shd w:val="clear" w:color="auto" w:fill="auto"/>
            <w:vAlign w:val="bottom"/>
          </w:tcPr>
          <w:p w14:paraId="434B7C4C"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9" w:type="dxa"/>
            <w:shd w:val="clear" w:color="auto" w:fill="auto"/>
            <w:vAlign w:val="bottom"/>
          </w:tcPr>
          <w:p w14:paraId="41EC45A1"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9" w:type="dxa"/>
            <w:shd w:val="clear" w:color="auto" w:fill="auto"/>
            <w:vAlign w:val="bottom"/>
          </w:tcPr>
          <w:p w14:paraId="2037F90C"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1 609.4</w:t>
            </w:r>
          </w:p>
        </w:tc>
      </w:tr>
      <w:tr w:rsidR="00F95889" w:rsidRPr="00401216" w14:paraId="24EFF114" w14:textId="77777777" w:rsidTr="00AE572F">
        <w:tc>
          <w:tcPr>
            <w:tcW w:w="2250" w:type="dxa"/>
            <w:tcBorders>
              <w:bottom w:val="single" w:sz="4" w:space="0" w:color="auto"/>
            </w:tcBorders>
            <w:shd w:val="clear" w:color="auto" w:fill="auto"/>
            <w:vAlign w:val="bottom"/>
          </w:tcPr>
          <w:p w14:paraId="7EC18880"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401216">
              <w:rPr>
                <w:sz w:val="17"/>
              </w:rPr>
              <w:t>Non-post</w:t>
            </w:r>
          </w:p>
        </w:tc>
        <w:tc>
          <w:tcPr>
            <w:tcW w:w="949" w:type="dxa"/>
            <w:tcBorders>
              <w:bottom w:val="single" w:sz="4" w:space="0" w:color="auto"/>
            </w:tcBorders>
            <w:shd w:val="clear" w:color="auto" w:fill="auto"/>
            <w:vAlign w:val="bottom"/>
          </w:tcPr>
          <w:p w14:paraId="619EA2C4"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96.2</w:t>
            </w:r>
          </w:p>
        </w:tc>
        <w:tc>
          <w:tcPr>
            <w:tcW w:w="949" w:type="dxa"/>
            <w:tcBorders>
              <w:bottom w:val="single" w:sz="4" w:space="0" w:color="auto"/>
            </w:tcBorders>
            <w:shd w:val="clear" w:color="auto" w:fill="auto"/>
            <w:vAlign w:val="bottom"/>
          </w:tcPr>
          <w:p w14:paraId="1DD7143E"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118.0</w:t>
            </w:r>
          </w:p>
        </w:tc>
        <w:tc>
          <w:tcPr>
            <w:tcW w:w="950" w:type="dxa"/>
            <w:tcBorders>
              <w:bottom w:val="single" w:sz="4" w:space="0" w:color="auto"/>
            </w:tcBorders>
            <w:shd w:val="clear" w:color="auto" w:fill="auto"/>
            <w:vAlign w:val="bottom"/>
          </w:tcPr>
          <w:p w14:paraId="5F305C99"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1112" w:type="dxa"/>
            <w:tcBorders>
              <w:bottom w:val="single" w:sz="4" w:space="0" w:color="auto"/>
            </w:tcBorders>
            <w:shd w:val="clear" w:color="auto" w:fill="auto"/>
            <w:vAlign w:val="bottom"/>
          </w:tcPr>
          <w:p w14:paraId="5D5D3DC2"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8" w:type="dxa"/>
            <w:tcBorders>
              <w:bottom w:val="single" w:sz="4" w:space="0" w:color="auto"/>
            </w:tcBorders>
            <w:shd w:val="clear" w:color="auto" w:fill="auto"/>
            <w:vAlign w:val="bottom"/>
          </w:tcPr>
          <w:p w14:paraId="5D17360F"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9" w:type="dxa"/>
            <w:tcBorders>
              <w:bottom w:val="single" w:sz="4" w:space="0" w:color="auto"/>
            </w:tcBorders>
            <w:shd w:val="clear" w:color="auto" w:fill="auto"/>
            <w:vAlign w:val="bottom"/>
          </w:tcPr>
          <w:p w14:paraId="5E81BD95"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9" w:type="dxa"/>
            <w:tcBorders>
              <w:bottom w:val="single" w:sz="4" w:space="0" w:color="auto"/>
            </w:tcBorders>
            <w:shd w:val="clear" w:color="auto" w:fill="auto"/>
            <w:vAlign w:val="bottom"/>
          </w:tcPr>
          <w:p w14:paraId="3252D8B1"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9" w:type="dxa"/>
            <w:tcBorders>
              <w:bottom w:val="single" w:sz="4" w:space="0" w:color="auto"/>
            </w:tcBorders>
            <w:shd w:val="clear" w:color="auto" w:fill="auto"/>
            <w:vAlign w:val="bottom"/>
          </w:tcPr>
          <w:p w14:paraId="2F4FD6CB"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118.0</w:t>
            </w:r>
          </w:p>
        </w:tc>
      </w:tr>
      <w:tr w:rsidR="00F95889" w:rsidRPr="00401216" w14:paraId="53E04F23" w14:textId="77777777" w:rsidTr="00AE572F">
        <w:tc>
          <w:tcPr>
            <w:tcW w:w="2250" w:type="dxa"/>
            <w:tcBorders>
              <w:top w:val="single" w:sz="4" w:space="0" w:color="auto"/>
              <w:bottom w:val="single" w:sz="4" w:space="0" w:color="auto"/>
            </w:tcBorders>
            <w:shd w:val="clear" w:color="auto" w:fill="auto"/>
            <w:vAlign w:val="bottom"/>
          </w:tcPr>
          <w:p w14:paraId="2400631C"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401216">
              <w:rPr>
                <w:b/>
                <w:sz w:val="17"/>
              </w:rPr>
              <w:tab/>
              <w:t>Total</w:t>
            </w:r>
          </w:p>
        </w:tc>
        <w:tc>
          <w:tcPr>
            <w:tcW w:w="949" w:type="dxa"/>
            <w:tcBorders>
              <w:top w:val="single" w:sz="4" w:space="0" w:color="auto"/>
              <w:bottom w:val="single" w:sz="4" w:space="0" w:color="auto"/>
            </w:tcBorders>
            <w:shd w:val="clear" w:color="auto" w:fill="auto"/>
            <w:vAlign w:val="bottom"/>
          </w:tcPr>
          <w:p w14:paraId="3DE6F0A7"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1 919.7</w:t>
            </w:r>
          </w:p>
        </w:tc>
        <w:tc>
          <w:tcPr>
            <w:tcW w:w="949" w:type="dxa"/>
            <w:tcBorders>
              <w:top w:val="single" w:sz="4" w:space="0" w:color="auto"/>
              <w:bottom w:val="single" w:sz="4" w:space="0" w:color="auto"/>
            </w:tcBorders>
            <w:shd w:val="clear" w:color="auto" w:fill="auto"/>
            <w:vAlign w:val="bottom"/>
          </w:tcPr>
          <w:p w14:paraId="5FAB1B72"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1 727.4</w:t>
            </w:r>
          </w:p>
        </w:tc>
        <w:tc>
          <w:tcPr>
            <w:tcW w:w="950" w:type="dxa"/>
            <w:tcBorders>
              <w:top w:val="single" w:sz="4" w:space="0" w:color="auto"/>
              <w:bottom w:val="single" w:sz="4" w:space="0" w:color="auto"/>
            </w:tcBorders>
            <w:shd w:val="clear" w:color="auto" w:fill="auto"/>
            <w:vAlign w:val="bottom"/>
          </w:tcPr>
          <w:p w14:paraId="4248CA04"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1112" w:type="dxa"/>
            <w:tcBorders>
              <w:top w:val="single" w:sz="4" w:space="0" w:color="auto"/>
              <w:bottom w:val="single" w:sz="4" w:space="0" w:color="auto"/>
            </w:tcBorders>
            <w:shd w:val="clear" w:color="auto" w:fill="auto"/>
            <w:vAlign w:val="bottom"/>
          </w:tcPr>
          <w:p w14:paraId="7D7AE0FA"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8" w:type="dxa"/>
            <w:tcBorders>
              <w:top w:val="single" w:sz="4" w:space="0" w:color="auto"/>
              <w:bottom w:val="single" w:sz="4" w:space="0" w:color="auto"/>
            </w:tcBorders>
            <w:shd w:val="clear" w:color="auto" w:fill="auto"/>
            <w:vAlign w:val="bottom"/>
          </w:tcPr>
          <w:p w14:paraId="6E15DBBE"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9" w:type="dxa"/>
            <w:tcBorders>
              <w:top w:val="single" w:sz="4" w:space="0" w:color="auto"/>
              <w:bottom w:val="single" w:sz="4" w:space="0" w:color="auto"/>
            </w:tcBorders>
            <w:shd w:val="clear" w:color="auto" w:fill="auto"/>
            <w:vAlign w:val="bottom"/>
          </w:tcPr>
          <w:p w14:paraId="579BEADA"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9" w:type="dxa"/>
            <w:tcBorders>
              <w:top w:val="single" w:sz="4" w:space="0" w:color="auto"/>
              <w:bottom w:val="single" w:sz="4" w:space="0" w:color="auto"/>
            </w:tcBorders>
            <w:shd w:val="clear" w:color="auto" w:fill="auto"/>
            <w:vAlign w:val="bottom"/>
          </w:tcPr>
          <w:p w14:paraId="138D9D84"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9" w:type="dxa"/>
            <w:tcBorders>
              <w:top w:val="single" w:sz="4" w:space="0" w:color="auto"/>
              <w:bottom w:val="single" w:sz="4" w:space="0" w:color="auto"/>
            </w:tcBorders>
            <w:shd w:val="clear" w:color="auto" w:fill="auto"/>
            <w:vAlign w:val="bottom"/>
          </w:tcPr>
          <w:p w14:paraId="3AE08F25"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1 727.4</w:t>
            </w:r>
          </w:p>
        </w:tc>
      </w:tr>
      <w:tr w:rsidR="00F95889" w:rsidRPr="00401216" w14:paraId="6BBB6D9E" w14:textId="77777777" w:rsidTr="00AE572F">
        <w:tc>
          <w:tcPr>
            <w:tcW w:w="2250" w:type="dxa"/>
            <w:tcBorders>
              <w:top w:val="single" w:sz="4" w:space="0" w:color="auto"/>
            </w:tcBorders>
            <w:shd w:val="clear" w:color="auto" w:fill="auto"/>
            <w:vAlign w:val="bottom"/>
          </w:tcPr>
          <w:p w14:paraId="5F48E39B"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rPr>
                <w:b/>
                <w:bCs/>
                <w:sz w:val="17"/>
              </w:rPr>
            </w:pPr>
            <w:r w:rsidRPr="00401216">
              <w:rPr>
                <w:b/>
                <w:bCs/>
                <w:sz w:val="17"/>
              </w:rPr>
              <w:t>Post resources by category</w:t>
            </w:r>
          </w:p>
        </w:tc>
        <w:tc>
          <w:tcPr>
            <w:tcW w:w="949" w:type="dxa"/>
            <w:tcBorders>
              <w:top w:val="single" w:sz="4" w:space="0" w:color="auto"/>
            </w:tcBorders>
            <w:shd w:val="clear" w:color="auto" w:fill="auto"/>
            <w:vAlign w:val="bottom"/>
          </w:tcPr>
          <w:p w14:paraId="0A508EBF"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49" w:type="dxa"/>
            <w:tcBorders>
              <w:top w:val="single" w:sz="4" w:space="0" w:color="auto"/>
            </w:tcBorders>
            <w:shd w:val="clear" w:color="auto" w:fill="auto"/>
            <w:vAlign w:val="bottom"/>
          </w:tcPr>
          <w:p w14:paraId="4F80FC45"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50" w:type="dxa"/>
            <w:tcBorders>
              <w:top w:val="single" w:sz="4" w:space="0" w:color="auto"/>
            </w:tcBorders>
            <w:shd w:val="clear" w:color="auto" w:fill="auto"/>
            <w:vAlign w:val="bottom"/>
          </w:tcPr>
          <w:p w14:paraId="225AB677"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112" w:type="dxa"/>
            <w:tcBorders>
              <w:top w:val="single" w:sz="4" w:space="0" w:color="auto"/>
            </w:tcBorders>
            <w:shd w:val="clear" w:color="auto" w:fill="auto"/>
            <w:vAlign w:val="bottom"/>
          </w:tcPr>
          <w:p w14:paraId="0D16AD14"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8" w:type="dxa"/>
            <w:tcBorders>
              <w:top w:val="single" w:sz="4" w:space="0" w:color="auto"/>
            </w:tcBorders>
            <w:shd w:val="clear" w:color="auto" w:fill="auto"/>
            <w:vAlign w:val="bottom"/>
          </w:tcPr>
          <w:p w14:paraId="39FA946F"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5D1D3AB1"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4561865F"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496CBDD5"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F95889" w:rsidRPr="00401216" w14:paraId="6681AB5A" w14:textId="77777777" w:rsidTr="00AE572F">
        <w:tc>
          <w:tcPr>
            <w:tcW w:w="2250" w:type="dxa"/>
            <w:shd w:val="clear" w:color="auto" w:fill="auto"/>
            <w:vAlign w:val="bottom"/>
          </w:tcPr>
          <w:p w14:paraId="10692D0E"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401216">
              <w:rPr>
                <w:sz w:val="17"/>
              </w:rPr>
              <w:t>Professional and higher</w:t>
            </w:r>
          </w:p>
        </w:tc>
        <w:tc>
          <w:tcPr>
            <w:tcW w:w="949" w:type="dxa"/>
            <w:shd w:val="clear" w:color="auto" w:fill="auto"/>
            <w:vAlign w:val="bottom"/>
          </w:tcPr>
          <w:p w14:paraId="2DF21FDE"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49" w:type="dxa"/>
            <w:shd w:val="clear" w:color="auto" w:fill="auto"/>
            <w:vAlign w:val="bottom"/>
          </w:tcPr>
          <w:p w14:paraId="3CBD60D0"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8</w:t>
            </w:r>
          </w:p>
        </w:tc>
        <w:tc>
          <w:tcPr>
            <w:tcW w:w="950" w:type="dxa"/>
            <w:shd w:val="clear" w:color="auto" w:fill="auto"/>
            <w:vAlign w:val="bottom"/>
          </w:tcPr>
          <w:p w14:paraId="4837EB3F"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1112" w:type="dxa"/>
            <w:shd w:val="clear" w:color="auto" w:fill="auto"/>
            <w:vAlign w:val="bottom"/>
          </w:tcPr>
          <w:p w14:paraId="2448A801"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8" w:type="dxa"/>
            <w:shd w:val="clear" w:color="auto" w:fill="auto"/>
            <w:vAlign w:val="bottom"/>
          </w:tcPr>
          <w:p w14:paraId="1261F938"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9" w:type="dxa"/>
            <w:shd w:val="clear" w:color="auto" w:fill="auto"/>
            <w:vAlign w:val="bottom"/>
          </w:tcPr>
          <w:p w14:paraId="53A29E6D"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9" w:type="dxa"/>
            <w:shd w:val="clear" w:color="auto" w:fill="auto"/>
            <w:vAlign w:val="bottom"/>
          </w:tcPr>
          <w:p w14:paraId="20A4A792"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9" w:type="dxa"/>
            <w:shd w:val="clear" w:color="auto" w:fill="auto"/>
            <w:vAlign w:val="bottom"/>
          </w:tcPr>
          <w:p w14:paraId="67BD5C0F"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8</w:t>
            </w:r>
          </w:p>
        </w:tc>
      </w:tr>
      <w:tr w:rsidR="00F95889" w:rsidRPr="00401216" w14:paraId="30692383" w14:textId="77777777" w:rsidTr="00AE572F">
        <w:tc>
          <w:tcPr>
            <w:tcW w:w="2250" w:type="dxa"/>
            <w:tcBorders>
              <w:bottom w:val="single" w:sz="4" w:space="0" w:color="auto"/>
            </w:tcBorders>
            <w:shd w:val="clear" w:color="auto" w:fill="auto"/>
            <w:vAlign w:val="bottom"/>
          </w:tcPr>
          <w:p w14:paraId="179777DC"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401216">
              <w:rPr>
                <w:sz w:val="17"/>
              </w:rPr>
              <w:t>General Service and related</w:t>
            </w:r>
          </w:p>
        </w:tc>
        <w:tc>
          <w:tcPr>
            <w:tcW w:w="949" w:type="dxa"/>
            <w:tcBorders>
              <w:bottom w:val="single" w:sz="4" w:space="0" w:color="auto"/>
            </w:tcBorders>
            <w:shd w:val="clear" w:color="auto" w:fill="auto"/>
            <w:vAlign w:val="bottom"/>
          </w:tcPr>
          <w:p w14:paraId="28DDF66F"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949" w:type="dxa"/>
            <w:tcBorders>
              <w:bottom w:val="single" w:sz="4" w:space="0" w:color="auto"/>
            </w:tcBorders>
            <w:shd w:val="clear" w:color="auto" w:fill="auto"/>
            <w:vAlign w:val="bottom"/>
          </w:tcPr>
          <w:p w14:paraId="6643CD0C"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6</w:t>
            </w:r>
          </w:p>
        </w:tc>
        <w:tc>
          <w:tcPr>
            <w:tcW w:w="950" w:type="dxa"/>
            <w:tcBorders>
              <w:bottom w:val="single" w:sz="4" w:space="0" w:color="auto"/>
            </w:tcBorders>
            <w:shd w:val="clear" w:color="auto" w:fill="auto"/>
            <w:vAlign w:val="bottom"/>
          </w:tcPr>
          <w:p w14:paraId="521E4590"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1112" w:type="dxa"/>
            <w:tcBorders>
              <w:bottom w:val="single" w:sz="4" w:space="0" w:color="auto"/>
            </w:tcBorders>
            <w:shd w:val="clear" w:color="auto" w:fill="auto"/>
            <w:vAlign w:val="bottom"/>
          </w:tcPr>
          <w:p w14:paraId="6E5F76FB"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8" w:type="dxa"/>
            <w:tcBorders>
              <w:bottom w:val="single" w:sz="4" w:space="0" w:color="auto"/>
            </w:tcBorders>
            <w:shd w:val="clear" w:color="auto" w:fill="auto"/>
            <w:vAlign w:val="bottom"/>
          </w:tcPr>
          <w:p w14:paraId="5F647AEF"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9" w:type="dxa"/>
            <w:tcBorders>
              <w:bottom w:val="single" w:sz="4" w:space="0" w:color="auto"/>
            </w:tcBorders>
            <w:shd w:val="clear" w:color="auto" w:fill="auto"/>
            <w:vAlign w:val="bottom"/>
          </w:tcPr>
          <w:p w14:paraId="2CCD177D"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9" w:type="dxa"/>
            <w:tcBorders>
              <w:bottom w:val="single" w:sz="4" w:space="0" w:color="auto"/>
            </w:tcBorders>
            <w:shd w:val="clear" w:color="auto" w:fill="auto"/>
            <w:vAlign w:val="bottom"/>
          </w:tcPr>
          <w:p w14:paraId="530AE921"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9" w:type="dxa"/>
            <w:tcBorders>
              <w:bottom w:val="single" w:sz="4" w:space="0" w:color="auto"/>
            </w:tcBorders>
            <w:shd w:val="clear" w:color="auto" w:fill="auto"/>
            <w:vAlign w:val="bottom"/>
          </w:tcPr>
          <w:p w14:paraId="649E8535"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6</w:t>
            </w:r>
          </w:p>
        </w:tc>
      </w:tr>
      <w:tr w:rsidR="00F95889" w:rsidRPr="00401216" w14:paraId="0D528A1B" w14:textId="77777777" w:rsidTr="00AE572F">
        <w:tc>
          <w:tcPr>
            <w:tcW w:w="2250" w:type="dxa"/>
            <w:tcBorders>
              <w:top w:val="single" w:sz="4" w:space="0" w:color="auto"/>
              <w:bottom w:val="single" w:sz="12" w:space="0" w:color="auto"/>
            </w:tcBorders>
            <w:shd w:val="clear" w:color="auto" w:fill="auto"/>
            <w:vAlign w:val="bottom"/>
          </w:tcPr>
          <w:p w14:paraId="4C842996"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401216">
              <w:rPr>
                <w:b/>
                <w:sz w:val="17"/>
              </w:rPr>
              <w:tab/>
              <w:t>Total</w:t>
            </w:r>
          </w:p>
        </w:tc>
        <w:tc>
          <w:tcPr>
            <w:tcW w:w="949" w:type="dxa"/>
            <w:tcBorders>
              <w:top w:val="single" w:sz="4" w:space="0" w:color="auto"/>
              <w:bottom w:val="single" w:sz="12" w:space="0" w:color="auto"/>
            </w:tcBorders>
            <w:shd w:val="clear" w:color="auto" w:fill="auto"/>
            <w:vAlign w:val="bottom"/>
          </w:tcPr>
          <w:p w14:paraId="053C46E6"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49" w:type="dxa"/>
            <w:tcBorders>
              <w:top w:val="single" w:sz="4" w:space="0" w:color="auto"/>
              <w:bottom w:val="single" w:sz="12" w:space="0" w:color="auto"/>
            </w:tcBorders>
            <w:shd w:val="clear" w:color="auto" w:fill="auto"/>
            <w:vAlign w:val="bottom"/>
          </w:tcPr>
          <w:p w14:paraId="74788C24"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14</w:t>
            </w:r>
          </w:p>
        </w:tc>
        <w:tc>
          <w:tcPr>
            <w:tcW w:w="950" w:type="dxa"/>
            <w:tcBorders>
              <w:top w:val="single" w:sz="4" w:space="0" w:color="auto"/>
              <w:bottom w:val="single" w:sz="12" w:space="0" w:color="auto"/>
            </w:tcBorders>
            <w:shd w:val="clear" w:color="auto" w:fill="auto"/>
            <w:vAlign w:val="bottom"/>
          </w:tcPr>
          <w:p w14:paraId="4FA52FD2"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1112" w:type="dxa"/>
            <w:tcBorders>
              <w:top w:val="single" w:sz="4" w:space="0" w:color="auto"/>
              <w:bottom w:val="single" w:sz="12" w:space="0" w:color="auto"/>
            </w:tcBorders>
            <w:shd w:val="clear" w:color="auto" w:fill="auto"/>
            <w:vAlign w:val="bottom"/>
          </w:tcPr>
          <w:p w14:paraId="0F28771D"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8" w:type="dxa"/>
            <w:tcBorders>
              <w:top w:val="single" w:sz="4" w:space="0" w:color="auto"/>
              <w:bottom w:val="single" w:sz="12" w:space="0" w:color="auto"/>
            </w:tcBorders>
            <w:shd w:val="clear" w:color="auto" w:fill="auto"/>
            <w:vAlign w:val="bottom"/>
          </w:tcPr>
          <w:p w14:paraId="1E6E55A0"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9" w:type="dxa"/>
            <w:tcBorders>
              <w:top w:val="single" w:sz="4" w:space="0" w:color="auto"/>
              <w:bottom w:val="single" w:sz="12" w:space="0" w:color="auto"/>
            </w:tcBorders>
            <w:shd w:val="clear" w:color="auto" w:fill="auto"/>
            <w:vAlign w:val="bottom"/>
          </w:tcPr>
          <w:p w14:paraId="09D7968C"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9" w:type="dxa"/>
            <w:tcBorders>
              <w:top w:val="single" w:sz="4" w:space="0" w:color="auto"/>
              <w:bottom w:val="single" w:sz="12" w:space="0" w:color="auto"/>
            </w:tcBorders>
            <w:shd w:val="clear" w:color="auto" w:fill="auto"/>
            <w:vAlign w:val="bottom"/>
          </w:tcPr>
          <w:p w14:paraId="2EB72DE9"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9" w:type="dxa"/>
            <w:tcBorders>
              <w:top w:val="single" w:sz="4" w:space="0" w:color="auto"/>
              <w:bottom w:val="single" w:sz="12" w:space="0" w:color="auto"/>
            </w:tcBorders>
            <w:shd w:val="clear" w:color="auto" w:fill="auto"/>
            <w:vAlign w:val="bottom"/>
          </w:tcPr>
          <w:p w14:paraId="44690E33"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14</w:t>
            </w:r>
          </w:p>
        </w:tc>
      </w:tr>
    </w:tbl>
    <w:p w14:paraId="3288DD8A" w14:textId="77777777" w:rsidR="00F95889" w:rsidRPr="00401216" w:rsidRDefault="00F95889" w:rsidP="00F95889">
      <w:pPr>
        <w:pStyle w:val="SingleTxt"/>
        <w:spacing w:after="0" w:line="120" w:lineRule="exact"/>
        <w:rPr>
          <w:sz w:val="10"/>
        </w:rPr>
      </w:pPr>
    </w:p>
    <w:p w14:paraId="47A7C5A8" w14:textId="77777777" w:rsidR="00F95889" w:rsidRPr="00401216" w:rsidRDefault="00F95889" w:rsidP="00F95889">
      <w:pPr>
        <w:pStyle w:val="SingleTxt"/>
        <w:spacing w:after="0" w:line="120" w:lineRule="exact"/>
        <w:rPr>
          <w:sz w:val="10"/>
        </w:rPr>
      </w:pPr>
    </w:p>
    <w:p w14:paraId="0A56A5A9" w14:textId="77777777" w:rsidR="00F95889" w:rsidRPr="00401216" w:rsidRDefault="00F95889" w:rsidP="00F958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401216">
        <w:rPr>
          <w:b w:val="0"/>
          <w:bCs/>
        </w:rPr>
        <w:t>Figure 21.XXXIII</w:t>
      </w:r>
    </w:p>
    <w:p w14:paraId="391DFFE3" w14:textId="77777777" w:rsidR="00F95889" w:rsidRDefault="00F95889" w:rsidP="00F958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 xml:space="preserve">Subprogramme 8: distribution of proposed resources for 2026 </w:t>
      </w:r>
    </w:p>
    <w:p w14:paraId="4EEE89D8" w14:textId="77777777" w:rsidR="00F95889" w:rsidRPr="00401216" w:rsidRDefault="00F95889" w:rsidP="00F95889">
      <w:pPr>
        <w:pStyle w:val="SingleTxt"/>
        <w:spacing w:after="0"/>
        <w:ind w:left="0"/>
        <w:rPr>
          <w:sz w:val="14"/>
          <w:szCs w:val="14"/>
        </w:rPr>
      </w:pPr>
      <w:r w:rsidRPr="00401216">
        <w:rPr>
          <w:sz w:val="14"/>
          <w:szCs w:val="14"/>
        </w:rPr>
        <w:t>(Number of posts/thousands of United States dollars)</w:t>
      </w:r>
    </w:p>
    <w:p w14:paraId="302B1044" w14:textId="77777777" w:rsidR="00F95889" w:rsidRPr="00401216" w:rsidRDefault="00F95889" w:rsidP="00F95889">
      <w:pPr>
        <w:pStyle w:val="SingleTxt"/>
        <w:spacing w:after="0" w:line="120" w:lineRule="exact"/>
        <w:rPr>
          <w:sz w:val="10"/>
        </w:rPr>
      </w:pPr>
    </w:p>
    <w:p w14:paraId="7F1BD0A6" w14:textId="77777777" w:rsidR="00F95889" w:rsidRPr="00401216" w:rsidRDefault="00F95889" w:rsidP="00F95889">
      <w:pPr>
        <w:pStyle w:val="SingleTxt"/>
        <w:spacing w:after="0" w:line="120" w:lineRule="exact"/>
        <w:rPr>
          <w:sz w:val="10"/>
        </w:rPr>
      </w:pPr>
      <w:r w:rsidRPr="00552E6D">
        <w:rPr>
          <w:noProof/>
          <w:sz w:val="10"/>
        </w:rPr>
        <w:drawing>
          <wp:anchor distT="0" distB="0" distL="114300" distR="114300" simplePos="0" relativeHeight="251709440" behindDoc="0" locked="0" layoutInCell="1" allowOverlap="1" wp14:anchorId="5CAA00FC" wp14:editId="00F4B704">
            <wp:simplePos x="0" y="0"/>
            <wp:positionH relativeFrom="column">
              <wp:posOffset>2876</wp:posOffset>
            </wp:positionH>
            <wp:positionV relativeFrom="paragraph">
              <wp:posOffset>111137</wp:posOffset>
            </wp:positionV>
            <wp:extent cx="6248400" cy="2792730"/>
            <wp:effectExtent l="0" t="0" r="0" b="7620"/>
            <wp:wrapTopAndBottom/>
            <wp:docPr id="1283383398"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383398" name="Picture 1" descr="A pie chart with numbers and a diagram&#10;&#10;AI-generated content may be incorrect."/>
                    <pic:cNvPicPr/>
                  </pic:nvPicPr>
                  <pic:blipFill>
                    <a:blip r:embed="rId618">
                      <a:extLst>
                        <a:ext uri="{28A0092B-C50C-407E-A947-70E740481C1C}">
                          <a14:useLocalDpi xmlns:a14="http://schemas.microsoft.com/office/drawing/2010/main" val="0"/>
                        </a:ext>
                      </a:extLst>
                    </a:blip>
                    <a:stretch>
                      <a:fillRect/>
                    </a:stretch>
                  </pic:blipFill>
                  <pic:spPr>
                    <a:xfrm>
                      <a:off x="0" y="0"/>
                      <a:ext cx="6248400" cy="2792730"/>
                    </a:xfrm>
                    <a:prstGeom prst="rect">
                      <a:avLst/>
                    </a:prstGeom>
                  </pic:spPr>
                </pic:pic>
              </a:graphicData>
            </a:graphic>
            <wp14:sizeRelH relativeFrom="page">
              <wp14:pctWidth>0</wp14:pctWidth>
            </wp14:sizeRelH>
            <wp14:sizeRelV relativeFrom="page">
              <wp14:pctHeight>0</wp14:pctHeight>
            </wp14:sizeRelV>
          </wp:anchor>
        </w:drawing>
      </w:r>
    </w:p>
    <w:p w14:paraId="6920693D" w14:textId="77777777" w:rsidR="00F95889" w:rsidRPr="00401216" w:rsidRDefault="00F95889" w:rsidP="00F95889">
      <w:pPr>
        <w:pStyle w:val="SingleTxt"/>
        <w:spacing w:after="0" w:line="120" w:lineRule="exact"/>
        <w:rPr>
          <w:sz w:val="10"/>
        </w:rPr>
      </w:pPr>
    </w:p>
    <w:p w14:paraId="1B722998" w14:textId="77777777" w:rsidR="00F95889" w:rsidRPr="00401216" w:rsidRDefault="00F95889" w:rsidP="00F95889">
      <w:pPr>
        <w:pStyle w:val="SingleTxt"/>
        <w:spacing w:after="0" w:line="120" w:lineRule="exact"/>
        <w:rPr>
          <w:sz w:val="10"/>
        </w:rPr>
      </w:pPr>
    </w:p>
    <w:p w14:paraId="05B27D4C" w14:textId="77777777" w:rsidR="00F95889" w:rsidRPr="00401216" w:rsidRDefault="00F95889" w:rsidP="00F95889">
      <w:pPr>
        <w:pStyle w:val="SingleTxt"/>
        <w:spacing w:after="0" w:line="120" w:lineRule="exact"/>
        <w:rPr>
          <w:sz w:val="10"/>
        </w:rPr>
      </w:pPr>
    </w:p>
    <w:p w14:paraId="2B7D6E41" w14:textId="77777777" w:rsidR="00F95889" w:rsidRDefault="00F95889" w:rsidP="00F95889">
      <w:pPr>
        <w:pStyle w:val="H1"/>
        <w:ind w:right="1260"/>
      </w:pPr>
      <w:r>
        <w:tab/>
      </w:r>
      <w:r>
        <w:tab/>
        <w:t>Subprogramme 9</w:t>
      </w:r>
    </w:p>
    <w:p w14:paraId="05FB7C73" w14:textId="77777777" w:rsidR="00F95889" w:rsidRDefault="00F95889" w:rsidP="00F95889">
      <w:pPr>
        <w:pStyle w:val="H1"/>
        <w:ind w:right="1260"/>
      </w:pPr>
      <w:r>
        <w:tab/>
      </w:r>
      <w:r>
        <w:tab/>
        <w:t>Planning and public management for development</w:t>
      </w:r>
    </w:p>
    <w:p w14:paraId="1BE1EA2C" w14:textId="77777777" w:rsidR="00F95889" w:rsidRPr="00401216" w:rsidRDefault="00F95889" w:rsidP="00F95889">
      <w:pPr>
        <w:pStyle w:val="SingleTxt"/>
        <w:keepNext/>
        <w:keepLines/>
        <w:spacing w:after="0" w:line="120" w:lineRule="exact"/>
        <w:rPr>
          <w:sz w:val="10"/>
        </w:rPr>
      </w:pPr>
    </w:p>
    <w:p w14:paraId="44E15BC5" w14:textId="77777777" w:rsidR="00F95889" w:rsidRPr="00401216" w:rsidRDefault="00F95889" w:rsidP="00F95889">
      <w:pPr>
        <w:pStyle w:val="SingleTxt"/>
        <w:keepNext/>
        <w:keepLines/>
        <w:spacing w:after="0" w:line="120" w:lineRule="exact"/>
        <w:rPr>
          <w:sz w:val="10"/>
        </w:rPr>
      </w:pPr>
    </w:p>
    <w:p w14:paraId="148A80D7" w14:textId="77777777" w:rsidR="00F95889" w:rsidRDefault="00F95889" w:rsidP="00F9588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21.214</w:t>
      </w:r>
      <w:r>
        <w:tab/>
        <w:t>The proposed regular budget resources for 2026 amount to $1,245,600 and reflect no change compared with the approved budget for 2025. Additional details on the distribution of the proposed resources for 2026 are reflected in table 21.63 and figure 21.XXXIV.</w:t>
      </w:r>
    </w:p>
    <w:p w14:paraId="207D7DA4" w14:textId="77777777" w:rsidR="00F95889" w:rsidRPr="00401216" w:rsidRDefault="00F95889" w:rsidP="00F95889">
      <w:pPr>
        <w:pStyle w:val="SingleTxt"/>
        <w:spacing w:after="0" w:line="120" w:lineRule="exact"/>
        <w:rPr>
          <w:sz w:val="10"/>
        </w:rPr>
      </w:pPr>
    </w:p>
    <w:p w14:paraId="0949C5A3" w14:textId="77777777" w:rsidR="00F95889" w:rsidRPr="00401216" w:rsidRDefault="00F95889" w:rsidP="00F9588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401216">
        <w:rPr>
          <w:b w:val="0"/>
          <w:bCs/>
        </w:rPr>
        <w:lastRenderedPageBreak/>
        <w:t>Table 21.63</w:t>
      </w:r>
    </w:p>
    <w:p w14:paraId="6E2FB582" w14:textId="77777777" w:rsidR="00F95889" w:rsidRDefault="00F95889" w:rsidP="00F9588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Subprogramme 9: evolution of financial and post resources</w:t>
      </w:r>
    </w:p>
    <w:p w14:paraId="37533E61" w14:textId="77777777" w:rsidR="00F95889" w:rsidRPr="00401216" w:rsidRDefault="00F95889" w:rsidP="00F95889">
      <w:pPr>
        <w:pStyle w:val="SingleTxt"/>
        <w:keepNext/>
        <w:keepLines/>
        <w:spacing w:after="0"/>
        <w:ind w:left="0" w:right="0"/>
        <w:rPr>
          <w:sz w:val="14"/>
          <w:szCs w:val="14"/>
        </w:rPr>
      </w:pPr>
      <w:r w:rsidRPr="00401216">
        <w:rPr>
          <w:sz w:val="14"/>
          <w:szCs w:val="14"/>
        </w:rPr>
        <w:t>(Thousands of United States dollars/number of posts)</w:t>
      </w:r>
    </w:p>
    <w:p w14:paraId="0F8CD659" w14:textId="77777777" w:rsidR="00F95889" w:rsidRPr="00401216" w:rsidRDefault="00F95889" w:rsidP="00F95889">
      <w:pPr>
        <w:pStyle w:val="SingleTxt"/>
        <w:keepNext/>
        <w:keepLines/>
        <w:spacing w:after="0" w:line="120" w:lineRule="exact"/>
        <w:rPr>
          <w:sz w:val="10"/>
        </w:rPr>
      </w:pPr>
    </w:p>
    <w:p w14:paraId="2907D645" w14:textId="77777777" w:rsidR="00F95889" w:rsidRPr="00401216" w:rsidRDefault="00F95889" w:rsidP="00F95889">
      <w:pPr>
        <w:pStyle w:val="SingleTxt"/>
        <w:keepNext/>
        <w:keepLines/>
        <w:spacing w:after="0" w:line="120" w:lineRule="exact"/>
        <w:rPr>
          <w:sz w:val="10"/>
        </w:rPr>
      </w:pPr>
    </w:p>
    <w:tbl>
      <w:tblPr>
        <w:tblStyle w:val="TableGrid"/>
        <w:tblW w:w="98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50"/>
        <w:gridCol w:w="949"/>
        <w:gridCol w:w="949"/>
        <w:gridCol w:w="950"/>
        <w:gridCol w:w="1112"/>
        <w:gridCol w:w="908"/>
        <w:gridCol w:w="909"/>
        <w:gridCol w:w="909"/>
        <w:gridCol w:w="909"/>
      </w:tblGrid>
      <w:tr w:rsidR="00F95889" w:rsidRPr="00401216" w14:paraId="0D1D9946" w14:textId="77777777" w:rsidTr="00AE572F">
        <w:trPr>
          <w:tblHeader/>
        </w:trPr>
        <w:tc>
          <w:tcPr>
            <w:tcW w:w="2250" w:type="dxa"/>
            <w:vMerge w:val="restart"/>
            <w:tcBorders>
              <w:top w:val="single" w:sz="4" w:space="0" w:color="auto"/>
            </w:tcBorders>
            <w:shd w:val="clear" w:color="auto" w:fill="auto"/>
            <w:vAlign w:val="bottom"/>
          </w:tcPr>
          <w:p w14:paraId="2CB3E8EA"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49" w:type="dxa"/>
            <w:vMerge w:val="restart"/>
            <w:tcBorders>
              <w:top w:val="single" w:sz="4" w:space="0" w:color="auto"/>
            </w:tcBorders>
            <w:shd w:val="clear" w:color="auto" w:fill="auto"/>
            <w:vAlign w:val="bottom"/>
          </w:tcPr>
          <w:p w14:paraId="0CFB164D" w14:textId="77777777" w:rsidR="00F95889" w:rsidRPr="00401216" w:rsidRDefault="00F95889" w:rsidP="00AE572F">
            <w:pPr>
              <w:pStyle w:val="SingleTxt"/>
              <w:keepNext/>
              <w:keepLines/>
              <w:spacing w:before="81" w:after="81" w:line="160" w:lineRule="exact"/>
              <w:ind w:left="144" w:right="40"/>
              <w:jc w:val="right"/>
              <w:rPr>
                <w:i/>
                <w:sz w:val="14"/>
              </w:rPr>
            </w:pPr>
            <w:r w:rsidRPr="00401216">
              <w:rPr>
                <w:i/>
                <w:sz w:val="14"/>
              </w:rPr>
              <w:t>2024 expenditure</w:t>
            </w:r>
          </w:p>
        </w:tc>
        <w:tc>
          <w:tcPr>
            <w:tcW w:w="949" w:type="dxa"/>
            <w:vMerge w:val="restart"/>
            <w:tcBorders>
              <w:top w:val="single" w:sz="4" w:space="0" w:color="auto"/>
            </w:tcBorders>
            <w:shd w:val="clear" w:color="auto" w:fill="auto"/>
            <w:vAlign w:val="bottom"/>
          </w:tcPr>
          <w:p w14:paraId="179351C8" w14:textId="77777777" w:rsidR="00F95889" w:rsidRPr="00401216" w:rsidRDefault="00F95889" w:rsidP="00AE572F">
            <w:pPr>
              <w:pStyle w:val="SingleTxt"/>
              <w:keepNext/>
              <w:keepLines/>
              <w:spacing w:before="81" w:after="81" w:line="160" w:lineRule="exact"/>
              <w:ind w:left="144" w:right="40"/>
              <w:jc w:val="right"/>
              <w:rPr>
                <w:i/>
                <w:sz w:val="14"/>
              </w:rPr>
            </w:pPr>
            <w:r w:rsidRPr="00401216">
              <w:rPr>
                <w:i/>
                <w:sz w:val="14"/>
              </w:rPr>
              <w:t>2025 approved</w:t>
            </w:r>
          </w:p>
        </w:tc>
        <w:tc>
          <w:tcPr>
            <w:tcW w:w="4788" w:type="dxa"/>
            <w:gridSpan w:val="5"/>
            <w:tcBorders>
              <w:top w:val="single" w:sz="4" w:space="0" w:color="auto"/>
              <w:bottom w:val="single" w:sz="4" w:space="0" w:color="auto"/>
            </w:tcBorders>
            <w:shd w:val="clear" w:color="auto" w:fill="auto"/>
            <w:vAlign w:val="bottom"/>
          </w:tcPr>
          <w:p w14:paraId="09B515EA"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401216">
              <w:rPr>
                <w:i/>
                <w:sz w:val="14"/>
              </w:rPr>
              <w:t>Changes</w:t>
            </w:r>
          </w:p>
        </w:tc>
        <w:tc>
          <w:tcPr>
            <w:tcW w:w="909" w:type="dxa"/>
            <w:vMerge w:val="restart"/>
            <w:tcBorders>
              <w:top w:val="single" w:sz="4" w:space="0" w:color="auto"/>
            </w:tcBorders>
            <w:shd w:val="clear" w:color="auto" w:fill="auto"/>
            <w:vAlign w:val="bottom"/>
          </w:tcPr>
          <w:p w14:paraId="03166497" w14:textId="77777777" w:rsidR="00F95889" w:rsidRPr="00401216" w:rsidRDefault="00F95889" w:rsidP="00AE572F">
            <w:pPr>
              <w:pStyle w:val="SingleTxt"/>
              <w:keepNext/>
              <w:keepLines/>
              <w:spacing w:before="81" w:after="81" w:line="160" w:lineRule="exact"/>
              <w:ind w:left="144" w:right="40"/>
              <w:jc w:val="right"/>
              <w:rPr>
                <w:i/>
                <w:sz w:val="14"/>
              </w:rPr>
            </w:pPr>
            <w:r w:rsidRPr="00401216">
              <w:rPr>
                <w:i/>
                <w:sz w:val="14"/>
              </w:rPr>
              <w:t>2026 estimate</w:t>
            </w:r>
          </w:p>
        </w:tc>
      </w:tr>
      <w:tr w:rsidR="00F95889" w:rsidRPr="00401216" w14:paraId="7AF618B2" w14:textId="77777777" w:rsidTr="00AE572F">
        <w:trPr>
          <w:tblHeader/>
        </w:trPr>
        <w:tc>
          <w:tcPr>
            <w:tcW w:w="2250" w:type="dxa"/>
            <w:vMerge/>
            <w:tcBorders>
              <w:bottom w:val="single" w:sz="12" w:space="0" w:color="auto"/>
            </w:tcBorders>
            <w:shd w:val="clear" w:color="auto" w:fill="auto"/>
            <w:vAlign w:val="bottom"/>
          </w:tcPr>
          <w:p w14:paraId="438DD08C"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49" w:type="dxa"/>
            <w:vMerge/>
            <w:tcBorders>
              <w:bottom w:val="single" w:sz="12" w:space="0" w:color="auto"/>
            </w:tcBorders>
            <w:shd w:val="clear" w:color="auto" w:fill="auto"/>
            <w:vAlign w:val="bottom"/>
          </w:tcPr>
          <w:p w14:paraId="32866B95"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49" w:type="dxa"/>
            <w:vMerge/>
            <w:tcBorders>
              <w:bottom w:val="single" w:sz="12" w:space="0" w:color="auto"/>
            </w:tcBorders>
            <w:shd w:val="clear" w:color="auto" w:fill="auto"/>
            <w:vAlign w:val="bottom"/>
          </w:tcPr>
          <w:p w14:paraId="69DA10C9"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50" w:type="dxa"/>
            <w:tcBorders>
              <w:top w:val="single" w:sz="4" w:space="0" w:color="auto"/>
              <w:bottom w:val="single" w:sz="12" w:space="0" w:color="auto"/>
            </w:tcBorders>
            <w:shd w:val="clear" w:color="auto" w:fill="auto"/>
            <w:vAlign w:val="bottom"/>
          </w:tcPr>
          <w:p w14:paraId="6DC2F12B"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01216">
              <w:rPr>
                <w:i/>
                <w:sz w:val="14"/>
              </w:rPr>
              <w:t>Technical adjustments</w:t>
            </w:r>
          </w:p>
        </w:tc>
        <w:tc>
          <w:tcPr>
            <w:tcW w:w="1112" w:type="dxa"/>
            <w:tcBorders>
              <w:top w:val="single" w:sz="4" w:space="0" w:color="auto"/>
              <w:bottom w:val="single" w:sz="12" w:space="0" w:color="auto"/>
            </w:tcBorders>
            <w:shd w:val="clear" w:color="auto" w:fill="auto"/>
            <w:vAlign w:val="bottom"/>
          </w:tcPr>
          <w:p w14:paraId="6AAAEC04"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01216">
              <w:rPr>
                <w:i/>
                <w:sz w:val="14"/>
              </w:rPr>
              <w:t>New/expanded mandates</w:t>
            </w:r>
          </w:p>
        </w:tc>
        <w:tc>
          <w:tcPr>
            <w:tcW w:w="908" w:type="dxa"/>
            <w:tcBorders>
              <w:top w:val="single" w:sz="4" w:space="0" w:color="auto"/>
              <w:bottom w:val="single" w:sz="12" w:space="0" w:color="auto"/>
            </w:tcBorders>
            <w:shd w:val="clear" w:color="auto" w:fill="auto"/>
            <w:vAlign w:val="bottom"/>
          </w:tcPr>
          <w:p w14:paraId="3A2D36C9"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01216">
              <w:rPr>
                <w:i/>
                <w:sz w:val="14"/>
              </w:rPr>
              <w:t xml:space="preserve">Other </w:t>
            </w:r>
          </w:p>
        </w:tc>
        <w:tc>
          <w:tcPr>
            <w:tcW w:w="909" w:type="dxa"/>
            <w:tcBorders>
              <w:top w:val="single" w:sz="4" w:space="0" w:color="auto"/>
              <w:bottom w:val="single" w:sz="12" w:space="0" w:color="auto"/>
            </w:tcBorders>
            <w:shd w:val="clear" w:color="auto" w:fill="auto"/>
            <w:vAlign w:val="bottom"/>
          </w:tcPr>
          <w:p w14:paraId="739B94FC"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01216">
              <w:rPr>
                <w:i/>
                <w:sz w:val="14"/>
              </w:rPr>
              <w:t>Total</w:t>
            </w:r>
          </w:p>
        </w:tc>
        <w:tc>
          <w:tcPr>
            <w:tcW w:w="909" w:type="dxa"/>
            <w:tcBorders>
              <w:top w:val="single" w:sz="4" w:space="0" w:color="auto"/>
              <w:bottom w:val="single" w:sz="12" w:space="0" w:color="auto"/>
            </w:tcBorders>
            <w:shd w:val="clear" w:color="auto" w:fill="auto"/>
            <w:vAlign w:val="bottom"/>
          </w:tcPr>
          <w:p w14:paraId="32AF6AD4"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01216">
              <w:rPr>
                <w:i/>
                <w:sz w:val="14"/>
              </w:rPr>
              <w:t>Percentage</w:t>
            </w:r>
          </w:p>
        </w:tc>
        <w:tc>
          <w:tcPr>
            <w:tcW w:w="909" w:type="dxa"/>
            <w:vMerge/>
            <w:tcBorders>
              <w:bottom w:val="single" w:sz="12" w:space="0" w:color="auto"/>
            </w:tcBorders>
            <w:shd w:val="clear" w:color="auto" w:fill="auto"/>
            <w:vAlign w:val="bottom"/>
          </w:tcPr>
          <w:p w14:paraId="0EA2146B"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F95889" w:rsidRPr="00401216" w14:paraId="746C4F71" w14:textId="77777777" w:rsidTr="00AE572F">
        <w:trPr>
          <w:trHeight w:hRule="exact" w:val="115"/>
          <w:tblHeader/>
        </w:trPr>
        <w:tc>
          <w:tcPr>
            <w:tcW w:w="2250" w:type="dxa"/>
            <w:tcBorders>
              <w:top w:val="single" w:sz="12" w:space="0" w:color="auto"/>
            </w:tcBorders>
            <w:shd w:val="clear" w:color="auto" w:fill="auto"/>
            <w:vAlign w:val="bottom"/>
          </w:tcPr>
          <w:p w14:paraId="4E1E5DF9"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949" w:type="dxa"/>
            <w:tcBorders>
              <w:top w:val="single" w:sz="12" w:space="0" w:color="auto"/>
            </w:tcBorders>
            <w:shd w:val="clear" w:color="auto" w:fill="auto"/>
            <w:vAlign w:val="bottom"/>
          </w:tcPr>
          <w:p w14:paraId="7E07F64A"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9" w:type="dxa"/>
            <w:tcBorders>
              <w:top w:val="single" w:sz="12" w:space="0" w:color="auto"/>
            </w:tcBorders>
            <w:shd w:val="clear" w:color="auto" w:fill="auto"/>
            <w:vAlign w:val="bottom"/>
          </w:tcPr>
          <w:p w14:paraId="1280771C"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0" w:type="dxa"/>
            <w:tcBorders>
              <w:top w:val="single" w:sz="12" w:space="0" w:color="auto"/>
            </w:tcBorders>
            <w:shd w:val="clear" w:color="auto" w:fill="auto"/>
            <w:vAlign w:val="bottom"/>
          </w:tcPr>
          <w:p w14:paraId="65663B52"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12" w:type="dxa"/>
            <w:tcBorders>
              <w:top w:val="single" w:sz="12" w:space="0" w:color="auto"/>
            </w:tcBorders>
            <w:shd w:val="clear" w:color="auto" w:fill="auto"/>
            <w:vAlign w:val="bottom"/>
          </w:tcPr>
          <w:p w14:paraId="1DFEA3F0"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8" w:type="dxa"/>
            <w:tcBorders>
              <w:top w:val="single" w:sz="12" w:space="0" w:color="auto"/>
            </w:tcBorders>
            <w:shd w:val="clear" w:color="auto" w:fill="auto"/>
            <w:vAlign w:val="bottom"/>
          </w:tcPr>
          <w:p w14:paraId="4CE3FE49"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619F1707"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2F433F96"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41EB2161"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F95889" w:rsidRPr="00401216" w14:paraId="33B6ECDA" w14:textId="77777777" w:rsidTr="00AE572F">
        <w:tc>
          <w:tcPr>
            <w:tcW w:w="9845" w:type="dxa"/>
            <w:gridSpan w:val="9"/>
            <w:shd w:val="clear" w:color="auto" w:fill="auto"/>
            <w:vAlign w:val="bottom"/>
          </w:tcPr>
          <w:p w14:paraId="7A308DA5"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01216">
              <w:rPr>
                <w:b/>
                <w:bCs/>
                <w:sz w:val="17"/>
              </w:rPr>
              <w:t>Financial resources by main category of expenditure</w:t>
            </w:r>
          </w:p>
        </w:tc>
      </w:tr>
      <w:tr w:rsidR="00F95889" w:rsidRPr="00401216" w14:paraId="50B0634C" w14:textId="77777777" w:rsidTr="00AE572F">
        <w:tc>
          <w:tcPr>
            <w:tcW w:w="2250" w:type="dxa"/>
            <w:shd w:val="clear" w:color="auto" w:fill="auto"/>
            <w:vAlign w:val="bottom"/>
          </w:tcPr>
          <w:p w14:paraId="0BA92F0E"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401216">
              <w:rPr>
                <w:sz w:val="17"/>
              </w:rPr>
              <w:t>Posts</w:t>
            </w:r>
          </w:p>
        </w:tc>
        <w:tc>
          <w:tcPr>
            <w:tcW w:w="949" w:type="dxa"/>
            <w:shd w:val="clear" w:color="auto" w:fill="auto"/>
            <w:vAlign w:val="bottom"/>
          </w:tcPr>
          <w:p w14:paraId="747EE6FA"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1</w:t>
            </w:r>
            <w:r>
              <w:rPr>
                <w:sz w:val="17"/>
              </w:rPr>
              <w:t xml:space="preserve"> </w:t>
            </w:r>
            <w:r w:rsidRPr="00401216">
              <w:rPr>
                <w:sz w:val="17"/>
              </w:rPr>
              <w:t>318.9</w:t>
            </w:r>
          </w:p>
        </w:tc>
        <w:tc>
          <w:tcPr>
            <w:tcW w:w="949" w:type="dxa"/>
            <w:shd w:val="clear" w:color="auto" w:fill="auto"/>
            <w:vAlign w:val="bottom"/>
          </w:tcPr>
          <w:p w14:paraId="436FFC2E"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1 202.5</w:t>
            </w:r>
          </w:p>
        </w:tc>
        <w:tc>
          <w:tcPr>
            <w:tcW w:w="950" w:type="dxa"/>
            <w:shd w:val="clear" w:color="auto" w:fill="auto"/>
            <w:vAlign w:val="bottom"/>
          </w:tcPr>
          <w:p w14:paraId="3A2A5830"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1112" w:type="dxa"/>
            <w:shd w:val="clear" w:color="auto" w:fill="auto"/>
            <w:vAlign w:val="bottom"/>
          </w:tcPr>
          <w:p w14:paraId="0585FD5C"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8" w:type="dxa"/>
            <w:shd w:val="clear" w:color="auto" w:fill="auto"/>
            <w:vAlign w:val="bottom"/>
          </w:tcPr>
          <w:p w14:paraId="005576B0"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9" w:type="dxa"/>
            <w:shd w:val="clear" w:color="auto" w:fill="auto"/>
            <w:vAlign w:val="bottom"/>
          </w:tcPr>
          <w:p w14:paraId="69B6DD41"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9" w:type="dxa"/>
            <w:shd w:val="clear" w:color="auto" w:fill="auto"/>
            <w:vAlign w:val="bottom"/>
          </w:tcPr>
          <w:p w14:paraId="275303F9"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9" w:type="dxa"/>
            <w:shd w:val="clear" w:color="auto" w:fill="auto"/>
            <w:vAlign w:val="bottom"/>
          </w:tcPr>
          <w:p w14:paraId="36CC24E6"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1 202.5</w:t>
            </w:r>
          </w:p>
        </w:tc>
      </w:tr>
      <w:tr w:rsidR="00F95889" w:rsidRPr="00401216" w14:paraId="02960418" w14:textId="77777777" w:rsidTr="00AE572F">
        <w:tc>
          <w:tcPr>
            <w:tcW w:w="2250" w:type="dxa"/>
            <w:tcBorders>
              <w:bottom w:val="single" w:sz="4" w:space="0" w:color="auto"/>
            </w:tcBorders>
            <w:shd w:val="clear" w:color="auto" w:fill="auto"/>
            <w:vAlign w:val="bottom"/>
          </w:tcPr>
          <w:p w14:paraId="19DE28FD"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401216">
              <w:rPr>
                <w:sz w:val="17"/>
              </w:rPr>
              <w:t>Non-post</w:t>
            </w:r>
          </w:p>
        </w:tc>
        <w:tc>
          <w:tcPr>
            <w:tcW w:w="949" w:type="dxa"/>
            <w:tcBorders>
              <w:bottom w:val="single" w:sz="4" w:space="0" w:color="auto"/>
            </w:tcBorders>
            <w:shd w:val="clear" w:color="auto" w:fill="auto"/>
            <w:vAlign w:val="bottom"/>
          </w:tcPr>
          <w:p w14:paraId="7AD7253C"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51.1</w:t>
            </w:r>
          </w:p>
        </w:tc>
        <w:tc>
          <w:tcPr>
            <w:tcW w:w="949" w:type="dxa"/>
            <w:tcBorders>
              <w:bottom w:val="single" w:sz="4" w:space="0" w:color="auto"/>
            </w:tcBorders>
            <w:shd w:val="clear" w:color="auto" w:fill="auto"/>
            <w:vAlign w:val="bottom"/>
          </w:tcPr>
          <w:p w14:paraId="2ABC58E6"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43.1</w:t>
            </w:r>
          </w:p>
        </w:tc>
        <w:tc>
          <w:tcPr>
            <w:tcW w:w="950" w:type="dxa"/>
            <w:tcBorders>
              <w:bottom w:val="single" w:sz="4" w:space="0" w:color="auto"/>
            </w:tcBorders>
            <w:shd w:val="clear" w:color="auto" w:fill="auto"/>
            <w:vAlign w:val="bottom"/>
          </w:tcPr>
          <w:p w14:paraId="16AB2AD3"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1112" w:type="dxa"/>
            <w:tcBorders>
              <w:bottom w:val="single" w:sz="4" w:space="0" w:color="auto"/>
            </w:tcBorders>
            <w:shd w:val="clear" w:color="auto" w:fill="auto"/>
            <w:vAlign w:val="bottom"/>
          </w:tcPr>
          <w:p w14:paraId="3F96AE21"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8" w:type="dxa"/>
            <w:tcBorders>
              <w:bottom w:val="single" w:sz="4" w:space="0" w:color="auto"/>
            </w:tcBorders>
            <w:shd w:val="clear" w:color="auto" w:fill="auto"/>
            <w:vAlign w:val="bottom"/>
          </w:tcPr>
          <w:p w14:paraId="12A2FACA"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9" w:type="dxa"/>
            <w:tcBorders>
              <w:bottom w:val="single" w:sz="4" w:space="0" w:color="auto"/>
            </w:tcBorders>
            <w:shd w:val="clear" w:color="auto" w:fill="auto"/>
            <w:vAlign w:val="bottom"/>
          </w:tcPr>
          <w:p w14:paraId="117BBFD9"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9" w:type="dxa"/>
            <w:tcBorders>
              <w:bottom w:val="single" w:sz="4" w:space="0" w:color="auto"/>
            </w:tcBorders>
            <w:shd w:val="clear" w:color="auto" w:fill="auto"/>
            <w:vAlign w:val="bottom"/>
          </w:tcPr>
          <w:p w14:paraId="537B9E9B"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9" w:type="dxa"/>
            <w:tcBorders>
              <w:bottom w:val="single" w:sz="4" w:space="0" w:color="auto"/>
            </w:tcBorders>
            <w:shd w:val="clear" w:color="auto" w:fill="auto"/>
            <w:vAlign w:val="bottom"/>
          </w:tcPr>
          <w:p w14:paraId="488071AE"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43.1</w:t>
            </w:r>
          </w:p>
        </w:tc>
      </w:tr>
      <w:tr w:rsidR="00F95889" w:rsidRPr="00401216" w14:paraId="022C9147" w14:textId="77777777" w:rsidTr="00AE572F">
        <w:tc>
          <w:tcPr>
            <w:tcW w:w="2250" w:type="dxa"/>
            <w:tcBorders>
              <w:top w:val="single" w:sz="4" w:space="0" w:color="auto"/>
              <w:bottom w:val="single" w:sz="4" w:space="0" w:color="auto"/>
            </w:tcBorders>
            <w:shd w:val="clear" w:color="auto" w:fill="auto"/>
            <w:vAlign w:val="bottom"/>
          </w:tcPr>
          <w:p w14:paraId="5027C510"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401216">
              <w:rPr>
                <w:b/>
                <w:sz w:val="17"/>
              </w:rPr>
              <w:tab/>
              <w:t>Total</w:t>
            </w:r>
          </w:p>
        </w:tc>
        <w:tc>
          <w:tcPr>
            <w:tcW w:w="949" w:type="dxa"/>
            <w:tcBorders>
              <w:top w:val="single" w:sz="4" w:space="0" w:color="auto"/>
              <w:bottom w:val="single" w:sz="4" w:space="0" w:color="auto"/>
            </w:tcBorders>
            <w:shd w:val="clear" w:color="auto" w:fill="auto"/>
            <w:vAlign w:val="bottom"/>
          </w:tcPr>
          <w:p w14:paraId="20BFE76F"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1 370.0</w:t>
            </w:r>
          </w:p>
        </w:tc>
        <w:tc>
          <w:tcPr>
            <w:tcW w:w="949" w:type="dxa"/>
            <w:tcBorders>
              <w:top w:val="single" w:sz="4" w:space="0" w:color="auto"/>
              <w:bottom w:val="single" w:sz="4" w:space="0" w:color="auto"/>
            </w:tcBorders>
            <w:shd w:val="clear" w:color="auto" w:fill="auto"/>
            <w:vAlign w:val="bottom"/>
          </w:tcPr>
          <w:p w14:paraId="7D1E5806"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1 245.6</w:t>
            </w:r>
          </w:p>
        </w:tc>
        <w:tc>
          <w:tcPr>
            <w:tcW w:w="950" w:type="dxa"/>
            <w:tcBorders>
              <w:top w:val="single" w:sz="4" w:space="0" w:color="auto"/>
              <w:bottom w:val="single" w:sz="4" w:space="0" w:color="auto"/>
            </w:tcBorders>
            <w:shd w:val="clear" w:color="auto" w:fill="auto"/>
            <w:vAlign w:val="bottom"/>
          </w:tcPr>
          <w:p w14:paraId="1023E20F"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1112" w:type="dxa"/>
            <w:tcBorders>
              <w:top w:val="single" w:sz="4" w:space="0" w:color="auto"/>
              <w:bottom w:val="single" w:sz="4" w:space="0" w:color="auto"/>
            </w:tcBorders>
            <w:shd w:val="clear" w:color="auto" w:fill="auto"/>
            <w:vAlign w:val="bottom"/>
          </w:tcPr>
          <w:p w14:paraId="4BA400F0"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8" w:type="dxa"/>
            <w:tcBorders>
              <w:top w:val="single" w:sz="4" w:space="0" w:color="auto"/>
              <w:bottom w:val="single" w:sz="4" w:space="0" w:color="auto"/>
            </w:tcBorders>
            <w:shd w:val="clear" w:color="auto" w:fill="auto"/>
            <w:vAlign w:val="bottom"/>
          </w:tcPr>
          <w:p w14:paraId="6DC4C676"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9" w:type="dxa"/>
            <w:tcBorders>
              <w:top w:val="single" w:sz="4" w:space="0" w:color="auto"/>
              <w:bottom w:val="single" w:sz="4" w:space="0" w:color="auto"/>
            </w:tcBorders>
            <w:shd w:val="clear" w:color="auto" w:fill="auto"/>
            <w:vAlign w:val="bottom"/>
          </w:tcPr>
          <w:p w14:paraId="30FE7D73"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9" w:type="dxa"/>
            <w:tcBorders>
              <w:top w:val="single" w:sz="4" w:space="0" w:color="auto"/>
              <w:bottom w:val="single" w:sz="4" w:space="0" w:color="auto"/>
            </w:tcBorders>
            <w:shd w:val="clear" w:color="auto" w:fill="auto"/>
            <w:vAlign w:val="bottom"/>
          </w:tcPr>
          <w:p w14:paraId="2E1F83DD"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9" w:type="dxa"/>
            <w:tcBorders>
              <w:top w:val="single" w:sz="4" w:space="0" w:color="auto"/>
              <w:bottom w:val="single" w:sz="4" w:space="0" w:color="auto"/>
            </w:tcBorders>
            <w:shd w:val="clear" w:color="auto" w:fill="auto"/>
            <w:vAlign w:val="bottom"/>
          </w:tcPr>
          <w:p w14:paraId="0A127C05"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1 245.6</w:t>
            </w:r>
          </w:p>
        </w:tc>
      </w:tr>
      <w:tr w:rsidR="00F95889" w:rsidRPr="00401216" w14:paraId="3F6AA3B4" w14:textId="77777777" w:rsidTr="00AE572F">
        <w:tc>
          <w:tcPr>
            <w:tcW w:w="2250" w:type="dxa"/>
            <w:tcBorders>
              <w:top w:val="single" w:sz="4" w:space="0" w:color="auto"/>
            </w:tcBorders>
            <w:shd w:val="clear" w:color="auto" w:fill="auto"/>
            <w:vAlign w:val="bottom"/>
          </w:tcPr>
          <w:p w14:paraId="02CE12E2"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rPr>
                <w:b/>
                <w:bCs/>
                <w:sz w:val="17"/>
              </w:rPr>
            </w:pPr>
            <w:r w:rsidRPr="00401216">
              <w:rPr>
                <w:b/>
                <w:bCs/>
                <w:sz w:val="17"/>
              </w:rPr>
              <w:t>Post resources by category</w:t>
            </w:r>
          </w:p>
        </w:tc>
        <w:tc>
          <w:tcPr>
            <w:tcW w:w="949" w:type="dxa"/>
            <w:tcBorders>
              <w:top w:val="single" w:sz="4" w:space="0" w:color="auto"/>
            </w:tcBorders>
            <w:shd w:val="clear" w:color="auto" w:fill="auto"/>
            <w:vAlign w:val="bottom"/>
          </w:tcPr>
          <w:p w14:paraId="36B72386"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49" w:type="dxa"/>
            <w:tcBorders>
              <w:top w:val="single" w:sz="4" w:space="0" w:color="auto"/>
            </w:tcBorders>
            <w:shd w:val="clear" w:color="auto" w:fill="auto"/>
            <w:vAlign w:val="bottom"/>
          </w:tcPr>
          <w:p w14:paraId="2ADA97BB"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50" w:type="dxa"/>
            <w:tcBorders>
              <w:top w:val="single" w:sz="4" w:space="0" w:color="auto"/>
            </w:tcBorders>
            <w:shd w:val="clear" w:color="auto" w:fill="auto"/>
            <w:vAlign w:val="bottom"/>
          </w:tcPr>
          <w:p w14:paraId="1EFB9AC8"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112" w:type="dxa"/>
            <w:tcBorders>
              <w:top w:val="single" w:sz="4" w:space="0" w:color="auto"/>
            </w:tcBorders>
            <w:shd w:val="clear" w:color="auto" w:fill="auto"/>
            <w:vAlign w:val="bottom"/>
          </w:tcPr>
          <w:p w14:paraId="356DA6D3"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8" w:type="dxa"/>
            <w:tcBorders>
              <w:top w:val="single" w:sz="4" w:space="0" w:color="auto"/>
            </w:tcBorders>
            <w:shd w:val="clear" w:color="auto" w:fill="auto"/>
            <w:vAlign w:val="bottom"/>
          </w:tcPr>
          <w:p w14:paraId="4AA5C105"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53EACAE3"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717639C8"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5F93AD42"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F95889" w:rsidRPr="00401216" w14:paraId="27C3A3F2" w14:textId="77777777" w:rsidTr="00AE572F">
        <w:tc>
          <w:tcPr>
            <w:tcW w:w="2250" w:type="dxa"/>
            <w:shd w:val="clear" w:color="auto" w:fill="auto"/>
            <w:vAlign w:val="bottom"/>
          </w:tcPr>
          <w:p w14:paraId="79170B5A"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401216">
              <w:rPr>
                <w:sz w:val="17"/>
              </w:rPr>
              <w:t>Professional and higher</w:t>
            </w:r>
          </w:p>
        </w:tc>
        <w:tc>
          <w:tcPr>
            <w:tcW w:w="949" w:type="dxa"/>
            <w:shd w:val="clear" w:color="auto" w:fill="auto"/>
            <w:vAlign w:val="bottom"/>
          </w:tcPr>
          <w:p w14:paraId="041B692B"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49" w:type="dxa"/>
            <w:shd w:val="clear" w:color="auto" w:fill="auto"/>
            <w:vAlign w:val="bottom"/>
          </w:tcPr>
          <w:p w14:paraId="2A9E58A2"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4</w:t>
            </w:r>
          </w:p>
        </w:tc>
        <w:tc>
          <w:tcPr>
            <w:tcW w:w="950" w:type="dxa"/>
            <w:shd w:val="clear" w:color="auto" w:fill="auto"/>
            <w:vAlign w:val="bottom"/>
          </w:tcPr>
          <w:p w14:paraId="17BB19AB"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1112" w:type="dxa"/>
            <w:shd w:val="clear" w:color="auto" w:fill="auto"/>
            <w:vAlign w:val="bottom"/>
          </w:tcPr>
          <w:p w14:paraId="7FD46E4A"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8" w:type="dxa"/>
            <w:shd w:val="clear" w:color="auto" w:fill="auto"/>
            <w:vAlign w:val="bottom"/>
          </w:tcPr>
          <w:p w14:paraId="1397FD6E"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9" w:type="dxa"/>
            <w:shd w:val="clear" w:color="auto" w:fill="auto"/>
            <w:vAlign w:val="bottom"/>
          </w:tcPr>
          <w:p w14:paraId="48E211D8"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9" w:type="dxa"/>
            <w:shd w:val="clear" w:color="auto" w:fill="auto"/>
            <w:vAlign w:val="bottom"/>
          </w:tcPr>
          <w:p w14:paraId="23D35DBE"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9" w:type="dxa"/>
            <w:shd w:val="clear" w:color="auto" w:fill="auto"/>
            <w:vAlign w:val="bottom"/>
          </w:tcPr>
          <w:p w14:paraId="7EC0066E"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4</w:t>
            </w:r>
          </w:p>
        </w:tc>
      </w:tr>
      <w:tr w:rsidR="00F95889" w:rsidRPr="00401216" w14:paraId="487FB6F6" w14:textId="77777777" w:rsidTr="00AE572F">
        <w:tc>
          <w:tcPr>
            <w:tcW w:w="2250" w:type="dxa"/>
            <w:tcBorders>
              <w:bottom w:val="single" w:sz="4" w:space="0" w:color="auto"/>
            </w:tcBorders>
            <w:shd w:val="clear" w:color="auto" w:fill="auto"/>
            <w:vAlign w:val="bottom"/>
          </w:tcPr>
          <w:p w14:paraId="177549AB"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401216">
              <w:rPr>
                <w:sz w:val="17"/>
              </w:rPr>
              <w:t>General Service and related</w:t>
            </w:r>
          </w:p>
        </w:tc>
        <w:tc>
          <w:tcPr>
            <w:tcW w:w="949" w:type="dxa"/>
            <w:tcBorders>
              <w:bottom w:val="single" w:sz="4" w:space="0" w:color="auto"/>
            </w:tcBorders>
            <w:shd w:val="clear" w:color="auto" w:fill="auto"/>
            <w:vAlign w:val="bottom"/>
          </w:tcPr>
          <w:p w14:paraId="0997D4EE"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949" w:type="dxa"/>
            <w:tcBorders>
              <w:bottom w:val="single" w:sz="4" w:space="0" w:color="auto"/>
            </w:tcBorders>
            <w:shd w:val="clear" w:color="auto" w:fill="auto"/>
            <w:vAlign w:val="bottom"/>
          </w:tcPr>
          <w:p w14:paraId="20D05D98"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8</w:t>
            </w:r>
          </w:p>
        </w:tc>
        <w:tc>
          <w:tcPr>
            <w:tcW w:w="950" w:type="dxa"/>
            <w:tcBorders>
              <w:bottom w:val="single" w:sz="4" w:space="0" w:color="auto"/>
            </w:tcBorders>
            <w:shd w:val="clear" w:color="auto" w:fill="auto"/>
            <w:vAlign w:val="bottom"/>
          </w:tcPr>
          <w:p w14:paraId="74A34D5B"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1112" w:type="dxa"/>
            <w:tcBorders>
              <w:bottom w:val="single" w:sz="4" w:space="0" w:color="auto"/>
            </w:tcBorders>
            <w:shd w:val="clear" w:color="auto" w:fill="auto"/>
            <w:vAlign w:val="bottom"/>
          </w:tcPr>
          <w:p w14:paraId="37DBA4A7"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8" w:type="dxa"/>
            <w:tcBorders>
              <w:bottom w:val="single" w:sz="4" w:space="0" w:color="auto"/>
            </w:tcBorders>
            <w:shd w:val="clear" w:color="auto" w:fill="auto"/>
            <w:vAlign w:val="bottom"/>
          </w:tcPr>
          <w:p w14:paraId="0048799B"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9" w:type="dxa"/>
            <w:tcBorders>
              <w:bottom w:val="single" w:sz="4" w:space="0" w:color="auto"/>
            </w:tcBorders>
            <w:shd w:val="clear" w:color="auto" w:fill="auto"/>
            <w:vAlign w:val="bottom"/>
          </w:tcPr>
          <w:p w14:paraId="776DE81A"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9" w:type="dxa"/>
            <w:tcBorders>
              <w:bottom w:val="single" w:sz="4" w:space="0" w:color="auto"/>
            </w:tcBorders>
            <w:shd w:val="clear" w:color="auto" w:fill="auto"/>
            <w:vAlign w:val="bottom"/>
          </w:tcPr>
          <w:p w14:paraId="4E6E2183"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9" w:type="dxa"/>
            <w:tcBorders>
              <w:bottom w:val="single" w:sz="4" w:space="0" w:color="auto"/>
            </w:tcBorders>
            <w:shd w:val="clear" w:color="auto" w:fill="auto"/>
            <w:vAlign w:val="bottom"/>
          </w:tcPr>
          <w:p w14:paraId="72086E63"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8</w:t>
            </w:r>
          </w:p>
        </w:tc>
      </w:tr>
      <w:tr w:rsidR="00F95889" w:rsidRPr="00401216" w14:paraId="0F381525" w14:textId="77777777" w:rsidTr="00AE572F">
        <w:tc>
          <w:tcPr>
            <w:tcW w:w="2250" w:type="dxa"/>
            <w:tcBorders>
              <w:top w:val="single" w:sz="4" w:space="0" w:color="auto"/>
              <w:bottom w:val="single" w:sz="12" w:space="0" w:color="auto"/>
            </w:tcBorders>
            <w:shd w:val="clear" w:color="auto" w:fill="auto"/>
            <w:vAlign w:val="bottom"/>
          </w:tcPr>
          <w:p w14:paraId="669AE3E4"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401216">
              <w:rPr>
                <w:b/>
                <w:sz w:val="17"/>
              </w:rPr>
              <w:tab/>
              <w:t>Total</w:t>
            </w:r>
          </w:p>
        </w:tc>
        <w:tc>
          <w:tcPr>
            <w:tcW w:w="949" w:type="dxa"/>
            <w:tcBorders>
              <w:top w:val="single" w:sz="4" w:space="0" w:color="auto"/>
              <w:bottom w:val="single" w:sz="12" w:space="0" w:color="auto"/>
            </w:tcBorders>
            <w:shd w:val="clear" w:color="auto" w:fill="auto"/>
            <w:vAlign w:val="bottom"/>
          </w:tcPr>
          <w:p w14:paraId="5F258A94"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49" w:type="dxa"/>
            <w:tcBorders>
              <w:top w:val="single" w:sz="4" w:space="0" w:color="auto"/>
              <w:bottom w:val="single" w:sz="12" w:space="0" w:color="auto"/>
            </w:tcBorders>
            <w:shd w:val="clear" w:color="auto" w:fill="auto"/>
            <w:vAlign w:val="bottom"/>
          </w:tcPr>
          <w:p w14:paraId="3E42270F"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12</w:t>
            </w:r>
          </w:p>
        </w:tc>
        <w:tc>
          <w:tcPr>
            <w:tcW w:w="950" w:type="dxa"/>
            <w:tcBorders>
              <w:top w:val="single" w:sz="4" w:space="0" w:color="auto"/>
              <w:bottom w:val="single" w:sz="12" w:space="0" w:color="auto"/>
            </w:tcBorders>
            <w:shd w:val="clear" w:color="auto" w:fill="auto"/>
            <w:vAlign w:val="bottom"/>
          </w:tcPr>
          <w:p w14:paraId="0AE13562"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1112" w:type="dxa"/>
            <w:tcBorders>
              <w:top w:val="single" w:sz="4" w:space="0" w:color="auto"/>
              <w:bottom w:val="single" w:sz="12" w:space="0" w:color="auto"/>
            </w:tcBorders>
            <w:shd w:val="clear" w:color="auto" w:fill="auto"/>
            <w:vAlign w:val="bottom"/>
          </w:tcPr>
          <w:p w14:paraId="7CC9964A"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8" w:type="dxa"/>
            <w:tcBorders>
              <w:top w:val="single" w:sz="4" w:space="0" w:color="auto"/>
              <w:bottom w:val="single" w:sz="12" w:space="0" w:color="auto"/>
            </w:tcBorders>
            <w:shd w:val="clear" w:color="auto" w:fill="auto"/>
            <w:vAlign w:val="bottom"/>
          </w:tcPr>
          <w:p w14:paraId="5C977CBB"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9" w:type="dxa"/>
            <w:tcBorders>
              <w:top w:val="single" w:sz="4" w:space="0" w:color="auto"/>
              <w:bottom w:val="single" w:sz="12" w:space="0" w:color="auto"/>
            </w:tcBorders>
            <w:shd w:val="clear" w:color="auto" w:fill="auto"/>
            <w:vAlign w:val="bottom"/>
          </w:tcPr>
          <w:p w14:paraId="3A9908D8"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9" w:type="dxa"/>
            <w:tcBorders>
              <w:top w:val="single" w:sz="4" w:space="0" w:color="auto"/>
              <w:bottom w:val="single" w:sz="12" w:space="0" w:color="auto"/>
            </w:tcBorders>
            <w:shd w:val="clear" w:color="auto" w:fill="auto"/>
            <w:vAlign w:val="bottom"/>
          </w:tcPr>
          <w:p w14:paraId="1BF52A6D"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9" w:type="dxa"/>
            <w:tcBorders>
              <w:top w:val="single" w:sz="4" w:space="0" w:color="auto"/>
              <w:bottom w:val="single" w:sz="12" w:space="0" w:color="auto"/>
            </w:tcBorders>
            <w:shd w:val="clear" w:color="auto" w:fill="auto"/>
            <w:vAlign w:val="bottom"/>
          </w:tcPr>
          <w:p w14:paraId="276956EA"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12</w:t>
            </w:r>
          </w:p>
        </w:tc>
      </w:tr>
    </w:tbl>
    <w:p w14:paraId="758FE083" w14:textId="77777777" w:rsidR="00F95889" w:rsidRPr="00401216" w:rsidRDefault="00F95889" w:rsidP="00F95889">
      <w:pPr>
        <w:pStyle w:val="SingleTxt"/>
        <w:spacing w:after="0" w:line="120" w:lineRule="exact"/>
        <w:rPr>
          <w:sz w:val="10"/>
        </w:rPr>
      </w:pPr>
    </w:p>
    <w:p w14:paraId="2BA50B03" w14:textId="77777777" w:rsidR="00F95889" w:rsidRPr="00401216" w:rsidRDefault="00F95889" w:rsidP="00F95889">
      <w:pPr>
        <w:pStyle w:val="SingleTxt"/>
        <w:spacing w:after="0" w:line="120" w:lineRule="exact"/>
        <w:rPr>
          <w:sz w:val="10"/>
        </w:rPr>
      </w:pPr>
    </w:p>
    <w:p w14:paraId="75A42AA8" w14:textId="77777777" w:rsidR="00F95889" w:rsidRPr="00401216" w:rsidRDefault="00F95889" w:rsidP="00F9588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401216">
        <w:rPr>
          <w:b w:val="0"/>
          <w:bCs/>
        </w:rPr>
        <w:t>Figure 21.XXXIV</w:t>
      </w:r>
    </w:p>
    <w:p w14:paraId="3605748E" w14:textId="77777777" w:rsidR="00F95889" w:rsidRDefault="00F95889" w:rsidP="00F9588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Subprogramme 9: distribution of proposed resources for 2026</w:t>
      </w:r>
    </w:p>
    <w:p w14:paraId="0A553971" w14:textId="77777777" w:rsidR="00F95889" w:rsidRPr="00401216" w:rsidRDefault="00F95889" w:rsidP="00F95889">
      <w:pPr>
        <w:pStyle w:val="SingleTxt"/>
        <w:keepNext/>
        <w:keepLines/>
        <w:spacing w:after="0"/>
        <w:ind w:left="0"/>
        <w:rPr>
          <w:sz w:val="14"/>
          <w:szCs w:val="14"/>
        </w:rPr>
      </w:pPr>
      <w:r w:rsidRPr="00401216">
        <w:rPr>
          <w:sz w:val="14"/>
          <w:szCs w:val="14"/>
        </w:rPr>
        <w:t>(Number of posts/thousands of United States dollars)</w:t>
      </w:r>
    </w:p>
    <w:p w14:paraId="02894CF7" w14:textId="77777777" w:rsidR="00F95889" w:rsidRPr="00401216" w:rsidRDefault="00F95889" w:rsidP="00F95889">
      <w:pPr>
        <w:pStyle w:val="SingleTxt"/>
        <w:keepNext/>
        <w:keepLines/>
        <w:spacing w:after="0" w:line="120" w:lineRule="exact"/>
        <w:rPr>
          <w:sz w:val="10"/>
        </w:rPr>
      </w:pPr>
    </w:p>
    <w:p w14:paraId="685A59F3" w14:textId="77777777" w:rsidR="00F95889" w:rsidRPr="00401216" w:rsidRDefault="00F95889" w:rsidP="00F95889">
      <w:pPr>
        <w:pStyle w:val="SingleTxt"/>
        <w:keepNext/>
        <w:keepLines/>
        <w:spacing w:after="0" w:line="120" w:lineRule="exact"/>
        <w:rPr>
          <w:sz w:val="10"/>
        </w:rPr>
      </w:pPr>
      <w:r w:rsidRPr="00552E6D">
        <w:rPr>
          <w:noProof/>
          <w:sz w:val="10"/>
        </w:rPr>
        <w:drawing>
          <wp:anchor distT="0" distB="0" distL="114300" distR="114300" simplePos="0" relativeHeight="251710464" behindDoc="0" locked="0" layoutInCell="1" allowOverlap="1" wp14:anchorId="471DC468" wp14:editId="5C04AD36">
            <wp:simplePos x="0" y="0"/>
            <wp:positionH relativeFrom="column">
              <wp:posOffset>11430</wp:posOffset>
            </wp:positionH>
            <wp:positionV relativeFrom="paragraph">
              <wp:posOffset>94986</wp:posOffset>
            </wp:positionV>
            <wp:extent cx="6248400" cy="2762250"/>
            <wp:effectExtent l="0" t="0" r="0" b="0"/>
            <wp:wrapTopAndBottom/>
            <wp:docPr id="22149555"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9555" name="Picture 1" descr="A diagram of a pie chart&#10;&#10;AI-generated content may be incorrect."/>
                    <pic:cNvPicPr/>
                  </pic:nvPicPr>
                  <pic:blipFill>
                    <a:blip r:embed="rId619">
                      <a:extLst>
                        <a:ext uri="{28A0092B-C50C-407E-A947-70E740481C1C}">
                          <a14:useLocalDpi xmlns:a14="http://schemas.microsoft.com/office/drawing/2010/main" val="0"/>
                        </a:ext>
                      </a:extLst>
                    </a:blip>
                    <a:stretch>
                      <a:fillRect/>
                    </a:stretch>
                  </pic:blipFill>
                  <pic:spPr>
                    <a:xfrm>
                      <a:off x="0" y="0"/>
                      <a:ext cx="6248400" cy="2762250"/>
                    </a:xfrm>
                    <a:prstGeom prst="rect">
                      <a:avLst/>
                    </a:prstGeom>
                  </pic:spPr>
                </pic:pic>
              </a:graphicData>
            </a:graphic>
            <wp14:sizeRelH relativeFrom="page">
              <wp14:pctWidth>0</wp14:pctWidth>
            </wp14:sizeRelH>
            <wp14:sizeRelV relativeFrom="page">
              <wp14:pctHeight>0</wp14:pctHeight>
            </wp14:sizeRelV>
          </wp:anchor>
        </w:drawing>
      </w:r>
    </w:p>
    <w:p w14:paraId="6D399E49" w14:textId="77777777" w:rsidR="00F95889" w:rsidRPr="00401216" w:rsidRDefault="00F95889" w:rsidP="00F95889">
      <w:pPr>
        <w:pStyle w:val="SingleTxt"/>
        <w:keepNext/>
        <w:keepLines/>
        <w:spacing w:after="0" w:line="120" w:lineRule="exact"/>
        <w:rPr>
          <w:sz w:val="10"/>
        </w:rPr>
      </w:pPr>
    </w:p>
    <w:p w14:paraId="567A53A6" w14:textId="77777777" w:rsidR="00F95889" w:rsidRPr="00401216" w:rsidRDefault="00F95889" w:rsidP="00F95889">
      <w:pPr>
        <w:pStyle w:val="SingleTxt"/>
        <w:keepNext/>
        <w:keepLines/>
        <w:spacing w:after="0" w:line="120" w:lineRule="exact"/>
        <w:rPr>
          <w:sz w:val="10"/>
        </w:rPr>
      </w:pPr>
    </w:p>
    <w:p w14:paraId="2DE7EE55" w14:textId="77777777" w:rsidR="00F95889" w:rsidRPr="00401216" w:rsidRDefault="00F95889" w:rsidP="00F95889">
      <w:pPr>
        <w:pStyle w:val="SingleTxt"/>
        <w:spacing w:after="0" w:line="120" w:lineRule="exact"/>
        <w:rPr>
          <w:sz w:val="10"/>
        </w:rPr>
      </w:pPr>
    </w:p>
    <w:p w14:paraId="35AF035A" w14:textId="77777777" w:rsidR="00F95889" w:rsidRDefault="00F95889" w:rsidP="00F95889">
      <w:pPr>
        <w:pStyle w:val="H1"/>
        <w:ind w:right="1260"/>
      </w:pPr>
      <w:r>
        <w:tab/>
      </w:r>
      <w:r>
        <w:tab/>
        <w:t>Subprogramme 10</w:t>
      </w:r>
    </w:p>
    <w:p w14:paraId="162070AF" w14:textId="77777777" w:rsidR="00F95889" w:rsidRDefault="00F95889" w:rsidP="00F95889">
      <w:pPr>
        <w:pStyle w:val="H1"/>
        <w:ind w:right="1260"/>
      </w:pPr>
      <w:r>
        <w:tab/>
      </w:r>
      <w:r>
        <w:tab/>
        <w:t>Statistics</w:t>
      </w:r>
    </w:p>
    <w:p w14:paraId="758FAD02" w14:textId="77777777" w:rsidR="00F95889" w:rsidRPr="00401216" w:rsidRDefault="00F95889" w:rsidP="00F95889">
      <w:pPr>
        <w:pStyle w:val="SingleTxt"/>
        <w:keepNext/>
        <w:keepLines/>
        <w:spacing w:after="0" w:line="120" w:lineRule="exact"/>
        <w:rPr>
          <w:sz w:val="10"/>
        </w:rPr>
      </w:pPr>
    </w:p>
    <w:p w14:paraId="23ED11DA" w14:textId="77777777" w:rsidR="00F95889" w:rsidRPr="00401216" w:rsidRDefault="00F95889" w:rsidP="00F95889">
      <w:pPr>
        <w:pStyle w:val="SingleTxt"/>
        <w:keepNext/>
        <w:keepLines/>
        <w:spacing w:after="0" w:line="120" w:lineRule="exact"/>
        <w:rPr>
          <w:sz w:val="10"/>
        </w:rPr>
      </w:pPr>
    </w:p>
    <w:p w14:paraId="58D28FDE" w14:textId="77777777" w:rsidR="00F95889" w:rsidRDefault="00F95889" w:rsidP="00F9588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21.215</w:t>
      </w:r>
      <w:r>
        <w:tab/>
        <w:t>The proposed regular budget resources for 2026 amount to $3,041,200 and reflect no change compared with the approved budget for 2025. Additional details on the distribution of the proposed resources for 2026 are reflected in table 21.64 and figure 21.XXXV.</w:t>
      </w:r>
    </w:p>
    <w:p w14:paraId="20E60FEB" w14:textId="77777777" w:rsidR="00F95889" w:rsidRPr="00401216" w:rsidRDefault="00F95889" w:rsidP="00F95889">
      <w:pPr>
        <w:pStyle w:val="SingleTxt"/>
        <w:spacing w:after="0" w:line="120" w:lineRule="exact"/>
        <w:rPr>
          <w:sz w:val="10"/>
        </w:rPr>
      </w:pPr>
    </w:p>
    <w:p w14:paraId="34FD5CCD" w14:textId="77777777" w:rsidR="00F95889" w:rsidRPr="00401216" w:rsidRDefault="00F95889" w:rsidP="00F9588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401216">
        <w:rPr>
          <w:b w:val="0"/>
          <w:bCs/>
        </w:rPr>
        <w:lastRenderedPageBreak/>
        <w:t>Table 21.64</w:t>
      </w:r>
    </w:p>
    <w:p w14:paraId="76DDE150" w14:textId="77777777" w:rsidR="00F95889" w:rsidRDefault="00F95889" w:rsidP="00F9588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Subprogramme 10: evolution of financial and post resources</w:t>
      </w:r>
    </w:p>
    <w:p w14:paraId="3919A6C9" w14:textId="77777777" w:rsidR="00F95889" w:rsidRPr="00401216" w:rsidRDefault="00F95889" w:rsidP="00F95889">
      <w:pPr>
        <w:pStyle w:val="SingleTxt"/>
        <w:keepNext/>
        <w:keepLines/>
        <w:spacing w:after="0"/>
        <w:ind w:left="0"/>
        <w:rPr>
          <w:sz w:val="14"/>
          <w:szCs w:val="14"/>
        </w:rPr>
      </w:pPr>
      <w:r w:rsidRPr="00401216">
        <w:rPr>
          <w:sz w:val="14"/>
          <w:szCs w:val="14"/>
        </w:rPr>
        <w:t>(Thousands of United States dollars/number of posts)</w:t>
      </w:r>
    </w:p>
    <w:p w14:paraId="28203614" w14:textId="77777777" w:rsidR="00F95889" w:rsidRPr="00401216" w:rsidRDefault="00F95889" w:rsidP="00F95889">
      <w:pPr>
        <w:pStyle w:val="SingleTxt"/>
        <w:keepNext/>
        <w:keepLines/>
        <w:spacing w:after="0" w:line="120" w:lineRule="exact"/>
        <w:rPr>
          <w:sz w:val="10"/>
        </w:rPr>
      </w:pPr>
    </w:p>
    <w:p w14:paraId="76C7548F" w14:textId="77777777" w:rsidR="00F95889" w:rsidRPr="00401216" w:rsidRDefault="00F95889" w:rsidP="00F95889">
      <w:pPr>
        <w:pStyle w:val="SingleTxt"/>
        <w:keepNext/>
        <w:keepLines/>
        <w:spacing w:after="0" w:line="120" w:lineRule="exact"/>
        <w:rPr>
          <w:sz w:val="10"/>
        </w:rPr>
      </w:pPr>
    </w:p>
    <w:tbl>
      <w:tblPr>
        <w:tblStyle w:val="TableGrid"/>
        <w:tblW w:w="98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48"/>
        <w:gridCol w:w="949"/>
        <w:gridCol w:w="950"/>
        <w:gridCol w:w="949"/>
        <w:gridCol w:w="1114"/>
        <w:gridCol w:w="908"/>
        <w:gridCol w:w="909"/>
        <w:gridCol w:w="909"/>
        <w:gridCol w:w="909"/>
      </w:tblGrid>
      <w:tr w:rsidR="00F95889" w:rsidRPr="00401216" w14:paraId="1D6049EB" w14:textId="77777777" w:rsidTr="00AE572F">
        <w:trPr>
          <w:tblHeader/>
        </w:trPr>
        <w:tc>
          <w:tcPr>
            <w:tcW w:w="2248" w:type="dxa"/>
            <w:vMerge w:val="restart"/>
            <w:tcBorders>
              <w:top w:val="single" w:sz="4" w:space="0" w:color="auto"/>
            </w:tcBorders>
            <w:shd w:val="clear" w:color="auto" w:fill="auto"/>
            <w:vAlign w:val="bottom"/>
          </w:tcPr>
          <w:p w14:paraId="5803F419"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49" w:type="dxa"/>
            <w:vMerge w:val="restart"/>
            <w:tcBorders>
              <w:top w:val="single" w:sz="4" w:space="0" w:color="auto"/>
            </w:tcBorders>
            <w:shd w:val="clear" w:color="auto" w:fill="auto"/>
            <w:vAlign w:val="bottom"/>
          </w:tcPr>
          <w:p w14:paraId="2AB8508E" w14:textId="77777777" w:rsidR="00F95889" w:rsidRPr="00401216" w:rsidRDefault="00F95889" w:rsidP="00AE572F">
            <w:pPr>
              <w:pStyle w:val="SingleTxt"/>
              <w:keepNext/>
              <w:keepLines/>
              <w:spacing w:before="81" w:after="81" w:line="160" w:lineRule="exact"/>
              <w:ind w:left="144" w:right="40"/>
              <w:jc w:val="right"/>
              <w:rPr>
                <w:i/>
                <w:sz w:val="14"/>
              </w:rPr>
            </w:pPr>
            <w:r w:rsidRPr="00401216">
              <w:rPr>
                <w:i/>
                <w:sz w:val="14"/>
              </w:rPr>
              <w:t>2024 expenditure</w:t>
            </w:r>
          </w:p>
        </w:tc>
        <w:tc>
          <w:tcPr>
            <w:tcW w:w="950" w:type="dxa"/>
            <w:vMerge w:val="restart"/>
            <w:tcBorders>
              <w:top w:val="single" w:sz="4" w:space="0" w:color="auto"/>
            </w:tcBorders>
            <w:shd w:val="clear" w:color="auto" w:fill="auto"/>
            <w:vAlign w:val="bottom"/>
          </w:tcPr>
          <w:p w14:paraId="7BF71985" w14:textId="77777777" w:rsidR="00F95889" w:rsidRPr="00401216" w:rsidRDefault="00F95889" w:rsidP="00AE572F">
            <w:pPr>
              <w:pStyle w:val="SingleTxt"/>
              <w:keepNext/>
              <w:keepLines/>
              <w:spacing w:before="81" w:after="81" w:line="160" w:lineRule="exact"/>
              <w:ind w:left="144" w:right="40"/>
              <w:jc w:val="right"/>
              <w:rPr>
                <w:i/>
                <w:sz w:val="14"/>
              </w:rPr>
            </w:pPr>
            <w:r w:rsidRPr="00401216">
              <w:rPr>
                <w:i/>
                <w:sz w:val="14"/>
              </w:rPr>
              <w:t>2025 approved</w:t>
            </w:r>
          </w:p>
        </w:tc>
        <w:tc>
          <w:tcPr>
            <w:tcW w:w="4789" w:type="dxa"/>
            <w:gridSpan w:val="5"/>
            <w:tcBorders>
              <w:top w:val="single" w:sz="4" w:space="0" w:color="auto"/>
              <w:bottom w:val="single" w:sz="4" w:space="0" w:color="auto"/>
            </w:tcBorders>
            <w:shd w:val="clear" w:color="auto" w:fill="auto"/>
            <w:vAlign w:val="bottom"/>
          </w:tcPr>
          <w:p w14:paraId="519AFD86"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401216">
              <w:rPr>
                <w:i/>
                <w:sz w:val="14"/>
              </w:rPr>
              <w:t>Changes</w:t>
            </w:r>
          </w:p>
        </w:tc>
        <w:tc>
          <w:tcPr>
            <w:tcW w:w="909" w:type="dxa"/>
            <w:vMerge w:val="restart"/>
            <w:tcBorders>
              <w:top w:val="single" w:sz="4" w:space="0" w:color="auto"/>
            </w:tcBorders>
            <w:shd w:val="clear" w:color="auto" w:fill="auto"/>
            <w:vAlign w:val="bottom"/>
          </w:tcPr>
          <w:p w14:paraId="41FCE169" w14:textId="77777777" w:rsidR="00F95889" w:rsidRPr="00401216" w:rsidRDefault="00F95889" w:rsidP="00AE572F">
            <w:pPr>
              <w:pStyle w:val="SingleTxt"/>
              <w:keepNext/>
              <w:keepLines/>
              <w:spacing w:before="81" w:after="81" w:line="160" w:lineRule="exact"/>
              <w:ind w:left="144" w:right="40"/>
              <w:jc w:val="right"/>
              <w:rPr>
                <w:i/>
                <w:sz w:val="14"/>
              </w:rPr>
            </w:pPr>
            <w:r w:rsidRPr="00401216">
              <w:rPr>
                <w:i/>
                <w:sz w:val="14"/>
              </w:rPr>
              <w:t>2026 estimate</w:t>
            </w:r>
          </w:p>
        </w:tc>
      </w:tr>
      <w:tr w:rsidR="00F95889" w:rsidRPr="00401216" w14:paraId="3A457674" w14:textId="77777777" w:rsidTr="00AE572F">
        <w:trPr>
          <w:tblHeader/>
        </w:trPr>
        <w:tc>
          <w:tcPr>
            <w:tcW w:w="2248" w:type="dxa"/>
            <w:vMerge/>
            <w:tcBorders>
              <w:bottom w:val="single" w:sz="12" w:space="0" w:color="auto"/>
            </w:tcBorders>
            <w:shd w:val="clear" w:color="auto" w:fill="auto"/>
            <w:vAlign w:val="bottom"/>
          </w:tcPr>
          <w:p w14:paraId="12008EDF"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49" w:type="dxa"/>
            <w:vMerge/>
            <w:tcBorders>
              <w:bottom w:val="single" w:sz="12" w:space="0" w:color="auto"/>
            </w:tcBorders>
            <w:shd w:val="clear" w:color="auto" w:fill="auto"/>
            <w:vAlign w:val="bottom"/>
          </w:tcPr>
          <w:p w14:paraId="3A75B3F7"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50" w:type="dxa"/>
            <w:vMerge/>
            <w:tcBorders>
              <w:bottom w:val="single" w:sz="12" w:space="0" w:color="auto"/>
            </w:tcBorders>
            <w:shd w:val="clear" w:color="auto" w:fill="auto"/>
            <w:vAlign w:val="bottom"/>
          </w:tcPr>
          <w:p w14:paraId="5085D1FD"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49" w:type="dxa"/>
            <w:tcBorders>
              <w:top w:val="single" w:sz="4" w:space="0" w:color="auto"/>
              <w:bottom w:val="single" w:sz="12" w:space="0" w:color="auto"/>
            </w:tcBorders>
            <w:shd w:val="clear" w:color="auto" w:fill="auto"/>
            <w:vAlign w:val="bottom"/>
          </w:tcPr>
          <w:p w14:paraId="38D5A6C9"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01216">
              <w:rPr>
                <w:i/>
                <w:sz w:val="14"/>
              </w:rPr>
              <w:t>Technical adjustments</w:t>
            </w:r>
          </w:p>
        </w:tc>
        <w:tc>
          <w:tcPr>
            <w:tcW w:w="1114" w:type="dxa"/>
            <w:tcBorders>
              <w:top w:val="single" w:sz="4" w:space="0" w:color="auto"/>
              <w:bottom w:val="single" w:sz="12" w:space="0" w:color="auto"/>
            </w:tcBorders>
            <w:shd w:val="clear" w:color="auto" w:fill="auto"/>
            <w:vAlign w:val="bottom"/>
          </w:tcPr>
          <w:p w14:paraId="776C389E"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01216">
              <w:rPr>
                <w:i/>
                <w:sz w:val="14"/>
              </w:rPr>
              <w:t>New/expanded mandates</w:t>
            </w:r>
          </w:p>
        </w:tc>
        <w:tc>
          <w:tcPr>
            <w:tcW w:w="908" w:type="dxa"/>
            <w:tcBorders>
              <w:top w:val="single" w:sz="4" w:space="0" w:color="auto"/>
              <w:bottom w:val="single" w:sz="12" w:space="0" w:color="auto"/>
            </w:tcBorders>
            <w:shd w:val="clear" w:color="auto" w:fill="auto"/>
            <w:vAlign w:val="bottom"/>
          </w:tcPr>
          <w:p w14:paraId="0DC5102B"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01216">
              <w:rPr>
                <w:i/>
                <w:sz w:val="14"/>
              </w:rPr>
              <w:t xml:space="preserve">Other </w:t>
            </w:r>
          </w:p>
        </w:tc>
        <w:tc>
          <w:tcPr>
            <w:tcW w:w="909" w:type="dxa"/>
            <w:tcBorders>
              <w:top w:val="single" w:sz="4" w:space="0" w:color="auto"/>
              <w:bottom w:val="single" w:sz="12" w:space="0" w:color="auto"/>
            </w:tcBorders>
            <w:shd w:val="clear" w:color="auto" w:fill="auto"/>
            <w:vAlign w:val="bottom"/>
          </w:tcPr>
          <w:p w14:paraId="5C0A0461"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01216">
              <w:rPr>
                <w:i/>
                <w:sz w:val="14"/>
              </w:rPr>
              <w:t>Total</w:t>
            </w:r>
          </w:p>
        </w:tc>
        <w:tc>
          <w:tcPr>
            <w:tcW w:w="909" w:type="dxa"/>
            <w:tcBorders>
              <w:top w:val="single" w:sz="4" w:space="0" w:color="auto"/>
              <w:bottom w:val="single" w:sz="12" w:space="0" w:color="auto"/>
            </w:tcBorders>
            <w:shd w:val="clear" w:color="auto" w:fill="auto"/>
            <w:vAlign w:val="bottom"/>
          </w:tcPr>
          <w:p w14:paraId="0756F760"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01216">
              <w:rPr>
                <w:i/>
                <w:sz w:val="14"/>
              </w:rPr>
              <w:t>Percentage</w:t>
            </w:r>
          </w:p>
        </w:tc>
        <w:tc>
          <w:tcPr>
            <w:tcW w:w="909" w:type="dxa"/>
            <w:vMerge/>
            <w:tcBorders>
              <w:bottom w:val="single" w:sz="12" w:space="0" w:color="auto"/>
            </w:tcBorders>
            <w:shd w:val="clear" w:color="auto" w:fill="auto"/>
            <w:vAlign w:val="bottom"/>
          </w:tcPr>
          <w:p w14:paraId="2E5CD433"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F95889" w:rsidRPr="00401216" w14:paraId="7ED0B569" w14:textId="77777777" w:rsidTr="00AE572F">
        <w:trPr>
          <w:trHeight w:hRule="exact" w:val="115"/>
          <w:tblHeader/>
        </w:trPr>
        <w:tc>
          <w:tcPr>
            <w:tcW w:w="2248" w:type="dxa"/>
            <w:tcBorders>
              <w:top w:val="single" w:sz="12" w:space="0" w:color="auto"/>
            </w:tcBorders>
            <w:shd w:val="clear" w:color="auto" w:fill="auto"/>
            <w:vAlign w:val="bottom"/>
          </w:tcPr>
          <w:p w14:paraId="15DE1663"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949" w:type="dxa"/>
            <w:tcBorders>
              <w:top w:val="single" w:sz="12" w:space="0" w:color="auto"/>
            </w:tcBorders>
            <w:shd w:val="clear" w:color="auto" w:fill="auto"/>
            <w:vAlign w:val="bottom"/>
          </w:tcPr>
          <w:p w14:paraId="040D8A11"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0" w:type="dxa"/>
            <w:tcBorders>
              <w:top w:val="single" w:sz="12" w:space="0" w:color="auto"/>
            </w:tcBorders>
            <w:shd w:val="clear" w:color="auto" w:fill="auto"/>
            <w:vAlign w:val="bottom"/>
          </w:tcPr>
          <w:p w14:paraId="16766733"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9" w:type="dxa"/>
            <w:tcBorders>
              <w:top w:val="single" w:sz="12" w:space="0" w:color="auto"/>
            </w:tcBorders>
            <w:shd w:val="clear" w:color="auto" w:fill="auto"/>
            <w:vAlign w:val="bottom"/>
          </w:tcPr>
          <w:p w14:paraId="5761CBC5"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14" w:type="dxa"/>
            <w:tcBorders>
              <w:top w:val="single" w:sz="12" w:space="0" w:color="auto"/>
            </w:tcBorders>
            <w:shd w:val="clear" w:color="auto" w:fill="auto"/>
            <w:vAlign w:val="bottom"/>
          </w:tcPr>
          <w:p w14:paraId="5DD31FE7"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8" w:type="dxa"/>
            <w:tcBorders>
              <w:top w:val="single" w:sz="12" w:space="0" w:color="auto"/>
            </w:tcBorders>
            <w:shd w:val="clear" w:color="auto" w:fill="auto"/>
            <w:vAlign w:val="bottom"/>
          </w:tcPr>
          <w:p w14:paraId="077BCADF"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33227A58"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4CBC57B0"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707CCCFB"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F95889" w:rsidRPr="00401216" w14:paraId="6BE30637" w14:textId="77777777" w:rsidTr="00AE572F">
        <w:tc>
          <w:tcPr>
            <w:tcW w:w="9845" w:type="dxa"/>
            <w:gridSpan w:val="9"/>
            <w:shd w:val="clear" w:color="auto" w:fill="auto"/>
            <w:vAlign w:val="bottom"/>
          </w:tcPr>
          <w:p w14:paraId="27CC83A5"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01216">
              <w:rPr>
                <w:b/>
                <w:bCs/>
                <w:sz w:val="17"/>
              </w:rPr>
              <w:t>Financial resources by main category of expenditure</w:t>
            </w:r>
          </w:p>
        </w:tc>
      </w:tr>
      <w:tr w:rsidR="00F95889" w:rsidRPr="00401216" w14:paraId="5F137C63" w14:textId="77777777" w:rsidTr="00AE572F">
        <w:tc>
          <w:tcPr>
            <w:tcW w:w="2248" w:type="dxa"/>
            <w:shd w:val="clear" w:color="auto" w:fill="auto"/>
            <w:vAlign w:val="bottom"/>
          </w:tcPr>
          <w:p w14:paraId="7F724B70"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401216">
              <w:rPr>
                <w:sz w:val="17"/>
              </w:rPr>
              <w:t>Posts</w:t>
            </w:r>
          </w:p>
        </w:tc>
        <w:tc>
          <w:tcPr>
            <w:tcW w:w="949" w:type="dxa"/>
            <w:shd w:val="clear" w:color="auto" w:fill="auto"/>
            <w:vAlign w:val="bottom"/>
          </w:tcPr>
          <w:p w14:paraId="5EC4F169"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2</w:t>
            </w:r>
            <w:r>
              <w:rPr>
                <w:sz w:val="17"/>
              </w:rPr>
              <w:t xml:space="preserve"> </w:t>
            </w:r>
            <w:r w:rsidRPr="00401216">
              <w:rPr>
                <w:sz w:val="17"/>
              </w:rPr>
              <w:t>962.6</w:t>
            </w:r>
          </w:p>
        </w:tc>
        <w:tc>
          <w:tcPr>
            <w:tcW w:w="950" w:type="dxa"/>
            <w:shd w:val="clear" w:color="auto" w:fill="auto"/>
            <w:vAlign w:val="bottom"/>
          </w:tcPr>
          <w:p w14:paraId="446E2E5F"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2 902.9</w:t>
            </w:r>
          </w:p>
        </w:tc>
        <w:tc>
          <w:tcPr>
            <w:tcW w:w="949" w:type="dxa"/>
            <w:shd w:val="clear" w:color="auto" w:fill="auto"/>
            <w:vAlign w:val="bottom"/>
          </w:tcPr>
          <w:p w14:paraId="51F5DB8F"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1114" w:type="dxa"/>
            <w:shd w:val="clear" w:color="auto" w:fill="auto"/>
            <w:vAlign w:val="bottom"/>
          </w:tcPr>
          <w:p w14:paraId="5FF4F01D"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8" w:type="dxa"/>
            <w:shd w:val="clear" w:color="auto" w:fill="auto"/>
            <w:vAlign w:val="bottom"/>
          </w:tcPr>
          <w:p w14:paraId="52AC6957"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9" w:type="dxa"/>
            <w:shd w:val="clear" w:color="auto" w:fill="auto"/>
            <w:vAlign w:val="bottom"/>
          </w:tcPr>
          <w:p w14:paraId="3B522285"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9" w:type="dxa"/>
            <w:shd w:val="clear" w:color="auto" w:fill="auto"/>
            <w:vAlign w:val="bottom"/>
          </w:tcPr>
          <w:p w14:paraId="59032214"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9" w:type="dxa"/>
            <w:shd w:val="clear" w:color="auto" w:fill="auto"/>
            <w:vAlign w:val="bottom"/>
          </w:tcPr>
          <w:p w14:paraId="683F4A55"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2 902.9</w:t>
            </w:r>
          </w:p>
        </w:tc>
      </w:tr>
      <w:tr w:rsidR="00F95889" w:rsidRPr="00401216" w14:paraId="0D4A7F9C" w14:textId="77777777" w:rsidTr="00AE572F">
        <w:tc>
          <w:tcPr>
            <w:tcW w:w="2248" w:type="dxa"/>
            <w:tcBorders>
              <w:bottom w:val="single" w:sz="4" w:space="0" w:color="auto"/>
            </w:tcBorders>
            <w:shd w:val="clear" w:color="auto" w:fill="auto"/>
            <w:vAlign w:val="bottom"/>
          </w:tcPr>
          <w:p w14:paraId="0997D62F"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401216">
              <w:rPr>
                <w:sz w:val="17"/>
              </w:rPr>
              <w:t>Non-post</w:t>
            </w:r>
          </w:p>
        </w:tc>
        <w:tc>
          <w:tcPr>
            <w:tcW w:w="949" w:type="dxa"/>
            <w:tcBorders>
              <w:bottom w:val="single" w:sz="4" w:space="0" w:color="auto"/>
            </w:tcBorders>
            <w:shd w:val="clear" w:color="auto" w:fill="auto"/>
            <w:vAlign w:val="bottom"/>
          </w:tcPr>
          <w:p w14:paraId="210071FD"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106.8</w:t>
            </w:r>
          </w:p>
        </w:tc>
        <w:tc>
          <w:tcPr>
            <w:tcW w:w="950" w:type="dxa"/>
            <w:tcBorders>
              <w:bottom w:val="single" w:sz="4" w:space="0" w:color="auto"/>
            </w:tcBorders>
            <w:shd w:val="clear" w:color="auto" w:fill="auto"/>
            <w:vAlign w:val="bottom"/>
          </w:tcPr>
          <w:p w14:paraId="2921B122"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138.3</w:t>
            </w:r>
          </w:p>
        </w:tc>
        <w:tc>
          <w:tcPr>
            <w:tcW w:w="949" w:type="dxa"/>
            <w:tcBorders>
              <w:bottom w:val="single" w:sz="4" w:space="0" w:color="auto"/>
            </w:tcBorders>
            <w:shd w:val="clear" w:color="auto" w:fill="auto"/>
            <w:vAlign w:val="bottom"/>
          </w:tcPr>
          <w:p w14:paraId="0C951E00"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1114" w:type="dxa"/>
            <w:tcBorders>
              <w:bottom w:val="single" w:sz="4" w:space="0" w:color="auto"/>
            </w:tcBorders>
            <w:shd w:val="clear" w:color="auto" w:fill="auto"/>
            <w:vAlign w:val="bottom"/>
          </w:tcPr>
          <w:p w14:paraId="4FACA5C3"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8" w:type="dxa"/>
            <w:tcBorders>
              <w:bottom w:val="single" w:sz="4" w:space="0" w:color="auto"/>
            </w:tcBorders>
            <w:shd w:val="clear" w:color="auto" w:fill="auto"/>
            <w:vAlign w:val="bottom"/>
          </w:tcPr>
          <w:p w14:paraId="2D6019C9"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9" w:type="dxa"/>
            <w:tcBorders>
              <w:bottom w:val="single" w:sz="4" w:space="0" w:color="auto"/>
            </w:tcBorders>
            <w:shd w:val="clear" w:color="auto" w:fill="auto"/>
            <w:vAlign w:val="bottom"/>
          </w:tcPr>
          <w:p w14:paraId="5AC9F5BB"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9" w:type="dxa"/>
            <w:tcBorders>
              <w:bottom w:val="single" w:sz="4" w:space="0" w:color="auto"/>
            </w:tcBorders>
            <w:shd w:val="clear" w:color="auto" w:fill="auto"/>
            <w:vAlign w:val="bottom"/>
          </w:tcPr>
          <w:p w14:paraId="10E4EC3D"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9" w:type="dxa"/>
            <w:tcBorders>
              <w:bottom w:val="single" w:sz="4" w:space="0" w:color="auto"/>
            </w:tcBorders>
            <w:shd w:val="clear" w:color="auto" w:fill="auto"/>
            <w:vAlign w:val="bottom"/>
          </w:tcPr>
          <w:p w14:paraId="3947A9D1"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138.3</w:t>
            </w:r>
          </w:p>
        </w:tc>
      </w:tr>
      <w:tr w:rsidR="00F95889" w:rsidRPr="00401216" w14:paraId="171418E6" w14:textId="77777777" w:rsidTr="00AE572F">
        <w:tc>
          <w:tcPr>
            <w:tcW w:w="2248" w:type="dxa"/>
            <w:tcBorders>
              <w:top w:val="single" w:sz="4" w:space="0" w:color="auto"/>
              <w:bottom w:val="single" w:sz="4" w:space="0" w:color="auto"/>
            </w:tcBorders>
            <w:shd w:val="clear" w:color="auto" w:fill="auto"/>
            <w:vAlign w:val="bottom"/>
          </w:tcPr>
          <w:p w14:paraId="7E0E3E7D"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401216">
              <w:rPr>
                <w:b/>
                <w:sz w:val="17"/>
              </w:rPr>
              <w:tab/>
              <w:t>Total</w:t>
            </w:r>
          </w:p>
        </w:tc>
        <w:tc>
          <w:tcPr>
            <w:tcW w:w="949" w:type="dxa"/>
            <w:tcBorders>
              <w:top w:val="single" w:sz="4" w:space="0" w:color="auto"/>
              <w:bottom w:val="single" w:sz="4" w:space="0" w:color="auto"/>
            </w:tcBorders>
            <w:shd w:val="clear" w:color="auto" w:fill="auto"/>
            <w:vAlign w:val="bottom"/>
          </w:tcPr>
          <w:p w14:paraId="038031CE"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3 069.4</w:t>
            </w:r>
          </w:p>
        </w:tc>
        <w:tc>
          <w:tcPr>
            <w:tcW w:w="950" w:type="dxa"/>
            <w:tcBorders>
              <w:top w:val="single" w:sz="4" w:space="0" w:color="auto"/>
              <w:bottom w:val="single" w:sz="4" w:space="0" w:color="auto"/>
            </w:tcBorders>
            <w:shd w:val="clear" w:color="auto" w:fill="auto"/>
            <w:vAlign w:val="bottom"/>
          </w:tcPr>
          <w:p w14:paraId="680370FE"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3 041.2</w:t>
            </w:r>
          </w:p>
        </w:tc>
        <w:tc>
          <w:tcPr>
            <w:tcW w:w="949" w:type="dxa"/>
            <w:tcBorders>
              <w:top w:val="single" w:sz="4" w:space="0" w:color="auto"/>
              <w:bottom w:val="single" w:sz="4" w:space="0" w:color="auto"/>
            </w:tcBorders>
            <w:shd w:val="clear" w:color="auto" w:fill="auto"/>
            <w:vAlign w:val="bottom"/>
          </w:tcPr>
          <w:p w14:paraId="6712B336"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1114" w:type="dxa"/>
            <w:tcBorders>
              <w:top w:val="single" w:sz="4" w:space="0" w:color="auto"/>
              <w:bottom w:val="single" w:sz="4" w:space="0" w:color="auto"/>
            </w:tcBorders>
            <w:shd w:val="clear" w:color="auto" w:fill="auto"/>
            <w:vAlign w:val="bottom"/>
          </w:tcPr>
          <w:p w14:paraId="537210E2"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8" w:type="dxa"/>
            <w:tcBorders>
              <w:top w:val="single" w:sz="4" w:space="0" w:color="auto"/>
              <w:bottom w:val="single" w:sz="4" w:space="0" w:color="auto"/>
            </w:tcBorders>
            <w:shd w:val="clear" w:color="auto" w:fill="auto"/>
            <w:vAlign w:val="bottom"/>
          </w:tcPr>
          <w:p w14:paraId="59FE8804"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9" w:type="dxa"/>
            <w:tcBorders>
              <w:top w:val="single" w:sz="4" w:space="0" w:color="auto"/>
              <w:bottom w:val="single" w:sz="4" w:space="0" w:color="auto"/>
            </w:tcBorders>
            <w:shd w:val="clear" w:color="auto" w:fill="auto"/>
            <w:vAlign w:val="bottom"/>
          </w:tcPr>
          <w:p w14:paraId="14B4DA19"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9" w:type="dxa"/>
            <w:tcBorders>
              <w:top w:val="single" w:sz="4" w:space="0" w:color="auto"/>
              <w:bottom w:val="single" w:sz="4" w:space="0" w:color="auto"/>
            </w:tcBorders>
            <w:shd w:val="clear" w:color="auto" w:fill="auto"/>
            <w:vAlign w:val="bottom"/>
          </w:tcPr>
          <w:p w14:paraId="791F9FFC"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9" w:type="dxa"/>
            <w:tcBorders>
              <w:top w:val="single" w:sz="4" w:space="0" w:color="auto"/>
              <w:bottom w:val="single" w:sz="4" w:space="0" w:color="auto"/>
            </w:tcBorders>
            <w:shd w:val="clear" w:color="auto" w:fill="auto"/>
            <w:vAlign w:val="bottom"/>
          </w:tcPr>
          <w:p w14:paraId="4D497B82"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3 041.2</w:t>
            </w:r>
          </w:p>
        </w:tc>
      </w:tr>
      <w:tr w:rsidR="00F95889" w:rsidRPr="00401216" w14:paraId="419F6D71" w14:textId="77777777" w:rsidTr="00AE572F">
        <w:tc>
          <w:tcPr>
            <w:tcW w:w="2248" w:type="dxa"/>
            <w:tcBorders>
              <w:top w:val="single" w:sz="4" w:space="0" w:color="auto"/>
            </w:tcBorders>
            <w:shd w:val="clear" w:color="auto" w:fill="auto"/>
            <w:vAlign w:val="bottom"/>
          </w:tcPr>
          <w:p w14:paraId="790BEDE4"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rPr>
                <w:b/>
                <w:bCs/>
                <w:sz w:val="17"/>
              </w:rPr>
            </w:pPr>
            <w:r w:rsidRPr="00401216">
              <w:rPr>
                <w:b/>
                <w:bCs/>
                <w:sz w:val="17"/>
              </w:rPr>
              <w:t>Post resources by category</w:t>
            </w:r>
          </w:p>
        </w:tc>
        <w:tc>
          <w:tcPr>
            <w:tcW w:w="949" w:type="dxa"/>
            <w:tcBorders>
              <w:top w:val="single" w:sz="4" w:space="0" w:color="auto"/>
            </w:tcBorders>
            <w:shd w:val="clear" w:color="auto" w:fill="auto"/>
            <w:vAlign w:val="bottom"/>
          </w:tcPr>
          <w:p w14:paraId="59B248D3"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50" w:type="dxa"/>
            <w:tcBorders>
              <w:top w:val="single" w:sz="4" w:space="0" w:color="auto"/>
            </w:tcBorders>
            <w:shd w:val="clear" w:color="auto" w:fill="auto"/>
            <w:vAlign w:val="bottom"/>
          </w:tcPr>
          <w:p w14:paraId="27A0B061"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49" w:type="dxa"/>
            <w:tcBorders>
              <w:top w:val="single" w:sz="4" w:space="0" w:color="auto"/>
            </w:tcBorders>
            <w:shd w:val="clear" w:color="auto" w:fill="auto"/>
            <w:vAlign w:val="bottom"/>
          </w:tcPr>
          <w:p w14:paraId="5A9B3807"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114" w:type="dxa"/>
            <w:tcBorders>
              <w:top w:val="single" w:sz="4" w:space="0" w:color="auto"/>
            </w:tcBorders>
            <w:shd w:val="clear" w:color="auto" w:fill="auto"/>
            <w:vAlign w:val="bottom"/>
          </w:tcPr>
          <w:p w14:paraId="0FC146A1"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8" w:type="dxa"/>
            <w:tcBorders>
              <w:top w:val="single" w:sz="4" w:space="0" w:color="auto"/>
            </w:tcBorders>
            <w:shd w:val="clear" w:color="auto" w:fill="auto"/>
            <w:vAlign w:val="bottom"/>
          </w:tcPr>
          <w:p w14:paraId="04BF390D"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36FC61CB"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0B4079D2"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438E354C"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F95889" w:rsidRPr="00401216" w14:paraId="2DEA24C4" w14:textId="77777777" w:rsidTr="00AE572F">
        <w:tc>
          <w:tcPr>
            <w:tcW w:w="2248" w:type="dxa"/>
            <w:shd w:val="clear" w:color="auto" w:fill="auto"/>
            <w:vAlign w:val="bottom"/>
          </w:tcPr>
          <w:p w14:paraId="1C3650CF"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401216">
              <w:rPr>
                <w:sz w:val="17"/>
              </w:rPr>
              <w:t>Professional and higher</w:t>
            </w:r>
          </w:p>
        </w:tc>
        <w:tc>
          <w:tcPr>
            <w:tcW w:w="949" w:type="dxa"/>
            <w:shd w:val="clear" w:color="auto" w:fill="auto"/>
            <w:vAlign w:val="bottom"/>
          </w:tcPr>
          <w:p w14:paraId="6AC6D6FC"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50" w:type="dxa"/>
            <w:shd w:val="clear" w:color="auto" w:fill="auto"/>
            <w:vAlign w:val="bottom"/>
          </w:tcPr>
          <w:p w14:paraId="69326DD1"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12</w:t>
            </w:r>
          </w:p>
        </w:tc>
        <w:tc>
          <w:tcPr>
            <w:tcW w:w="949" w:type="dxa"/>
            <w:shd w:val="clear" w:color="auto" w:fill="auto"/>
            <w:vAlign w:val="bottom"/>
          </w:tcPr>
          <w:p w14:paraId="4EABD6E6"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1114" w:type="dxa"/>
            <w:shd w:val="clear" w:color="auto" w:fill="auto"/>
            <w:vAlign w:val="bottom"/>
          </w:tcPr>
          <w:p w14:paraId="31600594"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8" w:type="dxa"/>
            <w:shd w:val="clear" w:color="auto" w:fill="auto"/>
            <w:vAlign w:val="bottom"/>
          </w:tcPr>
          <w:p w14:paraId="4BC2D84E"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9" w:type="dxa"/>
            <w:shd w:val="clear" w:color="auto" w:fill="auto"/>
            <w:vAlign w:val="bottom"/>
          </w:tcPr>
          <w:p w14:paraId="0CF10480"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9" w:type="dxa"/>
            <w:shd w:val="clear" w:color="auto" w:fill="auto"/>
            <w:vAlign w:val="bottom"/>
          </w:tcPr>
          <w:p w14:paraId="15466603"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9" w:type="dxa"/>
            <w:shd w:val="clear" w:color="auto" w:fill="auto"/>
            <w:vAlign w:val="bottom"/>
          </w:tcPr>
          <w:p w14:paraId="48C44DD1"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12</w:t>
            </w:r>
          </w:p>
        </w:tc>
      </w:tr>
      <w:tr w:rsidR="00F95889" w:rsidRPr="00401216" w14:paraId="3594A781" w14:textId="77777777" w:rsidTr="00AE572F">
        <w:tc>
          <w:tcPr>
            <w:tcW w:w="2248" w:type="dxa"/>
            <w:tcBorders>
              <w:bottom w:val="single" w:sz="4" w:space="0" w:color="auto"/>
            </w:tcBorders>
            <w:shd w:val="clear" w:color="auto" w:fill="auto"/>
            <w:vAlign w:val="bottom"/>
          </w:tcPr>
          <w:p w14:paraId="0A9144E1"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401216">
              <w:rPr>
                <w:sz w:val="17"/>
              </w:rPr>
              <w:t>General Service and related</w:t>
            </w:r>
          </w:p>
        </w:tc>
        <w:tc>
          <w:tcPr>
            <w:tcW w:w="949" w:type="dxa"/>
            <w:tcBorders>
              <w:bottom w:val="single" w:sz="4" w:space="0" w:color="auto"/>
            </w:tcBorders>
            <w:shd w:val="clear" w:color="auto" w:fill="auto"/>
            <w:vAlign w:val="bottom"/>
          </w:tcPr>
          <w:p w14:paraId="020C1EC5"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950" w:type="dxa"/>
            <w:tcBorders>
              <w:bottom w:val="single" w:sz="4" w:space="0" w:color="auto"/>
            </w:tcBorders>
            <w:shd w:val="clear" w:color="auto" w:fill="auto"/>
            <w:vAlign w:val="bottom"/>
          </w:tcPr>
          <w:p w14:paraId="2605136E"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15</w:t>
            </w:r>
          </w:p>
        </w:tc>
        <w:tc>
          <w:tcPr>
            <w:tcW w:w="949" w:type="dxa"/>
            <w:tcBorders>
              <w:bottom w:val="single" w:sz="4" w:space="0" w:color="auto"/>
            </w:tcBorders>
            <w:shd w:val="clear" w:color="auto" w:fill="auto"/>
            <w:vAlign w:val="bottom"/>
          </w:tcPr>
          <w:p w14:paraId="2BC72EB8"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1114" w:type="dxa"/>
            <w:tcBorders>
              <w:bottom w:val="single" w:sz="4" w:space="0" w:color="auto"/>
            </w:tcBorders>
            <w:shd w:val="clear" w:color="auto" w:fill="auto"/>
            <w:vAlign w:val="bottom"/>
          </w:tcPr>
          <w:p w14:paraId="13580577"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8" w:type="dxa"/>
            <w:tcBorders>
              <w:bottom w:val="single" w:sz="4" w:space="0" w:color="auto"/>
            </w:tcBorders>
            <w:shd w:val="clear" w:color="auto" w:fill="auto"/>
            <w:vAlign w:val="bottom"/>
          </w:tcPr>
          <w:p w14:paraId="32D657AF"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9" w:type="dxa"/>
            <w:tcBorders>
              <w:bottom w:val="single" w:sz="4" w:space="0" w:color="auto"/>
            </w:tcBorders>
            <w:shd w:val="clear" w:color="auto" w:fill="auto"/>
            <w:vAlign w:val="bottom"/>
          </w:tcPr>
          <w:p w14:paraId="63EEA9EA"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9" w:type="dxa"/>
            <w:tcBorders>
              <w:bottom w:val="single" w:sz="4" w:space="0" w:color="auto"/>
            </w:tcBorders>
            <w:shd w:val="clear" w:color="auto" w:fill="auto"/>
            <w:vAlign w:val="bottom"/>
          </w:tcPr>
          <w:p w14:paraId="55F971F0"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9" w:type="dxa"/>
            <w:tcBorders>
              <w:bottom w:val="single" w:sz="4" w:space="0" w:color="auto"/>
            </w:tcBorders>
            <w:shd w:val="clear" w:color="auto" w:fill="auto"/>
            <w:vAlign w:val="bottom"/>
          </w:tcPr>
          <w:p w14:paraId="5D94EEA9"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15</w:t>
            </w:r>
          </w:p>
        </w:tc>
      </w:tr>
      <w:tr w:rsidR="00F95889" w:rsidRPr="00401216" w14:paraId="7E33A446" w14:textId="77777777" w:rsidTr="00AE572F">
        <w:tc>
          <w:tcPr>
            <w:tcW w:w="2248" w:type="dxa"/>
            <w:tcBorders>
              <w:top w:val="single" w:sz="4" w:space="0" w:color="auto"/>
              <w:bottom w:val="single" w:sz="12" w:space="0" w:color="auto"/>
            </w:tcBorders>
            <w:shd w:val="clear" w:color="auto" w:fill="auto"/>
            <w:vAlign w:val="bottom"/>
          </w:tcPr>
          <w:p w14:paraId="22EADF19"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401216">
              <w:rPr>
                <w:b/>
                <w:sz w:val="17"/>
              </w:rPr>
              <w:tab/>
              <w:t>Total</w:t>
            </w:r>
          </w:p>
        </w:tc>
        <w:tc>
          <w:tcPr>
            <w:tcW w:w="949" w:type="dxa"/>
            <w:tcBorders>
              <w:top w:val="single" w:sz="4" w:space="0" w:color="auto"/>
              <w:bottom w:val="single" w:sz="12" w:space="0" w:color="auto"/>
            </w:tcBorders>
            <w:shd w:val="clear" w:color="auto" w:fill="auto"/>
            <w:vAlign w:val="bottom"/>
          </w:tcPr>
          <w:p w14:paraId="277D96C1"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50" w:type="dxa"/>
            <w:tcBorders>
              <w:top w:val="single" w:sz="4" w:space="0" w:color="auto"/>
              <w:bottom w:val="single" w:sz="12" w:space="0" w:color="auto"/>
            </w:tcBorders>
            <w:shd w:val="clear" w:color="auto" w:fill="auto"/>
            <w:vAlign w:val="bottom"/>
          </w:tcPr>
          <w:p w14:paraId="180D2755"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27</w:t>
            </w:r>
          </w:p>
        </w:tc>
        <w:tc>
          <w:tcPr>
            <w:tcW w:w="949" w:type="dxa"/>
            <w:tcBorders>
              <w:top w:val="single" w:sz="4" w:space="0" w:color="auto"/>
              <w:bottom w:val="single" w:sz="12" w:space="0" w:color="auto"/>
            </w:tcBorders>
            <w:shd w:val="clear" w:color="auto" w:fill="auto"/>
            <w:vAlign w:val="bottom"/>
          </w:tcPr>
          <w:p w14:paraId="4BAAAAB7"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1114" w:type="dxa"/>
            <w:tcBorders>
              <w:top w:val="single" w:sz="4" w:space="0" w:color="auto"/>
              <w:bottom w:val="single" w:sz="12" w:space="0" w:color="auto"/>
            </w:tcBorders>
            <w:shd w:val="clear" w:color="auto" w:fill="auto"/>
            <w:vAlign w:val="bottom"/>
          </w:tcPr>
          <w:p w14:paraId="6D640937"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8" w:type="dxa"/>
            <w:tcBorders>
              <w:top w:val="single" w:sz="4" w:space="0" w:color="auto"/>
              <w:bottom w:val="single" w:sz="12" w:space="0" w:color="auto"/>
            </w:tcBorders>
            <w:shd w:val="clear" w:color="auto" w:fill="auto"/>
            <w:vAlign w:val="bottom"/>
          </w:tcPr>
          <w:p w14:paraId="31C281E9"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9" w:type="dxa"/>
            <w:tcBorders>
              <w:top w:val="single" w:sz="4" w:space="0" w:color="auto"/>
              <w:bottom w:val="single" w:sz="12" w:space="0" w:color="auto"/>
            </w:tcBorders>
            <w:shd w:val="clear" w:color="auto" w:fill="auto"/>
            <w:vAlign w:val="bottom"/>
          </w:tcPr>
          <w:p w14:paraId="0DFE9619"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9" w:type="dxa"/>
            <w:tcBorders>
              <w:top w:val="single" w:sz="4" w:space="0" w:color="auto"/>
              <w:bottom w:val="single" w:sz="12" w:space="0" w:color="auto"/>
            </w:tcBorders>
            <w:shd w:val="clear" w:color="auto" w:fill="auto"/>
            <w:vAlign w:val="bottom"/>
          </w:tcPr>
          <w:p w14:paraId="7AD0F75F"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9" w:type="dxa"/>
            <w:tcBorders>
              <w:top w:val="single" w:sz="4" w:space="0" w:color="auto"/>
              <w:bottom w:val="single" w:sz="12" w:space="0" w:color="auto"/>
            </w:tcBorders>
            <w:shd w:val="clear" w:color="auto" w:fill="auto"/>
            <w:vAlign w:val="bottom"/>
          </w:tcPr>
          <w:p w14:paraId="3DAF03DA"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27</w:t>
            </w:r>
          </w:p>
        </w:tc>
      </w:tr>
    </w:tbl>
    <w:p w14:paraId="1E3208B8" w14:textId="77777777" w:rsidR="00F95889" w:rsidRPr="00401216" w:rsidRDefault="00F95889" w:rsidP="00F95889">
      <w:pPr>
        <w:pStyle w:val="SingleTxt"/>
        <w:spacing w:after="0" w:line="120" w:lineRule="exact"/>
        <w:rPr>
          <w:sz w:val="10"/>
        </w:rPr>
      </w:pPr>
    </w:p>
    <w:p w14:paraId="008534EB" w14:textId="77777777" w:rsidR="00F95889" w:rsidRPr="00401216" w:rsidRDefault="00F95889" w:rsidP="00F95889">
      <w:pPr>
        <w:pStyle w:val="SingleTxt"/>
        <w:spacing w:after="0" w:line="120" w:lineRule="exact"/>
        <w:rPr>
          <w:sz w:val="10"/>
        </w:rPr>
      </w:pPr>
    </w:p>
    <w:p w14:paraId="114BC615" w14:textId="77777777" w:rsidR="00F95889" w:rsidRPr="00401216" w:rsidRDefault="00F95889" w:rsidP="00F9588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401216">
        <w:rPr>
          <w:b w:val="0"/>
          <w:bCs/>
        </w:rPr>
        <w:t>Figure 21.XXXV</w:t>
      </w:r>
    </w:p>
    <w:p w14:paraId="22FADBA3" w14:textId="77777777" w:rsidR="00F95889" w:rsidRDefault="00F95889" w:rsidP="00F9588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Subprogramme 10: distribution of proposed resources for 2026</w:t>
      </w:r>
    </w:p>
    <w:p w14:paraId="0CC8D08D" w14:textId="77777777" w:rsidR="00F95889" w:rsidRPr="00401216" w:rsidRDefault="00F95889" w:rsidP="00F95889">
      <w:pPr>
        <w:pStyle w:val="SingleTxt"/>
        <w:keepNext/>
        <w:keepLines/>
        <w:spacing w:after="0"/>
        <w:ind w:left="0"/>
        <w:rPr>
          <w:sz w:val="14"/>
          <w:szCs w:val="14"/>
        </w:rPr>
      </w:pPr>
      <w:r w:rsidRPr="00401216">
        <w:rPr>
          <w:sz w:val="14"/>
          <w:szCs w:val="14"/>
        </w:rPr>
        <w:t>(Number of posts/thousands of United States dollars)</w:t>
      </w:r>
    </w:p>
    <w:p w14:paraId="0EF56244" w14:textId="77777777" w:rsidR="00F95889" w:rsidRPr="00401216" w:rsidRDefault="00F95889" w:rsidP="00F95889">
      <w:pPr>
        <w:pStyle w:val="SingleTxt"/>
        <w:keepNext/>
        <w:keepLines/>
        <w:spacing w:after="0" w:line="120" w:lineRule="exact"/>
        <w:rPr>
          <w:sz w:val="10"/>
        </w:rPr>
      </w:pPr>
      <w:r w:rsidRPr="00552E6D">
        <w:rPr>
          <w:noProof/>
          <w:sz w:val="10"/>
        </w:rPr>
        <w:drawing>
          <wp:anchor distT="0" distB="0" distL="114300" distR="114300" simplePos="0" relativeHeight="251711488" behindDoc="0" locked="0" layoutInCell="1" allowOverlap="1" wp14:anchorId="3A75D758" wp14:editId="55D325EE">
            <wp:simplePos x="0" y="0"/>
            <wp:positionH relativeFrom="column">
              <wp:posOffset>1905</wp:posOffset>
            </wp:positionH>
            <wp:positionV relativeFrom="paragraph">
              <wp:posOffset>152136</wp:posOffset>
            </wp:positionV>
            <wp:extent cx="6248400" cy="2595880"/>
            <wp:effectExtent l="0" t="0" r="0" b="0"/>
            <wp:wrapTopAndBottom/>
            <wp:docPr id="8175087"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5087" name="Picture 1" descr="A pie chart with numbers and a diagram&#10;&#10;AI-generated content may be incorrect."/>
                    <pic:cNvPicPr/>
                  </pic:nvPicPr>
                  <pic:blipFill>
                    <a:blip r:embed="rId620">
                      <a:extLst>
                        <a:ext uri="{28A0092B-C50C-407E-A947-70E740481C1C}">
                          <a14:useLocalDpi xmlns:a14="http://schemas.microsoft.com/office/drawing/2010/main" val="0"/>
                        </a:ext>
                      </a:extLst>
                    </a:blip>
                    <a:stretch>
                      <a:fillRect/>
                    </a:stretch>
                  </pic:blipFill>
                  <pic:spPr>
                    <a:xfrm>
                      <a:off x="0" y="0"/>
                      <a:ext cx="6248400" cy="2595880"/>
                    </a:xfrm>
                    <a:prstGeom prst="rect">
                      <a:avLst/>
                    </a:prstGeom>
                  </pic:spPr>
                </pic:pic>
              </a:graphicData>
            </a:graphic>
            <wp14:sizeRelH relativeFrom="page">
              <wp14:pctWidth>0</wp14:pctWidth>
            </wp14:sizeRelH>
            <wp14:sizeRelV relativeFrom="page">
              <wp14:pctHeight>0</wp14:pctHeight>
            </wp14:sizeRelV>
          </wp:anchor>
        </w:drawing>
      </w:r>
    </w:p>
    <w:p w14:paraId="76C78CE6" w14:textId="77777777" w:rsidR="00F95889" w:rsidRPr="00401216" w:rsidRDefault="00F95889" w:rsidP="00F95889">
      <w:pPr>
        <w:pStyle w:val="SingleTxt"/>
        <w:keepNext/>
        <w:keepLines/>
        <w:spacing w:after="0" w:line="120" w:lineRule="exact"/>
        <w:rPr>
          <w:sz w:val="10"/>
        </w:rPr>
      </w:pPr>
    </w:p>
    <w:p w14:paraId="607552F8" w14:textId="77777777" w:rsidR="00F95889" w:rsidRPr="00401216" w:rsidRDefault="00F95889" w:rsidP="00F95889">
      <w:pPr>
        <w:pStyle w:val="SingleTxt"/>
        <w:keepNext/>
        <w:keepLines/>
        <w:spacing w:after="0" w:line="120" w:lineRule="exact"/>
        <w:rPr>
          <w:sz w:val="10"/>
        </w:rPr>
      </w:pPr>
    </w:p>
    <w:p w14:paraId="0FFCDC9F" w14:textId="77777777" w:rsidR="00F95889" w:rsidRPr="00401216" w:rsidRDefault="00F95889" w:rsidP="00F95889">
      <w:pPr>
        <w:pStyle w:val="SingleTxt"/>
        <w:keepNext/>
        <w:keepLines/>
        <w:spacing w:after="0" w:line="120" w:lineRule="exact"/>
        <w:rPr>
          <w:sz w:val="10"/>
        </w:rPr>
      </w:pPr>
    </w:p>
    <w:p w14:paraId="72A88225" w14:textId="77777777" w:rsidR="00F95889" w:rsidRPr="00401216" w:rsidRDefault="00F95889" w:rsidP="00F95889">
      <w:pPr>
        <w:pStyle w:val="SingleTxt"/>
        <w:spacing w:after="0" w:line="120" w:lineRule="exact"/>
        <w:rPr>
          <w:sz w:val="10"/>
        </w:rPr>
      </w:pPr>
    </w:p>
    <w:p w14:paraId="4595C319" w14:textId="77777777" w:rsidR="00F95889" w:rsidRDefault="00F95889" w:rsidP="00F95889">
      <w:pPr>
        <w:pStyle w:val="H1"/>
        <w:widowControl w:val="0"/>
        <w:ind w:right="1260"/>
      </w:pPr>
      <w:r>
        <w:tab/>
      </w:r>
      <w:r>
        <w:tab/>
        <w:t>Subprogramme 11</w:t>
      </w:r>
    </w:p>
    <w:p w14:paraId="1D6A6116" w14:textId="77777777" w:rsidR="00F95889" w:rsidRDefault="00F95889" w:rsidP="00F95889">
      <w:pPr>
        <w:pStyle w:val="H1"/>
        <w:widowControl w:val="0"/>
        <w:ind w:right="300"/>
      </w:pPr>
      <w:r>
        <w:tab/>
      </w:r>
      <w:r>
        <w:tab/>
        <w:t>Subregional activities in Central America, Cuba, the Dominican Republic, Haiti and Mexico</w:t>
      </w:r>
    </w:p>
    <w:p w14:paraId="151B5C04" w14:textId="77777777" w:rsidR="00F95889" w:rsidRPr="00401216" w:rsidRDefault="00F95889" w:rsidP="00F95889">
      <w:pPr>
        <w:pStyle w:val="SingleTxt"/>
        <w:keepNext/>
        <w:keepLines/>
        <w:widowControl w:val="0"/>
        <w:spacing w:after="0" w:line="120" w:lineRule="exact"/>
        <w:rPr>
          <w:sz w:val="10"/>
        </w:rPr>
      </w:pPr>
    </w:p>
    <w:p w14:paraId="55A5C2D2" w14:textId="77777777" w:rsidR="00F95889" w:rsidRPr="00401216" w:rsidRDefault="00F95889" w:rsidP="00F95889">
      <w:pPr>
        <w:pStyle w:val="SingleTxt"/>
        <w:keepNext/>
        <w:keepLines/>
        <w:widowControl w:val="0"/>
        <w:spacing w:after="0" w:line="120" w:lineRule="exact"/>
        <w:rPr>
          <w:sz w:val="10"/>
        </w:rPr>
      </w:pPr>
    </w:p>
    <w:p w14:paraId="532FC310" w14:textId="77777777" w:rsidR="00F95889" w:rsidRDefault="00F95889" w:rsidP="00F95889">
      <w:pPr>
        <w:keepNext/>
        <w:keepLines/>
        <w:widowControl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21.216</w:t>
      </w:r>
      <w:r>
        <w:tab/>
        <w:t>The proposed regular budget resources for 2026 amount to $5,936,800 and reflect no change compared with the approved budget for 2025. Additional details on the distribution of the proposed resources for 2026 are reflected in table 21.65 and figure 21.XXXVI.</w:t>
      </w:r>
    </w:p>
    <w:p w14:paraId="6A5B0F4E" w14:textId="77777777" w:rsidR="00F95889" w:rsidRPr="00401216" w:rsidRDefault="00F95889" w:rsidP="00F95889">
      <w:pPr>
        <w:pStyle w:val="SingleTxt"/>
        <w:spacing w:after="0" w:line="120" w:lineRule="exact"/>
        <w:rPr>
          <w:sz w:val="10"/>
        </w:rPr>
      </w:pPr>
    </w:p>
    <w:p w14:paraId="42672304" w14:textId="77777777" w:rsidR="00F95889" w:rsidRPr="00401216" w:rsidRDefault="00F95889" w:rsidP="00F9588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401216">
        <w:rPr>
          <w:b w:val="0"/>
          <w:bCs/>
        </w:rPr>
        <w:lastRenderedPageBreak/>
        <w:t>Table 21.65</w:t>
      </w:r>
    </w:p>
    <w:p w14:paraId="09B717B7" w14:textId="77777777" w:rsidR="00F95889" w:rsidRDefault="00F95889" w:rsidP="00F9588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Subprogramme 11: evolution of financial and post resources</w:t>
      </w:r>
    </w:p>
    <w:p w14:paraId="501570FD" w14:textId="77777777" w:rsidR="00F95889" w:rsidRPr="00401216" w:rsidRDefault="00F95889" w:rsidP="00F95889">
      <w:pPr>
        <w:pStyle w:val="SingleTxt"/>
        <w:keepNext/>
        <w:keepLines/>
        <w:spacing w:after="0"/>
        <w:ind w:left="0"/>
        <w:rPr>
          <w:sz w:val="14"/>
          <w:szCs w:val="14"/>
        </w:rPr>
      </w:pPr>
      <w:r w:rsidRPr="00401216">
        <w:rPr>
          <w:sz w:val="14"/>
          <w:szCs w:val="14"/>
        </w:rPr>
        <w:t>(Thousands of United States dollars/number of posts)</w:t>
      </w:r>
    </w:p>
    <w:p w14:paraId="619C8BE0" w14:textId="77777777" w:rsidR="00F95889" w:rsidRPr="00401216" w:rsidRDefault="00F95889" w:rsidP="00F95889">
      <w:pPr>
        <w:pStyle w:val="SingleTxt"/>
        <w:keepNext/>
        <w:keepLines/>
        <w:spacing w:after="0" w:line="120" w:lineRule="exact"/>
        <w:rPr>
          <w:sz w:val="10"/>
        </w:rPr>
      </w:pPr>
    </w:p>
    <w:p w14:paraId="4DAEF4C7" w14:textId="77777777" w:rsidR="00F95889" w:rsidRPr="00401216" w:rsidRDefault="00F95889" w:rsidP="00F95889">
      <w:pPr>
        <w:pStyle w:val="SingleTxt"/>
        <w:keepNext/>
        <w:keepLines/>
        <w:spacing w:after="0" w:line="120" w:lineRule="exact"/>
        <w:rPr>
          <w:sz w:val="10"/>
        </w:rPr>
      </w:pPr>
    </w:p>
    <w:tbl>
      <w:tblPr>
        <w:tblStyle w:val="TableGrid"/>
        <w:tblW w:w="98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50"/>
        <w:gridCol w:w="949"/>
        <w:gridCol w:w="949"/>
        <w:gridCol w:w="950"/>
        <w:gridCol w:w="1112"/>
        <w:gridCol w:w="908"/>
        <w:gridCol w:w="909"/>
        <w:gridCol w:w="909"/>
        <w:gridCol w:w="909"/>
      </w:tblGrid>
      <w:tr w:rsidR="00F95889" w:rsidRPr="00401216" w14:paraId="2D356D66" w14:textId="77777777" w:rsidTr="00AE572F">
        <w:trPr>
          <w:tblHeader/>
        </w:trPr>
        <w:tc>
          <w:tcPr>
            <w:tcW w:w="2250" w:type="dxa"/>
            <w:vMerge w:val="restart"/>
            <w:tcBorders>
              <w:top w:val="single" w:sz="4" w:space="0" w:color="auto"/>
            </w:tcBorders>
            <w:shd w:val="clear" w:color="auto" w:fill="auto"/>
            <w:vAlign w:val="bottom"/>
          </w:tcPr>
          <w:p w14:paraId="4BF15F6B"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49" w:type="dxa"/>
            <w:vMerge w:val="restart"/>
            <w:tcBorders>
              <w:top w:val="single" w:sz="4" w:space="0" w:color="auto"/>
            </w:tcBorders>
            <w:shd w:val="clear" w:color="auto" w:fill="auto"/>
            <w:vAlign w:val="bottom"/>
          </w:tcPr>
          <w:p w14:paraId="05E65FA5" w14:textId="77777777" w:rsidR="00F95889" w:rsidRPr="00401216" w:rsidRDefault="00F95889" w:rsidP="00AE572F">
            <w:pPr>
              <w:pStyle w:val="SingleTxt"/>
              <w:keepNext/>
              <w:keepLines/>
              <w:spacing w:before="81" w:after="81" w:line="160" w:lineRule="exact"/>
              <w:ind w:left="144" w:right="40"/>
              <w:jc w:val="right"/>
              <w:rPr>
                <w:i/>
                <w:sz w:val="14"/>
              </w:rPr>
            </w:pPr>
            <w:r w:rsidRPr="00401216">
              <w:rPr>
                <w:i/>
                <w:sz w:val="14"/>
              </w:rPr>
              <w:t>2024 expenditure</w:t>
            </w:r>
          </w:p>
        </w:tc>
        <w:tc>
          <w:tcPr>
            <w:tcW w:w="949" w:type="dxa"/>
            <w:vMerge w:val="restart"/>
            <w:tcBorders>
              <w:top w:val="single" w:sz="4" w:space="0" w:color="auto"/>
            </w:tcBorders>
            <w:shd w:val="clear" w:color="auto" w:fill="auto"/>
            <w:vAlign w:val="bottom"/>
          </w:tcPr>
          <w:p w14:paraId="71EFF343" w14:textId="77777777" w:rsidR="00F95889" w:rsidRPr="00401216" w:rsidRDefault="00F95889" w:rsidP="00AE572F">
            <w:pPr>
              <w:pStyle w:val="SingleTxt"/>
              <w:keepNext/>
              <w:keepLines/>
              <w:spacing w:before="81" w:after="81" w:line="160" w:lineRule="exact"/>
              <w:ind w:left="144" w:right="40"/>
              <w:jc w:val="right"/>
              <w:rPr>
                <w:i/>
                <w:sz w:val="14"/>
              </w:rPr>
            </w:pPr>
            <w:r w:rsidRPr="00401216">
              <w:rPr>
                <w:i/>
                <w:sz w:val="14"/>
              </w:rPr>
              <w:t>2025 approved</w:t>
            </w:r>
          </w:p>
        </w:tc>
        <w:tc>
          <w:tcPr>
            <w:tcW w:w="4788" w:type="dxa"/>
            <w:gridSpan w:val="5"/>
            <w:tcBorders>
              <w:top w:val="single" w:sz="4" w:space="0" w:color="auto"/>
              <w:bottom w:val="single" w:sz="4" w:space="0" w:color="auto"/>
            </w:tcBorders>
            <w:shd w:val="clear" w:color="auto" w:fill="auto"/>
            <w:vAlign w:val="bottom"/>
          </w:tcPr>
          <w:p w14:paraId="1D5445A2"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401216">
              <w:rPr>
                <w:i/>
                <w:sz w:val="14"/>
              </w:rPr>
              <w:t>Changes</w:t>
            </w:r>
          </w:p>
        </w:tc>
        <w:tc>
          <w:tcPr>
            <w:tcW w:w="909" w:type="dxa"/>
            <w:vMerge w:val="restart"/>
            <w:tcBorders>
              <w:top w:val="single" w:sz="4" w:space="0" w:color="auto"/>
            </w:tcBorders>
            <w:shd w:val="clear" w:color="auto" w:fill="auto"/>
            <w:vAlign w:val="bottom"/>
          </w:tcPr>
          <w:p w14:paraId="450007BB" w14:textId="77777777" w:rsidR="00F95889" w:rsidRPr="00401216" w:rsidRDefault="00F95889" w:rsidP="00AE572F">
            <w:pPr>
              <w:pStyle w:val="SingleTxt"/>
              <w:keepNext/>
              <w:keepLines/>
              <w:spacing w:before="81" w:after="81" w:line="160" w:lineRule="exact"/>
              <w:ind w:left="144" w:right="40"/>
              <w:jc w:val="right"/>
              <w:rPr>
                <w:i/>
                <w:sz w:val="14"/>
              </w:rPr>
            </w:pPr>
            <w:r w:rsidRPr="00401216">
              <w:rPr>
                <w:i/>
                <w:sz w:val="14"/>
              </w:rPr>
              <w:t>2026 estimate</w:t>
            </w:r>
          </w:p>
        </w:tc>
      </w:tr>
      <w:tr w:rsidR="00F95889" w:rsidRPr="00401216" w14:paraId="677B3343" w14:textId="77777777" w:rsidTr="00AE572F">
        <w:trPr>
          <w:tblHeader/>
        </w:trPr>
        <w:tc>
          <w:tcPr>
            <w:tcW w:w="2250" w:type="dxa"/>
            <w:vMerge/>
            <w:tcBorders>
              <w:bottom w:val="single" w:sz="12" w:space="0" w:color="auto"/>
            </w:tcBorders>
            <w:shd w:val="clear" w:color="auto" w:fill="auto"/>
            <w:vAlign w:val="bottom"/>
          </w:tcPr>
          <w:p w14:paraId="75B29B12"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49" w:type="dxa"/>
            <w:vMerge/>
            <w:tcBorders>
              <w:bottom w:val="single" w:sz="12" w:space="0" w:color="auto"/>
            </w:tcBorders>
            <w:shd w:val="clear" w:color="auto" w:fill="auto"/>
            <w:vAlign w:val="bottom"/>
          </w:tcPr>
          <w:p w14:paraId="5FF40A82"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49" w:type="dxa"/>
            <w:vMerge/>
            <w:tcBorders>
              <w:bottom w:val="single" w:sz="12" w:space="0" w:color="auto"/>
            </w:tcBorders>
            <w:shd w:val="clear" w:color="auto" w:fill="auto"/>
            <w:vAlign w:val="bottom"/>
          </w:tcPr>
          <w:p w14:paraId="3043F891"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50" w:type="dxa"/>
            <w:tcBorders>
              <w:top w:val="single" w:sz="4" w:space="0" w:color="auto"/>
              <w:bottom w:val="single" w:sz="12" w:space="0" w:color="auto"/>
            </w:tcBorders>
            <w:shd w:val="clear" w:color="auto" w:fill="auto"/>
            <w:vAlign w:val="bottom"/>
          </w:tcPr>
          <w:p w14:paraId="3AA39643"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01216">
              <w:rPr>
                <w:i/>
                <w:sz w:val="14"/>
              </w:rPr>
              <w:t>Technical adjustments</w:t>
            </w:r>
          </w:p>
        </w:tc>
        <w:tc>
          <w:tcPr>
            <w:tcW w:w="1112" w:type="dxa"/>
            <w:tcBorders>
              <w:top w:val="single" w:sz="4" w:space="0" w:color="auto"/>
              <w:bottom w:val="single" w:sz="12" w:space="0" w:color="auto"/>
            </w:tcBorders>
            <w:shd w:val="clear" w:color="auto" w:fill="auto"/>
            <w:vAlign w:val="bottom"/>
          </w:tcPr>
          <w:p w14:paraId="30C85C09"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01216">
              <w:rPr>
                <w:i/>
                <w:sz w:val="14"/>
              </w:rPr>
              <w:t>New/expanded mandates</w:t>
            </w:r>
          </w:p>
        </w:tc>
        <w:tc>
          <w:tcPr>
            <w:tcW w:w="908" w:type="dxa"/>
            <w:tcBorders>
              <w:top w:val="single" w:sz="4" w:space="0" w:color="auto"/>
              <w:bottom w:val="single" w:sz="12" w:space="0" w:color="auto"/>
            </w:tcBorders>
            <w:shd w:val="clear" w:color="auto" w:fill="auto"/>
            <w:vAlign w:val="bottom"/>
          </w:tcPr>
          <w:p w14:paraId="117F9AFE"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01216">
              <w:rPr>
                <w:i/>
                <w:sz w:val="14"/>
              </w:rPr>
              <w:t xml:space="preserve">Other </w:t>
            </w:r>
          </w:p>
        </w:tc>
        <w:tc>
          <w:tcPr>
            <w:tcW w:w="909" w:type="dxa"/>
            <w:tcBorders>
              <w:top w:val="single" w:sz="4" w:space="0" w:color="auto"/>
              <w:bottom w:val="single" w:sz="12" w:space="0" w:color="auto"/>
            </w:tcBorders>
            <w:shd w:val="clear" w:color="auto" w:fill="auto"/>
            <w:vAlign w:val="bottom"/>
          </w:tcPr>
          <w:p w14:paraId="6769ADF4"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01216">
              <w:rPr>
                <w:i/>
                <w:sz w:val="14"/>
              </w:rPr>
              <w:t>Total</w:t>
            </w:r>
          </w:p>
        </w:tc>
        <w:tc>
          <w:tcPr>
            <w:tcW w:w="909" w:type="dxa"/>
            <w:tcBorders>
              <w:top w:val="single" w:sz="4" w:space="0" w:color="auto"/>
              <w:bottom w:val="single" w:sz="12" w:space="0" w:color="auto"/>
            </w:tcBorders>
            <w:shd w:val="clear" w:color="auto" w:fill="auto"/>
            <w:vAlign w:val="bottom"/>
          </w:tcPr>
          <w:p w14:paraId="5C4365DF"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01216">
              <w:rPr>
                <w:i/>
                <w:sz w:val="14"/>
              </w:rPr>
              <w:t>Percentage</w:t>
            </w:r>
          </w:p>
        </w:tc>
        <w:tc>
          <w:tcPr>
            <w:tcW w:w="909" w:type="dxa"/>
            <w:vMerge/>
            <w:tcBorders>
              <w:bottom w:val="single" w:sz="12" w:space="0" w:color="auto"/>
            </w:tcBorders>
            <w:shd w:val="clear" w:color="auto" w:fill="auto"/>
            <w:vAlign w:val="bottom"/>
          </w:tcPr>
          <w:p w14:paraId="20A7FBFF"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F95889" w:rsidRPr="00401216" w14:paraId="524ECFB8" w14:textId="77777777" w:rsidTr="00AE572F">
        <w:trPr>
          <w:trHeight w:hRule="exact" w:val="115"/>
          <w:tblHeader/>
        </w:trPr>
        <w:tc>
          <w:tcPr>
            <w:tcW w:w="2250" w:type="dxa"/>
            <w:tcBorders>
              <w:top w:val="single" w:sz="12" w:space="0" w:color="auto"/>
            </w:tcBorders>
            <w:shd w:val="clear" w:color="auto" w:fill="auto"/>
            <w:vAlign w:val="bottom"/>
          </w:tcPr>
          <w:p w14:paraId="7C6A7212"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949" w:type="dxa"/>
            <w:tcBorders>
              <w:top w:val="single" w:sz="12" w:space="0" w:color="auto"/>
            </w:tcBorders>
            <w:shd w:val="clear" w:color="auto" w:fill="auto"/>
            <w:vAlign w:val="bottom"/>
          </w:tcPr>
          <w:p w14:paraId="1AA7097D"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9" w:type="dxa"/>
            <w:tcBorders>
              <w:top w:val="single" w:sz="12" w:space="0" w:color="auto"/>
            </w:tcBorders>
            <w:shd w:val="clear" w:color="auto" w:fill="auto"/>
            <w:vAlign w:val="bottom"/>
          </w:tcPr>
          <w:p w14:paraId="1523B816"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0" w:type="dxa"/>
            <w:tcBorders>
              <w:top w:val="single" w:sz="12" w:space="0" w:color="auto"/>
            </w:tcBorders>
            <w:shd w:val="clear" w:color="auto" w:fill="auto"/>
            <w:vAlign w:val="bottom"/>
          </w:tcPr>
          <w:p w14:paraId="1659D5E6"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12" w:type="dxa"/>
            <w:tcBorders>
              <w:top w:val="single" w:sz="12" w:space="0" w:color="auto"/>
            </w:tcBorders>
            <w:shd w:val="clear" w:color="auto" w:fill="auto"/>
            <w:vAlign w:val="bottom"/>
          </w:tcPr>
          <w:p w14:paraId="0F6F8AFC"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8" w:type="dxa"/>
            <w:tcBorders>
              <w:top w:val="single" w:sz="12" w:space="0" w:color="auto"/>
            </w:tcBorders>
            <w:shd w:val="clear" w:color="auto" w:fill="auto"/>
            <w:vAlign w:val="bottom"/>
          </w:tcPr>
          <w:p w14:paraId="4533A263"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68E99CAF"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652CD4EA"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03F11211"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F95889" w:rsidRPr="00401216" w14:paraId="3B71AD24" w14:textId="77777777" w:rsidTr="00AE572F">
        <w:tc>
          <w:tcPr>
            <w:tcW w:w="9845" w:type="dxa"/>
            <w:gridSpan w:val="9"/>
            <w:shd w:val="clear" w:color="auto" w:fill="auto"/>
            <w:vAlign w:val="bottom"/>
          </w:tcPr>
          <w:p w14:paraId="3483B2DE"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01216">
              <w:rPr>
                <w:b/>
                <w:bCs/>
                <w:sz w:val="17"/>
              </w:rPr>
              <w:t>Financial resources by main category of expenditure</w:t>
            </w:r>
          </w:p>
        </w:tc>
      </w:tr>
      <w:tr w:rsidR="00F95889" w:rsidRPr="00401216" w14:paraId="3523741D" w14:textId="77777777" w:rsidTr="00AE572F">
        <w:tc>
          <w:tcPr>
            <w:tcW w:w="2250" w:type="dxa"/>
            <w:shd w:val="clear" w:color="auto" w:fill="auto"/>
            <w:vAlign w:val="bottom"/>
          </w:tcPr>
          <w:p w14:paraId="130C044A"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401216">
              <w:rPr>
                <w:sz w:val="17"/>
              </w:rPr>
              <w:t>Posts</w:t>
            </w:r>
          </w:p>
        </w:tc>
        <w:tc>
          <w:tcPr>
            <w:tcW w:w="949" w:type="dxa"/>
            <w:shd w:val="clear" w:color="auto" w:fill="auto"/>
            <w:vAlign w:val="bottom"/>
          </w:tcPr>
          <w:p w14:paraId="4F0D45ED"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4 657.4</w:t>
            </w:r>
          </w:p>
        </w:tc>
        <w:tc>
          <w:tcPr>
            <w:tcW w:w="949" w:type="dxa"/>
            <w:shd w:val="clear" w:color="auto" w:fill="auto"/>
            <w:vAlign w:val="bottom"/>
          </w:tcPr>
          <w:p w14:paraId="4B407408"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5 691.2</w:t>
            </w:r>
          </w:p>
        </w:tc>
        <w:tc>
          <w:tcPr>
            <w:tcW w:w="950" w:type="dxa"/>
            <w:shd w:val="clear" w:color="auto" w:fill="auto"/>
            <w:vAlign w:val="bottom"/>
          </w:tcPr>
          <w:p w14:paraId="02B03612"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1112" w:type="dxa"/>
            <w:shd w:val="clear" w:color="auto" w:fill="auto"/>
            <w:vAlign w:val="bottom"/>
          </w:tcPr>
          <w:p w14:paraId="3D16F7E0"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8" w:type="dxa"/>
            <w:shd w:val="clear" w:color="auto" w:fill="auto"/>
            <w:vAlign w:val="bottom"/>
          </w:tcPr>
          <w:p w14:paraId="35303414"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9" w:type="dxa"/>
            <w:shd w:val="clear" w:color="auto" w:fill="auto"/>
            <w:vAlign w:val="bottom"/>
          </w:tcPr>
          <w:p w14:paraId="154ABCBC"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9" w:type="dxa"/>
            <w:shd w:val="clear" w:color="auto" w:fill="auto"/>
            <w:vAlign w:val="bottom"/>
          </w:tcPr>
          <w:p w14:paraId="6F372720"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9" w:type="dxa"/>
            <w:shd w:val="clear" w:color="auto" w:fill="auto"/>
            <w:vAlign w:val="bottom"/>
          </w:tcPr>
          <w:p w14:paraId="31E4E49F"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5 691.2</w:t>
            </w:r>
          </w:p>
        </w:tc>
      </w:tr>
      <w:tr w:rsidR="00F95889" w:rsidRPr="00401216" w14:paraId="58DA5C19" w14:textId="77777777" w:rsidTr="00AE572F">
        <w:tc>
          <w:tcPr>
            <w:tcW w:w="2250" w:type="dxa"/>
            <w:tcBorders>
              <w:bottom w:val="single" w:sz="4" w:space="0" w:color="auto"/>
            </w:tcBorders>
            <w:shd w:val="clear" w:color="auto" w:fill="auto"/>
            <w:vAlign w:val="bottom"/>
          </w:tcPr>
          <w:p w14:paraId="2C2A59E6"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401216">
              <w:rPr>
                <w:sz w:val="17"/>
              </w:rPr>
              <w:t>Non-post</w:t>
            </w:r>
          </w:p>
        </w:tc>
        <w:tc>
          <w:tcPr>
            <w:tcW w:w="949" w:type="dxa"/>
            <w:tcBorders>
              <w:bottom w:val="single" w:sz="4" w:space="0" w:color="auto"/>
            </w:tcBorders>
            <w:shd w:val="clear" w:color="auto" w:fill="auto"/>
            <w:vAlign w:val="bottom"/>
          </w:tcPr>
          <w:p w14:paraId="6FC78C77"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187.9</w:t>
            </w:r>
          </w:p>
        </w:tc>
        <w:tc>
          <w:tcPr>
            <w:tcW w:w="949" w:type="dxa"/>
            <w:tcBorders>
              <w:bottom w:val="single" w:sz="4" w:space="0" w:color="auto"/>
            </w:tcBorders>
            <w:shd w:val="clear" w:color="auto" w:fill="auto"/>
            <w:vAlign w:val="bottom"/>
          </w:tcPr>
          <w:p w14:paraId="5564AF1C"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245.6</w:t>
            </w:r>
          </w:p>
        </w:tc>
        <w:tc>
          <w:tcPr>
            <w:tcW w:w="950" w:type="dxa"/>
            <w:tcBorders>
              <w:bottom w:val="single" w:sz="4" w:space="0" w:color="auto"/>
            </w:tcBorders>
            <w:shd w:val="clear" w:color="auto" w:fill="auto"/>
            <w:vAlign w:val="bottom"/>
          </w:tcPr>
          <w:p w14:paraId="129EA502"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1112" w:type="dxa"/>
            <w:tcBorders>
              <w:bottom w:val="single" w:sz="4" w:space="0" w:color="auto"/>
            </w:tcBorders>
            <w:shd w:val="clear" w:color="auto" w:fill="auto"/>
            <w:vAlign w:val="bottom"/>
          </w:tcPr>
          <w:p w14:paraId="6B2CFD6A"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8" w:type="dxa"/>
            <w:tcBorders>
              <w:bottom w:val="single" w:sz="4" w:space="0" w:color="auto"/>
            </w:tcBorders>
            <w:shd w:val="clear" w:color="auto" w:fill="auto"/>
            <w:vAlign w:val="bottom"/>
          </w:tcPr>
          <w:p w14:paraId="3802B47C"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9" w:type="dxa"/>
            <w:tcBorders>
              <w:bottom w:val="single" w:sz="4" w:space="0" w:color="auto"/>
            </w:tcBorders>
            <w:shd w:val="clear" w:color="auto" w:fill="auto"/>
            <w:vAlign w:val="bottom"/>
          </w:tcPr>
          <w:p w14:paraId="5AD2BEF4"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9" w:type="dxa"/>
            <w:tcBorders>
              <w:bottom w:val="single" w:sz="4" w:space="0" w:color="auto"/>
            </w:tcBorders>
            <w:shd w:val="clear" w:color="auto" w:fill="auto"/>
            <w:vAlign w:val="bottom"/>
          </w:tcPr>
          <w:p w14:paraId="61F48289"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9" w:type="dxa"/>
            <w:tcBorders>
              <w:bottom w:val="single" w:sz="4" w:space="0" w:color="auto"/>
            </w:tcBorders>
            <w:shd w:val="clear" w:color="auto" w:fill="auto"/>
            <w:vAlign w:val="bottom"/>
          </w:tcPr>
          <w:p w14:paraId="7C40B12F"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245.6</w:t>
            </w:r>
          </w:p>
        </w:tc>
      </w:tr>
      <w:tr w:rsidR="00F95889" w:rsidRPr="00401216" w14:paraId="58B5995E" w14:textId="77777777" w:rsidTr="00AE572F">
        <w:tc>
          <w:tcPr>
            <w:tcW w:w="2250" w:type="dxa"/>
            <w:tcBorders>
              <w:top w:val="single" w:sz="4" w:space="0" w:color="auto"/>
              <w:bottom w:val="single" w:sz="4" w:space="0" w:color="auto"/>
            </w:tcBorders>
            <w:shd w:val="clear" w:color="auto" w:fill="auto"/>
            <w:vAlign w:val="bottom"/>
          </w:tcPr>
          <w:p w14:paraId="4C0C0705"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401216">
              <w:rPr>
                <w:b/>
                <w:sz w:val="17"/>
              </w:rPr>
              <w:tab/>
              <w:t>Total</w:t>
            </w:r>
          </w:p>
        </w:tc>
        <w:tc>
          <w:tcPr>
            <w:tcW w:w="949" w:type="dxa"/>
            <w:tcBorders>
              <w:top w:val="single" w:sz="4" w:space="0" w:color="auto"/>
              <w:bottom w:val="single" w:sz="4" w:space="0" w:color="auto"/>
            </w:tcBorders>
            <w:shd w:val="clear" w:color="auto" w:fill="auto"/>
            <w:vAlign w:val="bottom"/>
          </w:tcPr>
          <w:p w14:paraId="04761FCA"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4 845.3</w:t>
            </w:r>
          </w:p>
        </w:tc>
        <w:tc>
          <w:tcPr>
            <w:tcW w:w="949" w:type="dxa"/>
            <w:tcBorders>
              <w:top w:val="single" w:sz="4" w:space="0" w:color="auto"/>
              <w:bottom w:val="single" w:sz="4" w:space="0" w:color="auto"/>
            </w:tcBorders>
            <w:shd w:val="clear" w:color="auto" w:fill="auto"/>
            <w:vAlign w:val="bottom"/>
          </w:tcPr>
          <w:p w14:paraId="42AE3B1C"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5 936.8</w:t>
            </w:r>
          </w:p>
        </w:tc>
        <w:tc>
          <w:tcPr>
            <w:tcW w:w="950" w:type="dxa"/>
            <w:tcBorders>
              <w:top w:val="single" w:sz="4" w:space="0" w:color="auto"/>
              <w:bottom w:val="single" w:sz="4" w:space="0" w:color="auto"/>
            </w:tcBorders>
            <w:shd w:val="clear" w:color="auto" w:fill="auto"/>
            <w:vAlign w:val="bottom"/>
          </w:tcPr>
          <w:p w14:paraId="311E79E3"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1112" w:type="dxa"/>
            <w:tcBorders>
              <w:top w:val="single" w:sz="4" w:space="0" w:color="auto"/>
              <w:bottom w:val="single" w:sz="4" w:space="0" w:color="auto"/>
            </w:tcBorders>
            <w:shd w:val="clear" w:color="auto" w:fill="auto"/>
            <w:vAlign w:val="bottom"/>
          </w:tcPr>
          <w:p w14:paraId="7936D5B3"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8" w:type="dxa"/>
            <w:tcBorders>
              <w:top w:val="single" w:sz="4" w:space="0" w:color="auto"/>
              <w:bottom w:val="single" w:sz="4" w:space="0" w:color="auto"/>
            </w:tcBorders>
            <w:shd w:val="clear" w:color="auto" w:fill="auto"/>
            <w:vAlign w:val="bottom"/>
          </w:tcPr>
          <w:p w14:paraId="47B124DF"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9" w:type="dxa"/>
            <w:tcBorders>
              <w:top w:val="single" w:sz="4" w:space="0" w:color="auto"/>
              <w:bottom w:val="single" w:sz="4" w:space="0" w:color="auto"/>
            </w:tcBorders>
            <w:shd w:val="clear" w:color="auto" w:fill="auto"/>
            <w:vAlign w:val="bottom"/>
          </w:tcPr>
          <w:p w14:paraId="71E047C4"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9" w:type="dxa"/>
            <w:tcBorders>
              <w:top w:val="single" w:sz="4" w:space="0" w:color="auto"/>
              <w:bottom w:val="single" w:sz="4" w:space="0" w:color="auto"/>
            </w:tcBorders>
            <w:shd w:val="clear" w:color="auto" w:fill="auto"/>
            <w:vAlign w:val="bottom"/>
          </w:tcPr>
          <w:p w14:paraId="442E125B"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9" w:type="dxa"/>
            <w:tcBorders>
              <w:top w:val="single" w:sz="4" w:space="0" w:color="auto"/>
              <w:bottom w:val="single" w:sz="4" w:space="0" w:color="auto"/>
            </w:tcBorders>
            <w:shd w:val="clear" w:color="auto" w:fill="auto"/>
            <w:vAlign w:val="bottom"/>
          </w:tcPr>
          <w:p w14:paraId="3682F31E"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5 936.8</w:t>
            </w:r>
          </w:p>
        </w:tc>
      </w:tr>
      <w:tr w:rsidR="00F95889" w:rsidRPr="00401216" w14:paraId="1B8E8035" w14:textId="77777777" w:rsidTr="00AE572F">
        <w:tc>
          <w:tcPr>
            <w:tcW w:w="2250" w:type="dxa"/>
            <w:tcBorders>
              <w:top w:val="single" w:sz="4" w:space="0" w:color="auto"/>
            </w:tcBorders>
            <w:shd w:val="clear" w:color="auto" w:fill="auto"/>
            <w:vAlign w:val="bottom"/>
          </w:tcPr>
          <w:p w14:paraId="49C99253"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rPr>
                <w:b/>
                <w:bCs/>
                <w:sz w:val="17"/>
              </w:rPr>
            </w:pPr>
            <w:r w:rsidRPr="00401216">
              <w:rPr>
                <w:b/>
                <w:bCs/>
                <w:sz w:val="17"/>
              </w:rPr>
              <w:t>Post resources by category</w:t>
            </w:r>
          </w:p>
        </w:tc>
        <w:tc>
          <w:tcPr>
            <w:tcW w:w="949" w:type="dxa"/>
            <w:tcBorders>
              <w:top w:val="single" w:sz="4" w:space="0" w:color="auto"/>
            </w:tcBorders>
            <w:shd w:val="clear" w:color="auto" w:fill="auto"/>
            <w:vAlign w:val="bottom"/>
          </w:tcPr>
          <w:p w14:paraId="54FF5890"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49" w:type="dxa"/>
            <w:tcBorders>
              <w:top w:val="single" w:sz="4" w:space="0" w:color="auto"/>
            </w:tcBorders>
            <w:shd w:val="clear" w:color="auto" w:fill="auto"/>
            <w:vAlign w:val="bottom"/>
          </w:tcPr>
          <w:p w14:paraId="62F5610E"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50" w:type="dxa"/>
            <w:tcBorders>
              <w:top w:val="single" w:sz="4" w:space="0" w:color="auto"/>
            </w:tcBorders>
            <w:shd w:val="clear" w:color="auto" w:fill="auto"/>
            <w:vAlign w:val="bottom"/>
          </w:tcPr>
          <w:p w14:paraId="7A9940A1"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112" w:type="dxa"/>
            <w:tcBorders>
              <w:top w:val="single" w:sz="4" w:space="0" w:color="auto"/>
            </w:tcBorders>
            <w:shd w:val="clear" w:color="auto" w:fill="auto"/>
            <w:vAlign w:val="bottom"/>
          </w:tcPr>
          <w:p w14:paraId="64516BEE"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8" w:type="dxa"/>
            <w:tcBorders>
              <w:top w:val="single" w:sz="4" w:space="0" w:color="auto"/>
            </w:tcBorders>
            <w:shd w:val="clear" w:color="auto" w:fill="auto"/>
            <w:vAlign w:val="bottom"/>
          </w:tcPr>
          <w:p w14:paraId="22A664A7"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64701051"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3A2ECF5D"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30D5F7C1"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F95889" w:rsidRPr="00401216" w14:paraId="635C50DA" w14:textId="77777777" w:rsidTr="00AE572F">
        <w:tc>
          <w:tcPr>
            <w:tcW w:w="2250" w:type="dxa"/>
            <w:shd w:val="clear" w:color="auto" w:fill="auto"/>
            <w:vAlign w:val="bottom"/>
          </w:tcPr>
          <w:p w14:paraId="44D9239B"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401216">
              <w:rPr>
                <w:sz w:val="17"/>
              </w:rPr>
              <w:t>Professional and higher</w:t>
            </w:r>
          </w:p>
        </w:tc>
        <w:tc>
          <w:tcPr>
            <w:tcW w:w="949" w:type="dxa"/>
            <w:shd w:val="clear" w:color="auto" w:fill="auto"/>
            <w:vAlign w:val="bottom"/>
          </w:tcPr>
          <w:p w14:paraId="5937CD8B"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49" w:type="dxa"/>
            <w:shd w:val="clear" w:color="auto" w:fill="auto"/>
            <w:vAlign w:val="bottom"/>
          </w:tcPr>
          <w:p w14:paraId="4CD53E56"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25</w:t>
            </w:r>
          </w:p>
        </w:tc>
        <w:tc>
          <w:tcPr>
            <w:tcW w:w="950" w:type="dxa"/>
            <w:shd w:val="clear" w:color="auto" w:fill="auto"/>
            <w:vAlign w:val="bottom"/>
          </w:tcPr>
          <w:p w14:paraId="2BC55836"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1112" w:type="dxa"/>
            <w:shd w:val="clear" w:color="auto" w:fill="auto"/>
            <w:vAlign w:val="bottom"/>
          </w:tcPr>
          <w:p w14:paraId="4CD5E9D5"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8" w:type="dxa"/>
            <w:shd w:val="clear" w:color="auto" w:fill="auto"/>
            <w:vAlign w:val="bottom"/>
          </w:tcPr>
          <w:p w14:paraId="45785E87"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9" w:type="dxa"/>
            <w:shd w:val="clear" w:color="auto" w:fill="auto"/>
            <w:vAlign w:val="bottom"/>
          </w:tcPr>
          <w:p w14:paraId="35CF4C31"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9" w:type="dxa"/>
            <w:shd w:val="clear" w:color="auto" w:fill="auto"/>
            <w:vAlign w:val="bottom"/>
          </w:tcPr>
          <w:p w14:paraId="6CAAC3E6"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9" w:type="dxa"/>
            <w:shd w:val="clear" w:color="auto" w:fill="auto"/>
            <w:vAlign w:val="bottom"/>
          </w:tcPr>
          <w:p w14:paraId="6E2A2F0F"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25</w:t>
            </w:r>
          </w:p>
        </w:tc>
      </w:tr>
      <w:tr w:rsidR="00F95889" w:rsidRPr="00401216" w14:paraId="31C1E212" w14:textId="77777777" w:rsidTr="00AE572F">
        <w:tc>
          <w:tcPr>
            <w:tcW w:w="2250" w:type="dxa"/>
            <w:tcBorders>
              <w:bottom w:val="single" w:sz="4" w:space="0" w:color="auto"/>
            </w:tcBorders>
            <w:shd w:val="clear" w:color="auto" w:fill="auto"/>
            <w:vAlign w:val="bottom"/>
          </w:tcPr>
          <w:p w14:paraId="6796A584"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401216">
              <w:rPr>
                <w:sz w:val="17"/>
              </w:rPr>
              <w:t>General Service and related</w:t>
            </w:r>
          </w:p>
        </w:tc>
        <w:tc>
          <w:tcPr>
            <w:tcW w:w="949" w:type="dxa"/>
            <w:tcBorders>
              <w:bottom w:val="single" w:sz="4" w:space="0" w:color="auto"/>
            </w:tcBorders>
            <w:shd w:val="clear" w:color="auto" w:fill="auto"/>
            <w:vAlign w:val="bottom"/>
          </w:tcPr>
          <w:p w14:paraId="1958AF7E"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949" w:type="dxa"/>
            <w:tcBorders>
              <w:bottom w:val="single" w:sz="4" w:space="0" w:color="auto"/>
            </w:tcBorders>
            <w:shd w:val="clear" w:color="auto" w:fill="auto"/>
            <w:vAlign w:val="bottom"/>
          </w:tcPr>
          <w:p w14:paraId="7A5135E2"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24</w:t>
            </w:r>
          </w:p>
        </w:tc>
        <w:tc>
          <w:tcPr>
            <w:tcW w:w="950" w:type="dxa"/>
            <w:tcBorders>
              <w:bottom w:val="single" w:sz="4" w:space="0" w:color="auto"/>
            </w:tcBorders>
            <w:shd w:val="clear" w:color="auto" w:fill="auto"/>
            <w:vAlign w:val="bottom"/>
          </w:tcPr>
          <w:p w14:paraId="188D1963"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1112" w:type="dxa"/>
            <w:tcBorders>
              <w:bottom w:val="single" w:sz="4" w:space="0" w:color="auto"/>
            </w:tcBorders>
            <w:shd w:val="clear" w:color="auto" w:fill="auto"/>
            <w:vAlign w:val="bottom"/>
          </w:tcPr>
          <w:p w14:paraId="7813AF39"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8" w:type="dxa"/>
            <w:tcBorders>
              <w:bottom w:val="single" w:sz="4" w:space="0" w:color="auto"/>
            </w:tcBorders>
            <w:shd w:val="clear" w:color="auto" w:fill="auto"/>
            <w:vAlign w:val="bottom"/>
          </w:tcPr>
          <w:p w14:paraId="263609C1"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9" w:type="dxa"/>
            <w:tcBorders>
              <w:bottom w:val="single" w:sz="4" w:space="0" w:color="auto"/>
            </w:tcBorders>
            <w:shd w:val="clear" w:color="auto" w:fill="auto"/>
            <w:vAlign w:val="bottom"/>
          </w:tcPr>
          <w:p w14:paraId="02210842"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9" w:type="dxa"/>
            <w:tcBorders>
              <w:bottom w:val="single" w:sz="4" w:space="0" w:color="auto"/>
            </w:tcBorders>
            <w:shd w:val="clear" w:color="auto" w:fill="auto"/>
            <w:vAlign w:val="bottom"/>
          </w:tcPr>
          <w:p w14:paraId="484688F8"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9" w:type="dxa"/>
            <w:tcBorders>
              <w:bottom w:val="single" w:sz="4" w:space="0" w:color="auto"/>
            </w:tcBorders>
            <w:shd w:val="clear" w:color="auto" w:fill="auto"/>
            <w:vAlign w:val="bottom"/>
          </w:tcPr>
          <w:p w14:paraId="55016664"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24</w:t>
            </w:r>
          </w:p>
        </w:tc>
      </w:tr>
      <w:tr w:rsidR="00F95889" w:rsidRPr="00401216" w14:paraId="6FA092F6" w14:textId="77777777" w:rsidTr="00AE572F">
        <w:tc>
          <w:tcPr>
            <w:tcW w:w="2250" w:type="dxa"/>
            <w:tcBorders>
              <w:top w:val="single" w:sz="4" w:space="0" w:color="auto"/>
              <w:bottom w:val="single" w:sz="12" w:space="0" w:color="auto"/>
            </w:tcBorders>
            <w:shd w:val="clear" w:color="auto" w:fill="auto"/>
            <w:vAlign w:val="bottom"/>
          </w:tcPr>
          <w:p w14:paraId="760A9AE9"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401216">
              <w:rPr>
                <w:b/>
                <w:sz w:val="17"/>
              </w:rPr>
              <w:tab/>
              <w:t>Total</w:t>
            </w:r>
          </w:p>
        </w:tc>
        <w:tc>
          <w:tcPr>
            <w:tcW w:w="949" w:type="dxa"/>
            <w:tcBorders>
              <w:top w:val="single" w:sz="4" w:space="0" w:color="auto"/>
              <w:bottom w:val="single" w:sz="12" w:space="0" w:color="auto"/>
            </w:tcBorders>
            <w:shd w:val="clear" w:color="auto" w:fill="auto"/>
            <w:vAlign w:val="bottom"/>
          </w:tcPr>
          <w:p w14:paraId="0FE5DCB3"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49" w:type="dxa"/>
            <w:tcBorders>
              <w:top w:val="single" w:sz="4" w:space="0" w:color="auto"/>
              <w:bottom w:val="single" w:sz="12" w:space="0" w:color="auto"/>
            </w:tcBorders>
            <w:shd w:val="clear" w:color="auto" w:fill="auto"/>
            <w:vAlign w:val="bottom"/>
          </w:tcPr>
          <w:p w14:paraId="005082D7"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49</w:t>
            </w:r>
          </w:p>
        </w:tc>
        <w:tc>
          <w:tcPr>
            <w:tcW w:w="950" w:type="dxa"/>
            <w:tcBorders>
              <w:top w:val="single" w:sz="4" w:space="0" w:color="auto"/>
              <w:bottom w:val="single" w:sz="12" w:space="0" w:color="auto"/>
            </w:tcBorders>
            <w:shd w:val="clear" w:color="auto" w:fill="auto"/>
            <w:vAlign w:val="bottom"/>
          </w:tcPr>
          <w:p w14:paraId="2BB83458"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1112" w:type="dxa"/>
            <w:tcBorders>
              <w:top w:val="single" w:sz="4" w:space="0" w:color="auto"/>
              <w:bottom w:val="single" w:sz="12" w:space="0" w:color="auto"/>
            </w:tcBorders>
            <w:shd w:val="clear" w:color="auto" w:fill="auto"/>
            <w:vAlign w:val="bottom"/>
          </w:tcPr>
          <w:p w14:paraId="54BCDD53"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8" w:type="dxa"/>
            <w:tcBorders>
              <w:top w:val="single" w:sz="4" w:space="0" w:color="auto"/>
              <w:bottom w:val="single" w:sz="12" w:space="0" w:color="auto"/>
            </w:tcBorders>
            <w:shd w:val="clear" w:color="auto" w:fill="auto"/>
            <w:vAlign w:val="bottom"/>
          </w:tcPr>
          <w:p w14:paraId="6C839AB5"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9" w:type="dxa"/>
            <w:tcBorders>
              <w:top w:val="single" w:sz="4" w:space="0" w:color="auto"/>
              <w:bottom w:val="single" w:sz="12" w:space="0" w:color="auto"/>
            </w:tcBorders>
            <w:shd w:val="clear" w:color="auto" w:fill="auto"/>
            <w:vAlign w:val="bottom"/>
          </w:tcPr>
          <w:p w14:paraId="0FD2FEA1"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9" w:type="dxa"/>
            <w:tcBorders>
              <w:top w:val="single" w:sz="4" w:space="0" w:color="auto"/>
              <w:bottom w:val="single" w:sz="12" w:space="0" w:color="auto"/>
            </w:tcBorders>
            <w:shd w:val="clear" w:color="auto" w:fill="auto"/>
            <w:vAlign w:val="bottom"/>
          </w:tcPr>
          <w:p w14:paraId="2C7F171E"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9" w:type="dxa"/>
            <w:tcBorders>
              <w:top w:val="single" w:sz="4" w:space="0" w:color="auto"/>
              <w:bottom w:val="single" w:sz="12" w:space="0" w:color="auto"/>
            </w:tcBorders>
            <w:shd w:val="clear" w:color="auto" w:fill="auto"/>
            <w:vAlign w:val="bottom"/>
          </w:tcPr>
          <w:p w14:paraId="22A6AF52"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49</w:t>
            </w:r>
          </w:p>
        </w:tc>
      </w:tr>
    </w:tbl>
    <w:p w14:paraId="7E32CDB7" w14:textId="77777777" w:rsidR="00F95889" w:rsidRPr="00401216" w:rsidRDefault="00F95889" w:rsidP="00F95889">
      <w:pPr>
        <w:pStyle w:val="SingleTxt"/>
        <w:spacing w:after="0" w:line="120" w:lineRule="exact"/>
        <w:rPr>
          <w:sz w:val="10"/>
        </w:rPr>
      </w:pPr>
    </w:p>
    <w:p w14:paraId="7E0AEA7A" w14:textId="77777777" w:rsidR="00F95889" w:rsidRPr="00401216" w:rsidRDefault="00F95889" w:rsidP="00F95889">
      <w:pPr>
        <w:pStyle w:val="SingleTxt"/>
        <w:spacing w:after="0" w:line="120" w:lineRule="exact"/>
        <w:rPr>
          <w:sz w:val="10"/>
        </w:rPr>
      </w:pPr>
    </w:p>
    <w:p w14:paraId="03D2340C" w14:textId="77777777" w:rsidR="00F95889" w:rsidRPr="00401216" w:rsidRDefault="00F95889" w:rsidP="00F9588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401216">
        <w:rPr>
          <w:b w:val="0"/>
          <w:bCs/>
        </w:rPr>
        <w:t>Figure 21.XXXVI</w:t>
      </w:r>
    </w:p>
    <w:p w14:paraId="32236F3A" w14:textId="77777777" w:rsidR="00F95889" w:rsidRDefault="00F95889" w:rsidP="00F9588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Subprogramme 11: distribution of proposed resources for 2026</w:t>
      </w:r>
    </w:p>
    <w:p w14:paraId="146EC6C2" w14:textId="77777777" w:rsidR="00F95889" w:rsidRPr="00401216" w:rsidRDefault="00F95889" w:rsidP="00F95889">
      <w:pPr>
        <w:pStyle w:val="SingleTxt"/>
        <w:keepNext/>
        <w:keepLines/>
        <w:spacing w:after="0"/>
        <w:ind w:left="0"/>
        <w:rPr>
          <w:sz w:val="14"/>
          <w:szCs w:val="14"/>
        </w:rPr>
      </w:pPr>
      <w:r w:rsidRPr="00401216">
        <w:rPr>
          <w:sz w:val="14"/>
          <w:szCs w:val="14"/>
        </w:rPr>
        <w:t xml:space="preserve">(Number of posts/thousands of United States dollars) </w:t>
      </w:r>
    </w:p>
    <w:p w14:paraId="78CBCD46" w14:textId="77777777" w:rsidR="00F95889" w:rsidRPr="00401216" w:rsidRDefault="00F95889" w:rsidP="00F95889">
      <w:pPr>
        <w:pStyle w:val="SingleTxt"/>
        <w:keepNext/>
        <w:keepLines/>
        <w:spacing w:after="0" w:line="120" w:lineRule="exact"/>
        <w:rPr>
          <w:sz w:val="10"/>
        </w:rPr>
      </w:pPr>
    </w:p>
    <w:p w14:paraId="3D8EFD9A" w14:textId="77777777" w:rsidR="00F95889" w:rsidRPr="00401216" w:rsidRDefault="00F95889" w:rsidP="00F95889">
      <w:pPr>
        <w:pStyle w:val="SingleTxt"/>
        <w:keepNext/>
        <w:keepLines/>
        <w:spacing w:after="0" w:line="120" w:lineRule="exact"/>
        <w:rPr>
          <w:sz w:val="10"/>
        </w:rPr>
      </w:pPr>
      <w:r w:rsidRPr="00552E6D">
        <w:rPr>
          <w:noProof/>
          <w:sz w:val="10"/>
        </w:rPr>
        <w:drawing>
          <wp:anchor distT="0" distB="0" distL="114300" distR="114300" simplePos="0" relativeHeight="251712512" behindDoc="0" locked="0" layoutInCell="1" allowOverlap="1" wp14:anchorId="206308EF" wp14:editId="125A7AC4">
            <wp:simplePos x="0" y="0"/>
            <wp:positionH relativeFrom="column">
              <wp:posOffset>-15240</wp:posOffset>
            </wp:positionH>
            <wp:positionV relativeFrom="paragraph">
              <wp:posOffset>81915</wp:posOffset>
            </wp:positionV>
            <wp:extent cx="6248400" cy="2747645"/>
            <wp:effectExtent l="0" t="0" r="0" b="0"/>
            <wp:wrapTopAndBottom/>
            <wp:docPr id="195074372"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4372" name="Picture 1" descr="A diagram of a pie chart&#10;&#10;AI-generated content may be incorrect."/>
                    <pic:cNvPicPr/>
                  </pic:nvPicPr>
                  <pic:blipFill>
                    <a:blip r:embed="rId621">
                      <a:extLst>
                        <a:ext uri="{28A0092B-C50C-407E-A947-70E740481C1C}">
                          <a14:useLocalDpi xmlns:a14="http://schemas.microsoft.com/office/drawing/2010/main" val="0"/>
                        </a:ext>
                      </a:extLst>
                    </a:blip>
                    <a:stretch>
                      <a:fillRect/>
                    </a:stretch>
                  </pic:blipFill>
                  <pic:spPr>
                    <a:xfrm>
                      <a:off x="0" y="0"/>
                      <a:ext cx="6248400" cy="2747645"/>
                    </a:xfrm>
                    <a:prstGeom prst="rect">
                      <a:avLst/>
                    </a:prstGeom>
                  </pic:spPr>
                </pic:pic>
              </a:graphicData>
            </a:graphic>
            <wp14:sizeRelH relativeFrom="page">
              <wp14:pctWidth>0</wp14:pctWidth>
            </wp14:sizeRelH>
            <wp14:sizeRelV relativeFrom="page">
              <wp14:pctHeight>0</wp14:pctHeight>
            </wp14:sizeRelV>
          </wp:anchor>
        </w:drawing>
      </w:r>
    </w:p>
    <w:p w14:paraId="31A3CA7F" w14:textId="77777777" w:rsidR="00F95889" w:rsidRPr="00401216" w:rsidRDefault="00F95889" w:rsidP="00F95889">
      <w:pPr>
        <w:pStyle w:val="SingleTxt"/>
        <w:keepNext/>
        <w:keepLines/>
        <w:spacing w:after="0" w:line="120" w:lineRule="exact"/>
        <w:rPr>
          <w:sz w:val="10"/>
        </w:rPr>
      </w:pPr>
    </w:p>
    <w:p w14:paraId="739C43E6" w14:textId="77777777" w:rsidR="00F95889" w:rsidRPr="00401216" w:rsidRDefault="00F95889" w:rsidP="00F95889">
      <w:pPr>
        <w:pStyle w:val="SingleTxt"/>
        <w:keepNext/>
        <w:keepLines/>
        <w:spacing w:after="0" w:line="120" w:lineRule="exact"/>
        <w:rPr>
          <w:sz w:val="10"/>
        </w:rPr>
      </w:pPr>
    </w:p>
    <w:p w14:paraId="4CE5BF9F" w14:textId="77777777" w:rsidR="00F95889" w:rsidRPr="00401216" w:rsidRDefault="00F95889" w:rsidP="00F95889">
      <w:pPr>
        <w:pStyle w:val="SingleTxt"/>
        <w:spacing w:after="0" w:line="120" w:lineRule="exact"/>
        <w:rPr>
          <w:sz w:val="10"/>
        </w:rPr>
      </w:pPr>
    </w:p>
    <w:p w14:paraId="24F51459" w14:textId="77777777" w:rsidR="00F95889" w:rsidRDefault="00F95889" w:rsidP="00F95889">
      <w:pPr>
        <w:pStyle w:val="H1"/>
        <w:ind w:right="1260"/>
      </w:pPr>
      <w:r>
        <w:tab/>
      </w:r>
      <w:r>
        <w:tab/>
        <w:t>Subprogramme 12</w:t>
      </w:r>
    </w:p>
    <w:p w14:paraId="691A6F26" w14:textId="77777777" w:rsidR="00F95889" w:rsidRDefault="00F95889" w:rsidP="00F95889">
      <w:pPr>
        <w:pStyle w:val="H1"/>
        <w:ind w:right="1260"/>
      </w:pPr>
      <w:r>
        <w:tab/>
      </w:r>
      <w:r>
        <w:tab/>
        <w:t>Subregional activities in the Caribbean</w:t>
      </w:r>
    </w:p>
    <w:p w14:paraId="3626F652" w14:textId="77777777" w:rsidR="00F95889" w:rsidRPr="00401216" w:rsidRDefault="00F95889" w:rsidP="00F95889">
      <w:pPr>
        <w:pStyle w:val="SingleTxt"/>
        <w:keepNext/>
        <w:keepLines/>
        <w:spacing w:after="0" w:line="120" w:lineRule="exact"/>
        <w:rPr>
          <w:sz w:val="10"/>
        </w:rPr>
      </w:pPr>
    </w:p>
    <w:p w14:paraId="0FC488C0" w14:textId="77777777" w:rsidR="00F95889" w:rsidRPr="00401216" w:rsidRDefault="00F95889" w:rsidP="00F95889">
      <w:pPr>
        <w:pStyle w:val="SingleTxt"/>
        <w:keepNext/>
        <w:keepLines/>
        <w:spacing w:after="0" w:line="120" w:lineRule="exact"/>
        <w:rPr>
          <w:sz w:val="10"/>
        </w:rPr>
      </w:pPr>
    </w:p>
    <w:p w14:paraId="01BEE2E1" w14:textId="77777777" w:rsidR="00F95889" w:rsidRDefault="00F95889" w:rsidP="00F9588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21.217</w:t>
      </w:r>
      <w:r>
        <w:tab/>
        <w:t>The proposed regular budget resources for 2026 amount to $4,829,400 and reflect no change compared with the approved budget for 2025. Additional details on the distribution of the proposed resources for 2026 are reflected in table 21.66 and figure 21.XXXVII.</w:t>
      </w:r>
    </w:p>
    <w:p w14:paraId="13127CE6" w14:textId="77777777" w:rsidR="00F95889" w:rsidRPr="00401216" w:rsidRDefault="00F95889" w:rsidP="00F95889">
      <w:pPr>
        <w:pStyle w:val="SingleTxt"/>
        <w:spacing w:after="0" w:line="120" w:lineRule="exact"/>
        <w:rPr>
          <w:sz w:val="10"/>
        </w:rPr>
      </w:pPr>
    </w:p>
    <w:p w14:paraId="474E4F02" w14:textId="77777777" w:rsidR="00F95889" w:rsidRPr="00401216" w:rsidRDefault="00F95889" w:rsidP="00F9588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401216">
        <w:rPr>
          <w:b w:val="0"/>
          <w:bCs/>
        </w:rPr>
        <w:lastRenderedPageBreak/>
        <w:t>Table 21.66</w:t>
      </w:r>
    </w:p>
    <w:p w14:paraId="2239ED33" w14:textId="77777777" w:rsidR="00F95889" w:rsidRDefault="00F95889" w:rsidP="00F9588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Subprogramme 12: evolution of financial and post resources</w:t>
      </w:r>
    </w:p>
    <w:p w14:paraId="234D7F77" w14:textId="77777777" w:rsidR="00F95889" w:rsidRPr="00401216" w:rsidRDefault="00F95889" w:rsidP="00F95889">
      <w:pPr>
        <w:pStyle w:val="SingleTxt"/>
        <w:keepNext/>
        <w:keepLines/>
        <w:spacing w:after="0"/>
        <w:ind w:left="0"/>
        <w:rPr>
          <w:sz w:val="14"/>
          <w:szCs w:val="14"/>
        </w:rPr>
      </w:pPr>
      <w:r w:rsidRPr="00401216">
        <w:rPr>
          <w:sz w:val="14"/>
          <w:szCs w:val="14"/>
        </w:rPr>
        <w:t>(Thousands of United States dollars/number of posts)</w:t>
      </w:r>
    </w:p>
    <w:p w14:paraId="6F1FCC13" w14:textId="77777777" w:rsidR="00F95889" w:rsidRPr="00401216" w:rsidRDefault="00F95889" w:rsidP="00F95889">
      <w:pPr>
        <w:pStyle w:val="SingleTxt"/>
        <w:keepNext/>
        <w:keepLines/>
        <w:spacing w:after="0" w:line="120" w:lineRule="exact"/>
        <w:rPr>
          <w:sz w:val="10"/>
        </w:rPr>
      </w:pPr>
    </w:p>
    <w:p w14:paraId="31E4D88F" w14:textId="77777777" w:rsidR="00F95889" w:rsidRPr="00401216" w:rsidRDefault="00F95889" w:rsidP="00F95889">
      <w:pPr>
        <w:pStyle w:val="SingleTxt"/>
        <w:keepNext/>
        <w:keepLines/>
        <w:spacing w:after="0" w:line="120" w:lineRule="exact"/>
        <w:rPr>
          <w:sz w:val="10"/>
        </w:rPr>
      </w:pPr>
    </w:p>
    <w:tbl>
      <w:tblPr>
        <w:tblStyle w:val="TableGrid"/>
        <w:tblW w:w="98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50"/>
        <w:gridCol w:w="949"/>
        <w:gridCol w:w="949"/>
        <w:gridCol w:w="950"/>
        <w:gridCol w:w="1112"/>
        <w:gridCol w:w="908"/>
        <w:gridCol w:w="909"/>
        <w:gridCol w:w="909"/>
        <w:gridCol w:w="909"/>
      </w:tblGrid>
      <w:tr w:rsidR="00F95889" w:rsidRPr="00401216" w14:paraId="504672D9" w14:textId="77777777" w:rsidTr="00AE572F">
        <w:trPr>
          <w:tblHeader/>
        </w:trPr>
        <w:tc>
          <w:tcPr>
            <w:tcW w:w="2250" w:type="dxa"/>
            <w:vMerge w:val="restart"/>
            <w:tcBorders>
              <w:top w:val="single" w:sz="4" w:space="0" w:color="auto"/>
            </w:tcBorders>
            <w:shd w:val="clear" w:color="auto" w:fill="auto"/>
            <w:vAlign w:val="bottom"/>
          </w:tcPr>
          <w:p w14:paraId="3354AFE8"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49" w:type="dxa"/>
            <w:vMerge w:val="restart"/>
            <w:tcBorders>
              <w:top w:val="single" w:sz="4" w:space="0" w:color="auto"/>
            </w:tcBorders>
            <w:shd w:val="clear" w:color="auto" w:fill="auto"/>
            <w:vAlign w:val="bottom"/>
          </w:tcPr>
          <w:p w14:paraId="52ED1579" w14:textId="77777777" w:rsidR="00F95889" w:rsidRPr="00401216" w:rsidRDefault="00F95889" w:rsidP="00AE572F">
            <w:pPr>
              <w:pStyle w:val="SingleTxt"/>
              <w:keepNext/>
              <w:keepLines/>
              <w:spacing w:before="81" w:after="81" w:line="160" w:lineRule="exact"/>
              <w:ind w:left="144" w:right="40"/>
              <w:jc w:val="right"/>
              <w:rPr>
                <w:i/>
                <w:sz w:val="14"/>
              </w:rPr>
            </w:pPr>
            <w:r w:rsidRPr="00401216">
              <w:rPr>
                <w:i/>
                <w:sz w:val="14"/>
              </w:rPr>
              <w:t>2024 expenditure</w:t>
            </w:r>
          </w:p>
        </w:tc>
        <w:tc>
          <w:tcPr>
            <w:tcW w:w="949" w:type="dxa"/>
            <w:vMerge w:val="restart"/>
            <w:tcBorders>
              <w:top w:val="single" w:sz="4" w:space="0" w:color="auto"/>
            </w:tcBorders>
            <w:shd w:val="clear" w:color="auto" w:fill="auto"/>
            <w:vAlign w:val="bottom"/>
          </w:tcPr>
          <w:p w14:paraId="6C5D93A7" w14:textId="77777777" w:rsidR="00F95889" w:rsidRPr="00401216" w:rsidRDefault="00F95889" w:rsidP="00AE572F">
            <w:pPr>
              <w:pStyle w:val="SingleTxt"/>
              <w:keepNext/>
              <w:keepLines/>
              <w:spacing w:before="81" w:after="81" w:line="160" w:lineRule="exact"/>
              <w:ind w:left="144" w:right="40"/>
              <w:jc w:val="right"/>
              <w:rPr>
                <w:i/>
                <w:sz w:val="14"/>
              </w:rPr>
            </w:pPr>
            <w:r w:rsidRPr="00401216">
              <w:rPr>
                <w:i/>
                <w:sz w:val="14"/>
              </w:rPr>
              <w:t>2025 approved</w:t>
            </w:r>
          </w:p>
        </w:tc>
        <w:tc>
          <w:tcPr>
            <w:tcW w:w="4788" w:type="dxa"/>
            <w:gridSpan w:val="5"/>
            <w:tcBorders>
              <w:top w:val="single" w:sz="4" w:space="0" w:color="auto"/>
              <w:bottom w:val="single" w:sz="4" w:space="0" w:color="auto"/>
            </w:tcBorders>
            <w:shd w:val="clear" w:color="auto" w:fill="auto"/>
            <w:vAlign w:val="bottom"/>
          </w:tcPr>
          <w:p w14:paraId="5CF65F8F"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401216">
              <w:rPr>
                <w:i/>
                <w:sz w:val="14"/>
              </w:rPr>
              <w:t>Changes</w:t>
            </w:r>
          </w:p>
        </w:tc>
        <w:tc>
          <w:tcPr>
            <w:tcW w:w="909" w:type="dxa"/>
            <w:vMerge w:val="restart"/>
            <w:tcBorders>
              <w:top w:val="single" w:sz="4" w:space="0" w:color="auto"/>
            </w:tcBorders>
            <w:shd w:val="clear" w:color="auto" w:fill="auto"/>
            <w:vAlign w:val="bottom"/>
          </w:tcPr>
          <w:p w14:paraId="72BCCE62" w14:textId="77777777" w:rsidR="00F95889" w:rsidRPr="00401216" w:rsidRDefault="00F95889" w:rsidP="00AE572F">
            <w:pPr>
              <w:pStyle w:val="SingleTxt"/>
              <w:keepNext/>
              <w:keepLines/>
              <w:spacing w:before="81" w:after="81" w:line="160" w:lineRule="exact"/>
              <w:ind w:left="144" w:right="40"/>
              <w:jc w:val="right"/>
              <w:rPr>
                <w:i/>
                <w:sz w:val="14"/>
              </w:rPr>
            </w:pPr>
            <w:r w:rsidRPr="00401216">
              <w:rPr>
                <w:i/>
                <w:sz w:val="14"/>
              </w:rPr>
              <w:t>2026 estimate</w:t>
            </w:r>
          </w:p>
        </w:tc>
      </w:tr>
      <w:tr w:rsidR="00F95889" w:rsidRPr="00401216" w14:paraId="7F7C3017" w14:textId="77777777" w:rsidTr="00AE572F">
        <w:trPr>
          <w:tblHeader/>
        </w:trPr>
        <w:tc>
          <w:tcPr>
            <w:tcW w:w="2250" w:type="dxa"/>
            <w:vMerge/>
            <w:tcBorders>
              <w:bottom w:val="single" w:sz="12" w:space="0" w:color="auto"/>
            </w:tcBorders>
            <w:shd w:val="clear" w:color="auto" w:fill="auto"/>
            <w:vAlign w:val="bottom"/>
          </w:tcPr>
          <w:p w14:paraId="39B0C261"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49" w:type="dxa"/>
            <w:vMerge/>
            <w:tcBorders>
              <w:bottom w:val="single" w:sz="12" w:space="0" w:color="auto"/>
            </w:tcBorders>
            <w:shd w:val="clear" w:color="auto" w:fill="auto"/>
            <w:vAlign w:val="bottom"/>
          </w:tcPr>
          <w:p w14:paraId="4D1DCB05"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49" w:type="dxa"/>
            <w:vMerge/>
            <w:tcBorders>
              <w:bottom w:val="single" w:sz="12" w:space="0" w:color="auto"/>
            </w:tcBorders>
            <w:shd w:val="clear" w:color="auto" w:fill="auto"/>
            <w:vAlign w:val="bottom"/>
          </w:tcPr>
          <w:p w14:paraId="0B02591C"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50" w:type="dxa"/>
            <w:tcBorders>
              <w:top w:val="single" w:sz="4" w:space="0" w:color="auto"/>
              <w:bottom w:val="single" w:sz="12" w:space="0" w:color="auto"/>
            </w:tcBorders>
            <w:shd w:val="clear" w:color="auto" w:fill="auto"/>
            <w:vAlign w:val="bottom"/>
          </w:tcPr>
          <w:p w14:paraId="742135ED"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01216">
              <w:rPr>
                <w:i/>
                <w:sz w:val="14"/>
              </w:rPr>
              <w:t>Technical adjustments</w:t>
            </w:r>
          </w:p>
        </w:tc>
        <w:tc>
          <w:tcPr>
            <w:tcW w:w="1112" w:type="dxa"/>
            <w:tcBorders>
              <w:top w:val="single" w:sz="4" w:space="0" w:color="auto"/>
              <w:bottom w:val="single" w:sz="12" w:space="0" w:color="auto"/>
            </w:tcBorders>
            <w:shd w:val="clear" w:color="auto" w:fill="auto"/>
            <w:vAlign w:val="bottom"/>
          </w:tcPr>
          <w:p w14:paraId="391EAC20"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01216">
              <w:rPr>
                <w:i/>
                <w:sz w:val="14"/>
              </w:rPr>
              <w:t>New/expanded mandates</w:t>
            </w:r>
          </w:p>
        </w:tc>
        <w:tc>
          <w:tcPr>
            <w:tcW w:w="908" w:type="dxa"/>
            <w:tcBorders>
              <w:top w:val="single" w:sz="4" w:space="0" w:color="auto"/>
              <w:bottom w:val="single" w:sz="12" w:space="0" w:color="auto"/>
            </w:tcBorders>
            <w:shd w:val="clear" w:color="auto" w:fill="auto"/>
            <w:vAlign w:val="bottom"/>
          </w:tcPr>
          <w:p w14:paraId="68BE182C"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01216">
              <w:rPr>
                <w:i/>
                <w:sz w:val="14"/>
              </w:rPr>
              <w:t xml:space="preserve">Other </w:t>
            </w:r>
          </w:p>
        </w:tc>
        <w:tc>
          <w:tcPr>
            <w:tcW w:w="909" w:type="dxa"/>
            <w:tcBorders>
              <w:top w:val="single" w:sz="4" w:space="0" w:color="auto"/>
              <w:bottom w:val="single" w:sz="12" w:space="0" w:color="auto"/>
            </w:tcBorders>
            <w:shd w:val="clear" w:color="auto" w:fill="auto"/>
            <w:vAlign w:val="bottom"/>
          </w:tcPr>
          <w:p w14:paraId="5FB233F0"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01216">
              <w:rPr>
                <w:i/>
                <w:sz w:val="14"/>
              </w:rPr>
              <w:t>Total</w:t>
            </w:r>
          </w:p>
        </w:tc>
        <w:tc>
          <w:tcPr>
            <w:tcW w:w="909" w:type="dxa"/>
            <w:tcBorders>
              <w:top w:val="single" w:sz="4" w:space="0" w:color="auto"/>
              <w:bottom w:val="single" w:sz="12" w:space="0" w:color="auto"/>
            </w:tcBorders>
            <w:shd w:val="clear" w:color="auto" w:fill="auto"/>
            <w:vAlign w:val="bottom"/>
          </w:tcPr>
          <w:p w14:paraId="527F63DD"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01216">
              <w:rPr>
                <w:i/>
                <w:sz w:val="14"/>
              </w:rPr>
              <w:t>Percentage</w:t>
            </w:r>
          </w:p>
        </w:tc>
        <w:tc>
          <w:tcPr>
            <w:tcW w:w="909" w:type="dxa"/>
            <w:vMerge/>
            <w:tcBorders>
              <w:bottom w:val="single" w:sz="12" w:space="0" w:color="auto"/>
            </w:tcBorders>
            <w:shd w:val="clear" w:color="auto" w:fill="auto"/>
            <w:vAlign w:val="bottom"/>
          </w:tcPr>
          <w:p w14:paraId="7C2701C7"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F95889" w:rsidRPr="00401216" w14:paraId="38739077" w14:textId="77777777" w:rsidTr="00AE572F">
        <w:trPr>
          <w:trHeight w:hRule="exact" w:val="115"/>
          <w:tblHeader/>
        </w:trPr>
        <w:tc>
          <w:tcPr>
            <w:tcW w:w="2250" w:type="dxa"/>
            <w:tcBorders>
              <w:top w:val="single" w:sz="12" w:space="0" w:color="auto"/>
            </w:tcBorders>
            <w:shd w:val="clear" w:color="auto" w:fill="auto"/>
            <w:vAlign w:val="bottom"/>
          </w:tcPr>
          <w:p w14:paraId="5A4DEBD9"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949" w:type="dxa"/>
            <w:tcBorders>
              <w:top w:val="single" w:sz="12" w:space="0" w:color="auto"/>
            </w:tcBorders>
            <w:shd w:val="clear" w:color="auto" w:fill="auto"/>
            <w:vAlign w:val="bottom"/>
          </w:tcPr>
          <w:p w14:paraId="7A5DC9A8"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9" w:type="dxa"/>
            <w:tcBorders>
              <w:top w:val="single" w:sz="12" w:space="0" w:color="auto"/>
            </w:tcBorders>
            <w:shd w:val="clear" w:color="auto" w:fill="auto"/>
            <w:vAlign w:val="bottom"/>
          </w:tcPr>
          <w:p w14:paraId="7B0E2C76"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0" w:type="dxa"/>
            <w:tcBorders>
              <w:top w:val="single" w:sz="12" w:space="0" w:color="auto"/>
            </w:tcBorders>
            <w:shd w:val="clear" w:color="auto" w:fill="auto"/>
            <w:vAlign w:val="bottom"/>
          </w:tcPr>
          <w:p w14:paraId="69CCA393"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12" w:type="dxa"/>
            <w:tcBorders>
              <w:top w:val="single" w:sz="12" w:space="0" w:color="auto"/>
            </w:tcBorders>
            <w:shd w:val="clear" w:color="auto" w:fill="auto"/>
            <w:vAlign w:val="bottom"/>
          </w:tcPr>
          <w:p w14:paraId="6AAC3037"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8" w:type="dxa"/>
            <w:tcBorders>
              <w:top w:val="single" w:sz="12" w:space="0" w:color="auto"/>
            </w:tcBorders>
            <w:shd w:val="clear" w:color="auto" w:fill="auto"/>
            <w:vAlign w:val="bottom"/>
          </w:tcPr>
          <w:p w14:paraId="6AC2AACF"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491FB891"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60F865B2"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34624165"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F95889" w:rsidRPr="00401216" w14:paraId="162173E3" w14:textId="77777777" w:rsidTr="00AE572F">
        <w:tc>
          <w:tcPr>
            <w:tcW w:w="9845" w:type="dxa"/>
            <w:gridSpan w:val="9"/>
            <w:shd w:val="clear" w:color="auto" w:fill="auto"/>
            <w:vAlign w:val="bottom"/>
          </w:tcPr>
          <w:p w14:paraId="4479F7BA"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01216">
              <w:rPr>
                <w:b/>
                <w:bCs/>
                <w:sz w:val="17"/>
              </w:rPr>
              <w:t>Financial resources by main category of expenditure</w:t>
            </w:r>
          </w:p>
        </w:tc>
      </w:tr>
      <w:tr w:rsidR="00F95889" w:rsidRPr="00401216" w14:paraId="4CCC45DC" w14:textId="77777777" w:rsidTr="00AE572F">
        <w:tc>
          <w:tcPr>
            <w:tcW w:w="2250" w:type="dxa"/>
            <w:shd w:val="clear" w:color="auto" w:fill="auto"/>
            <w:vAlign w:val="bottom"/>
          </w:tcPr>
          <w:p w14:paraId="1C6792B9"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401216">
              <w:rPr>
                <w:sz w:val="17"/>
              </w:rPr>
              <w:t>Posts</w:t>
            </w:r>
          </w:p>
        </w:tc>
        <w:tc>
          <w:tcPr>
            <w:tcW w:w="949" w:type="dxa"/>
            <w:shd w:val="clear" w:color="auto" w:fill="auto"/>
            <w:vAlign w:val="bottom"/>
          </w:tcPr>
          <w:p w14:paraId="4C749315"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3 468.3</w:t>
            </w:r>
          </w:p>
        </w:tc>
        <w:tc>
          <w:tcPr>
            <w:tcW w:w="949" w:type="dxa"/>
            <w:shd w:val="clear" w:color="auto" w:fill="auto"/>
            <w:vAlign w:val="bottom"/>
          </w:tcPr>
          <w:p w14:paraId="2F3B583C"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4 564.0</w:t>
            </w:r>
          </w:p>
        </w:tc>
        <w:tc>
          <w:tcPr>
            <w:tcW w:w="950" w:type="dxa"/>
            <w:shd w:val="clear" w:color="auto" w:fill="auto"/>
            <w:vAlign w:val="bottom"/>
          </w:tcPr>
          <w:p w14:paraId="12B4B3D7"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1112" w:type="dxa"/>
            <w:shd w:val="clear" w:color="auto" w:fill="auto"/>
            <w:vAlign w:val="bottom"/>
          </w:tcPr>
          <w:p w14:paraId="396401DE"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8" w:type="dxa"/>
            <w:shd w:val="clear" w:color="auto" w:fill="auto"/>
            <w:vAlign w:val="bottom"/>
          </w:tcPr>
          <w:p w14:paraId="4CA8756B"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9" w:type="dxa"/>
            <w:shd w:val="clear" w:color="auto" w:fill="auto"/>
            <w:vAlign w:val="bottom"/>
          </w:tcPr>
          <w:p w14:paraId="75AD668E"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9" w:type="dxa"/>
            <w:shd w:val="clear" w:color="auto" w:fill="auto"/>
            <w:vAlign w:val="bottom"/>
          </w:tcPr>
          <w:p w14:paraId="184449E1"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9" w:type="dxa"/>
            <w:shd w:val="clear" w:color="auto" w:fill="auto"/>
            <w:vAlign w:val="bottom"/>
          </w:tcPr>
          <w:p w14:paraId="0ED2EC9F"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4 564.0</w:t>
            </w:r>
          </w:p>
        </w:tc>
      </w:tr>
      <w:tr w:rsidR="00F95889" w:rsidRPr="00401216" w14:paraId="2532BD49" w14:textId="77777777" w:rsidTr="00AE572F">
        <w:tc>
          <w:tcPr>
            <w:tcW w:w="2250" w:type="dxa"/>
            <w:tcBorders>
              <w:bottom w:val="single" w:sz="4" w:space="0" w:color="auto"/>
            </w:tcBorders>
            <w:shd w:val="clear" w:color="auto" w:fill="auto"/>
            <w:vAlign w:val="bottom"/>
          </w:tcPr>
          <w:p w14:paraId="53A0E84E"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401216">
              <w:rPr>
                <w:sz w:val="17"/>
              </w:rPr>
              <w:t>Non-post</w:t>
            </w:r>
          </w:p>
        </w:tc>
        <w:tc>
          <w:tcPr>
            <w:tcW w:w="949" w:type="dxa"/>
            <w:tcBorders>
              <w:bottom w:val="single" w:sz="4" w:space="0" w:color="auto"/>
            </w:tcBorders>
            <w:shd w:val="clear" w:color="auto" w:fill="auto"/>
            <w:vAlign w:val="bottom"/>
          </w:tcPr>
          <w:p w14:paraId="5EFCDAF1"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200.6</w:t>
            </w:r>
          </w:p>
        </w:tc>
        <w:tc>
          <w:tcPr>
            <w:tcW w:w="949" w:type="dxa"/>
            <w:tcBorders>
              <w:bottom w:val="single" w:sz="4" w:space="0" w:color="auto"/>
            </w:tcBorders>
            <w:shd w:val="clear" w:color="auto" w:fill="auto"/>
            <w:vAlign w:val="bottom"/>
          </w:tcPr>
          <w:p w14:paraId="25682AE4"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265.4</w:t>
            </w:r>
          </w:p>
        </w:tc>
        <w:tc>
          <w:tcPr>
            <w:tcW w:w="950" w:type="dxa"/>
            <w:tcBorders>
              <w:bottom w:val="single" w:sz="4" w:space="0" w:color="auto"/>
            </w:tcBorders>
            <w:shd w:val="clear" w:color="auto" w:fill="auto"/>
            <w:vAlign w:val="bottom"/>
          </w:tcPr>
          <w:p w14:paraId="2842306A"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1112" w:type="dxa"/>
            <w:tcBorders>
              <w:bottom w:val="single" w:sz="4" w:space="0" w:color="auto"/>
            </w:tcBorders>
            <w:shd w:val="clear" w:color="auto" w:fill="auto"/>
            <w:vAlign w:val="bottom"/>
          </w:tcPr>
          <w:p w14:paraId="0E482635"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8" w:type="dxa"/>
            <w:tcBorders>
              <w:bottom w:val="single" w:sz="4" w:space="0" w:color="auto"/>
            </w:tcBorders>
            <w:shd w:val="clear" w:color="auto" w:fill="auto"/>
            <w:vAlign w:val="bottom"/>
          </w:tcPr>
          <w:p w14:paraId="00EE6E9D"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9" w:type="dxa"/>
            <w:tcBorders>
              <w:bottom w:val="single" w:sz="4" w:space="0" w:color="auto"/>
            </w:tcBorders>
            <w:shd w:val="clear" w:color="auto" w:fill="auto"/>
            <w:vAlign w:val="bottom"/>
          </w:tcPr>
          <w:p w14:paraId="561628B8"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9" w:type="dxa"/>
            <w:tcBorders>
              <w:bottom w:val="single" w:sz="4" w:space="0" w:color="auto"/>
            </w:tcBorders>
            <w:shd w:val="clear" w:color="auto" w:fill="auto"/>
            <w:vAlign w:val="bottom"/>
          </w:tcPr>
          <w:p w14:paraId="2B24F0B7"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9" w:type="dxa"/>
            <w:tcBorders>
              <w:bottom w:val="single" w:sz="4" w:space="0" w:color="auto"/>
            </w:tcBorders>
            <w:shd w:val="clear" w:color="auto" w:fill="auto"/>
            <w:vAlign w:val="bottom"/>
          </w:tcPr>
          <w:p w14:paraId="43336191"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265.4</w:t>
            </w:r>
          </w:p>
        </w:tc>
      </w:tr>
      <w:tr w:rsidR="00F95889" w:rsidRPr="00401216" w14:paraId="4593A652" w14:textId="77777777" w:rsidTr="00AE572F">
        <w:tc>
          <w:tcPr>
            <w:tcW w:w="2250" w:type="dxa"/>
            <w:tcBorders>
              <w:top w:val="single" w:sz="4" w:space="0" w:color="auto"/>
              <w:bottom w:val="single" w:sz="4" w:space="0" w:color="auto"/>
            </w:tcBorders>
            <w:shd w:val="clear" w:color="auto" w:fill="auto"/>
            <w:vAlign w:val="bottom"/>
          </w:tcPr>
          <w:p w14:paraId="2694698B"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401216">
              <w:rPr>
                <w:b/>
                <w:sz w:val="17"/>
              </w:rPr>
              <w:tab/>
              <w:t>Total</w:t>
            </w:r>
          </w:p>
        </w:tc>
        <w:tc>
          <w:tcPr>
            <w:tcW w:w="949" w:type="dxa"/>
            <w:tcBorders>
              <w:top w:val="single" w:sz="4" w:space="0" w:color="auto"/>
              <w:bottom w:val="single" w:sz="4" w:space="0" w:color="auto"/>
            </w:tcBorders>
            <w:shd w:val="clear" w:color="auto" w:fill="auto"/>
            <w:vAlign w:val="bottom"/>
          </w:tcPr>
          <w:p w14:paraId="26A1D30A"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3 668.9</w:t>
            </w:r>
          </w:p>
        </w:tc>
        <w:tc>
          <w:tcPr>
            <w:tcW w:w="949" w:type="dxa"/>
            <w:tcBorders>
              <w:top w:val="single" w:sz="4" w:space="0" w:color="auto"/>
              <w:bottom w:val="single" w:sz="4" w:space="0" w:color="auto"/>
            </w:tcBorders>
            <w:shd w:val="clear" w:color="auto" w:fill="auto"/>
            <w:vAlign w:val="bottom"/>
          </w:tcPr>
          <w:p w14:paraId="2929DC6F"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4 829.4</w:t>
            </w:r>
          </w:p>
        </w:tc>
        <w:tc>
          <w:tcPr>
            <w:tcW w:w="950" w:type="dxa"/>
            <w:tcBorders>
              <w:top w:val="single" w:sz="4" w:space="0" w:color="auto"/>
              <w:bottom w:val="single" w:sz="4" w:space="0" w:color="auto"/>
            </w:tcBorders>
            <w:shd w:val="clear" w:color="auto" w:fill="auto"/>
            <w:vAlign w:val="bottom"/>
          </w:tcPr>
          <w:p w14:paraId="45FA51D6"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1112" w:type="dxa"/>
            <w:tcBorders>
              <w:top w:val="single" w:sz="4" w:space="0" w:color="auto"/>
              <w:bottom w:val="single" w:sz="4" w:space="0" w:color="auto"/>
            </w:tcBorders>
            <w:shd w:val="clear" w:color="auto" w:fill="auto"/>
            <w:vAlign w:val="bottom"/>
          </w:tcPr>
          <w:p w14:paraId="2F224B78"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8" w:type="dxa"/>
            <w:tcBorders>
              <w:top w:val="single" w:sz="4" w:space="0" w:color="auto"/>
              <w:bottom w:val="single" w:sz="4" w:space="0" w:color="auto"/>
            </w:tcBorders>
            <w:shd w:val="clear" w:color="auto" w:fill="auto"/>
            <w:vAlign w:val="bottom"/>
          </w:tcPr>
          <w:p w14:paraId="51B6146F"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9" w:type="dxa"/>
            <w:tcBorders>
              <w:top w:val="single" w:sz="4" w:space="0" w:color="auto"/>
              <w:bottom w:val="single" w:sz="4" w:space="0" w:color="auto"/>
            </w:tcBorders>
            <w:shd w:val="clear" w:color="auto" w:fill="auto"/>
            <w:vAlign w:val="bottom"/>
          </w:tcPr>
          <w:p w14:paraId="513AB7FF"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9" w:type="dxa"/>
            <w:tcBorders>
              <w:top w:val="single" w:sz="4" w:space="0" w:color="auto"/>
              <w:bottom w:val="single" w:sz="4" w:space="0" w:color="auto"/>
            </w:tcBorders>
            <w:shd w:val="clear" w:color="auto" w:fill="auto"/>
            <w:vAlign w:val="bottom"/>
          </w:tcPr>
          <w:p w14:paraId="54B18B06"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9" w:type="dxa"/>
            <w:tcBorders>
              <w:top w:val="single" w:sz="4" w:space="0" w:color="auto"/>
              <w:bottom w:val="single" w:sz="4" w:space="0" w:color="auto"/>
            </w:tcBorders>
            <w:shd w:val="clear" w:color="auto" w:fill="auto"/>
            <w:vAlign w:val="bottom"/>
          </w:tcPr>
          <w:p w14:paraId="3A2F59C5"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4 829.4</w:t>
            </w:r>
          </w:p>
        </w:tc>
      </w:tr>
      <w:tr w:rsidR="00F95889" w:rsidRPr="00401216" w14:paraId="53C35313" w14:textId="77777777" w:rsidTr="00AE572F">
        <w:tc>
          <w:tcPr>
            <w:tcW w:w="2250" w:type="dxa"/>
            <w:tcBorders>
              <w:top w:val="single" w:sz="4" w:space="0" w:color="auto"/>
            </w:tcBorders>
            <w:shd w:val="clear" w:color="auto" w:fill="auto"/>
            <w:vAlign w:val="bottom"/>
          </w:tcPr>
          <w:p w14:paraId="4C6063C4"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rPr>
                <w:b/>
                <w:bCs/>
                <w:sz w:val="17"/>
              </w:rPr>
            </w:pPr>
            <w:r w:rsidRPr="00401216">
              <w:rPr>
                <w:b/>
                <w:bCs/>
                <w:sz w:val="17"/>
              </w:rPr>
              <w:t>Post resources by category</w:t>
            </w:r>
          </w:p>
        </w:tc>
        <w:tc>
          <w:tcPr>
            <w:tcW w:w="949" w:type="dxa"/>
            <w:tcBorders>
              <w:top w:val="single" w:sz="4" w:space="0" w:color="auto"/>
            </w:tcBorders>
            <w:shd w:val="clear" w:color="auto" w:fill="auto"/>
            <w:vAlign w:val="bottom"/>
          </w:tcPr>
          <w:p w14:paraId="28E03716"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49" w:type="dxa"/>
            <w:tcBorders>
              <w:top w:val="single" w:sz="4" w:space="0" w:color="auto"/>
            </w:tcBorders>
            <w:shd w:val="clear" w:color="auto" w:fill="auto"/>
            <w:vAlign w:val="bottom"/>
          </w:tcPr>
          <w:p w14:paraId="3CAE1B83"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50" w:type="dxa"/>
            <w:tcBorders>
              <w:top w:val="single" w:sz="4" w:space="0" w:color="auto"/>
            </w:tcBorders>
            <w:shd w:val="clear" w:color="auto" w:fill="auto"/>
            <w:vAlign w:val="bottom"/>
          </w:tcPr>
          <w:p w14:paraId="7E62463B"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112" w:type="dxa"/>
            <w:tcBorders>
              <w:top w:val="single" w:sz="4" w:space="0" w:color="auto"/>
            </w:tcBorders>
            <w:shd w:val="clear" w:color="auto" w:fill="auto"/>
            <w:vAlign w:val="bottom"/>
          </w:tcPr>
          <w:p w14:paraId="1B2D36E1"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8" w:type="dxa"/>
            <w:tcBorders>
              <w:top w:val="single" w:sz="4" w:space="0" w:color="auto"/>
            </w:tcBorders>
            <w:shd w:val="clear" w:color="auto" w:fill="auto"/>
            <w:vAlign w:val="bottom"/>
          </w:tcPr>
          <w:p w14:paraId="309F0984"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603CD422"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18A30B9F"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4201A27C"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F95889" w:rsidRPr="00401216" w14:paraId="7508D0E1" w14:textId="77777777" w:rsidTr="00AE572F">
        <w:tc>
          <w:tcPr>
            <w:tcW w:w="2250" w:type="dxa"/>
            <w:shd w:val="clear" w:color="auto" w:fill="auto"/>
            <w:vAlign w:val="bottom"/>
          </w:tcPr>
          <w:p w14:paraId="0756EC8D"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401216">
              <w:rPr>
                <w:sz w:val="17"/>
              </w:rPr>
              <w:t>Professional and higher</w:t>
            </w:r>
          </w:p>
        </w:tc>
        <w:tc>
          <w:tcPr>
            <w:tcW w:w="949" w:type="dxa"/>
            <w:shd w:val="clear" w:color="auto" w:fill="auto"/>
            <w:vAlign w:val="bottom"/>
          </w:tcPr>
          <w:p w14:paraId="2CBD9F3C"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49" w:type="dxa"/>
            <w:shd w:val="clear" w:color="auto" w:fill="auto"/>
            <w:vAlign w:val="bottom"/>
          </w:tcPr>
          <w:p w14:paraId="01929B9D"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18</w:t>
            </w:r>
          </w:p>
        </w:tc>
        <w:tc>
          <w:tcPr>
            <w:tcW w:w="950" w:type="dxa"/>
            <w:shd w:val="clear" w:color="auto" w:fill="auto"/>
            <w:vAlign w:val="bottom"/>
          </w:tcPr>
          <w:p w14:paraId="70688F34"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1112" w:type="dxa"/>
            <w:shd w:val="clear" w:color="auto" w:fill="auto"/>
            <w:vAlign w:val="bottom"/>
          </w:tcPr>
          <w:p w14:paraId="764AAE6E"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8" w:type="dxa"/>
            <w:shd w:val="clear" w:color="auto" w:fill="auto"/>
            <w:vAlign w:val="bottom"/>
          </w:tcPr>
          <w:p w14:paraId="2A12B6F6"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9" w:type="dxa"/>
            <w:shd w:val="clear" w:color="auto" w:fill="auto"/>
            <w:vAlign w:val="bottom"/>
          </w:tcPr>
          <w:p w14:paraId="2B01BEBB"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9" w:type="dxa"/>
            <w:shd w:val="clear" w:color="auto" w:fill="auto"/>
            <w:vAlign w:val="bottom"/>
          </w:tcPr>
          <w:p w14:paraId="7CFECAB8"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9" w:type="dxa"/>
            <w:shd w:val="clear" w:color="auto" w:fill="auto"/>
            <w:vAlign w:val="bottom"/>
          </w:tcPr>
          <w:p w14:paraId="55B3FD4A"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18</w:t>
            </w:r>
          </w:p>
        </w:tc>
      </w:tr>
      <w:tr w:rsidR="00F95889" w:rsidRPr="00401216" w14:paraId="7D409911" w14:textId="77777777" w:rsidTr="00AE572F">
        <w:tc>
          <w:tcPr>
            <w:tcW w:w="2250" w:type="dxa"/>
            <w:tcBorders>
              <w:bottom w:val="single" w:sz="4" w:space="0" w:color="auto"/>
            </w:tcBorders>
            <w:shd w:val="clear" w:color="auto" w:fill="auto"/>
            <w:vAlign w:val="bottom"/>
          </w:tcPr>
          <w:p w14:paraId="6E422F23"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401216">
              <w:rPr>
                <w:sz w:val="17"/>
              </w:rPr>
              <w:t>General Service and related</w:t>
            </w:r>
          </w:p>
        </w:tc>
        <w:tc>
          <w:tcPr>
            <w:tcW w:w="949" w:type="dxa"/>
            <w:tcBorders>
              <w:bottom w:val="single" w:sz="4" w:space="0" w:color="auto"/>
            </w:tcBorders>
            <w:shd w:val="clear" w:color="auto" w:fill="auto"/>
            <w:vAlign w:val="bottom"/>
          </w:tcPr>
          <w:p w14:paraId="7C174507"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949" w:type="dxa"/>
            <w:tcBorders>
              <w:bottom w:val="single" w:sz="4" w:space="0" w:color="auto"/>
            </w:tcBorders>
            <w:shd w:val="clear" w:color="auto" w:fill="auto"/>
            <w:vAlign w:val="bottom"/>
          </w:tcPr>
          <w:p w14:paraId="23C00C5D"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18</w:t>
            </w:r>
          </w:p>
        </w:tc>
        <w:tc>
          <w:tcPr>
            <w:tcW w:w="950" w:type="dxa"/>
            <w:tcBorders>
              <w:bottom w:val="single" w:sz="4" w:space="0" w:color="auto"/>
            </w:tcBorders>
            <w:shd w:val="clear" w:color="auto" w:fill="auto"/>
            <w:vAlign w:val="bottom"/>
          </w:tcPr>
          <w:p w14:paraId="19A71824"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1112" w:type="dxa"/>
            <w:tcBorders>
              <w:bottom w:val="single" w:sz="4" w:space="0" w:color="auto"/>
            </w:tcBorders>
            <w:shd w:val="clear" w:color="auto" w:fill="auto"/>
            <w:vAlign w:val="bottom"/>
          </w:tcPr>
          <w:p w14:paraId="3A55D413"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8" w:type="dxa"/>
            <w:tcBorders>
              <w:bottom w:val="single" w:sz="4" w:space="0" w:color="auto"/>
            </w:tcBorders>
            <w:shd w:val="clear" w:color="auto" w:fill="auto"/>
            <w:vAlign w:val="bottom"/>
          </w:tcPr>
          <w:p w14:paraId="09B5C32F"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9" w:type="dxa"/>
            <w:tcBorders>
              <w:bottom w:val="single" w:sz="4" w:space="0" w:color="auto"/>
            </w:tcBorders>
            <w:shd w:val="clear" w:color="auto" w:fill="auto"/>
            <w:vAlign w:val="bottom"/>
          </w:tcPr>
          <w:p w14:paraId="1D0D933B"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9" w:type="dxa"/>
            <w:tcBorders>
              <w:bottom w:val="single" w:sz="4" w:space="0" w:color="auto"/>
            </w:tcBorders>
            <w:shd w:val="clear" w:color="auto" w:fill="auto"/>
            <w:vAlign w:val="bottom"/>
          </w:tcPr>
          <w:p w14:paraId="2CD5F7E8"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9" w:type="dxa"/>
            <w:tcBorders>
              <w:bottom w:val="single" w:sz="4" w:space="0" w:color="auto"/>
            </w:tcBorders>
            <w:shd w:val="clear" w:color="auto" w:fill="auto"/>
            <w:vAlign w:val="bottom"/>
          </w:tcPr>
          <w:p w14:paraId="27943EF9"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18</w:t>
            </w:r>
          </w:p>
        </w:tc>
      </w:tr>
      <w:tr w:rsidR="00F95889" w:rsidRPr="00401216" w14:paraId="229F766A" w14:textId="77777777" w:rsidTr="00AE572F">
        <w:tc>
          <w:tcPr>
            <w:tcW w:w="2250" w:type="dxa"/>
            <w:tcBorders>
              <w:top w:val="single" w:sz="4" w:space="0" w:color="auto"/>
              <w:bottom w:val="single" w:sz="12" w:space="0" w:color="auto"/>
            </w:tcBorders>
            <w:shd w:val="clear" w:color="auto" w:fill="auto"/>
            <w:vAlign w:val="bottom"/>
          </w:tcPr>
          <w:p w14:paraId="323D0D60"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401216">
              <w:rPr>
                <w:b/>
                <w:sz w:val="17"/>
              </w:rPr>
              <w:tab/>
              <w:t>Total</w:t>
            </w:r>
          </w:p>
        </w:tc>
        <w:tc>
          <w:tcPr>
            <w:tcW w:w="949" w:type="dxa"/>
            <w:tcBorders>
              <w:top w:val="single" w:sz="4" w:space="0" w:color="auto"/>
              <w:bottom w:val="single" w:sz="12" w:space="0" w:color="auto"/>
            </w:tcBorders>
            <w:shd w:val="clear" w:color="auto" w:fill="auto"/>
            <w:vAlign w:val="bottom"/>
          </w:tcPr>
          <w:p w14:paraId="6B36DA70"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49" w:type="dxa"/>
            <w:tcBorders>
              <w:top w:val="single" w:sz="4" w:space="0" w:color="auto"/>
              <w:bottom w:val="single" w:sz="12" w:space="0" w:color="auto"/>
            </w:tcBorders>
            <w:shd w:val="clear" w:color="auto" w:fill="auto"/>
            <w:vAlign w:val="bottom"/>
          </w:tcPr>
          <w:p w14:paraId="3266EE3A"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36</w:t>
            </w:r>
          </w:p>
        </w:tc>
        <w:tc>
          <w:tcPr>
            <w:tcW w:w="950" w:type="dxa"/>
            <w:tcBorders>
              <w:top w:val="single" w:sz="4" w:space="0" w:color="auto"/>
              <w:bottom w:val="single" w:sz="12" w:space="0" w:color="auto"/>
            </w:tcBorders>
            <w:shd w:val="clear" w:color="auto" w:fill="auto"/>
            <w:vAlign w:val="bottom"/>
          </w:tcPr>
          <w:p w14:paraId="31CE0482"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1112" w:type="dxa"/>
            <w:tcBorders>
              <w:top w:val="single" w:sz="4" w:space="0" w:color="auto"/>
              <w:bottom w:val="single" w:sz="12" w:space="0" w:color="auto"/>
            </w:tcBorders>
            <w:shd w:val="clear" w:color="auto" w:fill="auto"/>
            <w:vAlign w:val="bottom"/>
          </w:tcPr>
          <w:p w14:paraId="478FB61C"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8" w:type="dxa"/>
            <w:tcBorders>
              <w:top w:val="single" w:sz="4" w:space="0" w:color="auto"/>
              <w:bottom w:val="single" w:sz="12" w:space="0" w:color="auto"/>
            </w:tcBorders>
            <w:shd w:val="clear" w:color="auto" w:fill="auto"/>
            <w:vAlign w:val="bottom"/>
          </w:tcPr>
          <w:p w14:paraId="6F4A2391"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9" w:type="dxa"/>
            <w:tcBorders>
              <w:top w:val="single" w:sz="4" w:space="0" w:color="auto"/>
              <w:bottom w:val="single" w:sz="12" w:space="0" w:color="auto"/>
            </w:tcBorders>
            <w:shd w:val="clear" w:color="auto" w:fill="auto"/>
            <w:vAlign w:val="bottom"/>
          </w:tcPr>
          <w:p w14:paraId="0A4351E3"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9" w:type="dxa"/>
            <w:tcBorders>
              <w:top w:val="single" w:sz="4" w:space="0" w:color="auto"/>
              <w:bottom w:val="single" w:sz="12" w:space="0" w:color="auto"/>
            </w:tcBorders>
            <w:shd w:val="clear" w:color="auto" w:fill="auto"/>
            <w:vAlign w:val="bottom"/>
          </w:tcPr>
          <w:p w14:paraId="53A92DA2"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9" w:type="dxa"/>
            <w:tcBorders>
              <w:top w:val="single" w:sz="4" w:space="0" w:color="auto"/>
              <w:bottom w:val="single" w:sz="12" w:space="0" w:color="auto"/>
            </w:tcBorders>
            <w:shd w:val="clear" w:color="auto" w:fill="auto"/>
            <w:vAlign w:val="bottom"/>
          </w:tcPr>
          <w:p w14:paraId="1C487439"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36</w:t>
            </w:r>
          </w:p>
        </w:tc>
      </w:tr>
    </w:tbl>
    <w:p w14:paraId="5A8E93D4" w14:textId="77777777" w:rsidR="00F95889" w:rsidRPr="00401216" w:rsidRDefault="00F95889" w:rsidP="00F95889">
      <w:pPr>
        <w:pStyle w:val="SingleTxt"/>
        <w:spacing w:after="0" w:line="120" w:lineRule="exact"/>
        <w:rPr>
          <w:sz w:val="10"/>
        </w:rPr>
      </w:pPr>
    </w:p>
    <w:p w14:paraId="2ACA0542" w14:textId="77777777" w:rsidR="00F95889" w:rsidRDefault="00F95889" w:rsidP="00F95889">
      <w:pPr>
        <w:pStyle w:val="SingleTxt"/>
        <w:spacing w:after="0" w:line="120" w:lineRule="exact"/>
        <w:rPr>
          <w:sz w:val="10"/>
        </w:rPr>
      </w:pPr>
    </w:p>
    <w:p w14:paraId="23387544" w14:textId="77777777" w:rsidR="00F95889" w:rsidRPr="00401216" w:rsidRDefault="00F95889" w:rsidP="00F9588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401216">
        <w:rPr>
          <w:b w:val="0"/>
          <w:bCs/>
        </w:rPr>
        <w:t>Figure 21.XXXVII</w:t>
      </w:r>
    </w:p>
    <w:p w14:paraId="47F785B3" w14:textId="458C8E40" w:rsidR="00F95889" w:rsidRDefault="00F95889" w:rsidP="00F9588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Subprogramme 12: distribution of proposed resources for 2026</w:t>
      </w:r>
    </w:p>
    <w:p w14:paraId="7DD0EF40" w14:textId="77777777" w:rsidR="00F95889" w:rsidRPr="00401216" w:rsidRDefault="00F95889" w:rsidP="00F95889">
      <w:pPr>
        <w:pStyle w:val="SingleTxt"/>
        <w:keepNext/>
        <w:keepLines/>
        <w:spacing w:after="0"/>
        <w:ind w:left="0"/>
        <w:rPr>
          <w:sz w:val="14"/>
          <w:szCs w:val="14"/>
        </w:rPr>
      </w:pPr>
      <w:r w:rsidRPr="00401216">
        <w:rPr>
          <w:sz w:val="14"/>
          <w:szCs w:val="14"/>
        </w:rPr>
        <w:t xml:space="preserve">(Number of posts/thousands of United States dollars) </w:t>
      </w:r>
    </w:p>
    <w:p w14:paraId="5377788A" w14:textId="77777777" w:rsidR="00F95889" w:rsidRPr="00401216" w:rsidRDefault="00F95889" w:rsidP="00F95889">
      <w:pPr>
        <w:pStyle w:val="SingleTxt"/>
        <w:keepNext/>
        <w:keepLines/>
        <w:spacing w:after="0" w:line="120" w:lineRule="exact"/>
        <w:rPr>
          <w:sz w:val="10"/>
        </w:rPr>
      </w:pPr>
    </w:p>
    <w:p w14:paraId="29581D93" w14:textId="77777777" w:rsidR="00F95889" w:rsidRPr="00401216" w:rsidRDefault="00F95889" w:rsidP="00F95889">
      <w:pPr>
        <w:pStyle w:val="SingleTxt"/>
        <w:keepNext/>
        <w:keepLines/>
        <w:spacing w:after="0" w:line="120" w:lineRule="exact"/>
        <w:rPr>
          <w:sz w:val="10"/>
        </w:rPr>
      </w:pPr>
      <w:r w:rsidRPr="00552E6D">
        <w:rPr>
          <w:noProof/>
          <w:sz w:val="10"/>
        </w:rPr>
        <w:drawing>
          <wp:anchor distT="0" distB="0" distL="114300" distR="114300" simplePos="0" relativeHeight="251713536" behindDoc="0" locked="0" layoutInCell="1" allowOverlap="1" wp14:anchorId="34245EB0" wp14:editId="7251433A">
            <wp:simplePos x="0" y="0"/>
            <wp:positionH relativeFrom="column">
              <wp:posOffset>-5344</wp:posOffset>
            </wp:positionH>
            <wp:positionV relativeFrom="paragraph">
              <wp:posOffset>111125</wp:posOffset>
            </wp:positionV>
            <wp:extent cx="6248400" cy="2636520"/>
            <wp:effectExtent l="0" t="0" r="0" b="0"/>
            <wp:wrapTopAndBottom/>
            <wp:docPr id="581878700"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78700" name="Picture 1" descr="A pie chart with numbers and a diagram&#10;&#10;AI-generated content may be incorrect."/>
                    <pic:cNvPicPr/>
                  </pic:nvPicPr>
                  <pic:blipFill>
                    <a:blip r:embed="rId622">
                      <a:extLst>
                        <a:ext uri="{28A0092B-C50C-407E-A947-70E740481C1C}">
                          <a14:useLocalDpi xmlns:a14="http://schemas.microsoft.com/office/drawing/2010/main" val="0"/>
                        </a:ext>
                      </a:extLst>
                    </a:blip>
                    <a:stretch>
                      <a:fillRect/>
                    </a:stretch>
                  </pic:blipFill>
                  <pic:spPr>
                    <a:xfrm>
                      <a:off x="0" y="0"/>
                      <a:ext cx="6248400" cy="2636520"/>
                    </a:xfrm>
                    <a:prstGeom prst="rect">
                      <a:avLst/>
                    </a:prstGeom>
                  </pic:spPr>
                </pic:pic>
              </a:graphicData>
            </a:graphic>
            <wp14:sizeRelH relativeFrom="page">
              <wp14:pctWidth>0</wp14:pctWidth>
            </wp14:sizeRelH>
            <wp14:sizeRelV relativeFrom="page">
              <wp14:pctHeight>0</wp14:pctHeight>
            </wp14:sizeRelV>
          </wp:anchor>
        </w:drawing>
      </w:r>
    </w:p>
    <w:p w14:paraId="34736945" w14:textId="77777777" w:rsidR="00F95889" w:rsidRPr="00401216" w:rsidRDefault="00F95889" w:rsidP="00F95889">
      <w:pPr>
        <w:pStyle w:val="SingleTxt"/>
        <w:keepNext/>
        <w:keepLines/>
        <w:spacing w:after="0" w:line="120" w:lineRule="exact"/>
        <w:rPr>
          <w:sz w:val="10"/>
        </w:rPr>
      </w:pPr>
    </w:p>
    <w:p w14:paraId="4A9A3FE0" w14:textId="77777777" w:rsidR="00F95889" w:rsidRPr="00401216" w:rsidRDefault="00F95889" w:rsidP="00F95889">
      <w:pPr>
        <w:pStyle w:val="SingleTxt"/>
        <w:keepNext/>
        <w:keepLines/>
        <w:spacing w:after="0" w:line="120" w:lineRule="exact"/>
        <w:rPr>
          <w:sz w:val="10"/>
        </w:rPr>
      </w:pPr>
    </w:p>
    <w:p w14:paraId="1A915CFA" w14:textId="77777777" w:rsidR="00F95889" w:rsidRPr="00401216" w:rsidRDefault="00F95889" w:rsidP="00F95889">
      <w:pPr>
        <w:pStyle w:val="SingleTxt"/>
        <w:spacing w:after="0" w:line="120" w:lineRule="exact"/>
        <w:rPr>
          <w:sz w:val="10"/>
        </w:rPr>
      </w:pPr>
    </w:p>
    <w:p w14:paraId="55A8AC2D" w14:textId="77777777" w:rsidR="00F95889" w:rsidRDefault="00F95889" w:rsidP="00F95889">
      <w:pPr>
        <w:pStyle w:val="H1"/>
        <w:ind w:right="1260"/>
      </w:pPr>
      <w:r>
        <w:tab/>
      </w:r>
      <w:r>
        <w:tab/>
        <w:t>Subprogramme 13</w:t>
      </w:r>
    </w:p>
    <w:p w14:paraId="42E20D85" w14:textId="77777777" w:rsidR="00F95889" w:rsidRDefault="00F95889" w:rsidP="00F95889">
      <w:pPr>
        <w:pStyle w:val="H1"/>
        <w:ind w:right="300"/>
      </w:pPr>
      <w:r>
        <w:tab/>
      </w:r>
      <w:r>
        <w:tab/>
        <w:t>Support for regional and subregional integration and cooperation processes and organizations</w:t>
      </w:r>
    </w:p>
    <w:p w14:paraId="752D729E" w14:textId="77777777" w:rsidR="00F95889" w:rsidRPr="00401216" w:rsidRDefault="00F95889" w:rsidP="00F95889">
      <w:pPr>
        <w:pStyle w:val="SingleTxt"/>
        <w:keepNext/>
        <w:keepLines/>
        <w:spacing w:after="0" w:line="120" w:lineRule="exact"/>
        <w:rPr>
          <w:sz w:val="10"/>
        </w:rPr>
      </w:pPr>
    </w:p>
    <w:p w14:paraId="6B93064A" w14:textId="77777777" w:rsidR="00F95889" w:rsidRPr="00401216" w:rsidRDefault="00F95889" w:rsidP="00F95889">
      <w:pPr>
        <w:pStyle w:val="SingleTxt"/>
        <w:keepNext/>
        <w:keepLines/>
        <w:spacing w:after="0" w:line="120" w:lineRule="exact"/>
        <w:rPr>
          <w:sz w:val="10"/>
        </w:rPr>
      </w:pPr>
    </w:p>
    <w:p w14:paraId="02653E7F" w14:textId="77777777" w:rsidR="00F95889" w:rsidRDefault="00F95889" w:rsidP="00F9588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21.218</w:t>
      </w:r>
      <w:r>
        <w:tab/>
        <w:t>The proposed regular budget resources for 2026 amount to $953,000 and reflect no change compared with the approved budget for 2025. Additional details on the distribution of the proposed resources for 2026 are reflected in table 21.67 and figure 21.XXXVIII.</w:t>
      </w:r>
    </w:p>
    <w:p w14:paraId="011B3A20" w14:textId="77777777" w:rsidR="00F95889" w:rsidRPr="00401216" w:rsidRDefault="00F95889" w:rsidP="00F95889">
      <w:pPr>
        <w:pStyle w:val="SingleTxt"/>
        <w:spacing w:after="0" w:line="120" w:lineRule="exact"/>
        <w:rPr>
          <w:sz w:val="10"/>
        </w:rPr>
      </w:pPr>
    </w:p>
    <w:p w14:paraId="0C9182A5" w14:textId="77777777" w:rsidR="00F95889" w:rsidRPr="00401216" w:rsidRDefault="00F95889" w:rsidP="00F9588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401216">
        <w:rPr>
          <w:b w:val="0"/>
          <w:bCs/>
        </w:rPr>
        <w:lastRenderedPageBreak/>
        <w:t>Table 21.67</w:t>
      </w:r>
    </w:p>
    <w:p w14:paraId="454DB413" w14:textId="77777777" w:rsidR="00F95889" w:rsidRDefault="00F95889" w:rsidP="00F9588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Subprogramme 13: evolution of financial and post resources</w:t>
      </w:r>
    </w:p>
    <w:p w14:paraId="51021633" w14:textId="77777777" w:rsidR="00F95889" w:rsidRPr="00401216" w:rsidRDefault="00F95889" w:rsidP="00F95889">
      <w:pPr>
        <w:pStyle w:val="SingleTxt"/>
        <w:keepNext/>
        <w:keepLines/>
        <w:spacing w:after="0"/>
        <w:ind w:left="0"/>
        <w:rPr>
          <w:sz w:val="14"/>
          <w:szCs w:val="14"/>
        </w:rPr>
      </w:pPr>
      <w:r w:rsidRPr="00401216">
        <w:rPr>
          <w:sz w:val="14"/>
          <w:szCs w:val="14"/>
        </w:rPr>
        <w:t>(Thousands of United States dollars/number of posts)</w:t>
      </w:r>
    </w:p>
    <w:p w14:paraId="581A71A7" w14:textId="77777777" w:rsidR="00F95889" w:rsidRPr="00401216" w:rsidRDefault="00F95889" w:rsidP="00F95889">
      <w:pPr>
        <w:pStyle w:val="SingleTxt"/>
        <w:keepNext/>
        <w:keepLines/>
        <w:spacing w:after="0" w:line="120" w:lineRule="exact"/>
        <w:rPr>
          <w:sz w:val="10"/>
        </w:rPr>
      </w:pPr>
    </w:p>
    <w:p w14:paraId="0986E651" w14:textId="77777777" w:rsidR="00F95889" w:rsidRPr="00401216" w:rsidRDefault="00F95889" w:rsidP="00F95889">
      <w:pPr>
        <w:pStyle w:val="SingleTxt"/>
        <w:keepNext/>
        <w:keepLines/>
        <w:spacing w:after="0" w:line="120" w:lineRule="exact"/>
        <w:rPr>
          <w:sz w:val="10"/>
        </w:rPr>
      </w:pPr>
    </w:p>
    <w:tbl>
      <w:tblPr>
        <w:tblStyle w:val="TableGrid"/>
        <w:tblW w:w="98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50"/>
        <w:gridCol w:w="949"/>
        <w:gridCol w:w="949"/>
        <w:gridCol w:w="950"/>
        <w:gridCol w:w="1112"/>
        <w:gridCol w:w="908"/>
        <w:gridCol w:w="909"/>
        <w:gridCol w:w="909"/>
        <w:gridCol w:w="909"/>
      </w:tblGrid>
      <w:tr w:rsidR="00F95889" w:rsidRPr="00401216" w14:paraId="0FBBCB1E" w14:textId="77777777" w:rsidTr="00AE572F">
        <w:trPr>
          <w:tblHeader/>
        </w:trPr>
        <w:tc>
          <w:tcPr>
            <w:tcW w:w="2250" w:type="dxa"/>
            <w:vMerge w:val="restart"/>
            <w:tcBorders>
              <w:top w:val="single" w:sz="4" w:space="0" w:color="auto"/>
            </w:tcBorders>
            <w:shd w:val="clear" w:color="auto" w:fill="auto"/>
            <w:vAlign w:val="bottom"/>
          </w:tcPr>
          <w:p w14:paraId="173E7251"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49" w:type="dxa"/>
            <w:vMerge w:val="restart"/>
            <w:tcBorders>
              <w:top w:val="single" w:sz="4" w:space="0" w:color="auto"/>
            </w:tcBorders>
            <w:shd w:val="clear" w:color="auto" w:fill="auto"/>
            <w:vAlign w:val="bottom"/>
          </w:tcPr>
          <w:p w14:paraId="51B44C71" w14:textId="77777777" w:rsidR="00F95889" w:rsidRPr="00401216" w:rsidRDefault="00F95889" w:rsidP="00AE572F">
            <w:pPr>
              <w:pStyle w:val="SingleTxt"/>
              <w:keepNext/>
              <w:keepLines/>
              <w:spacing w:before="81" w:after="81" w:line="160" w:lineRule="exact"/>
              <w:ind w:left="144" w:right="40"/>
              <w:jc w:val="right"/>
              <w:rPr>
                <w:i/>
                <w:sz w:val="14"/>
              </w:rPr>
            </w:pPr>
            <w:r w:rsidRPr="00401216">
              <w:rPr>
                <w:i/>
                <w:sz w:val="14"/>
              </w:rPr>
              <w:t>2024 expenditure</w:t>
            </w:r>
          </w:p>
        </w:tc>
        <w:tc>
          <w:tcPr>
            <w:tcW w:w="949" w:type="dxa"/>
            <w:vMerge w:val="restart"/>
            <w:tcBorders>
              <w:top w:val="single" w:sz="4" w:space="0" w:color="auto"/>
            </w:tcBorders>
            <w:shd w:val="clear" w:color="auto" w:fill="auto"/>
            <w:vAlign w:val="bottom"/>
          </w:tcPr>
          <w:p w14:paraId="0CE55BAD" w14:textId="77777777" w:rsidR="00F95889" w:rsidRPr="00401216" w:rsidRDefault="00F95889" w:rsidP="00AE572F">
            <w:pPr>
              <w:pStyle w:val="SingleTxt"/>
              <w:keepNext/>
              <w:keepLines/>
              <w:spacing w:before="81" w:after="81" w:line="160" w:lineRule="exact"/>
              <w:ind w:left="144" w:right="40"/>
              <w:jc w:val="right"/>
              <w:rPr>
                <w:i/>
                <w:sz w:val="14"/>
              </w:rPr>
            </w:pPr>
            <w:r w:rsidRPr="00401216">
              <w:rPr>
                <w:i/>
                <w:sz w:val="14"/>
              </w:rPr>
              <w:t>2025 approved</w:t>
            </w:r>
          </w:p>
        </w:tc>
        <w:tc>
          <w:tcPr>
            <w:tcW w:w="4788" w:type="dxa"/>
            <w:gridSpan w:val="5"/>
            <w:tcBorders>
              <w:top w:val="single" w:sz="4" w:space="0" w:color="auto"/>
              <w:bottom w:val="single" w:sz="4" w:space="0" w:color="auto"/>
            </w:tcBorders>
            <w:shd w:val="clear" w:color="auto" w:fill="auto"/>
            <w:vAlign w:val="bottom"/>
          </w:tcPr>
          <w:p w14:paraId="55FAC068"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401216">
              <w:rPr>
                <w:i/>
                <w:sz w:val="14"/>
              </w:rPr>
              <w:t>Changes</w:t>
            </w:r>
          </w:p>
        </w:tc>
        <w:tc>
          <w:tcPr>
            <w:tcW w:w="909" w:type="dxa"/>
            <w:vMerge w:val="restart"/>
            <w:tcBorders>
              <w:top w:val="single" w:sz="4" w:space="0" w:color="auto"/>
            </w:tcBorders>
            <w:shd w:val="clear" w:color="auto" w:fill="auto"/>
            <w:vAlign w:val="bottom"/>
          </w:tcPr>
          <w:p w14:paraId="0FB43757" w14:textId="77777777" w:rsidR="00F95889" w:rsidRPr="00401216" w:rsidRDefault="00F95889" w:rsidP="00AE572F">
            <w:pPr>
              <w:pStyle w:val="SingleTxt"/>
              <w:keepNext/>
              <w:keepLines/>
              <w:spacing w:before="81" w:after="81" w:line="160" w:lineRule="exact"/>
              <w:ind w:left="144" w:right="40"/>
              <w:jc w:val="right"/>
              <w:rPr>
                <w:i/>
                <w:sz w:val="14"/>
              </w:rPr>
            </w:pPr>
            <w:r w:rsidRPr="00401216">
              <w:rPr>
                <w:i/>
                <w:sz w:val="14"/>
              </w:rPr>
              <w:t>2026 estimate</w:t>
            </w:r>
          </w:p>
        </w:tc>
      </w:tr>
      <w:tr w:rsidR="00F95889" w:rsidRPr="00401216" w14:paraId="2AF46A44" w14:textId="77777777" w:rsidTr="00AE572F">
        <w:trPr>
          <w:tblHeader/>
        </w:trPr>
        <w:tc>
          <w:tcPr>
            <w:tcW w:w="2250" w:type="dxa"/>
            <w:vMerge/>
            <w:tcBorders>
              <w:bottom w:val="single" w:sz="12" w:space="0" w:color="auto"/>
            </w:tcBorders>
            <w:shd w:val="clear" w:color="auto" w:fill="auto"/>
            <w:vAlign w:val="bottom"/>
          </w:tcPr>
          <w:p w14:paraId="326BEE74"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49" w:type="dxa"/>
            <w:vMerge/>
            <w:tcBorders>
              <w:bottom w:val="single" w:sz="12" w:space="0" w:color="auto"/>
            </w:tcBorders>
            <w:shd w:val="clear" w:color="auto" w:fill="auto"/>
            <w:vAlign w:val="bottom"/>
          </w:tcPr>
          <w:p w14:paraId="71A7A696"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49" w:type="dxa"/>
            <w:vMerge/>
            <w:tcBorders>
              <w:bottom w:val="single" w:sz="12" w:space="0" w:color="auto"/>
            </w:tcBorders>
            <w:shd w:val="clear" w:color="auto" w:fill="auto"/>
            <w:vAlign w:val="bottom"/>
          </w:tcPr>
          <w:p w14:paraId="47AECF83"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50" w:type="dxa"/>
            <w:tcBorders>
              <w:top w:val="single" w:sz="4" w:space="0" w:color="auto"/>
              <w:bottom w:val="single" w:sz="12" w:space="0" w:color="auto"/>
            </w:tcBorders>
            <w:shd w:val="clear" w:color="auto" w:fill="auto"/>
            <w:vAlign w:val="bottom"/>
          </w:tcPr>
          <w:p w14:paraId="185BBAB8"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01216">
              <w:rPr>
                <w:i/>
                <w:sz w:val="14"/>
              </w:rPr>
              <w:t>Technical adjustments</w:t>
            </w:r>
          </w:p>
        </w:tc>
        <w:tc>
          <w:tcPr>
            <w:tcW w:w="1112" w:type="dxa"/>
            <w:tcBorders>
              <w:top w:val="single" w:sz="4" w:space="0" w:color="auto"/>
              <w:bottom w:val="single" w:sz="12" w:space="0" w:color="auto"/>
            </w:tcBorders>
            <w:shd w:val="clear" w:color="auto" w:fill="auto"/>
            <w:vAlign w:val="bottom"/>
          </w:tcPr>
          <w:p w14:paraId="1216EE6D"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01216">
              <w:rPr>
                <w:i/>
                <w:sz w:val="14"/>
              </w:rPr>
              <w:t>New/expanded mandates</w:t>
            </w:r>
          </w:p>
        </w:tc>
        <w:tc>
          <w:tcPr>
            <w:tcW w:w="908" w:type="dxa"/>
            <w:tcBorders>
              <w:top w:val="single" w:sz="4" w:space="0" w:color="auto"/>
              <w:bottom w:val="single" w:sz="12" w:space="0" w:color="auto"/>
            </w:tcBorders>
            <w:shd w:val="clear" w:color="auto" w:fill="auto"/>
            <w:vAlign w:val="bottom"/>
          </w:tcPr>
          <w:p w14:paraId="14C58D50"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01216">
              <w:rPr>
                <w:i/>
                <w:sz w:val="14"/>
              </w:rPr>
              <w:t xml:space="preserve">Other </w:t>
            </w:r>
          </w:p>
        </w:tc>
        <w:tc>
          <w:tcPr>
            <w:tcW w:w="909" w:type="dxa"/>
            <w:tcBorders>
              <w:top w:val="single" w:sz="4" w:space="0" w:color="auto"/>
              <w:bottom w:val="single" w:sz="12" w:space="0" w:color="auto"/>
            </w:tcBorders>
            <w:shd w:val="clear" w:color="auto" w:fill="auto"/>
            <w:vAlign w:val="bottom"/>
          </w:tcPr>
          <w:p w14:paraId="79CAF500"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01216">
              <w:rPr>
                <w:i/>
                <w:sz w:val="14"/>
              </w:rPr>
              <w:t>Total</w:t>
            </w:r>
          </w:p>
        </w:tc>
        <w:tc>
          <w:tcPr>
            <w:tcW w:w="909" w:type="dxa"/>
            <w:tcBorders>
              <w:top w:val="single" w:sz="4" w:space="0" w:color="auto"/>
              <w:bottom w:val="single" w:sz="12" w:space="0" w:color="auto"/>
            </w:tcBorders>
            <w:shd w:val="clear" w:color="auto" w:fill="auto"/>
            <w:vAlign w:val="bottom"/>
          </w:tcPr>
          <w:p w14:paraId="7A25F104"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01216">
              <w:rPr>
                <w:i/>
                <w:sz w:val="14"/>
              </w:rPr>
              <w:t>Percentage</w:t>
            </w:r>
          </w:p>
        </w:tc>
        <w:tc>
          <w:tcPr>
            <w:tcW w:w="909" w:type="dxa"/>
            <w:vMerge/>
            <w:tcBorders>
              <w:bottom w:val="single" w:sz="12" w:space="0" w:color="auto"/>
            </w:tcBorders>
            <w:shd w:val="clear" w:color="auto" w:fill="auto"/>
            <w:vAlign w:val="bottom"/>
          </w:tcPr>
          <w:p w14:paraId="1C9C1593"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F95889" w:rsidRPr="00401216" w14:paraId="5C7F0020" w14:textId="77777777" w:rsidTr="00AE572F">
        <w:trPr>
          <w:trHeight w:hRule="exact" w:val="115"/>
          <w:tblHeader/>
        </w:trPr>
        <w:tc>
          <w:tcPr>
            <w:tcW w:w="2250" w:type="dxa"/>
            <w:tcBorders>
              <w:top w:val="single" w:sz="12" w:space="0" w:color="auto"/>
            </w:tcBorders>
            <w:shd w:val="clear" w:color="auto" w:fill="auto"/>
            <w:vAlign w:val="bottom"/>
          </w:tcPr>
          <w:p w14:paraId="7D9D7F93"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949" w:type="dxa"/>
            <w:tcBorders>
              <w:top w:val="single" w:sz="12" w:space="0" w:color="auto"/>
            </w:tcBorders>
            <w:shd w:val="clear" w:color="auto" w:fill="auto"/>
            <w:vAlign w:val="bottom"/>
          </w:tcPr>
          <w:p w14:paraId="1E34388B"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9" w:type="dxa"/>
            <w:tcBorders>
              <w:top w:val="single" w:sz="12" w:space="0" w:color="auto"/>
            </w:tcBorders>
            <w:shd w:val="clear" w:color="auto" w:fill="auto"/>
            <w:vAlign w:val="bottom"/>
          </w:tcPr>
          <w:p w14:paraId="5469F600"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0" w:type="dxa"/>
            <w:tcBorders>
              <w:top w:val="single" w:sz="12" w:space="0" w:color="auto"/>
            </w:tcBorders>
            <w:shd w:val="clear" w:color="auto" w:fill="auto"/>
            <w:vAlign w:val="bottom"/>
          </w:tcPr>
          <w:p w14:paraId="000F3F1C"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12" w:type="dxa"/>
            <w:tcBorders>
              <w:top w:val="single" w:sz="12" w:space="0" w:color="auto"/>
            </w:tcBorders>
            <w:shd w:val="clear" w:color="auto" w:fill="auto"/>
            <w:vAlign w:val="bottom"/>
          </w:tcPr>
          <w:p w14:paraId="63F4D83B"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8" w:type="dxa"/>
            <w:tcBorders>
              <w:top w:val="single" w:sz="12" w:space="0" w:color="auto"/>
            </w:tcBorders>
            <w:shd w:val="clear" w:color="auto" w:fill="auto"/>
            <w:vAlign w:val="bottom"/>
          </w:tcPr>
          <w:p w14:paraId="43183F14"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1438BC1C"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5F95297B"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78652D12"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F95889" w:rsidRPr="00401216" w14:paraId="755FEDFF" w14:textId="77777777" w:rsidTr="00AE572F">
        <w:tc>
          <w:tcPr>
            <w:tcW w:w="9845" w:type="dxa"/>
            <w:gridSpan w:val="9"/>
            <w:shd w:val="clear" w:color="auto" w:fill="auto"/>
            <w:vAlign w:val="bottom"/>
          </w:tcPr>
          <w:p w14:paraId="0F34BDBE"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01216">
              <w:rPr>
                <w:b/>
                <w:bCs/>
                <w:sz w:val="17"/>
              </w:rPr>
              <w:t>Financial resources by main category of expenditure</w:t>
            </w:r>
          </w:p>
        </w:tc>
      </w:tr>
      <w:tr w:rsidR="00F95889" w:rsidRPr="00401216" w14:paraId="393C0037" w14:textId="77777777" w:rsidTr="00AE572F">
        <w:tc>
          <w:tcPr>
            <w:tcW w:w="2250" w:type="dxa"/>
            <w:shd w:val="clear" w:color="auto" w:fill="auto"/>
            <w:vAlign w:val="bottom"/>
          </w:tcPr>
          <w:p w14:paraId="7C3A56E1"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401216">
              <w:rPr>
                <w:sz w:val="17"/>
              </w:rPr>
              <w:t>Posts</w:t>
            </w:r>
          </w:p>
        </w:tc>
        <w:tc>
          <w:tcPr>
            <w:tcW w:w="949" w:type="dxa"/>
            <w:shd w:val="clear" w:color="auto" w:fill="auto"/>
            <w:vAlign w:val="bottom"/>
          </w:tcPr>
          <w:p w14:paraId="6523F0B2"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950.9</w:t>
            </w:r>
          </w:p>
        </w:tc>
        <w:tc>
          <w:tcPr>
            <w:tcW w:w="949" w:type="dxa"/>
            <w:shd w:val="clear" w:color="auto" w:fill="auto"/>
            <w:vAlign w:val="bottom"/>
          </w:tcPr>
          <w:p w14:paraId="2ED5B95A"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893.1</w:t>
            </w:r>
          </w:p>
        </w:tc>
        <w:tc>
          <w:tcPr>
            <w:tcW w:w="950" w:type="dxa"/>
            <w:shd w:val="clear" w:color="auto" w:fill="auto"/>
            <w:vAlign w:val="bottom"/>
          </w:tcPr>
          <w:p w14:paraId="58347F9F"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1112" w:type="dxa"/>
            <w:shd w:val="clear" w:color="auto" w:fill="auto"/>
            <w:vAlign w:val="bottom"/>
          </w:tcPr>
          <w:p w14:paraId="7110CD00"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8" w:type="dxa"/>
            <w:shd w:val="clear" w:color="auto" w:fill="auto"/>
            <w:vAlign w:val="bottom"/>
          </w:tcPr>
          <w:p w14:paraId="2C957BD4"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9" w:type="dxa"/>
            <w:shd w:val="clear" w:color="auto" w:fill="auto"/>
            <w:vAlign w:val="bottom"/>
          </w:tcPr>
          <w:p w14:paraId="7DBC2D2F"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9" w:type="dxa"/>
            <w:shd w:val="clear" w:color="auto" w:fill="auto"/>
            <w:vAlign w:val="bottom"/>
          </w:tcPr>
          <w:p w14:paraId="371E549E"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9" w:type="dxa"/>
            <w:shd w:val="clear" w:color="auto" w:fill="auto"/>
            <w:vAlign w:val="bottom"/>
          </w:tcPr>
          <w:p w14:paraId="21A104A5"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893.1</w:t>
            </w:r>
          </w:p>
        </w:tc>
      </w:tr>
      <w:tr w:rsidR="00F95889" w:rsidRPr="00401216" w14:paraId="6D0B7579" w14:textId="77777777" w:rsidTr="00AE572F">
        <w:tc>
          <w:tcPr>
            <w:tcW w:w="2250" w:type="dxa"/>
            <w:tcBorders>
              <w:bottom w:val="single" w:sz="4" w:space="0" w:color="auto"/>
            </w:tcBorders>
            <w:shd w:val="clear" w:color="auto" w:fill="auto"/>
            <w:vAlign w:val="bottom"/>
          </w:tcPr>
          <w:p w14:paraId="4DE10264"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401216">
              <w:rPr>
                <w:sz w:val="17"/>
              </w:rPr>
              <w:t>Non-post</w:t>
            </w:r>
          </w:p>
        </w:tc>
        <w:tc>
          <w:tcPr>
            <w:tcW w:w="949" w:type="dxa"/>
            <w:tcBorders>
              <w:bottom w:val="single" w:sz="4" w:space="0" w:color="auto"/>
            </w:tcBorders>
            <w:shd w:val="clear" w:color="auto" w:fill="auto"/>
            <w:vAlign w:val="bottom"/>
          </w:tcPr>
          <w:p w14:paraId="4C2589F3"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34.9</w:t>
            </w:r>
          </w:p>
        </w:tc>
        <w:tc>
          <w:tcPr>
            <w:tcW w:w="949" w:type="dxa"/>
            <w:tcBorders>
              <w:bottom w:val="single" w:sz="4" w:space="0" w:color="auto"/>
            </w:tcBorders>
            <w:shd w:val="clear" w:color="auto" w:fill="auto"/>
            <w:vAlign w:val="bottom"/>
          </w:tcPr>
          <w:p w14:paraId="5729FE07"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59.9</w:t>
            </w:r>
          </w:p>
        </w:tc>
        <w:tc>
          <w:tcPr>
            <w:tcW w:w="950" w:type="dxa"/>
            <w:tcBorders>
              <w:bottom w:val="single" w:sz="4" w:space="0" w:color="auto"/>
            </w:tcBorders>
            <w:shd w:val="clear" w:color="auto" w:fill="auto"/>
            <w:vAlign w:val="bottom"/>
          </w:tcPr>
          <w:p w14:paraId="010328B7"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1112" w:type="dxa"/>
            <w:tcBorders>
              <w:bottom w:val="single" w:sz="4" w:space="0" w:color="auto"/>
            </w:tcBorders>
            <w:shd w:val="clear" w:color="auto" w:fill="auto"/>
            <w:vAlign w:val="bottom"/>
          </w:tcPr>
          <w:p w14:paraId="713DA39C"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8" w:type="dxa"/>
            <w:tcBorders>
              <w:bottom w:val="single" w:sz="4" w:space="0" w:color="auto"/>
            </w:tcBorders>
            <w:shd w:val="clear" w:color="auto" w:fill="auto"/>
            <w:vAlign w:val="bottom"/>
          </w:tcPr>
          <w:p w14:paraId="64BA7B2D"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9" w:type="dxa"/>
            <w:tcBorders>
              <w:bottom w:val="single" w:sz="4" w:space="0" w:color="auto"/>
            </w:tcBorders>
            <w:shd w:val="clear" w:color="auto" w:fill="auto"/>
            <w:vAlign w:val="bottom"/>
          </w:tcPr>
          <w:p w14:paraId="61145B1E"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9" w:type="dxa"/>
            <w:tcBorders>
              <w:bottom w:val="single" w:sz="4" w:space="0" w:color="auto"/>
            </w:tcBorders>
            <w:shd w:val="clear" w:color="auto" w:fill="auto"/>
            <w:vAlign w:val="bottom"/>
          </w:tcPr>
          <w:p w14:paraId="64F86BB5"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9" w:type="dxa"/>
            <w:tcBorders>
              <w:bottom w:val="single" w:sz="4" w:space="0" w:color="auto"/>
            </w:tcBorders>
            <w:shd w:val="clear" w:color="auto" w:fill="auto"/>
            <w:vAlign w:val="bottom"/>
          </w:tcPr>
          <w:p w14:paraId="2948E87B"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59.9</w:t>
            </w:r>
          </w:p>
        </w:tc>
      </w:tr>
      <w:tr w:rsidR="00F95889" w:rsidRPr="00401216" w14:paraId="1DC6673D" w14:textId="77777777" w:rsidTr="00AE572F">
        <w:tc>
          <w:tcPr>
            <w:tcW w:w="2250" w:type="dxa"/>
            <w:tcBorders>
              <w:top w:val="single" w:sz="4" w:space="0" w:color="auto"/>
              <w:bottom w:val="single" w:sz="4" w:space="0" w:color="auto"/>
            </w:tcBorders>
            <w:shd w:val="clear" w:color="auto" w:fill="auto"/>
            <w:vAlign w:val="bottom"/>
          </w:tcPr>
          <w:p w14:paraId="6BA68509"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401216">
              <w:rPr>
                <w:b/>
                <w:sz w:val="17"/>
              </w:rPr>
              <w:tab/>
              <w:t>Total</w:t>
            </w:r>
          </w:p>
        </w:tc>
        <w:tc>
          <w:tcPr>
            <w:tcW w:w="949" w:type="dxa"/>
            <w:tcBorders>
              <w:top w:val="single" w:sz="4" w:space="0" w:color="auto"/>
              <w:bottom w:val="single" w:sz="4" w:space="0" w:color="auto"/>
            </w:tcBorders>
            <w:shd w:val="clear" w:color="auto" w:fill="auto"/>
            <w:vAlign w:val="bottom"/>
          </w:tcPr>
          <w:p w14:paraId="6E4AA1A1"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985.8</w:t>
            </w:r>
          </w:p>
        </w:tc>
        <w:tc>
          <w:tcPr>
            <w:tcW w:w="949" w:type="dxa"/>
            <w:tcBorders>
              <w:top w:val="single" w:sz="4" w:space="0" w:color="auto"/>
              <w:bottom w:val="single" w:sz="4" w:space="0" w:color="auto"/>
            </w:tcBorders>
            <w:shd w:val="clear" w:color="auto" w:fill="auto"/>
            <w:vAlign w:val="bottom"/>
          </w:tcPr>
          <w:p w14:paraId="402784F7"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953.0</w:t>
            </w:r>
          </w:p>
        </w:tc>
        <w:tc>
          <w:tcPr>
            <w:tcW w:w="950" w:type="dxa"/>
            <w:tcBorders>
              <w:top w:val="single" w:sz="4" w:space="0" w:color="auto"/>
              <w:bottom w:val="single" w:sz="4" w:space="0" w:color="auto"/>
            </w:tcBorders>
            <w:shd w:val="clear" w:color="auto" w:fill="auto"/>
            <w:vAlign w:val="bottom"/>
          </w:tcPr>
          <w:p w14:paraId="4724CBBA"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1112" w:type="dxa"/>
            <w:tcBorders>
              <w:top w:val="single" w:sz="4" w:space="0" w:color="auto"/>
              <w:bottom w:val="single" w:sz="4" w:space="0" w:color="auto"/>
            </w:tcBorders>
            <w:shd w:val="clear" w:color="auto" w:fill="auto"/>
            <w:vAlign w:val="bottom"/>
          </w:tcPr>
          <w:p w14:paraId="69A869CC"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8" w:type="dxa"/>
            <w:tcBorders>
              <w:top w:val="single" w:sz="4" w:space="0" w:color="auto"/>
              <w:bottom w:val="single" w:sz="4" w:space="0" w:color="auto"/>
            </w:tcBorders>
            <w:shd w:val="clear" w:color="auto" w:fill="auto"/>
            <w:vAlign w:val="bottom"/>
          </w:tcPr>
          <w:p w14:paraId="7CEF9F08"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9" w:type="dxa"/>
            <w:tcBorders>
              <w:top w:val="single" w:sz="4" w:space="0" w:color="auto"/>
              <w:bottom w:val="single" w:sz="4" w:space="0" w:color="auto"/>
            </w:tcBorders>
            <w:shd w:val="clear" w:color="auto" w:fill="auto"/>
            <w:vAlign w:val="bottom"/>
          </w:tcPr>
          <w:p w14:paraId="0FB4F3A4"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9" w:type="dxa"/>
            <w:tcBorders>
              <w:top w:val="single" w:sz="4" w:space="0" w:color="auto"/>
              <w:bottom w:val="single" w:sz="4" w:space="0" w:color="auto"/>
            </w:tcBorders>
            <w:shd w:val="clear" w:color="auto" w:fill="auto"/>
            <w:vAlign w:val="bottom"/>
          </w:tcPr>
          <w:p w14:paraId="2BF38643"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9" w:type="dxa"/>
            <w:tcBorders>
              <w:top w:val="single" w:sz="4" w:space="0" w:color="auto"/>
              <w:bottom w:val="single" w:sz="4" w:space="0" w:color="auto"/>
            </w:tcBorders>
            <w:shd w:val="clear" w:color="auto" w:fill="auto"/>
            <w:vAlign w:val="bottom"/>
          </w:tcPr>
          <w:p w14:paraId="38728E35" w14:textId="77777777" w:rsidR="00F95889" w:rsidRPr="00401216" w:rsidRDefault="00F95889"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953.0</w:t>
            </w:r>
          </w:p>
        </w:tc>
      </w:tr>
      <w:tr w:rsidR="00F95889" w:rsidRPr="00401216" w14:paraId="3DE0480E" w14:textId="77777777" w:rsidTr="00AE572F">
        <w:tc>
          <w:tcPr>
            <w:tcW w:w="2250" w:type="dxa"/>
            <w:tcBorders>
              <w:top w:val="single" w:sz="4" w:space="0" w:color="auto"/>
            </w:tcBorders>
            <w:shd w:val="clear" w:color="auto" w:fill="auto"/>
            <w:vAlign w:val="bottom"/>
          </w:tcPr>
          <w:p w14:paraId="5F735CC9"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rPr>
                <w:b/>
                <w:bCs/>
                <w:sz w:val="17"/>
              </w:rPr>
            </w:pPr>
            <w:r w:rsidRPr="00401216">
              <w:rPr>
                <w:b/>
                <w:bCs/>
                <w:sz w:val="17"/>
              </w:rPr>
              <w:t>Post resources by category</w:t>
            </w:r>
          </w:p>
        </w:tc>
        <w:tc>
          <w:tcPr>
            <w:tcW w:w="949" w:type="dxa"/>
            <w:tcBorders>
              <w:top w:val="single" w:sz="4" w:space="0" w:color="auto"/>
            </w:tcBorders>
            <w:shd w:val="clear" w:color="auto" w:fill="auto"/>
            <w:vAlign w:val="bottom"/>
          </w:tcPr>
          <w:p w14:paraId="67BB6BC0"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49" w:type="dxa"/>
            <w:tcBorders>
              <w:top w:val="single" w:sz="4" w:space="0" w:color="auto"/>
            </w:tcBorders>
            <w:shd w:val="clear" w:color="auto" w:fill="auto"/>
            <w:vAlign w:val="bottom"/>
          </w:tcPr>
          <w:p w14:paraId="1C2191B3"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50" w:type="dxa"/>
            <w:tcBorders>
              <w:top w:val="single" w:sz="4" w:space="0" w:color="auto"/>
            </w:tcBorders>
            <w:shd w:val="clear" w:color="auto" w:fill="auto"/>
            <w:vAlign w:val="bottom"/>
          </w:tcPr>
          <w:p w14:paraId="4EDF378C"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112" w:type="dxa"/>
            <w:tcBorders>
              <w:top w:val="single" w:sz="4" w:space="0" w:color="auto"/>
            </w:tcBorders>
            <w:shd w:val="clear" w:color="auto" w:fill="auto"/>
            <w:vAlign w:val="bottom"/>
          </w:tcPr>
          <w:p w14:paraId="6462E68D"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8" w:type="dxa"/>
            <w:tcBorders>
              <w:top w:val="single" w:sz="4" w:space="0" w:color="auto"/>
            </w:tcBorders>
            <w:shd w:val="clear" w:color="auto" w:fill="auto"/>
            <w:vAlign w:val="bottom"/>
          </w:tcPr>
          <w:p w14:paraId="41339041"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7231F011"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00D3AFF2"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54117C74"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F95889" w:rsidRPr="00401216" w14:paraId="618C9F87" w14:textId="77777777" w:rsidTr="00AE572F">
        <w:tc>
          <w:tcPr>
            <w:tcW w:w="2250" w:type="dxa"/>
            <w:shd w:val="clear" w:color="auto" w:fill="auto"/>
            <w:vAlign w:val="bottom"/>
          </w:tcPr>
          <w:p w14:paraId="60392530"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401216">
              <w:rPr>
                <w:sz w:val="17"/>
              </w:rPr>
              <w:t>Professional and higher</w:t>
            </w:r>
          </w:p>
        </w:tc>
        <w:tc>
          <w:tcPr>
            <w:tcW w:w="949" w:type="dxa"/>
            <w:shd w:val="clear" w:color="auto" w:fill="auto"/>
            <w:vAlign w:val="bottom"/>
          </w:tcPr>
          <w:p w14:paraId="0B54960E"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49" w:type="dxa"/>
            <w:shd w:val="clear" w:color="auto" w:fill="auto"/>
            <w:vAlign w:val="bottom"/>
          </w:tcPr>
          <w:p w14:paraId="470D54FA"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5</w:t>
            </w:r>
          </w:p>
        </w:tc>
        <w:tc>
          <w:tcPr>
            <w:tcW w:w="950" w:type="dxa"/>
            <w:shd w:val="clear" w:color="auto" w:fill="auto"/>
            <w:vAlign w:val="bottom"/>
          </w:tcPr>
          <w:p w14:paraId="6581D602"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1112" w:type="dxa"/>
            <w:shd w:val="clear" w:color="auto" w:fill="auto"/>
            <w:vAlign w:val="bottom"/>
          </w:tcPr>
          <w:p w14:paraId="40FBE6BD"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8" w:type="dxa"/>
            <w:shd w:val="clear" w:color="auto" w:fill="auto"/>
            <w:vAlign w:val="bottom"/>
          </w:tcPr>
          <w:p w14:paraId="1ACFBC9A"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9" w:type="dxa"/>
            <w:shd w:val="clear" w:color="auto" w:fill="auto"/>
            <w:vAlign w:val="bottom"/>
          </w:tcPr>
          <w:p w14:paraId="2E830E8D"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9" w:type="dxa"/>
            <w:shd w:val="clear" w:color="auto" w:fill="auto"/>
            <w:vAlign w:val="bottom"/>
          </w:tcPr>
          <w:p w14:paraId="74D2104F"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9" w:type="dxa"/>
            <w:shd w:val="clear" w:color="auto" w:fill="auto"/>
            <w:vAlign w:val="bottom"/>
          </w:tcPr>
          <w:p w14:paraId="39C8A5C7"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5</w:t>
            </w:r>
          </w:p>
        </w:tc>
      </w:tr>
      <w:tr w:rsidR="00F95889" w:rsidRPr="00401216" w14:paraId="20EFCD35" w14:textId="77777777" w:rsidTr="00AE572F">
        <w:tc>
          <w:tcPr>
            <w:tcW w:w="2250" w:type="dxa"/>
            <w:tcBorders>
              <w:bottom w:val="single" w:sz="4" w:space="0" w:color="auto"/>
            </w:tcBorders>
            <w:shd w:val="clear" w:color="auto" w:fill="auto"/>
            <w:vAlign w:val="bottom"/>
          </w:tcPr>
          <w:p w14:paraId="6AD0EEE2"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401216">
              <w:rPr>
                <w:sz w:val="17"/>
              </w:rPr>
              <w:t>General Service and related</w:t>
            </w:r>
          </w:p>
        </w:tc>
        <w:tc>
          <w:tcPr>
            <w:tcW w:w="949" w:type="dxa"/>
            <w:tcBorders>
              <w:bottom w:val="single" w:sz="4" w:space="0" w:color="auto"/>
            </w:tcBorders>
            <w:shd w:val="clear" w:color="auto" w:fill="auto"/>
            <w:vAlign w:val="bottom"/>
          </w:tcPr>
          <w:p w14:paraId="6C694311"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949" w:type="dxa"/>
            <w:tcBorders>
              <w:bottom w:val="single" w:sz="4" w:space="0" w:color="auto"/>
            </w:tcBorders>
            <w:shd w:val="clear" w:color="auto" w:fill="auto"/>
            <w:vAlign w:val="bottom"/>
          </w:tcPr>
          <w:p w14:paraId="1D3EE3D5"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1</w:t>
            </w:r>
          </w:p>
        </w:tc>
        <w:tc>
          <w:tcPr>
            <w:tcW w:w="950" w:type="dxa"/>
            <w:tcBorders>
              <w:bottom w:val="single" w:sz="4" w:space="0" w:color="auto"/>
            </w:tcBorders>
            <w:shd w:val="clear" w:color="auto" w:fill="auto"/>
            <w:vAlign w:val="bottom"/>
          </w:tcPr>
          <w:p w14:paraId="10B71136"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1112" w:type="dxa"/>
            <w:tcBorders>
              <w:bottom w:val="single" w:sz="4" w:space="0" w:color="auto"/>
            </w:tcBorders>
            <w:shd w:val="clear" w:color="auto" w:fill="auto"/>
            <w:vAlign w:val="bottom"/>
          </w:tcPr>
          <w:p w14:paraId="5A1C0C3F"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8" w:type="dxa"/>
            <w:tcBorders>
              <w:bottom w:val="single" w:sz="4" w:space="0" w:color="auto"/>
            </w:tcBorders>
            <w:shd w:val="clear" w:color="auto" w:fill="auto"/>
            <w:vAlign w:val="bottom"/>
          </w:tcPr>
          <w:p w14:paraId="010EBF9B"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9" w:type="dxa"/>
            <w:tcBorders>
              <w:bottom w:val="single" w:sz="4" w:space="0" w:color="auto"/>
            </w:tcBorders>
            <w:shd w:val="clear" w:color="auto" w:fill="auto"/>
            <w:vAlign w:val="bottom"/>
          </w:tcPr>
          <w:p w14:paraId="2DD9544F"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9" w:type="dxa"/>
            <w:tcBorders>
              <w:bottom w:val="single" w:sz="4" w:space="0" w:color="auto"/>
            </w:tcBorders>
            <w:shd w:val="clear" w:color="auto" w:fill="auto"/>
            <w:vAlign w:val="bottom"/>
          </w:tcPr>
          <w:p w14:paraId="05841A9E"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9" w:type="dxa"/>
            <w:tcBorders>
              <w:bottom w:val="single" w:sz="4" w:space="0" w:color="auto"/>
            </w:tcBorders>
            <w:shd w:val="clear" w:color="auto" w:fill="auto"/>
            <w:vAlign w:val="bottom"/>
          </w:tcPr>
          <w:p w14:paraId="37FDDC0E"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1</w:t>
            </w:r>
          </w:p>
        </w:tc>
      </w:tr>
      <w:tr w:rsidR="00F95889" w:rsidRPr="00401216" w14:paraId="7256DD53" w14:textId="77777777" w:rsidTr="00AE572F">
        <w:tc>
          <w:tcPr>
            <w:tcW w:w="2250" w:type="dxa"/>
            <w:tcBorders>
              <w:top w:val="single" w:sz="4" w:space="0" w:color="auto"/>
              <w:bottom w:val="single" w:sz="12" w:space="0" w:color="auto"/>
            </w:tcBorders>
            <w:shd w:val="clear" w:color="auto" w:fill="auto"/>
            <w:vAlign w:val="bottom"/>
          </w:tcPr>
          <w:p w14:paraId="2AA02A65"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401216">
              <w:rPr>
                <w:b/>
                <w:sz w:val="17"/>
              </w:rPr>
              <w:tab/>
              <w:t>Total</w:t>
            </w:r>
          </w:p>
        </w:tc>
        <w:tc>
          <w:tcPr>
            <w:tcW w:w="949" w:type="dxa"/>
            <w:tcBorders>
              <w:top w:val="single" w:sz="4" w:space="0" w:color="auto"/>
              <w:bottom w:val="single" w:sz="12" w:space="0" w:color="auto"/>
            </w:tcBorders>
            <w:shd w:val="clear" w:color="auto" w:fill="auto"/>
            <w:vAlign w:val="bottom"/>
          </w:tcPr>
          <w:p w14:paraId="5D872ABF"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49" w:type="dxa"/>
            <w:tcBorders>
              <w:top w:val="single" w:sz="4" w:space="0" w:color="auto"/>
              <w:bottom w:val="single" w:sz="12" w:space="0" w:color="auto"/>
            </w:tcBorders>
            <w:shd w:val="clear" w:color="auto" w:fill="auto"/>
            <w:vAlign w:val="bottom"/>
          </w:tcPr>
          <w:p w14:paraId="257FDB39"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6</w:t>
            </w:r>
          </w:p>
        </w:tc>
        <w:tc>
          <w:tcPr>
            <w:tcW w:w="950" w:type="dxa"/>
            <w:tcBorders>
              <w:top w:val="single" w:sz="4" w:space="0" w:color="auto"/>
              <w:bottom w:val="single" w:sz="12" w:space="0" w:color="auto"/>
            </w:tcBorders>
            <w:shd w:val="clear" w:color="auto" w:fill="auto"/>
            <w:vAlign w:val="bottom"/>
          </w:tcPr>
          <w:p w14:paraId="3509DA85"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1112" w:type="dxa"/>
            <w:tcBorders>
              <w:top w:val="single" w:sz="4" w:space="0" w:color="auto"/>
              <w:bottom w:val="single" w:sz="12" w:space="0" w:color="auto"/>
            </w:tcBorders>
            <w:shd w:val="clear" w:color="auto" w:fill="auto"/>
            <w:vAlign w:val="bottom"/>
          </w:tcPr>
          <w:p w14:paraId="5610FEBA"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8" w:type="dxa"/>
            <w:tcBorders>
              <w:top w:val="single" w:sz="4" w:space="0" w:color="auto"/>
              <w:bottom w:val="single" w:sz="12" w:space="0" w:color="auto"/>
            </w:tcBorders>
            <w:shd w:val="clear" w:color="auto" w:fill="auto"/>
            <w:vAlign w:val="bottom"/>
          </w:tcPr>
          <w:p w14:paraId="6508FA50"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9" w:type="dxa"/>
            <w:tcBorders>
              <w:top w:val="single" w:sz="4" w:space="0" w:color="auto"/>
              <w:bottom w:val="single" w:sz="12" w:space="0" w:color="auto"/>
            </w:tcBorders>
            <w:shd w:val="clear" w:color="auto" w:fill="auto"/>
            <w:vAlign w:val="bottom"/>
          </w:tcPr>
          <w:p w14:paraId="2477B99D"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9" w:type="dxa"/>
            <w:tcBorders>
              <w:top w:val="single" w:sz="4" w:space="0" w:color="auto"/>
              <w:bottom w:val="single" w:sz="12" w:space="0" w:color="auto"/>
            </w:tcBorders>
            <w:shd w:val="clear" w:color="auto" w:fill="auto"/>
            <w:vAlign w:val="bottom"/>
          </w:tcPr>
          <w:p w14:paraId="20187AC1"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9" w:type="dxa"/>
            <w:tcBorders>
              <w:top w:val="single" w:sz="4" w:space="0" w:color="auto"/>
              <w:bottom w:val="single" w:sz="12" w:space="0" w:color="auto"/>
            </w:tcBorders>
            <w:shd w:val="clear" w:color="auto" w:fill="auto"/>
            <w:vAlign w:val="bottom"/>
          </w:tcPr>
          <w:p w14:paraId="6629F2DC"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6</w:t>
            </w:r>
          </w:p>
        </w:tc>
      </w:tr>
    </w:tbl>
    <w:p w14:paraId="0975BF94" w14:textId="77777777" w:rsidR="00F95889" w:rsidRPr="00401216" w:rsidRDefault="00F95889" w:rsidP="00F95889">
      <w:pPr>
        <w:pStyle w:val="SingleTxt"/>
        <w:spacing w:after="0" w:line="120" w:lineRule="exact"/>
        <w:rPr>
          <w:sz w:val="10"/>
        </w:rPr>
      </w:pPr>
    </w:p>
    <w:p w14:paraId="05433F26" w14:textId="77777777" w:rsidR="00F95889" w:rsidRPr="00401216" w:rsidRDefault="00F95889" w:rsidP="00F95889">
      <w:pPr>
        <w:pStyle w:val="SingleTxt"/>
        <w:spacing w:after="0" w:line="120" w:lineRule="exact"/>
        <w:rPr>
          <w:sz w:val="10"/>
        </w:rPr>
      </w:pPr>
    </w:p>
    <w:p w14:paraId="7FDA58FC" w14:textId="77777777" w:rsidR="00F95889" w:rsidRPr="00401216" w:rsidRDefault="00F95889" w:rsidP="00F9588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401216">
        <w:rPr>
          <w:b w:val="0"/>
          <w:bCs/>
        </w:rPr>
        <w:t>Figure 21.XXXVIII</w:t>
      </w:r>
    </w:p>
    <w:p w14:paraId="7694C6FC" w14:textId="77777777" w:rsidR="00F95889" w:rsidRDefault="00F95889" w:rsidP="00F9588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 xml:space="preserve">Subprogramme 13: distribution of proposed resources for 2026 </w:t>
      </w:r>
    </w:p>
    <w:p w14:paraId="44A2B319" w14:textId="77777777" w:rsidR="00F95889" w:rsidRPr="00401216" w:rsidRDefault="00F95889" w:rsidP="00F95889">
      <w:pPr>
        <w:pStyle w:val="SingleTxt"/>
        <w:keepNext/>
        <w:keepLines/>
        <w:spacing w:after="0"/>
        <w:ind w:left="0"/>
        <w:rPr>
          <w:sz w:val="14"/>
          <w:szCs w:val="14"/>
        </w:rPr>
      </w:pPr>
      <w:r w:rsidRPr="00401216">
        <w:rPr>
          <w:sz w:val="14"/>
          <w:szCs w:val="14"/>
        </w:rPr>
        <w:t xml:space="preserve">(Number of posts/thousands of United States dollars) </w:t>
      </w:r>
    </w:p>
    <w:p w14:paraId="30BDA22C" w14:textId="77777777" w:rsidR="00F95889" w:rsidRPr="00401216" w:rsidRDefault="00F95889" w:rsidP="00F95889">
      <w:pPr>
        <w:pStyle w:val="SingleTxt"/>
        <w:keepNext/>
        <w:keepLines/>
        <w:spacing w:after="0" w:line="120" w:lineRule="exact"/>
        <w:rPr>
          <w:sz w:val="10"/>
        </w:rPr>
      </w:pPr>
      <w:r w:rsidRPr="00552E6D">
        <w:rPr>
          <w:noProof/>
          <w:sz w:val="10"/>
        </w:rPr>
        <w:drawing>
          <wp:anchor distT="0" distB="0" distL="114300" distR="114300" simplePos="0" relativeHeight="251714560" behindDoc="0" locked="0" layoutInCell="1" allowOverlap="1" wp14:anchorId="328CF83D" wp14:editId="651C12DA">
            <wp:simplePos x="0" y="0"/>
            <wp:positionH relativeFrom="column">
              <wp:posOffset>2540</wp:posOffset>
            </wp:positionH>
            <wp:positionV relativeFrom="paragraph">
              <wp:posOffset>159121</wp:posOffset>
            </wp:positionV>
            <wp:extent cx="6248400" cy="2766060"/>
            <wp:effectExtent l="0" t="0" r="0" b="0"/>
            <wp:wrapTopAndBottom/>
            <wp:docPr id="198144947"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44947" name="Picture 1" descr="A diagram of a pie chart&#10;&#10;AI-generated content may be incorrect."/>
                    <pic:cNvPicPr/>
                  </pic:nvPicPr>
                  <pic:blipFill>
                    <a:blip r:embed="rId623">
                      <a:extLst>
                        <a:ext uri="{28A0092B-C50C-407E-A947-70E740481C1C}">
                          <a14:useLocalDpi xmlns:a14="http://schemas.microsoft.com/office/drawing/2010/main" val="0"/>
                        </a:ext>
                      </a:extLst>
                    </a:blip>
                    <a:stretch>
                      <a:fillRect/>
                    </a:stretch>
                  </pic:blipFill>
                  <pic:spPr>
                    <a:xfrm>
                      <a:off x="0" y="0"/>
                      <a:ext cx="6248400" cy="2766060"/>
                    </a:xfrm>
                    <a:prstGeom prst="rect">
                      <a:avLst/>
                    </a:prstGeom>
                  </pic:spPr>
                </pic:pic>
              </a:graphicData>
            </a:graphic>
            <wp14:sizeRelH relativeFrom="page">
              <wp14:pctWidth>0</wp14:pctWidth>
            </wp14:sizeRelH>
            <wp14:sizeRelV relativeFrom="page">
              <wp14:pctHeight>0</wp14:pctHeight>
            </wp14:sizeRelV>
          </wp:anchor>
        </w:drawing>
      </w:r>
    </w:p>
    <w:p w14:paraId="76032E86" w14:textId="77777777" w:rsidR="00F95889" w:rsidRPr="00401216" w:rsidRDefault="00F95889" w:rsidP="00F95889">
      <w:pPr>
        <w:pStyle w:val="SingleTxt"/>
        <w:keepNext/>
        <w:keepLines/>
        <w:spacing w:after="0" w:line="120" w:lineRule="exact"/>
        <w:rPr>
          <w:sz w:val="10"/>
        </w:rPr>
      </w:pPr>
    </w:p>
    <w:p w14:paraId="731CC1E3" w14:textId="77777777" w:rsidR="00F95889" w:rsidRPr="00401216" w:rsidRDefault="00F95889" w:rsidP="00F95889">
      <w:pPr>
        <w:pStyle w:val="SingleTxt"/>
        <w:keepNext/>
        <w:keepLines/>
        <w:spacing w:after="0" w:line="120" w:lineRule="exact"/>
        <w:rPr>
          <w:sz w:val="10"/>
        </w:rPr>
      </w:pPr>
    </w:p>
    <w:p w14:paraId="3147215E" w14:textId="77777777" w:rsidR="00F95889" w:rsidRPr="00401216" w:rsidRDefault="00F95889" w:rsidP="00F95889">
      <w:pPr>
        <w:pStyle w:val="SingleTxt"/>
        <w:keepNext/>
        <w:keepLines/>
        <w:spacing w:after="0" w:line="120" w:lineRule="exact"/>
        <w:rPr>
          <w:sz w:val="10"/>
        </w:rPr>
      </w:pPr>
    </w:p>
    <w:p w14:paraId="10D7EF63" w14:textId="77777777" w:rsidR="00F95889" w:rsidRPr="00401216" w:rsidRDefault="00F95889" w:rsidP="00F95889">
      <w:pPr>
        <w:pStyle w:val="SingleTxt"/>
        <w:spacing w:after="0" w:line="120" w:lineRule="exact"/>
        <w:rPr>
          <w:sz w:val="10"/>
        </w:rPr>
      </w:pPr>
    </w:p>
    <w:p w14:paraId="47077372" w14:textId="77777777" w:rsidR="00F95889" w:rsidRDefault="00F95889" w:rsidP="00F95889">
      <w:pPr>
        <w:pStyle w:val="H1"/>
        <w:ind w:right="1260"/>
      </w:pPr>
      <w:r>
        <w:lastRenderedPageBreak/>
        <w:tab/>
      </w:r>
      <w:r>
        <w:tab/>
        <w:t>Programme support</w:t>
      </w:r>
    </w:p>
    <w:p w14:paraId="03E4A506" w14:textId="77777777" w:rsidR="00F95889" w:rsidRPr="00401216" w:rsidRDefault="00F95889" w:rsidP="00F95889">
      <w:pPr>
        <w:pStyle w:val="SingleTxt"/>
        <w:keepNext/>
        <w:keepLines/>
        <w:spacing w:after="0" w:line="120" w:lineRule="exact"/>
        <w:rPr>
          <w:sz w:val="10"/>
        </w:rPr>
      </w:pPr>
    </w:p>
    <w:p w14:paraId="759B8B07" w14:textId="77777777" w:rsidR="00F95889" w:rsidRPr="00401216" w:rsidRDefault="00F95889" w:rsidP="00F95889">
      <w:pPr>
        <w:pStyle w:val="SingleTxt"/>
        <w:keepNext/>
        <w:keepLines/>
        <w:spacing w:after="0" w:line="120" w:lineRule="exact"/>
        <w:rPr>
          <w:sz w:val="10"/>
        </w:rPr>
      </w:pPr>
    </w:p>
    <w:p w14:paraId="6B31800E" w14:textId="77777777" w:rsidR="00F95889" w:rsidRDefault="00F95889" w:rsidP="00F9588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21.219</w:t>
      </w:r>
      <w:r>
        <w:tab/>
        <w:t>The programme support component of ECLAC includes several key divisions and units that facilitate the execution of the organization’s substantive work across various locations. These components consist of the Division of Administration, the Documents and Publications Division, the Human Resources Section, the Library, the Conference Services Unit and the Project Management Unit. Collectively, these units provide operational and logistical assistance to ECLAC headquarters in Santiago, as well as to its subregional offices in Mexico City (serving Central America) and Port of Spain (supporting the Caribbean). In addition, ECLAC operates national offices in Buenos Aires, Brasília, Bogotá and Montevideo, along with a liaison office in Washington, D.C.</w:t>
      </w:r>
    </w:p>
    <w:p w14:paraId="650A844E" w14:textId="77777777" w:rsidR="00F95889" w:rsidRDefault="00F95889" w:rsidP="00F958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21.220</w:t>
      </w:r>
      <w:r>
        <w:tab/>
        <w:t>The main responsibilities of the programme support component include:</w:t>
      </w:r>
    </w:p>
    <w:p w14:paraId="5F82A1D7" w14:textId="77777777" w:rsidR="00F95889" w:rsidRDefault="00F95889" w:rsidP="00F958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tab/>
        <w:t>(a)</w:t>
      </w:r>
      <w:r>
        <w:tab/>
        <w:t xml:space="preserve">Conference services, for meetings of ECLAC intergovernmental bodies and special events; </w:t>
      </w:r>
    </w:p>
    <w:p w14:paraId="31879876" w14:textId="77777777" w:rsidR="00F95889" w:rsidRDefault="00F95889" w:rsidP="00F958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(b)</w:t>
      </w:r>
      <w:r>
        <w:tab/>
        <w:t xml:space="preserve">Documentation and publication services, including planning, editing and translation, text processing, printing and distribution of documents and publications; </w:t>
      </w:r>
    </w:p>
    <w:p w14:paraId="39F0BB2A" w14:textId="77777777" w:rsidR="00F95889" w:rsidRDefault="00F95889" w:rsidP="00F958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(c)</w:t>
      </w:r>
      <w:r>
        <w:tab/>
        <w:t>Library services that provide access to resources and information services to both ECLAC staff members and external users;</w:t>
      </w:r>
    </w:p>
    <w:p w14:paraId="6348FAFE" w14:textId="77777777" w:rsidR="00F95889" w:rsidRDefault="00F95889" w:rsidP="00F958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(d)</w:t>
      </w:r>
      <w:r>
        <w:tab/>
        <w:t>Technical cooperation, including the management of activities that complement those funded from the regular budget. This also includes the application of research findings to the provision of advisory services and training activities for the benefit of ECLAC member States;</w:t>
      </w:r>
    </w:p>
    <w:p w14:paraId="01D1E015" w14:textId="77777777" w:rsidR="00F95889" w:rsidRDefault="00F95889" w:rsidP="00F958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(e)</w:t>
      </w:r>
      <w:r>
        <w:tab/>
        <w:t>Common services related to administration, human resources management, financial management, information and communications technology and general support services.</w:t>
      </w:r>
    </w:p>
    <w:p w14:paraId="6B8E3821" w14:textId="77777777" w:rsidR="00F95889" w:rsidRDefault="00F95889" w:rsidP="00F958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21.221</w:t>
      </w:r>
      <w:r>
        <w:tab/>
        <w:t>The proposed regular budget resources for 2026 amount to $20,565,900 and reflect an increase of $19,700 compared with the approved budget for 2025. The proposed increase is explained in paragraph 21.193 (a). Additional details on the distribution of the proposed resources for 2026 are reflected in table 21.68 and figure 21.XXXIX.</w:t>
      </w:r>
    </w:p>
    <w:p w14:paraId="4A0C342A" w14:textId="77777777" w:rsidR="00F95889" w:rsidRPr="00401216" w:rsidRDefault="00F95889" w:rsidP="00F95889">
      <w:pPr>
        <w:pStyle w:val="SingleTxt"/>
        <w:spacing w:after="0" w:line="120" w:lineRule="exact"/>
        <w:rPr>
          <w:sz w:val="10"/>
        </w:rPr>
      </w:pPr>
    </w:p>
    <w:p w14:paraId="513A087F" w14:textId="77777777" w:rsidR="00F95889" w:rsidRPr="00401216" w:rsidRDefault="00F95889" w:rsidP="00F9588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rPr>
          <w:b w:val="0"/>
          <w:bCs/>
        </w:rPr>
      </w:pPr>
      <w:r w:rsidRPr="00401216">
        <w:rPr>
          <w:b w:val="0"/>
          <w:bCs/>
        </w:rPr>
        <w:t>Table 21.68</w:t>
      </w:r>
    </w:p>
    <w:p w14:paraId="3A64D6CA" w14:textId="77777777" w:rsidR="00F95889" w:rsidRDefault="00F95889" w:rsidP="00F9588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
        <w:t>Programme support: evolution of financial and post resources</w:t>
      </w:r>
    </w:p>
    <w:p w14:paraId="4990D761" w14:textId="77777777" w:rsidR="00F95889" w:rsidRPr="00401216" w:rsidRDefault="00F95889" w:rsidP="00F95889">
      <w:pPr>
        <w:pStyle w:val="SingleTxt"/>
        <w:spacing w:after="0"/>
        <w:ind w:left="0"/>
        <w:rPr>
          <w:sz w:val="14"/>
          <w:szCs w:val="14"/>
        </w:rPr>
      </w:pPr>
      <w:r w:rsidRPr="00401216">
        <w:rPr>
          <w:sz w:val="14"/>
          <w:szCs w:val="14"/>
        </w:rPr>
        <w:t>(Thousands of United States dollars/number of posts)</w:t>
      </w:r>
    </w:p>
    <w:p w14:paraId="54A36F77" w14:textId="77777777" w:rsidR="00F95889" w:rsidRPr="00401216" w:rsidRDefault="00F95889" w:rsidP="00F95889">
      <w:pPr>
        <w:pStyle w:val="SingleTxt"/>
        <w:spacing w:after="0" w:line="120" w:lineRule="exact"/>
        <w:rPr>
          <w:sz w:val="10"/>
        </w:rPr>
      </w:pPr>
    </w:p>
    <w:p w14:paraId="1CF81029" w14:textId="77777777" w:rsidR="00F95889" w:rsidRPr="00401216" w:rsidRDefault="00F95889" w:rsidP="00F95889">
      <w:pPr>
        <w:pStyle w:val="SingleTxt"/>
        <w:spacing w:after="0" w:line="120" w:lineRule="exact"/>
        <w:rPr>
          <w:sz w:val="10"/>
        </w:rPr>
      </w:pPr>
    </w:p>
    <w:tbl>
      <w:tblPr>
        <w:tblStyle w:val="TableGrid"/>
        <w:tblW w:w="98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50"/>
        <w:gridCol w:w="949"/>
        <w:gridCol w:w="949"/>
        <w:gridCol w:w="950"/>
        <w:gridCol w:w="1112"/>
        <w:gridCol w:w="908"/>
        <w:gridCol w:w="909"/>
        <w:gridCol w:w="909"/>
        <w:gridCol w:w="909"/>
      </w:tblGrid>
      <w:tr w:rsidR="00F95889" w:rsidRPr="00401216" w14:paraId="539D493E" w14:textId="77777777" w:rsidTr="00AE572F">
        <w:trPr>
          <w:tblHeader/>
        </w:trPr>
        <w:tc>
          <w:tcPr>
            <w:tcW w:w="2250" w:type="dxa"/>
            <w:vMerge w:val="restart"/>
            <w:tcBorders>
              <w:top w:val="single" w:sz="4" w:space="0" w:color="auto"/>
            </w:tcBorders>
            <w:shd w:val="clear" w:color="auto" w:fill="auto"/>
            <w:vAlign w:val="bottom"/>
          </w:tcPr>
          <w:p w14:paraId="7390A5E5"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49" w:type="dxa"/>
            <w:vMerge w:val="restart"/>
            <w:tcBorders>
              <w:top w:val="single" w:sz="4" w:space="0" w:color="auto"/>
            </w:tcBorders>
            <w:shd w:val="clear" w:color="auto" w:fill="auto"/>
            <w:vAlign w:val="bottom"/>
          </w:tcPr>
          <w:p w14:paraId="0F393A74" w14:textId="77777777" w:rsidR="00F95889" w:rsidRPr="00401216" w:rsidRDefault="00F95889" w:rsidP="00AE572F">
            <w:pPr>
              <w:pStyle w:val="SingleTxt"/>
              <w:spacing w:before="81" w:after="81" w:line="160" w:lineRule="exact"/>
              <w:ind w:left="144" w:right="40"/>
              <w:jc w:val="right"/>
              <w:rPr>
                <w:i/>
                <w:sz w:val="14"/>
              </w:rPr>
            </w:pPr>
            <w:r w:rsidRPr="00401216">
              <w:rPr>
                <w:i/>
                <w:sz w:val="14"/>
              </w:rPr>
              <w:t>2024 expenditure</w:t>
            </w:r>
          </w:p>
        </w:tc>
        <w:tc>
          <w:tcPr>
            <w:tcW w:w="949" w:type="dxa"/>
            <w:vMerge w:val="restart"/>
            <w:tcBorders>
              <w:top w:val="single" w:sz="4" w:space="0" w:color="auto"/>
            </w:tcBorders>
            <w:shd w:val="clear" w:color="auto" w:fill="auto"/>
            <w:vAlign w:val="bottom"/>
          </w:tcPr>
          <w:p w14:paraId="21843C26" w14:textId="77777777" w:rsidR="00F95889" w:rsidRPr="00401216" w:rsidRDefault="00F95889" w:rsidP="00AE572F">
            <w:pPr>
              <w:pStyle w:val="SingleTxt"/>
              <w:spacing w:before="81" w:after="81" w:line="160" w:lineRule="exact"/>
              <w:ind w:left="144" w:right="40"/>
              <w:jc w:val="right"/>
              <w:rPr>
                <w:i/>
                <w:sz w:val="14"/>
              </w:rPr>
            </w:pPr>
            <w:r w:rsidRPr="00401216">
              <w:rPr>
                <w:i/>
                <w:sz w:val="14"/>
              </w:rPr>
              <w:t>2025 approved</w:t>
            </w:r>
          </w:p>
        </w:tc>
        <w:tc>
          <w:tcPr>
            <w:tcW w:w="4788" w:type="dxa"/>
            <w:gridSpan w:val="5"/>
            <w:tcBorders>
              <w:top w:val="single" w:sz="4" w:space="0" w:color="auto"/>
              <w:bottom w:val="single" w:sz="4" w:space="0" w:color="auto"/>
            </w:tcBorders>
            <w:shd w:val="clear" w:color="auto" w:fill="auto"/>
            <w:vAlign w:val="bottom"/>
          </w:tcPr>
          <w:p w14:paraId="690446A2"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401216">
              <w:rPr>
                <w:i/>
                <w:sz w:val="14"/>
              </w:rPr>
              <w:t>Changes</w:t>
            </w:r>
          </w:p>
        </w:tc>
        <w:tc>
          <w:tcPr>
            <w:tcW w:w="909" w:type="dxa"/>
            <w:vMerge w:val="restart"/>
            <w:tcBorders>
              <w:top w:val="single" w:sz="4" w:space="0" w:color="auto"/>
            </w:tcBorders>
            <w:shd w:val="clear" w:color="auto" w:fill="auto"/>
            <w:vAlign w:val="bottom"/>
          </w:tcPr>
          <w:p w14:paraId="6416A3F8" w14:textId="77777777" w:rsidR="00F95889" w:rsidRPr="00401216" w:rsidRDefault="00F95889" w:rsidP="00AE572F">
            <w:pPr>
              <w:pStyle w:val="SingleTxt"/>
              <w:spacing w:before="81" w:after="81" w:line="160" w:lineRule="exact"/>
              <w:ind w:left="144" w:right="40"/>
              <w:jc w:val="right"/>
              <w:rPr>
                <w:i/>
                <w:sz w:val="14"/>
              </w:rPr>
            </w:pPr>
            <w:r w:rsidRPr="00401216">
              <w:rPr>
                <w:i/>
                <w:sz w:val="14"/>
              </w:rPr>
              <w:t>2026 estimate</w:t>
            </w:r>
          </w:p>
        </w:tc>
      </w:tr>
      <w:tr w:rsidR="00F95889" w:rsidRPr="00401216" w14:paraId="69F31627" w14:textId="77777777" w:rsidTr="00AE572F">
        <w:trPr>
          <w:tblHeader/>
        </w:trPr>
        <w:tc>
          <w:tcPr>
            <w:tcW w:w="2250" w:type="dxa"/>
            <w:vMerge/>
            <w:tcBorders>
              <w:bottom w:val="single" w:sz="12" w:space="0" w:color="auto"/>
            </w:tcBorders>
            <w:shd w:val="clear" w:color="auto" w:fill="auto"/>
            <w:vAlign w:val="bottom"/>
          </w:tcPr>
          <w:p w14:paraId="540FBBCB"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49" w:type="dxa"/>
            <w:vMerge/>
            <w:tcBorders>
              <w:bottom w:val="single" w:sz="12" w:space="0" w:color="auto"/>
            </w:tcBorders>
            <w:shd w:val="clear" w:color="auto" w:fill="auto"/>
            <w:vAlign w:val="bottom"/>
          </w:tcPr>
          <w:p w14:paraId="7AA446A4"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49" w:type="dxa"/>
            <w:vMerge/>
            <w:tcBorders>
              <w:bottom w:val="single" w:sz="12" w:space="0" w:color="auto"/>
            </w:tcBorders>
            <w:shd w:val="clear" w:color="auto" w:fill="auto"/>
            <w:vAlign w:val="bottom"/>
          </w:tcPr>
          <w:p w14:paraId="0B36F100"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50" w:type="dxa"/>
            <w:tcBorders>
              <w:top w:val="single" w:sz="4" w:space="0" w:color="auto"/>
              <w:bottom w:val="single" w:sz="12" w:space="0" w:color="auto"/>
            </w:tcBorders>
            <w:shd w:val="clear" w:color="auto" w:fill="auto"/>
            <w:vAlign w:val="bottom"/>
          </w:tcPr>
          <w:p w14:paraId="55C8445F"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01216">
              <w:rPr>
                <w:i/>
                <w:sz w:val="14"/>
              </w:rPr>
              <w:t>Technical adjustments</w:t>
            </w:r>
          </w:p>
        </w:tc>
        <w:tc>
          <w:tcPr>
            <w:tcW w:w="1112" w:type="dxa"/>
            <w:tcBorders>
              <w:top w:val="single" w:sz="4" w:space="0" w:color="auto"/>
              <w:bottom w:val="single" w:sz="12" w:space="0" w:color="auto"/>
            </w:tcBorders>
            <w:shd w:val="clear" w:color="auto" w:fill="auto"/>
            <w:vAlign w:val="bottom"/>
          </w:tcPr>
          <w:p w14:paraId="7EF3D344"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01216">
              <w:rPr>
                <w:i/>
                <w:sz w:val="14"/>
              </w:rPr>
              <w:t>New/expanded mandates</w:t>
            </w:r>
          </w:p>
        </w:tc>
        <w:tc>
          <w:tcPr>
            <w:tcW w:w="908" w:type="dxa"/>
            <w:tcBorders>
              <w:top w:val="single" w:sz="4" w:space="0" w:color="auto"/>
              <w:bottom w:val="single" w:sz="12" w:space="0" w:color="auto"/>
            </w:tcBorders>
            <w:shd w:val="clear" w:color="auto" w:fill="auto"/>
            <w:vAlign w:val="bottom"/>
          </w:tcPr>
          <w:p w14:paraId="6AFCC0FA"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01216">
              <w:rPr>
                <w:i/>
                <w:sz w:val="14"/>
              </w:rPr>
              <w:t xml:space="preserve">Other </w:t>
            </w:r>
          </w:p>
        </w:tc>
        <w:tc>
          <w:tcPr>
            <w:tcW w:w="909" w:type="dxa"/>
            <w:tcBorders>
              <w:top w:val="single" w:sz="4" w:space="0" w:color="auto"/>
              <w:bottom w:val="single" w:sz="12" w:space="0" w:color="auto"/>
            </w:tcBorders>
            <w:shd w:val="clear" w:color="auto" w:fill="auto"/>
            <w:vAlign w:val="bottom"/>
          </w:tcPr>
          <w:p w14:paraId="7D841899"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01216">
              <w:rPr>
                <w:i/>
                <w:sz w:val="14"/>
              </w:rPr>
              <w:t>Total</w:t>
            </w:r>
          </w:p>
        </w:tc>
        <w:tc>
          <w:tcPr>
            <w:tcW w:w="909" w:type="dxa"/>
            <w:tcBorders>
              <w:top w:val="single" w:sz="4" w:space="0" w:color="auto"/>
              <w:bottom w:val="single" w:sz="12" w:space="0" w:color="auto"/>
            </w:tcBorders>
            <w:shd w:val="clear" w:color="auto" w:fill="auto"/>
            <w:vAlign w:val="bottom"/>
          </w:tcPr>
          <w:p w14:paraId="4FB0A76F"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01216">
              <w:rPr>
                <w:i/>
                <w:sz w:val="14"/>
              </w:rPr>
              <w:t>Percentage</w:t>
            </w:r>
          </w:p>
        </w:tc>
        <w:tc>
          <w:tcPr>
            <w:tcW w:w="909" w:type="dxa"/>
            <w:vMerge/>
            <w:tcBorders>
              <w:bottom w:val="single" w:sz="12" w:space="0" w:color="auto"/>
            </w:tcBorders>
            <w:shd w:val="clear" w:color="auto" w:fill="auto"/>
            <w:vAlign w:val="bottom"/>
          </w:tcPr>
          <w:p w14:paraId="47141EEC"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F95889" w:rsidRPr="00401216" w14:paraId="001FF36B" w14:textId="77777777" w:rsidTr="00AE572F">
        <w:trPr>
          <w:trHeight w:hRule="exact" w:val="115"/>
          <w:tblHeader/>
        </w:trPr>
        <w:tc>
          <w:tcPr>
            <w:tcW w:w="2250" w:type="dxa"/>
            <w:tcBorders>
              <w:top w:val="single" w:sz="12" w:space="0" w:color="auto"/>
            </w:tcBorders>
            <w:shd w:val="clear" w:color="auto" w:fill="auto"/>
            <w:vAlign w:val="bottom"/>
          </w:tcPr>
          <w:p w14:paraId="2DA5CEE1"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949" w:type="dxa"/>
            <w:tcBorders>
              <w:top w:val="single" w:sz="12" w:space="0" w:color="auto"/>
            </w:tcBorders>
            <w:shd w:val="clear" w:color="auto" w:fill="auto"/>
            <w:vAlign w:val="bottom"/>
          </w:tcPr>
          <w:p w14:paraId="4CFE591E"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9" w:type="dxa"/>
            <w:tcBorders>
              <w:top w:val="single" w:sz="12" w:space="0" w:color="auto"/>
            </w:tcBorders>
            <w:shd w:val="clear" w:color="auto" w:fill="auto"/>
            <w:vAlign w:val="bottom"/>
          </w:tcPr>
          <w:p w14:paraId="54ADA365"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0" w:type="dxa"/>
            <w:tcBorders>
              <w:top w:val="single" w:sz="12" w:space="0" w:color="auto"/>
            </w:tcBorders>
            <w:shd w:val="clear" w:color="auto" w:fill="auto"/>
            <w:vAlign w:val="bottom"/>
          </w:tcPr>
          <w:p w14:paraId="24624F2E"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12" w:type="dxa"/>
            <w:tcBorders>
              <w:top w:val="single" w:sz="12" w:space="0" w:color="auto"/>
            </w:tcBorders>
            <w:shd w:val="clear" w:color="auto" w:fill="auto"/>
            <w:vAlign w:val="bottom"/>
          </w:tcPr>
          <w:p w14:paraId="6A846A5B"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8" w:type="dxa"/>
            <w:tcBorders>
              <w:top w:val="single" w:sz="12" w:space="0" w:color="auto"/>
            </w:tcBorders>
            <w:shd w:val="clear" w:color="auto" w:fill="auto"/>
            <w:vAlign w:val="bottom"/>
          </w:tcPr>
          <w:p w14:paraId="74F10C4F"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5E721813"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5A1287F6"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13F6DA43"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F95889" w:rsidRPr="00401216" w14:paraId="3217FFBA" w14:textId="77777777" w:rsidTr="00AE572F">
        <w:tc>
          <w:tcPr>
            <w:tcW w:w="9845" w:type="dxa"/>
            <w:gridSpan w:val="9"/>
            <w:shd w:val="clear" w:color="auto" w:fill="auto"/>
            <w:vAlign w:val="bottom"/>
          </w:tcPr>
          <w:p w14:paraId="64C9F063"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01216">
              <w:rPr>
                <w:b/>
                <w:bCs/>
                <w:sz w:val="17"/>
              </w:rPr>
              <w:t>Financial resources by main category of expenditure</w:t>
            </w:r>
          </w:p>
        </w:tc>
      </w:tr>
      <w:tr w:rsidR="00F95889" w:rsidRPr="00401216" w14:paraId="5837A42D" w14:textId="77777777" w:rsidTr="00AE572F">
        <w:tc>
          <w:tcPr>
            <w:tcW w:w="2250" w:type="dxa"/>
            <w:shd w:val="clear" w:color="auto" w:fill="auto"/>
            <w:vAlign w:val="bottom"/>
          </w:tcPr>
          <w:p w14:paraId="5DBA4ACD"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401216">
              <w:rPr>
                <w:sz w:val="17"/>
              </w:rPr>
              <w:t>Posts</w:t>
            </w:r>
          </w:p>
        </w:tc>
        <w:tc>
          <w:tcPr>
            <w:tcW w:w="949" w:type="dxa"/>
            <w:shd w:val="clear" w:color="auto" w:fill="auto"/>
            <w:vAlign w:val="bottom"/>
          </w:tcPr>
          <w:p w14:paraId="4ED47835"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13 039.3</w:t>
            </w:r>
          </w:p>
        </w:tc>
        <w:tc>
          <w:tcPr>
            <w:tcW w:w="949" w:type="dxa"/>
            <w:shd w:val="clear" w:color="auto" w:fill="auto"/>
            <w:vAlign w:val="bottom"/>
          </w:tcPr>
          <w:p w14:paraId="48146C02"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13 820.9</w:t>
            </w:r>
          </w:p>
        </w:tc>
        <w:tc>
          <w:tcPr>
            <w:tcW w:w="950" w:type="dxa"/>
            <w:shd w:val="clear" w:color="auto" w:fill="auto"/>
            <w:vAlign w:val="bottom"/>
          </w:tcPr>
          <w:p w14:paraId="52807200"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1112" w:type="dxa"/>
            <w:shd w:val="clear" w:color="auto" w:fill="auto"/>
            <w:vAlign w:val="bottom"/>
          </w:tcPr>
          <w:p w14:paraId="24A24BB5"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8" w:type="dxa"/>
            <w:shd w:val="clear" w:color="auto" w:fill="auto"/>
            <w:vAlign w:val="bottom"/>
          </w:tcPr>
          <w:p w14:paraId="013F3334"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9" w:type="dxa"/>
            <w:shd w:val="clear" w:color="auto" w:fill="auto"/>
            <w:vAlign w:val="bottom"/>
          </w:tcPr>
          <w:p w14:paraId="709BFA33"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9" w:type="dxa"/>
            <w:shd w:val="clear" w:color="auto" w:fill="auto"/>
            <w:vAlign w:val="bottom"/>
          </w:tcPr>
          <w:p w14:paraId="2ADA6C18"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9" w:type="dxa"/>
            <w:shd w:val="clear" w:color="auto" w:fill="auto"/>
            <w:vAlign w:val="bottom"/>
          </w:tcPr>
          <w:p w14:paraId="18719396"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13 820.9</w:t>
            </w:r>
          </w:p>
        </w:tc>
      </w:tr>
      <w:tr w:rsidR="00F95889" w:rsidRPr="00401216" w14:paraId="59EB6BC9" w14:textId="77777777" w:rsidTr="00AE572F">
        <w:tc>
          <w:tcPr>
            <w:tcW w:w="2250" w:type="dxa"/>
            <w:tcBorders>
              <w:bottom w:val="single" w:sz="4" w:space="0" w:color="auto"/>
            </w:tcBorders>
            <w:shd w:val="clear" w:color="auto" w:fill="auto"/>
            <w:vAlign w:val="bottom"/>
          </w:tcPr>
          <w:p w14:paraId="69A24583"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401216">
              <w:rPr>
                <w:sz w:val="17"/>
              </w:rPr>
              <w:t>Non-post</w:t>
            </w:r>
          </w:p>
        </w:tc>
        <w:tc>
          <w:tcPr>
            <w:tcW w:w="949" w:type="dxa"/>
            <w:tcBorders>
              <w:bottom w:val="single" w:sz="4" w:space="0" w:color="auto"/>
            </w:tcBorders>
            <w:shd w:val="clear" w:color="auto" w:fill="auto"/>
            <w:vAlign w:val="bottom"/>
          </w:tcPr>
          <w:p w14:paraId="11519366"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5 925.2</w:t>
            </w:r>
          </w:p>
        </w:tc>
        <w:tc>
          <w:tcPr>
            <w:tcW w:w="949" w:type="dxa"/>
            <w:tcBorders>
              <w:bottom w:val="single" w:sz="4" w:space="0" w:color="auto"/>
            </w:tcBorders>
            <w:shd w:val="clear" w:color="auto" w:fill="auto"/>
            <w:vAlign w:val="bottom"/>
          </w:tcPr>
          <w:p w14:paraId="01907D9C"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6 725.3</w:t>
            </w:r>
          </w:p>
        </w:tc>
        <w:tc>
          <w:tcPr>
            <w:tcW w:w="950" w:type="dxa"/>
            <w:tcBorders>
              <w:bottom w:val="single" w:sz="4" w:space="0" w:color="auto"/>
            </w:tcBorders>
            <w:shd w:val="clear" w:color="auto" w:fill="auto"/>
            <w:vAlign w:val="bottom"/>
          </w:tcPr>
          <w:p w14:paraId="1F2F7D13"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1112" w:type="dxa"/>
            <w:tcBorders>
              <w:bottom w:val="single" w:sz="4" w:space="0" w:color="auto"/>
            </w:tcBorders>
            <w:shd w:val="clear" w:color="auto" w:fill="auto"/>
            <w:vAlign w:val="bottom"/>
          </w:tcPr>
          <w:p w14:paraId="7BDE0C9B"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8" w:type="dxa"/>
            <w:tcBorders>
              <w:bottom w:val="single" w:sz="4" w:space="0" w:color="auto"/>
            </w:tcBorders>
            <w:shd w:val="clear" w:color="auto" w:fill="auto"/>
            <w:vAlign w:val="bottom"/>
          </w:tcPr>
          <w:p w14:paraId="10967F53"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19.7</w:t>
            </w:r>
          </w:p>
        </w:tc>
        <w:tc>
          <w:tcPr>
            <w:tcW w:w="909" w:type="dxa"/>
            <w:tcBorders>
              <w:bottom w:val="single" w:sz="4" w:space="0" w:color="auto"/>
            </w:tcBorders>
            <w:shd w:val="clear" w:color="auto" w:fill="auto"/>
            <w:vAlign w:val="bottom"/>
          </w:tcPr>
          <w:p w14:paraId="789F4953"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19.7</w:t>
            </w:r>
          </w:p>
        </w:tc>
        <w:tc>
          <w:tcPr>
            <w:tcW w:w="909" w:type="dxa"/>
            <w:tcBorders>
              <w:bottom w:val="single" w:sz="4" w:space="0" w:color="auto"/>
            </w:tcBorders>
            <w:shd w:val="clear" w:color="auto" w:fill="auto"/>
            <w:vAlign w:val="bottom"/>
          </w:tcPr>
          <w:p w14:paraId="11CCDB82"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0.3</w:t>
            </w:r>
          </w:p>
        </w:tc>
        <w:tc>
          <w:tcPr>
            <w:tcW w:w="909" w:type="dxa"/>
            <w:tcBorders>
              <w:bottom w:val="single" w:sz="4" w:space="0" w:color="auto"/>
            </w:tcBorders>
            <w:shd w:val="clear" w:color="auto" w:fill="auto"/>
            <w:vAlign w:val="bottom"/>
          </w:tcPr>
          <w:p w14:paraId="7B0DC27F"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6 745.0</w:t>
            </w:r>
          </w:p>
        </w:tc>
      </w:tr>
      <w:tr w:rsidR="00F95889" w:rsidRPr="00401216" w14:paraId="0FF447B3" w14:textId="77777777" w:rsidTr="00AE572F">
        <w:tc>
          <w:tcPr>
            <w:tcW w:w="2250" w:type="dxa"/>
            <w:tcBorders>
              <w:top w:val="single" w:sz="4" w:space="0" w:color="auto"/>
              <w:bottom w:val="single" w:sz="4" w:space="0" w:color="auto"/>
            </w:tcBorders>
            <w:shd w:val="clear" w:color="auto" w:fill="auto"/>
            <w:vAlign w:val="bottom"/>
          </w:tcPr>
          <w:p w14:paraId="3792DC5B"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401216">
              <w:rPr>
                <w:b/>
                <w:sz w:val="17"/>
              </w:rPr>
              <w:tab/>
              <w:t>Total</w:t>
            </w:r>
          </w:p>
        </w:tc>
        <w:tc>
          <w:tcPr>
            <w:tcW w:w="949" w:type="dxa"/>
            <w:tcBorders>
              <w:top w:val="single" w:sz="4" w:space="0" w:color="auto"/>
              <w:bottom w:val="single" w:sz="4" w:space="0" w:color="auto"/>
            </w:tcBorders>
            <w:shd w:val="clear" w:color="auto" w:fill="auto"/>
            <w:vAlign w:val="bottom"/>
          </w:tcPr>
          <w:p w14:paraId="181C5CD6"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18 964.5</w:t>
            </w:r>
          </w:p>
        </w:tc>
        <w:tc>
          <w:tcPr>
            <w:tcW w:w="949" w:type="dxa"/>
            <w:tcBorders>
              <w:top w:val="single" w:sz="4" w:space="0" w:color="auto"/>
              <w:bottom w:val="single" w:sz="4" w:space="0" w:color="auto"/>
            </w:tcBorders>
            <w:shd w:val="clear" w:color="auto" w:fill="auto"/>
            <w:vAlign w:val="bottom"/>
          </w:tcPr>
          <w:p w14:paraId="1322460D"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20 546.2</w:t>
            </w:r>
          </w:p>
        </w:tc>
        <w:tc>
          <w:tcPr>
            <w:tcW w:w="950" w:type="dxa"/>
            <w:tcBorders>
              <w:top w:val="single" w:sz="4" w:space="0" w:color="auto"/>
              <w:bottom w:val="single" w:sz="4" w:space="0" w:color="auto"/>
            </w:tcBorders>
            <w:shd w:val="clear" w:color="auto" w:fill="auto"/>
            <w:vAlign w:val="bottom"/>
          </w:tcPr>
          <w:p w14:paraId="24E61F11"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1112" w:type="dxa"/>
            <w:tcBorders>
              <w:top w:val="single" w:sz="4" w:space="0" w:color="auto"/>
              <w:bottom w:val="single" w:sz="4" w:space="0" w:color="auto"/>
            </w:tcBorders>
            <w:shd w:val="clear" w:color="auto" w:fill="auto"/>
            <w:vAlign w:val="bottom"/>
          </w:tcPr>
          <w:p w14:paraId="2B428773"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8" w:type="dxa"/>
            <w:tcBorders>
              <w:top w:val="single" w:sz="4" w:space="0" w:color="auto"/>
              <w:bottom w:val="single" w:sz="4" w:space="0" w:color="auto"/>
            </w:tcBorders>
            <w:shd w:val="clear" w:color="auto" w:fill="auto"/>
            <w:vAlign w:val="bottom"/>
          </w:tcPr>
          <w:p w14:paraId="32530A10"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19.7</w:t>
            </w:r>
          </w:p>
        </w:tc>
        <w:tc>
          <w:tcPr>
            <w:tcW w:w="909" w:type="dxa"/>
            <w:tcBorders>
              <w:top w:val="single" w:sz="4" w:space="0" w:color="auto"/>
              <w:bottom w:val="single" w:sz="4" w:space="0" w:color="auto"/>
            </w:tcBorders>
            <w:shd w:val="clear" w:color="auto" w:fill="auto"/>
            <w:vAlign w:val="bottom"/>
          </w:tcPr>
          <w:p w14:paraId="36B5E600"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19.7</w:t>
            </w:r>
          </w:p>
        </w:tc>
        <w:tc>
          <w:tcPr>
            <w:tcW w:w="909" w:type="dxa"/>
            <w:tcBorders>
              <w:top w:val="single" w:sz="4" w:space="0" w:color="auto"/>
              <w:bottom w:val="single" w:sz="4" w:space="0" w:color="auto"/>
            </w:tcBorders>
            <w:shd w:val="clear" w:color="auto" w:fill="auto"/>
            <w:vAlign w:val="bottom"/>
          </w:tcPr>
          <w:p w14:paraId="7B454DD6"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0.1</w:t>
            </w:r>
          </w:p>
        </w:tc>
        <w:tc>
          <w:tcPr>
            <w:tcW w:w="909" w:type="dxa"/>
            <w:tcBorders>
              <w:top w:val="single" w:sz="4" w:space="0" w:color="auto"/>
              <w:bottom w:val="single" w:sz="4" w:space="0" w:color="auto"/>
            </w:tcBorders>
            <w:shd w:val="clear" w:color="auto" w:fill="auto"/>
            <w:vAlign w:val="bottom"/>
          </w:tcPr>
          <w:p w14:paraId="2CC801A8"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20 565.9</w:t>
            </w:r>
          </w:p>
        </w:tc>
      </w:tr>
      <w:tr w:rsidR="00F95889" w:rsidRPr="00401216" w14:paraId="3FC45F1B" w14:textId="77777777" w:rsidTr="00AE572F">
        <w:tc>
          <w:tcPr>
            <w:tcW w:w="2250" w:type="dxa"/>
            <w:tcBorders>
              <w:top w:val="single" w:sz="4" w:space="0" w:color="auto"/>
            </w:tcBorders>
            <w:shd w:val="clear" w:color="auto" w:fill="auto"/>
            <w:vAlign w:val="bottom"/>
          </w:tcPr>
          <w:p w14:paraId="296F6450"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rPr>
                <w:b/>
                <w:bCs/>
                <w:sz w:val="17"/>
              </w:rPr>
            </w:pPr>
            <w:r w:rsidRPr="00401216">
              <w:rPr>
                <w:b/>
                <w:bCs/>
                <w:sz w:val="17"/>
              </w:rPr>
              <w:t>Post resources by category</w:t>
            </w:r>
          </w:p>
        </w:tc>
        <w:tc>
          <w:tcPr>
            <w:tcW w:w="949" w:type="dxa"/>
            <w:tcBorders>
              <w:top w:val="single" w:sz="4" w:space="0" w:color="auto"/>
            </w:tcBorders>
            <w:shd w:val="clear" w:color="auto" w:fill="auto"/>
            <w:vAlign w:val="bottom"/>
          </w:tcPr>
          <w:p w14:paraId="31681313"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49" w:type="dxa"/>
            <w:tcBorders>
              <w:top w:val="single" w:sz="4" w:space="0" w:color="auto"/>
            </w:tcBorders>
            <w:shd w:val="clear" w:color="auto" w:fill="auto"/>
            <w:vAlign w:val="bottom"/>
          </w:tcPr>
          <w:p w14:paraId="00B09AB8"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50" w:type="dxa"/>
            <w:tcBorders>
              <w:top w:val="single" w:sz="4" w:space="0" w:color="auto"/>
            </w:tcBorders>
            <w:shd w:val="clear" w:color="auto" w:fill="auto"/>
            <w:vAlign w:val="bottom"/>
          </w:tcPr>
          <w:p w14:paraId="122C3E04"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112" w:type="dxa"/>
            <w:tcBorders>
              <w:top w:val="single" w:sz="4" w:space="0" w:color="auto"/>
            </w:tcBorders>
            <w:shd w:val="clear" w:color="auto" w:fill="auto"/>
            <w:vAlign w:val="bottom"/>
          </w:tcPr>
          <w:p w14:paraId="4653E9A2"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8" w:type="dxa"/>
            <w:tcBorders>
              <w:top w:val="single" w:sz="4" w:space="0" w:color="auto"/>
            </w:tcBorders>
            <w:shd w:val="clear" w:color="auto" w:fill="auto"/>
            <w:vAlign w:val="bottom"/>
          </w:tcPr>
          <w:p w14:paraId="1C36CA73"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7D0170CB"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3B5125D7"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332579F4"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F95889" w:rsidRPr="00401216" w14:paraId="44D77841" w14:textId="77777777" w:rsidTr="00AE572F">
        <w:tc>
          <w:tcPr>
            <w:tcW w:w="2250" w:type="dxa"/>
            <w:shd w:val="clear" w:color="auto" w:fill="auto"/>
            <w:vAlign w:val="bottom"/>
          </w:tcPr>
          <w:p w14:paraId="6B816400"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401216">
              <w:rPr>
                <w:sz w:val="17"/>
              </w:rPr>
              <w:t>Professional and higher</w:t>
            </w:r>
          </w:p>
        </w:tc>
        <w:tc>
          <w:tcPr>
            <w:tcW w:w="949" w:type="dxa"/>
            <w:shd w:val="clear" w:color="auto" w:fill="auto"/>
            <w:vAlign w:val="bottom"/>
          </w:tcPr>
          <w:p w14:paraId="5DE641FE"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49" w:type="dxa"/>
            <w:shd w:val="clear" w:color="auto" w:fill="auto"/>
            <w:vAlign w:val="bottom"/>
          </w:tcPr>
          <w:p w14:paraId="657E9FFD"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37</w:t>
            </w:r>
          </w:p>
        </w:tc>
        <w:tc>
          <w:tcPr>
            <w:tcW w:w="950" w:type="dxa"/>
            <w:shd w:val="clear" w:color="auto" w:fill="auto"/>
            <w:vAlign w:val="bottom"/>
          </w:tcPr>
          <w:p w14:paraId="45CC8A45"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1112" w:type="dxa"/>
            <w:shd w:val="clear" w:color="auto" w:fill="auto"/>
            <w:vAlign w:val="bottom"/>
          </w:tcPr>
          <w:p w14:paraId="52E15F58"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8" w:type="dxa"/>
            <w:shd w:val="clear" w:color="auto" w:fill="auto"/>
            <w:vAlign w:val="bottom"/>
          </w:tcPr>
          <w:p w14:paraId="2B138A7D"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9" w:type="dxa"/>
            <w:shd w:val="clear" w:color="auto" w:fill="auto"/>
            <w:vAlign w:val="bottom"/>
          </w:tcPr>
          <w:p w14:paraId="27B496E2"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9" w:type="dxa"/>
            <w:shd w:val="clear" w:color="auto" w:fill="auto"/>
            <w:vAlign w:val="bottom"/>
          </w:tcPr>
          <w:p w14:paraId="560D1BCA"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w:t>
            </w:r>
          </w:p>
        </w:tc>
        <w:tc>
          <w:tcPr>
            <w:tcW w:w="909" w:type="dxa"/>
            <w:shd w:val="clear" w:color="auto" w:fill="auto"/>
            <w:vAlign w:val="bottom"/>
          </w:tcPr>
          <w:p w14:paraId="4FEFFD5B"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01216">
              <w:rPr>
                <w:sz w:val="17"/>
              </w:rPr>
              <w:t>37</w:t>
            </w:r>
          </w:p>
        </w:tc>
      </w:tr>
      <w:tr w:rsidR="00F95889" w:rsidRPr="00401216" w14:paraId="787E56D4" w14:textId="77777777" w:rsidTr="00AE572F">
        <w:tc>
          <w:tcPr>
            <w:tcW w:w="2250" w:type="dxa"/>
            <w:tcBorders>
              <w:bottom w:val="single" w:sz="4" w:space="0" w:color="auto"/>
            </w:tcBorders>
            <w:shd w:val="clear" w:color="auto" w:fill="auto"/>
            <w:vAlign w:val="bottom"/>
          </w:tcPr>
          <w:p w14:paraId="192D3A8B"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401216">
              <w:rPr>
                <w:sz w:val="17"/>
              </w:rPr>
              <w:t>General Service and related</w:t>
            </w:r>
          </w:p>
        </w:tc>
        <w:tc>
          <w:tcPr>
            <w:tcW w:w="949" w:type="dxa"/>
            <w:tcBorders>
              <w:bottom w:val="single" w:sz="4" w:space="0" w:color="auto"/>
            </w:tcBorders>
            <w:shd w:val="clear" w:color="auto" w:fill="auto"/>
            <w:vAlign w:val="bottom"/>
          </w:tcPr>
          <w:p w14:paraId="772BB3AB"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949" w:type="dxa"/>
            <w:tcBorders>
              <w:bottom w:val="single" w:sz="4" w:space="0" w:color="auto"/>
            </w:tcBorders>
            <w:shd w:val="clear" w:color="auto" w:fill="auto"/>
            <w:vAlign w:val="bottom"/>
          </w:tcPr>
          <w:p w14:paraId="6298AAC5"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124</w:t>
            </w:r>
          </w:p>
        </w:tc>
        <w:tc>
          <w:tcPr>
            <w:tcW w:w="950" w:type="dxa"/>
            <w:tcBorders>
              <w:bottom w:val="single" w:sz="4" w:space="0" w:color="auto"/>
            </w:tcBorders>
            <w:shd w:val="clear" w:color="auto" w:fill="auto"/>
            <w:vAlign w:val="bottom"/>
          </w:tcPr>
          <w:p w14:paraId="15DC26F4"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1112" w:type="dxa"/>
            <w:tcBorders>
              <w:bottom w:val="single" w:sz="4" w:space="0" w:color="auto"/>
            </w:tcBorders>
            <w:shd w:val="clear" w:color="auto" w:fill="auto"/>
            <w:vAlign w:val="bottom"/>
          </w:tcPr>
          <w:p w14:paraId="39CF1AE2"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8" w:type="dxa"/>
            <w:tcBorders>
              <w:bottom w:val="single" w:sz="4" w:space="0" w:color="auto"/>
            </w:tcBorders>
            <w:shd w:val="clear" w:color="auto" w:fill="auto"/>
            <w:vAlign w:val="bottom"/>
          </w:tcPr>
          <w:p w14:paraId="59472B70"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9" w:type="dxa"/>
            <w:tcBorders>
              <w:bottom w:val="single" w:sz="4" w:space="0" w:color="auto"/>
            </w:tcBorders>
            <w:shd w:val="clear" w:color="auto" w:fill="auto"/>
            <w:vAlign w:val="bottom"/>
          </w:tcPr>
          <w:p w14:paraId="1A5A51A4"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9" w:type="dxa"/>
            <w:tcBorders>
              <w:bottom w:val="single" w:sz="4" w:space="0" w:color="auto"/>
            </w:tcBorders>
            <w:shd w:val="clear" w:color="auto" w:fill="auto"/>
            <w:vAlign w:val="bottom"/>
          </w:tcPr>
          <w:p w14:paraId="15FAADEA"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w:t>
            </w:r>
          </w:p>
        </w:tc>
        <w:tc>
          <w:tcPr>
            <w:tcW w:w="909" w:type="dxa"/>
            <w:tcBorders>
              <w:bottom w:val="single" w:sz="4" w:space="0" w:color="auto"/>
            </w:tcBorders>
            <w:shd w:val="clear" w:color="auto" w:fill="auto"/>
            <w:vAlign w:val="bottom"/>
          </w:tcPr>
          <w:p w14:paraId="4CEE995D"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01216">
              <w:rPr>
                <w:sz w:val="17"/>
              </w:rPr>
              <w:t>124</w:t>
            </w:r>
          </w:p>
        </w:tc>
      </w:tr>
      <w:tr w:rsidR="00F95889" w:rsidRPr="00401216" w14:paraId="0F279D6C" w14:textId="77777777" w:rsidTr="00AE572F">
        <w:tc>
          <w:tcPr>
            <w:tcW w:w="2250" w:type="dxa"/>
            <w:tcBorders>
              <w:top w:val="single" w:sz="4" w:space="0" w:color="auto"/>
              <w:bottom w:val="single" w:sz="12" w:space="0" w:color="auto"/>
            </w:tcBorders>
            <w:shd w:val="clear" w:color="auto" w:fill="auto"/>
            <w:vAlign w:val="bottom"/>
          </w:tcPr>
          <w:p w14:paraId="21D5FF40"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401216">
              <w:rPr>
                <w:b/>
                <w:sz w:val="17"/>
              </w:rPr>
              <w:tab/>
              <w:t>Total</w:t>
            </w:r>
          </w:p>
        </w:tc>
        <w:tc>
          <w:tcPr>
            <w:tcW w:w="949" w:type="dxa"/>
            <w:tcBorders>
              <w:top w:val="single" w:sz="4" w:space="0" w:color="auto"/>
              <w:bottom w:val="single" w:sz="12" w:space="0" w:color="auto"/>
            </w:tcBorders>
            <w:shd w:val="clear" w:color="auto" w:fill="auto"/>
            <w:vAlign w:val="bottom"/>
          </w:tcPr>
          <w:p w14:paraId="29ADF405"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49" w:type="dxa"/>
            <w:tcBorders>
              <w:top w:val="single" w:sz="4" w:space="0" w:color="auto"/>
              <w:bottom w:val="single" w:sz="12" w:space="0" w:color="auto"/>
            </w:tcBorders>
            <w:shd w:val="clear" w:color="auto" w:fill="auto"/>
            <w:vAlign w:val="bottom"/>
          </w:tcPr>
          <w:p w14:paraId="11773F62"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161</w:t>
            </w:r>
          </w:p>
        </w:tc>
        <w:tc>
          <w:tcPr>
            <w:tcW w:w="950" w:type="dxa"/>
            <w:tcBorders>
              <w:top w:val="single" w:sz="4" w:space="0" w:color="auto"/>
              <w:bottom w:val="single" w:sz="12" w:space="0" w:color="auto"/>
            </w:tcBorders>
            <w:shd w:val="clear" w:color="auto" w:fill="auto"/>
            <w:vAlign w:val="bottom"/>
          </w:tcPr>
          <w:p w14:paraId="26C744BB"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1112" w:type="dxa"/>
            <w:tcBorders>
              <w:top w:val="single" w:sz="4" w:space="0" w:color="auto"/>
              <w:bottom w:val="single" w:sz="12" w:space="0" w:color="auto"/>
            </w:tcBorders>
            <w:shd w:val="clear" w:color="auto" w:fill="auto"/>
            <w:vAlign w:val="bottom"/>
          </w:tcPr>
          <w:p w14:paraId="45A48144"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8" w:type="dxa"/>
            <w:tcBorders>
              <w:top w:val="single" w:sz="4" w:space="0" w:color="auto"/>
              <w:bottom w:val="single" w:sz="12" w:space="0" w:color="auto"/>
            </w:tcBorders>
            <w:shd w:val="clear" w:color="auto" w:fill="auto"/>
            <w:vAlign w:val="bottom"/>
          </w:tcPr>
          <w:p w14:paraId="52FFE48B"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9" w:type="dxa"/>
            <w:tcBorders>
              <w:top w:val="single" w:sz="4" w:space="0" w:color="auto"/>
              <w:bottom w:val="single" w:sz="12" w:space="0" w:color="auto"/>
            </w:tcBorders>
            <w:shd w:val="clear" w:color="auto" w:fill="auto"/>
            <w:vAlign w:val="bottom"/>
          </w:tcPr>
          <w:p w14:paraId="3DEF9657"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9" w:type="dxa"/>
            <w:tcBorders>
              <w:top w:val="single" w:sz="4" w:space="0" w:color="auto"/>
              <w:bottom w:val="single" w:sz="12" w:space="0" w:color="auto"/>
            </w:tcBorders>
            <w:shd w:val="clear" w:color="auto" w:fill="auto"/>
            <w:vAlign w:val="bottom"/>
          </w:tcPr>
          <w:p w14:paraId="2B676C63"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w:t>
            </w:r>
          </w:p>
        </w:tc>
        <w:tc>
          <w:tcPr>
            <w:tcW w:w="909" w:type="dxa"/>
            <w:tcBorders>
              <w:top w:val="single" w:sz="4" w:space="0" w:color="auto"/>
              <w:bottom w:val="single" w:sz="12" w:space="0" w:color="auto"/>
            </w:tcBorders>
            <w:shd w:val="clear" w:color="auto" w:fill="auto"/>
            <w:vAlign w:val="bottom"/>
          </w:tcPr>
          <w:p w14:paraId="39B5D134" w14:textId="77777777" w:rsidR="00F95889" w:rsidRPr="00401216" w:rsidRDefault="00F95889"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01216">
              <w:rPr>
                <w:b/>
                <w:sz w:val="17"/>
              </w:rPr>
              <w:t>161</w:t>
            </w:r>
          </w:p>
        </w:tc>
      </w:tr>
    </w:tbl>
    <w:p w14:paraId="7DCEF06D" w14:textId="77777777" w:rsidR="00F95889" w:rsidRPr="00401216" w:rsidRDefault="00F95889" w:rsidP="00F95889">
      <w:pPr>
        <w:pStyle w:val="SingleTxt"/>
        <w:spacing w:after="0" w:line="120" w:lineRule="exact"/>
        <w:rPr>
          <w:sz w:val="10"/>
        </w:rPr>
      </w:pPr>
    </w:p>
    <w:p w14:paraId="06EA8EA5" w14:textId="77777777" w:rsidR="00F95889" w:rsidRPr="00401216" w:rsidRDefault="00F95889" w:rsidP="00F95889">
      <w:pPr>
        <w:pStyle w:val="SingleTxt"/>
        <w:spacing w:after="0" w:line="120" w:lineRule="exact"/>
        <w:rPr>
          <w:sz w:val="10"/>
        </w:rPr>
      </w:pPr>
    </w:p>
    <w:p w14:paraId="6F6F0BF5" w14:textId="77777777" w:rsidR="00F95889" w:rsidRPr="00401216" w:rsidRDefault="00F95889" w:rsidP="00F9588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401216">
        <w:rPr>
          <w:b w:val="0"/>
          <w:bCs/>
        </w:rPr>
        <w:lastRenderedPageBreak/>
        <w:t>Figure 21.XXXIX</w:t>
      </w:r>
    </w:p>
    <w:p w14:paraId="122AA2CE" w14:textId="77777777" w:rsidR="00F95889" w:rsidRDefault="00F95889" w:rsidP="00F9588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 xml:space="preserve">Programme support: distribution of proposed resources for 2026 </w:t>
      </w:r>
    </w:p>
    <w:p w14:paraId="08B4626D" w14:textId="77777777" w:rsidR="00F95889" w:rsidRPr="00401216" w:rsidRDefault="00F95889" w:rsidP="00F95889">
      <w:pPr>
        <w:pStyle w:val="SingleTxt"/>
        <w:keepNext/>
        <w:keepLines/>
        <w:spacing w:after="0"/>
        <w:ind w:left="0"/>
        <w:rPr>
          <w:sz w:val="14"/>
          <w:szCs w:val="14"/>
        </w:rPr>
      </w:pPr>
      <w:r w:rsidRPr="00401216">
        <w:rPr>
          <w:sz w:val="14"/>
          <w:szCs w:val="14"/>
        </w:rPr>
        <w:t>(Number of posts/thousands of United States dollars)</w:t>
      </w:r>
    </w:p>
    <w:p w14:paraId="0B309BCF" w14:textId="77777777" w:rsidR="00F95889" w:rsidRPr="00401216" w:rsidRDefault="00F95889" w:rsidP="00F95889">
      <w:pPr>
        <w:pStyle w:val="SingleTxt"/>
        <w:keepNext/>
        <w:keepLines/>
        <w:spacing w:after="0" w:line="120" w:lineRule="exact"/>
        <w:rPr>
          <w:sz w:val="10"/>
        </w:rPr>
      </w:pPr>
    </w:p>
    <w:p w14:paraId="62D60E1E" w14:textId="77777777" w:rsidR="00F95889" w:rsidRPr="00401216" w:rsidRDefault="00F95889" w:rsidP="00F95889">
      <w:pPr>
        <w:pStyle w:val="SingleTxt"/>
        <w:keepNext/>
        <w:keepLines/>
        <w:spacing w:after="0" w:line="120" w:lineRule="exact"/>
        <w:rPr>
          <w:sz w:val="10"/>
        </w:rPr>
      </w:pPr>
      <w:r w:rsidRPr="00552E6D">
        <w:rPr>
          <w:noProof/>
          <w:sz w:val="10"/>
        </w:rPr>
        <w:drawing>
          <wp:anchor distT="0" distB="0" distL="114300" distR="114300" simplePos="0" relativeHeight="251715584" behindDoc="0" locked="0" layoutInCell="1" allowOverlap="1" wp14:anchorId="010C151C" wp14:editId="47927377">
            <wp:simplePos x="0" y="0"/>
            <wp:positionH relativeFrom="column">
              <wp:posOffset>10160</wp:posOffset>
            </wp:positionH>
            <wp:positionV relativeFrom="paragraph">
              <wp:posOffset>82814</wp:posOffset>
            </wp:positionV>
            <wp:extent cx="6248400" cy="2660015"/>
            <wp:effectExtent l="0" t="0" r="0" b="6985"/>
            <wp:wrapTopAndBottom/>
            <wp:docPr id="1279582551"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582551" name="Picture 1" descr="A pie chart with numbers and a diagram&#10;&#10;AI-generated content may be incorrect."/>
                    <pic:cNvPicPr/>
                  </pic:nvPicPr>
                  <pic:blipFill>
                    <a:blip r:embed="rId624">
                      <a:extLst>
                        <a:ext uri="{28A0092B-C50C-407E-A947-70E740481C1C}">
                          <a14:useLocalDpi xmlns:a14="http://schemas.microsoft.com/office/drawing/2010/main" val="0"/>
                        </a:ext>
                      </a:extLst>
                    </a:blip>
                    <a:stretch>
                      <a:fillRect/>
                    </a:stretch>
                  </pic:blipFill>
                  <pic:spPr>
                    <a:xfrm>
                      <a:off x="0" y="0"/>
                      <a:ext cx="6248400" cy="2660015"/>
                    </a:xfrm>
                    <a:prstGeom prst="rect">
                      <a:avLst/>
                    </a:prstGeom>
                  </pic:spPr>
                </pic:pic>
              </a:graphicData>
            </a:graphic>
            <wp14:sizeRelH relativeFrom="page">
              <wp14:pctWidth>0</wp14:pctWidth>
            </wp14:sizeRelH>
            <wp14:sizeRelV relativeFrom="page">
              <wp14:pctHeight>0</wp14:pctHeight>
            </wp14:sizeRelV>
          </wp:anchor>
        </w:drawing>
      </w:r>
    </w:p>
    <w:p w14:paraId="48E87E66" w14:textId="77777777" w:rsidR="00F95889" w:rsidRPr="00401216" w:rsidRDefault="00F95889" w:rsidP="00F95889">
      <w:pPr>
        <w:pStyle w:val="SingleTxt"/>
        <w:keepNext/>
        <w:keepLines/>
        <w:spacing w:after="0" w:line="120" w:lineRule="exact"/>
        <w:rPr>
          <w:sz w:val="10"/>
        </w:rPr>
      </w:pPr>
    </w:p>
    <w:p w14:paraId="100EF988" w14:textId="78EDF34F" w:rsidR="00F95889" w:rsidRDefault="00F95889">
      <w:pPr>
        <w:suppressAutoHyphens w:val="0"/>
        <w:spacing w:after="160" w:line="259" w:lineRule="auto"/>
      </w:pPr>
      <w:r>
        <w:br w:type="page"/>
      </w:r>
    </w:p>
    <w:p w14:paraId="3AAA537F" w14:textId="77777777" w:rsidR="00F95889" w:rsidRDefault="00F95889" w:rsidP="00F95889">
      <w:pPr>
        <w:pStyle w:val="HCh"/>
        <w:ind w:left="1267" w:right="1260" w:hanging="1267"/>
      </w:pPr>
      <w:r>
        <w:lastRenderedPageBreak/>
        <w:t>Annex</w:t>
      </w:r>
    </w:p>
    <w:p w14:paraId="3352017C" w14:textId="77777777" w:rsidR="00F95889" w:rsidRPr="00401216" w:rsidRDefault="00F95889" w:rsidP="00F95889">
      <w:pPr>
        <w:pStyle w:val="SingleTxt"/>
        <w:spacing w:after="0" w:line="120" w:lineRule="exact"/>
        <w:rPr>
          <w:sz w:val="10"/>
        </w:rPr>
      </w:pPr>
    </w:p>
    <w:p w14:paraId="6C0FBD6C" w14:textId="77777777" w:rsidR="00F95889" w:rsidRDefault="00F95889" w:rsidP="00F95889">
      <w:pPr>
        <w:pStyle w:val="HCh"/>
        <w:ind w:left="1267" w:right="1260" w:hanging="1267"/>
      </w:pPr>
      <w:r>
        <w:tab/>
      </w:r>
      <w:r>
        <w:tab/>
        <w:t>Organizational structure and post distribution for 2026</w:t>
      </w:r>
    </w:p>
    <w:p w14:paraId="32E2CE19" w14:textId="77777777" w:rsidR="00F95889" w:rsidRPr="00401216" w:rsidRDefault="00F95889" w:rsidP="00F95889">
      <w:pPr>
        <w:pStyle w:val="SingleTxt"/>
        <w:spacing w:after="0" w:line="120" w:lineRule="exact"/>
        <w:rPr>
          <w:sz w:val="10"/>
        </w:rPr>
      </w:pPr>
      <w:r>
        <w:rPr>
          <w:noProof/>
          <w:szCs w:val="28"/>
          <w:lang w:val="en-US"/>
        </w:rPr>
        <mc:AlternateContent>
          <mc:Choice Requires="wpg">
            <w:drawing>
              <wp:anchor distT="0" distB="0" distL="114300" distR="114300" simplePos="0" relativeHeight="251717632" behindDoc="0" locked="0" layoutInCell="1" allowOverlap="1" wp14:anchorId="1BF43AD8" wp14:editId="038242AB">
                <wp:simplePos x="0" y="0"/>
                <wp:positionH relativeFrom="margin">
                  <wp:posOffset>-2540</wp:posOffset>
                </wp:positionH>
                <wp:positionV relativeFrom="paragraph">
                  <wp:posOffset>77470</wp:posOffset>
                </wp:positionV>
                <wp:extent cx="6167755" cy="6924040"/>
                <wp:effectExtent l="0" t="0" r="23495" b="10160"/>
                <wp:wrapTopAndBottom/>
                <wp:docPr id="470676318" name="Group 2"/>
                <wp:cNvGraphicFramePr/>
                <a:graphic xmlns:a="http://schemas.openxmlformats.org/drawingml/2006/main">
                  <a:graphicData uri="http://schemas.microsoft.com/office/word/2010/wordprocessingGroup">
                    <wpg:wgp>
                      <wpg:cNvGrpSpPr/>
                      <wpg:grpSpPr>
                        <a:xfrm>
                          <a:off x="0" y="0"/>
                          <a:ext cx="6167755" cy="6924040"/>
                          <a:chOff x="0" y="0"/>
                          <a:chExt cx="5690247" cy="6924504"/>
                        </a:xfrm>
                      </wpg:grpSpPr>
                      <wps:wsp>
                        <wps:cNvPr id="36" name="Text Box 6"/>
                        <wps:cNvSpPr txBox="1">
                          <a:spLocks noChangeArrowheads="1"/>
                        </wps:cNvSpPr>
                        <wps:spPr bwMode="auto">
                          <a:xfrm>
                            <a:off x="1306698" y="1232183"/>
                            <a:ext cx="1049655" cy="1305039"/>
                          </a:xfrm>
                          <a:prstGeom prst="rect">
                            <a:avLst/>
                          </a:prstGeom>
                          <a:solidFill>
                            <a:srgbClr val="FFFFFF"/>
                          </a:solidFill>
                          <a:ln w="6350">
                            <a:solidFill>
                              <a:srgbClr val="000000"/>
                            </a:solidFill>
                            <a:miter lim="800000"/>
                            <a:headEnd/>
                            <a:tailEnd/>
                          </a:ln>
                        </wps:spPr>
                        <wps:txbx>
                          <w:txbxContent>
                            <w:p w14:paraId="03A52943" w14:textId="77777777" w:rsidR="00F95889" w:rsidRPr="00230A49" w:rsidRDefault="00F95889" w:rsidP="00F95889">
                              <w:pPr>
                                <w:spacing w:line="140" w:lineRule="exact"/>
                                <w:jc w:val="center"/>
                                <w:rPr>
                                  <w:b/>
                                  <w:sz w:val="13"/>
                                  <w:szCs w:val="13"/>
                                  <w:lang w:val="en-US"/>
                                </w:rPr>
                              </w:pPr>
                              <w:r w:rsidRPr="00230A49">
                                <w:rPr>
                                  <w:b/>
                                  <w:sz w:val="13"/>
                                  <w:szCs w:val="13"/>
                                  <w:lang w:val="en-US"/>
                                </w:rPr>
                                <w:t>International Trade, Integration and Infrastructure Division</w:t>
                              </w:r>
                            </w:p>
                            <w:p w14:paraId="722CA5CF" w14:textId="77777777" w:rsidR="00F95889" w:rsidRPr="00075F14" w:rsidRDefault="00F95889" w:rsidP="00F95889">
                              <w:pPr>
                                <w:spacing w:line="140" w:lineRule="exact"/>
                                <w:jc w:val="center"/>
                                <w:rPr>
                                  <w:bCs/>
                                  <w:sz w:val="13"/>
                                  <w:szCs w:val="13"/>
                                  <w:lang w:val="en-US"/>
                                </w:rPr>
                              </w:pPr>
                              <w:r w:rsidRPr="00230A49">
                                <w:rPr>
                                  <w:bCs/>
                                  <w:sz w:val="13"/>
                                  <w:szCs w:val="13"/>
                                  <w:lang w:val="en-US"/>
                                </w:rPr>
                                <w:t>(subprogramme 1)</w:t>
                              </w:r>
                            </w:p>
                            <w:p w14:paraId="35E1F86D" w14:textId="77777777" w:rsidR="00F95889" w:rsidRPr="00913A51" w:rsidRDefault="00F95889" w:rsidP="00F95889">
                              <w:pPr>
                                <w:tabs>
                                  <w:tab w:val="left" w:pos="360"/>
                                  <w:tab w:val="left" w:pos="990"/>
                                </w:tabs>
                                <w:spacing w:before="40" w:line="140" w:lineRule="exact"/>
                                <w:rPr>
                                  <w:b/>
                                  <w:sz w:val="12"/>
                                  <w:szCs w:val="12"/>
                                  <w:lang w:val="en-US"/>
                                </w:rPr>
                              </w:pPr>
                              <w:r w:rsidRPr="00913A51">
                                <w:rPr>
                                  <w:sz w:val="12"/>
                                  <w:szCs w:val="12"/>
                                  <w:lang w:val="en-US"/>
                                </w:rPr>
                                <w:tab/>
                              </w:r>
                              <w:r w:rsidRPr="00913A51">
                                <w:rPr>
                                  <w:b/>
                                  <w:sz w:val="12"/>
                                  <w:szCs w:val="12"/>
                                  <w:lang w:val="en-US"/>
                                </w:rPr>
                                <w:t>RB:</w:t>
                              </w:r>
                              <w:r w:rsidRPr="00913A51">
                                <w:rPr>
                                  <w:sz w:val="12"/>
                                  <w:szCs w:val="12"/>
                                  <w:lang w:val="en-US"/>
                                </w:rPr>
                                <w:t xml:space="preserve"> </w:t>
                              </w:r>
                              <w:r w:rsidRPr="00913A51">
                                <w:rPr>
                                  <w:sz w:val="12"/>
                                  <w:szCs w:val="12"/>
                                  <w:lang w:val="en-US"/>
                                </w:rPr>
                                <w:tab/>
                              </w:r>
                              <w:r w:rsidRPr="00913A51">
                                <w:rPr>
                                  <w:b/>
                                  <w:sz w:val="12"/>
                                  <w:szCs w:val="12"/>
                                  <w:lang w:val="en-US"/>
                                </w:rPr>
                                <w:t>XB:</w:t>
                              </w:r>
                            </w:p>
                            <w:p w14:paraId="39043BC0" w14:textId="77777777" w:rsidR="00F95889" w:rsidRPr="00913A51" w:rsidRDefault="00F95889" w:rsidP="00F95889">
                              <w:pPr>
                                <w:tabs>
                                  <w:tab w:val="left" w:pos="360"/>
                                  <w:tab w:val="left" w:pos="990"/>
                                </w:tabs>
                                <w:spacing w:line="140" w:lineRule="exact"/>
                                <w:rPr>
                                  <w:sz w:val="12"/>
                                  <w:szCs w:val="12"/>
                                  <w:lang w:val="en-US"/>
                                </w:rPr>
                              </w:pPr>
                              <w:r w:rsidRPr="00913A51">
                                <w:rPr>
                                  <w:sz w:val="12"/>
                                  <w:szCs w:val="12"/>
                                  <w:lang w:val="en-US"/>
                                </w:rPr>
                                <w:tab/>
                                <w:t>1 D-1</w:t>
                              </w:r>
                              <w:r w:rsidRPr="00913A51">
                                <w:rPr>
                                  <w:sz w:val="12"/>
                                  <w:szCs w:val="12"/>
                                  <w:lang w:val="en-US"/>
                                </w:rPr>
                                <w:tab/>
                                <w:t>1 LL</w:t>
                              </w:r>
                            </w:p>
                            <w:p w14:paraId="7274F988" w14:textId="77777777" w:rsidR="00F95889" w:rsidRDefault="00F95889" w:rsidP="00F95889">
                              <w:pPr>
                                <w:tabs>
                                  <w:tab w:val="left" w:pos="360"/>
                                  <w:tab w:val="left" w:pos="936"/>
                                </w:tabs>
                                <w:spacing w:line="140" w:lineRule="exact"/>
                                <w:rPr>
                                  <w:sz w:val="12"/>
                                  <w:szCs w:val="12"/>
                                  <w:lang w:val="en-US"/>
                                </w:rPr>
                              </w:pPr>
                              <w:r w:rsidRPr="00913A51">
                                <w:rPr>
                                  <w:sz w:val="12"/>
                                  <w:szCs w:val="12"/>
                                  <w:lang w:val="en-US"/>
                                </w:rPr>
                                <w:tab/>
                              </w:r>
                              <w:r>
                                <w:rPr>
                                  <w:sz w:val="12"/>
                                  <w:szCs w:val="12"/>
                                  <w:lang w:val="en-US"/>
                                </w:rPr>
                                <w:t>3</w:t>
                              </w:r>
                              <w:r w:rsidRPr="00913A51">
                                <w:rPr>
                                  <w:sz w:val="12"/>
                                  <w:szCs w:val="12"/>
                                  <w:lang w:val="en-US"/>
                                </w:rPr>
                                <w:t xml:space="preserve"> P-5</w:t>
                              </w:r>
                            </w:p>
                            <w:p w14:paraId="0C95CCDF" w14:textId="77777777" w:rsidR="00F95889" w:rsidRPr="00913A51" w:rsidRDefault="00F95889" w:rsidP="00F95889">
                              <w:pPr>
                                <w:tabs>
                                  <w:tab w:val="left" w:pos="360"/>
                                  <w:tab w:val="left" w:pos="936"/>
                                </w:tabs>
                                <w:spacing w:line="140" w:lineRule="exact"/>
                                <w:rPr>
                                  <w:sz w:val="12"/>
                                  <w:szCs w:val="12"/>
                                  <w:lang w:val="en-US"/>
                                </w:rPr>
                              </w:pPr>
                              <w:r w:rsidRPr="00913A51">
                                <w:rPr>
                                  <w:sz w:val="12"/>
                                  <w:szCs w:val="12"/>
                                  <w:lang w:val="en-US"/>
                                </w:rPr>
                                <w:tab/>
                                <w:t>2 P-4</w:t>
                              </w:r>
                            </w:p>
                            <w:p w14:paraId="69E1413B" w14:textId="77777777" w:rsidR="00F95889" w:rsidRPr="00913A51" w:rsidRDefault="00F95889" w:rsidP="00F95889">
                              <w:pPr>
                                <w:tabs>
                                  <w:tab w:val="left" w:pos="360"/>
                                  <w:tab w:val="left" w:pos="936"/>
                                </w:tabs>
                                <w:spacing w:line="140" w:lineRule="exact"/>
                                <w:rPr>
                                  <w:sz w:val="12"/>
                                  <w:szCs w:val="12"/>
                                  <w:lang w:val="en-US"/>
                                </w:rPr>
                              </w:pPr>
                              <w:r w:rsidRPr="00913A51">
                                <w:rPr>
                                  <w:sz w:val="12"/>
                                  <w:szCs w:val="12"/>
                                  <w:lang w:val="en-US"/>
                                </w:rPr>
                                <w:tab/>
                              </w:r>
                              <w:r w:rsidRPr="00FB6FE1">
                                <w:rPr>
                                  <w:sz w:val="12"/>
                                  <w:szCs w:val="12"/>
                                  <w:lang w:val="en-US"/>
                                </w:rPr>
                                <w:t>5 P-3</w:t>
                              </w:r>
                              <w:r w:rsidRPr="00FB6FE1">
                                <w:rPr>
                                  <w:sz w:val="14"/>
                                  <w:szCs w:val="14"/>
                                  <w:lang w:val="en-US"/>
                                </w:rPr>
                                <w:t xml:space="preserve"> </w:t>
                              </w:r>
                            </w:p>
                            <w:p w14:paraId="01905372" w14:textId="77777777" w:rsidR="00F95889" w:rsidRPr="00913A51" w:rsidRDefault="00F95889" w:rsidP="00F95889">
                              <w:pPr>
                                <w:tabs>
                                  <w:tab w:val="left" w:pos="360"/>
                                  <w:tab w:val="left" w:pos="936"/>
                                </w:tabs>
                                <w:spacing w:line="140" w:lineRule="exact"/>
                                <w:rPr>
                                  <w:sz w:val="12"/>
                                  <w:szCs w:val="12"/>
                                  <w:lang w:val="en-US"/>
                                </w:rPr>
                              </w:pPr>
                              <w:r w:rsidRPr="00913A51">
                                <w:rPr>
                                  <w:sz w:val="12"/>
                                  <w:szCs w:val="12"/>
                                  <w:lang w:val="en-US"/>
                                </w:rPr>
                                <w:tab/>
                                <w:t>3 P-2/1</w:t>
                              </w:r>
                            </w:p>
                            <w:p w14:paraId="18DDFC2E" w14:textId="77777777" w:rsidR="00F95889" w:rsidRPr="00913A51" w:rsidRDefault="00F95889" w:rsidP="00F95889">
                              <w:pPr>
                                <w:tabs>
                                  <w:tab w:val="left" w:pos="360"/>
                                  <w:tab w:val="left" w:pos="936"/>
                                </w:tabs>
                                <w:spacing w:line="140" w:lineRule="exact"/>
                                <w:rPr>
                                  <w:sz w:val="12"/>
                                  <w:szCs w:val="12"/>
                                  <w:lang w:val="en-US"/>
                                </w:rPr>
                              </w:pPr>
                              <w:r w:rsidRPr="00913A51">
                                <w:rPr>
                                  <w:sz w:val="12"/>
                                  <w:szCs w:val="12"/>
                                  <w:lang w:val="en-US"/>
                                </w:rPr>
                                <w:tab/>
                                <w:t>5 LL</w:t>
                              </w:r>
                            </w:p>
                            <w:p w14:paraId="17203A4B" w14:textId="77777777" w:rsidR="00F95889" w:rsidRPr="00913A51" w:rsidRDefault="00F95889" w:rsidP="00F95889">
                              <w:pPr>
                                <w:pBdr>
                                  <w:top w:val="single" w:sz="4" w:space="1" w:color="auto"/>
                                </w:pBdr>
                                <w:tabs>
                                  <w:tab w:val="left" w:pos="360"/>
                                  <w:tab w:val="left" w:pos="993"/>
                                </w:tabs>
                                <w:spacing w:line="140" w:lineRule="exact"/>
                                <w:ind w:left="360" w:right="380"/>
                                <w:rPr>
                                  <w:b/>
                                  <w:bCs/>
                                  <w:sz w:val="12"/>
                                  <w:szCs w:val="12"/>
                                  <w:lang w:val="en-US"/>
                                </w:rPr>
                              </w:pPr>
                              <w:r w:rsidRPr="00913A51">
                                <w:rPr>
                                  <w:b/>
                                  <w:bCs/>
                                  <w:sz w:val="12"/>
                                  <w:szCs w:val="12"/>
                                  <w:lang w:val="en-US"/>
                                </w:rPr>
                                <w:t>1</w:t>
                              </w:r>
                              <w:r>
                                <w:rPr>
                                  <w:b/>
                                  <w:bCs/>
                                  <w:sz w:val="12"/>
                                  <w:szCs w:val="12"/>
                                  <w:lang w:val="en-US"/>
                                </w:rPr>
                                <w:t>9</w:t>
                              </w:r>
                              <w:r w:rsidRPr="00913A51">
                                <w:rPr>
                                  <w:b/>
                                  <w:bCs/>
                                  <w:sz w:val="12"/>
                                  <w:szCs w:val="12"/>
                                  <w:lang w:val="en-US"/>
                                </w:rPr>
                                <w:tab/>
                                <w:t>1</w:t>
                              </w:r>
                            </w:p>
                            <w:p w14:paraId="4A691C76" w14:textId="77777777" w:rsidR="00F95889" w:rsidRPr="006460C8" w:rsidRDefault="00F95889" w:rsidP="00F95889">
                              <w:pPr>
                                <w:tabs>
                                  <w:tab w:val="left" w:pos="360"/>
                                  <w:tab w:val="left" w:pos="993"/>
                                </w:tabs>
                                <w:spacing w:line="240" w:lineRule="auto"/>
                                <w:rPr>
                                  <w:b/>
                                  <w:bCs/>
                                  <w:sz w:val="6"/>
                                  <w:szCs w:val="6"/>
                                  <w:lang w:val="en-US"/>
                                </w:rPr>
                              </w:pPr>
                            </w:p>
                            <w:p w14:paraId="3D75A875" w14:textId="77777777" w:rsidR="00F95889" w:rsidRPr="00913A51" w:rsidRDefault="00F95889" w:rsidP="00F95889">
                              <w:pPr>
                                <w:tabs>
                                  <w:tab w:val="left" w:pos="360"/>
                                  <w:tab w:val="left" w:pos="936"/>
                                </w:tabs>
                                <w:spacing w:line="140" w:lineRule="exact"/>
                                <w:ind w:left="360"/>
                                <w:rPr>
                                  <w:b/>
                                  <w:bCs/>
                                  <w:sz w:val="12"/>
                                  <w:szCs w:val="12"/>
                                  <w:lang w:val="en-US"/>
                                </w:rPr>
                              </w:pPr>
                              <w:r w:rsidRPr="00913A51">
                                <w:rPr>
                                  <w:b/>
                                  <w:bCs/>
                                  <w:sz w:val="12"/>
                                  <w:szCs w:val="12"/>
                                  <w:lang w:val="en-US"/>
                                </w:rPr>
                                <w:t xml:space="preserve">Total: </w:t>
                              </w:r>
                              <w:r>
                                <w:rPr>
                                  <w:b/>
                                  <w:bCs/>
                                  <w:sz w:val="12"/>
                                  <w:szCs w:val="12"/>
                                  <w:lang w:val="en-US"/>
                                </w:rPr>
                                <w:t>20</w:t>
                              </w:r>
                            </w:p>
                          </w:txbxContent>
                        </wps:txbx>
                        <wps:bodyPr rot="0" vert="horz" wrap="square" lIns="0" tIns="18288" rIns="0" bIns="18288" anchor="ctr" anchorCtr="0" upright="1">
                          <a:noAutofit/>
                        </wps:bodyPr>
                      </wps:wsp>
                      <wps:wsp>
                        <wps:cNvPr id="37" name="Text Box 62"/>
                        <wps:cNvSpPr txBox="1">
                          <a:spLocks noChangeArrowheads="1"/>
                        </wps:cNvSpPr>
                        <wps:spPr bwMode="auto">
                          <a:xfrm>
                            <a:off x="2443157" y="1228815"/>
                            <a:ext cx="1049655" cy="1303021"/>
                          </a:xfrm>
                          <a:prstGeom prst="rect">
                            <a:avLst/>
                          </a:prstGeom>
                          <a:solidFill>
                            <a:srgbClr val="FFFFFF"/>
                          </a:solidFill>
                          <a:ln w="6350">
                            <a:solidFill>
                              <a:srgbClr val="000000"/>
                            </a:solidFill>
                            <a:miter lim="800000"/>
                            <a:headEnd/>
                            <a:tailEnd/>
                          </a:ln>
                        </wps:spPr>
                        <wps:txbx>
                          <w:txbxContent>
                            <w:p w14:paraId="6BB9FEED" w14:textId="77777777" w:rsidR="00F95889" w:rsidRDefault="00F95889" w:rsidP="00F95889">
                              <w:pPr>
                                <w:spacing w:line="140" w:lineRule="exact"/>
                                <w:jc w:val="center"/>
                                <w:rPr>
                                  <w:b/>
                                  <w:sz w:val="13"/>
                                  <w:szCs w:val="13"/>
                                  <w:lang w:val="en-US"/>
                                </w:rPr>
                              </w:pPr>
                              <w:r w:rsidRPr="00324E30">
                                <w:rPr>
                                  <w:b/>
                                  <w:sz w:val="13"/>
                                  <w:szCs w:val="13"/>
                                  <w:lang w:val="en-US"/>
                                </w:rPr>
                                <w:t>Division of Production, Productivity and Management</w:t>
                              </w:r>
                            </w:p>
                            <w:p w14:paraId="5975BD09" w14:textId="77777777" w:rsidR="00F95889" w:rsidRPr="00075F14" w:rsidRDefault="00F95889" w:rsidP="00F95889">
                              <w:pPr>
                                <w:spacing w:line="140" w:lineRule="exact"/>
                                <w:jc w:val="center"/>
                                <w:rPr>
                                  <w:bCs/>
                                  <w:sz w:val="13"/>
                                  <w:szCs w:val="13"/>
                                  <w:lang w:val="en-US"/>
                                </w:rPr>
                              </w:pPr>
                              <w:r w:rsidRPr="00075F14">
                                <w:rPr>
                                  <w:bCs/>
                                  <w:sz w:val="13"/>
                                  <w:szCs w:val="13"/>
                                  <w:lang w:val="en-US"/>
                                </w:rPr>
                                <w:t xml:space="preserve">(subprogramme </w:t>
                              </w:r>
                              <w:r>
                                <w:rPr>
                                  <w:bCs/>
                                  <w:sz w:val="13"/>
                                  <w:szCs w:val="13"/>
                                  <w:lang w:val="en-US"/>
                                </w:rPr>
                                <w:t>2</w:t>
                              </w:r>
                              <w:r w:rsidRPr="00075F14">
                                <w:rPr>
                                  <w:bCs/>
                                  <w:sz w:val="13"/>
                                  <w:szCs w:val="13"/>
                                  <w:lang w:val="en-US"/>
                                </w:rPr>
                                <w:t>)</w:t>
                              </w:r>
                            </w:p>
                            <w:p w14:paraId="14E1F4B0" w14:textId="77777777" w:rsidR="00F95889" w:rsidRPr="00913A51" w:rsidRDefault="00F95889" w:rsidP="00F95889">
                              <w:pPr>
                                <w:tabs>
                                  <w:tab w:val="left" w:pos="360"/>
                                  <w:tab w:val="left" w:pos="990"/>
                                </w:tabs>
                                <w:spacing w:before="40" w:line="140" w:lineRule="exact"/>
                                <w:rPr>
                                  <w:b/>
                                  <w:sz w:val="12"/>
                                  <w:szCs w:val="12"/>
                                  <w:lang w:val="en-US"/>
                                </w:rPr>
                              </w:pPr>
                              <w:r w:rsidRPr="00913A51">
                                <w:rPr>
                                  <w:sz w:val="12"/>
                                  <w:szCs w:val="12"/>
                                  <w:lang w:val="en-US"/>
                                </w:rPr>
                                <w:tab/>
                              </w:r>
                              <w:r w:rsidRPr="00913A51">
                                <w:rPr>
                                  <w:b/>
                                  <w:sz w:val="12"/>
                                  <w:szCs w:val="12"/>
                                  <w:lang w:val="en-US"/>
                                </w:rPr>
                                <w:t>RB:</w:t>
                              </w:r>
                              <w:r w:rsidRPr="00913A51">
                                <w:rPr>
                                  <w:sz w:val="12"/>
                                  <w:szCs w:val="12"/>
                                  <w:lang w:val="en-US"/>
                                </w:rPr>
                                <w:t xml:space="preserve"> </w:t>
                              </w:r>
                              <w:r w:rsidRPr="00913A51">
                                <w:rPr>
                                  <w:sz w:val="12"/>
                                  <w:szCs w:val="12"/>
                                  <w:lang w:val="en-US"/>
                                </w:rPr>
                                <w:tab/>
                              </w:r>
                              <w:r w:rsidRPr="00913A51">
                                <w:rPr>
                                  <w:b/>
                                  <w:sz w:val="12"/>
                                  <w:szCs w:val="12"/>
                                  <w:lang w:val="en-US"/>
                                </w:rPr>
                                <w:t>XB:</w:t>
                              </w:r>
                            </w:p>
                            <w:p w14:paraId="3B74C56D" w14:textId="77777777" w:rsidR="00F95889" w:rsidRPr="00913A51" w:rsidRDefault="00F95889" w:rsidP="00F95889">
                              <w:pPr>
                                <w:tabs>
                                  <w:tab w:val="left" w:pos="360"/>
                                  <w:tab w:val="left" w:pos="990"/>
                                </w:tabs>
                                <w:spacing w:line="140" w:lineRule="exact"/>
                                <w:rPr>
                                  <w:sz w:val="12"/>
                                  <w:szCs w:val="12"/>
                                  <w:lang w:val="en-US"/>
                                </w:rPr>
                              </w:pPr>
                              <w:r w:rsidRPr="00913A51">
                                <w:rPr>
                                  <w:sz w:val="12"/>
                                  <w:szCs w:val="12"/>
                                  <w:lang w:val="en-US"/>
                                </w:rPr>
                                <w:tab/>
                                <w:t>1 D-1</w:t>
                              </w:r>
                              <w:r w:rsidRPr="00913A51">
                                <w:rPr>
                                  <w:sz w:val="12"/>
                                  <w:szCs w:val="12"/>
                                  <w:lang w:val="en-US"/>
                                </w:rPr>
                                <w:tab/>
                              </w:r>
                              <w:r w:rsidRPr="006460C8">
                                <w:rPr>
                                  <w:sz w:val="12"/>
                                  <w:szCs w:val="12"/>
                                  <w:lang w:val="en-US"/>
                                </w:rPr>
                                <w:t>2 LL</w:t>
                              </w:r>
                            </w:p>
                            <w:p w14:paraId="09C6B700" w14:textId="77777777" w:rsidR="00F95889" w:rsidRPr="00A856C6" w:rsidRDefault="00F95889" w:rsidP="00F95889">
                              <w:pPr>
                                <w:tabs>
                                  <w:tab w:val="left" w:pos="360"/>
                                  <w:tab w:val="left" w:pos="936"/>
                                </w:tabs>
                                <w:spacing w:line="140" w:lineRule="exact"/>
                                <w:rPr>
                                  <w:sz w:val="12"/>
                                  <w:szCs w:val="12"/>
                                  <w:lang w:val="en-US"/>
                                </w:rPr>
                              </w:pPr>
                              <w:r w:rsidRPr="00913A51">
                                <w:rPr>
                                  <w:sz w:val="12"/>
                                  <w:szCs w:val="12"/>
                                  <w:lang w:val="en-US"/>
                                </w:rPr>
                                <w:tab/>
                              </w:r>
                              <w:r w:rsidRPr="00A856C6">
                                <w:rPr>
                                  <w:sz w:val="12"/>
                                  <w:szCs w:val="12"/>
                                  <w:lang w:val="en-US"/>
                                </w:rPr>
                                <w:t>3 P-5</w:t>
                              </w:r>
                              <w:r w:rsidRPr="00A856C6">
                                <w:rPr>
                                  <w:sz w:val="14"/>
                                  <w:szCs w:val="14"/>
                                  <w:lang w:val="en-US"/>
                                </w:rPr>
                                <w:t xml:space="preserve"> </w:t>
                              </w:r>
                            </w:p>
                            <w:p w14:paraId="27672AA8" w14:textId="77777777" w:rsidR="00F95889" w:rsidRPr="00A856C6" w:rsidRDefault="00F95889" w:rsidP="00F95889">
                              <w:pPr>
                                <w:tabs>
                                  <w:tab w:val="left" w:pos="360"/>
                                </w:tabs>
                                <w:spacing w:line="140" w:lineRule="exact"/>
                                <w:rPr>
                                  <w:sz w:val="12"/>
                                  <w:szCs w:val="12"/>
                                  <w:lang w:val="en-US"/>
                                </w:rPr>
                              </w:pPr>
                              <w:r w:rsidRPr="00A856C6">
                                <w:rPr>
                                  <w:sz w:val="12"/>
                                  <w:szCs w:val="12"/>
                                  <w:lang w:val="en-US"/>
                                </w:rPr>
                                <w:tab/>
                                <w:t>6 P-4</w:t>
                              </w:r>
                              <w:r w:rsidRPr="00A856C6">
                                <w:rPr>
                                  <w:sz w:val="14"/>
                                  <w:szCs w:val="14"/>
                                  <w:lang w:val="en-US"/>
                                </w:rPr>
                                <w:t xml:space="preserve"> </w:t>
                              </w:r>
                            </w:p>
                            <w:p w14:paraId="3BDC3697" w14:textId="77777777" w:rsidR="00F95889" w:rsidRPr="00A856C6" w:rsidRDefault="00F95889" w:rsidP="00F95889">
                              <w:pPr>
                                <w:tabs>
                                  <w:tab w:val="left" w:pos="360"/>
                                </w:tabs>
                                <w:spacing w:line="140" w:lineRule="exact"/>
                                <w:rPr>
                                  <w:sz w:val="12"/>
                                  <w:szCs w:val="12"/>
                                  <w:lang w:val="en-US"/>
                                </w:rPr>
                              </w:pPr>
                              <w:r w:rsidRPr="00A856C6">
                                <w:rPr>
                                  <w:sz w:val="12"/>
                                  <w:szCs w:val="12"/>
                                  <w:lang w:val="en-US"/>
                                </w:rPr>
                                <w:tab/>
                                <w:t>5 P-3</w:t>
                              </w:r>
                              <w:r w:rsidRPr="00A856C6">
                                <w:rPr>
                                  <w:sz w:val="14"/>
                                  <w:szCs w:val="14"/>
                                  <w:lang w:val="en-US"/>
                                </w:rPr>
                                <w:t xml:space="preserve"> </w:t>
                              </w:r>
                            </w:p>
                            <w:p w14:paraId="0A27043E" w14:textId="77777777" w:rsidR="00F95889" w:rsidRPr="00913A51" w:rsidRDefault="00F95889" w:rsidP="00F95889">
                              <w:pPr>
                                <w:tabs>
                                  <w:tab w:val="left" w:pos="360"/>
                                </w:tabs>
                                <w:spacing w:line="140" w:lineRule="exact"/>
                                <w:rPr>
                                  <w:sz w:val="12"/>
                                  <w:szCs w:val="12"/>
                                  <w:lang w:val="en-US"/>
                                </w:rPr>
                              </w:pPr>
                              <w:r w:rsidRPr="00A856C6">
                                <w:rPr>
                                  <w:sz w:val="12"/>
                                  <w:szCs w:val="12"/>
                                  <w:lang w:val="en-US"/>
                                </w:rPr>
                                <w:tab/>
                                <w:t>3 P-2/1</w:t>
                              </w:r>
                              <w:r w:rsidRPr="00A856C6">
                                <w:rPr>
                                  <w:sz w:val="14"/>
                                  <w:szCs w:val="14"/>
                                  <w:lang w:val="en-US"/>
                                </w:rPr>
                                <w:t xml:space="preserve"> </w:t>
                              </w:r>
                            </w:p>
                            <w:p w14:paraId="15DA79A5" w14:textId="77777777" w:rsidR="00F95889" w:rsidRPr="00913A51" w:rsidRDefault="00F95889" w:rsidP="00F95889">
                              <w:pPr>
                                <w:tabs>
                                  <w:tab w:val="left" w:pos="360"/>
                                </w:tabs>
                                <w:spacing w:line="140" w:lineRule="exact"/>
                                <w:rPr>
                                  <w:sz w:val="12"/>
                                  <w:szCs w:val="12"/>
                                  <w:lang w:val="en-US"/>
                                </w:rPr>
                              </w:pPr>
                              <w:r w:rsidRPr="00913A51">
                                <w:rPr>
                                  <w:sz w:val="12"/>
                                  <w:szCs w:val="12"/>
                                  <w:lang w:val="en-US"/>
                                </w:rPr>
                                <w:tab/>
                                <w:t>6 LL</w:t>
                              </w:r>
                            </w:p>
                            <w:p w14:paraId="79796E7A" w14:textId="77777777" w:rsidR="00F95889" w:rsidRPr="006460C8" w:rsidRDefault="00F95889" w:rsidP="00F95889">
                              <w:pPr>
                                <w:pBdr>
                                  <w:top w:val="single" w:sz="4" w:space="1" w:color="auto"/>
                                </w:pBdr>
                                <w:tabs>
                                  <w:tab w:val="left" w:pos="360"/>
                                  <w:tab w:val="left" w:pos="993"/>
                                </w:tabs>
                                <w:spacing w:line="140" w:lineRule="exact"/>
                                <w:ind w:left="360" w:right="380"/>
                                <w:rPr>
                                  <w:b/>
                                  <w:bCs/>
                                  <w:sz w:val="12"/>
                                  <w:szCs w:val="12"/>
                                  <w:lang w:val="en-US"/>
                                </w:rPr>
                              </w:pPr>
                              <w:r w:rsidRPr="00913A51">
                                <w:rPr>
                                  <w:b/>
                                  <w:bCs/>
                                  <w:sz w:val="12"/>
                                  <w:szCs w:val="12"/>
                                  <w:lang w:val="en-US"/>
                                </w:rPr>
                                <w:t>2</w:t>
                              </w:r>
                              <w:r>
                                <w:rPr>
                                  <w:b/>
                                  <w:bCs/>
                                  <w:sz w:val="12"/>
                                  <w:szCs w:val="12"/>
                                  <w:lang w:val="en-US"/>
                                </w:rPr>
                                <w:t>4</w:t>
                              </w:r>
                              <w:r w:rsidRPr="00913A51">
                                <w:rPr>
                                  <w:b/>
                                  <w:bCs/>
                                  <w:sz w:val="12"/>
                                  <w:szCs w:val="12"/>
                                  <w:lang w:val="en-US"/>
                                </w:rPr>
                                <w:tab/>
                              </w:r>
                              <w:r w:rsidRPr="006460C8">
                                <w:rPr>
                                  <w:b/>
                                  <w:bCs/>
                                  <w:sz w:val="12"/>
                                  <w:szCs w:val="12"/>
                                  <w:lang w:val="en-US"/>
                                </w:rPr>
                                <w:t>2</w:t>
                              </w:r>
                            </w:p>
                            <w:p w14:paraId="42903FB9" w14:textId="77777777" w:rsidR="00F95889" w:rsidRPr="006460C8" w:rsidRDefault="00F95889" w:rsidP="00F95889">
                              <w:pPr>
                                <w:tabs>
                                  <w:tab w:val="left" w:pos="360"/>
                                  <w:tab w:val="left" w:pos="993"/>
                                </w:tabs>
                                <w:spacing w:line="240" w:lineRule="auto"/>
                                <w:rPr>
                                  <w:b/>
                                  <w:bCs/>
                                  <w:sz w:val="6"/>
                                  <w:szCs w:val="6"/>
                                  <w:lang w:val="en-US"/>
                                </w:rPr>
                              </w:pPr>
                            </w:p>
                            <w:p w14:paraId="32E96A5C" w14:textId="77777777" w:rsidR="00F95889" w:rsidRPr="00913A51" w:rsidRDefault="00F95889" w:rsidP="00F95889">
                              <w:pPr>
                                <w:tabs>
                                  <w:tab w:val="left" w:pos="360"/>
                                  <w:tab w:val="left" w:pos="993"/>
                                </w:tabs>
                                <w:spacing w:line="140" w:lineRule="exact"/>
                                <w:ind w:left="360"/>
                                <w:rPr>
                                  <w:b/>
                                  <w:bCs/>
                                  <w:sz w:val="12"/>
                                  <w:szCs w:val="12"/>
                                  <w:lang w:val="en-US"/>
                                </w:rPr>
                              </w:pPr>
                              <w:r w:rsidRPr="006460C8">
                                <w:rPr>
                                  <w:b/>
                                  <w:bCs/>
                                  <w:sz w:val="12"/>
                                  <w:szCs w:val="12"/>
                                  <w:lang w:val="en-US"/>
                                </w:rPr>
                                <w:t>Total: 26</w:t>
                              </w:r>
                            </w:p>
                          </w:txbxContent>
                        </wps:txbx>
                        <wps:bodyPr rot="0" vert="horz" wrap="square" lIns="0" tIns="18288" rIns="0" bIns="18288" anchor="ctr" anchorCtr="0" upright="1">
                          <a:noAutofit/>
                        </wps:bodyPr>
                      </wps:wsp>
                      <wps:wsp>
                        <wps:cNvPr id="38" name="Text Box 63"/>
                        <wps:cNvSpPr txBox="1">
                          <a:spLocks noChangeArrowheads="1"/>
                        </wps:cNvSpPr>
                        <wps:spPr bwMode="auto">
                          <a:xfrm>
                            <a:off x="3591256" y="1211037"/>
                            <a:ext cx="1049655" cy="1319530"/>
                          </a:xfrm>
                          <a:prstGeom prst="rect">
                            <a:avLst/>
                          </a:prstGeom>
                          <a:solidFill>
                            <a:srgbClr val="FFFFFF"/>
                          </a:solidFill>
                          <a:ln w="6350">
                            <a:solidFill>
                              <a:srgbClr val="000000"/>
                            </a:solidFill>
                            <a:miter lim="800000"/>
                            <a:headEnd/>
                            <a:tailEnd/>
                          </a:ln>
                        </wps:spPr>
                        <wps:txbx>
                          <w:txbxContent>
                            <w:p w14:paraId="4754915A" w14:textId="77777777" w:rsidR="00F95889" w:rsidRPr="00C43B1F" w:rsidRDefault="00F95889" w:rsidP="00F95889">
                              <w:pPr>
                                <w:spacing w:line="140" w:lineRule="exact"/>
                                <w:jc w:val="center"/>
                                <w:rPr>
                                  <w:b/>
                                  <w:sz w:val="13"/>
                                  <w:szCs w:val="13"/>
                                  <w:lang w:val="en-US"/>
                                </w:rPr>
                              </w:pPr>
                              <w:r w:rsidRPr="00C43B1F">
                                <w:rPr>
                                  <w:b/>
                                  <w:sz w:val="13"/>
                                  <w:szCs w:val="13"/>
                                  <w:lang w:val="en-US"/>
                                </w:rPr>
                                <w:t>Economic Development Division</w:t>
                              </w:r>
                            </w:p>
                            <w:p w14:paraId="12590A35" w14:textId="77777777" w:rsidR="00F95889" w:rsidRPr="00075F14" w:rsidRDefault="00F95889" w:rsidP="00F95889">
                              <w:pPr>
                                <w:spacing w:line="140" w:lineRule="exact"/>
                                <w:jc w:val="center"/>
                                <w:rPr>
                                  <w:bCs/>
                                  <w:sz w:val="13"/>
                                  <w:szCs w:val="13"/>
                                  <w:lang w:val="en-US"/>
                                </w:rPr>
                              </w:pPr>
                              <w:r w:rsidRPr="00C43B1F">
                                <w:rPr>
                                  <w:bCs/>
                                  <w:sz w:val="13"/>
                                  <w:szCs w:val="13"/>
                                  <w:lang w:val="en-US"/>
                                </w:rPr>
                                <w:t>(subprogramme 3)</w:t>
                              </w:r>
                            </w:p>
                            <w:p w14:paraId="7CE944EE" w14:textId="77777777" w:rsidR="00F95889" w:rsidRDefault="00F95889" w:rsidP="00F95889">
                              <w:pPr>
                                <w:tabs>
                                  <w:tab w:val="left" w:pos="360"/>
                                  <w:tab w:val="left" w:pos="990"/>
                                </w:tabs>
                                <w:spacing w:before="40" w:line="140" w:lineRule="exact"/>
                                <w:rPr>
                                  <w:sz w:val="13"/>
                                  <w:szCs w:val="13"/>
                                  <w:lang w:val="en-US"/>
                                </w:rPr>
                              </w:pPr>
                              <w:r w:rsidRPr="009C2578">
                                <w:rPr>
                                  <w:sz w:val="13"/>
                                  <w:szCs w:val="13"/>
                                  <w:lang w:val="en-US"/>
                                </w:rPr>
                                <w:tab/>
                              </w:r>
                            </w:p>
                            <w:p w14:paraId="1C0648B6" w14:textId="77777777" w:rsidR="00F95889" w:rsidRPr="00913A51" w:rsidRDefault="00F95889" w:rsidP="00F95889">
                              <w:pPr>
                                <w:tabs>
                                  <w:tab w:val="left" w:pos="360"/>
                                  <w:tab w:val="left" w:pos="990"/>
                                </w:tabs>
                                <w:spacing w:before="40" w:line="140" w:lineRule="exact"/>
                                <w:rPr>
                                  <w:b/>
                                  <w:sz w:val="12"/>
                                  <w:szCs w:val="12"/>
                                  <w:lang w:val="en-US"/>
                                </w:rPr>
                              </w:pPr>
                              <w:r>
                                <w:rPr>
                                  <w:sz w:val="13"/>
                                  <w:szCs w:val="13"/>
                                  <w:lang w:val="en-US"/>
                                </w:rPr>
                                <w:tab/>
                              </w:r>
                              <w:r w:rsidRPr="00913A51">
                                <w:rPr>
                                  <w:b/>
                                  <w:sz w:val="12"/>
                                  <w:szCs w:val="12"/>
                                  <w:lang w:val="en-US"/>
                                </w:rPr>
                                <w:t>RB:</w:t>
                              </w:r>
                              <w:r w:rsidRPr="00913A51">
                                <w:rPr>
                                  <w:sz w:val="12"/>
                                  <w:szCs w:val="12"/>
                                  <w:lang w:val="en-US"/>
                                </w:rPr>
                                <w:t xml:space="preserve"> </w:t>
                              </w:r>
                              <w:r w:rsidRPr="00913A51">
                                <w:rPr>
                                  <w:sz w:val="12"/>
                                  <w:szCs w:val="12"/>
                                  <w:lang w:val="en-US"/>
                                </w:rPr>
                                <w:tab/>
                              </w:r>
                              <w:r w:rsidRPr="00913A51">
                                <w:rPr>
                                  <w:b/>
                                  <w:sz w:val="12"/>
                                  <w:szCs w:val="12"/>
                                  <w:lang w:val="en-US"/>
                                </w:rPr>
                                <w:t>XB:</w:t>
                              </w:r>
                            </w:p>
                            <w:p w14:paraId="38203779" w14:textId="77777777" w:rsidR="00F95889" w:rsidRPr="006460C8" w:rsidRDefault="00F95889" w:rsidP="00F95889">
                              <w:pPr>
                                <w:tabs>
                                  <w:tab w:val="left" w:pos="360"/>
                                  <w:tab w:val="left" w:pos="990"/>
                                </w:tabs>
                                <w:spacing w:line="140" w:lineRule="exact"/>
                                <w:rPr>
                                  <w:sz w:val="12"/>
                                  <w:szCs w:val="12"/>
                                  <w:lang w:val="en-US"/>
                                </w:rPr>
                              </w:pPr>
                              <w:r w:rsidRPr="00913A51">
                                <w:rPr>
                                  <w:sz w:val="12"/>
                                  <w:szCs w:val="12"/>
                                  <w:lang w:val="en-US"/>
                                </w:rPr>
                                <w:tab/>
                                <w:t>1 D-1</w:t>
                              </w:r>
                              <w:r w:rsidRPr="00913A51">
                                <w:rPr>
                                  <w:sz w:val="12"/>
                                  <w:szCs w:val="12"/>
                                  <w:lang w:val="en-US"/>
                                </w:rPr>
                                <w:tab/>
                              </w:r>
                              <w:r>
                                <w:rPr>
                                  <w:sz w:val="12"/>
                                  <w:szCs w:val="12"/>
                                  <w:lang w:val="en-US"/>
                                </w:rPr>
                                <w:t>6</w:t>
                              </w:r>
                              <w:r w:rsidRPr="006460C8">
                                <w:rPr>
                                  <w:sz w:val="12"/>
                                  <w:szCs w:val="12"/>
                                  <w:lang w:val="en-US"/>
                                </w:rPr>
                                <w:t xml:space="preserve"> LL</w:t>
                              </w:r>
                            </w:p>
                            <w:p w14:paraId="46FCF021" w14:textId="77777777" w:rsidR="00F95889" w:rsidRPr="006460C8" w:rsidRDefault="00F95889" w:rsidP="00F95889">
                              <w:pPr>
                                <w:tabs>
                                  <w:tab w:val="left" w:pos="360"/>
                                  <w:tab w:val="left" w:pos="936"/>
                                </w:tabs>
                                <w:spacing w:line="140" w:lineRule="exact"/>
                                <w:rPr>
                                  <w:sz w:val="12"/>
                                  <w:szCs w:val="12"/>
                                  <w:lang w:val="en-US"/>
                                </w:rPr>
                              </w:pPr>
                              <w:r w:rsidRPr="006460C8">
                                <w:rPr>
                                  <w:sz w:val="12"/>
                                  <w:szCs w:val="12"/>
                                  <w:lang w:val="en-US"/>
                                </w:rPr>
                                <w:tab/>
                                <w:t>2 P-5</w:t>
                              </w:r>
                            </w:p>
                            <w:p w14:paraId="7094ED4A" w14:textId="77777777" w:rsidR="00F95889" w:rsidRPr="006460C8" w:rsidRDefault="00F95889" w:rsidP="00F95889">
                              <w:pPr>
                                <w:tabs>
                                  <w:tab w:val="left" w:pos="360"/>
                                </w:tabs>
                                <w:spacing w:line="140" w:lineRule="exact"/>
                                <w:rPr>
                                  <w:sz w:val="12"/>
                                  <w:szCs w:val="12"/>
                                  <w:lang w:val="en-US"/>
                                </w:rPr>
                              </w:pPr>
                              <w:r w:rsidRPr="006460C8">
                                <w:rPr>
                                  <w:sz w:val="12"/>
                                  <w:szCs w:val="12"/>
                                  <w:lang w:val="en-US"/>
                                </w:rPr>
                                <w:tab/>
                                <w:t>5 P-4</w:t>
                              </w:r>
                            </w:p>
                            <w:p w14:paraId="1C601EC7" w14:textId="77777777" w:rsidR="00F95889" w:rsidRPr="006460C8" w:rsidRDefault="00F95889" w:rsidP="00F95889">
                              <w:pPr>
                                <w:tabs>
                                  <w:tab w:val="left" w:pos="360"/>
                                </w:tabs>
                                <w:spacing w:line="140" w:lineRule="exact"/>
                                <w:rPr>
                                  <w:sz w:val="12"/>
                                  <w:szCs w:val="12"/>
                                  <w:lang w:val="en-US"/>
                                </w:rPr>
                              </w:pPr>
                              <w:r w:rsidRPr="006460C8">
                                <w:rPr>
                                  <w:sz w:val="12"/>
                                  <w:szCs w:val="12"/>
                                  <w:lang w:val="en-US"/>
                                </w:rPr>
                                <w:tab/>
                                <w:t>5 P-3</w:t>
                              </w:r>
                            </w:p>
                            <w:p w14:paraId="2E898B8A" w14:textId="77777777" w:rsidR="00F95889" w:rsidRPr="006460C8" w:rsidRDefault="00F95889" w:rsidP="00F95889">
                              <w:pPr>
                                <w:tabs>
                                  <w:tab w:val="left" w:pos="360"/>
                                </w:tabs>
                                <w:spacing w:line="140" w:lineRule="exact"/>
                                <w:rPr>
                                  <w:sz w:val="12"/>
                                  <w:szCs w:val="12"/>
                                  <w:lang w:val="en-US"/>
                                </w:rPr>
                              </w:pPr>
                              <w:r w:rsidRPr="006460C8">
                                <w:rPr>
                                  <w:sz w:val="12"/>
                                  <w:szCs w:val="12"/>
                                  <w:lang w:val="en-US"/>
                                </w:rPr>
                                <w:tab/>
                                <w:t>5 P-2/1</w:t>
                              </w:r>
                            </w:p>
                            <w:p w14:paraId="6DBAFF67" w14:textId="77777777" w:rsidR="00F95889" w:rsidRPr="006460C8" w:rsidRDefault="00F95889" w:rsidP="00F95889">
                              <w:pPr>
                                <w:tabs>
                                  <w:tab w:val="left" w:pos="360"/>
                                </w:tabs>
                                <w:spacing w:line="140" w:lineRule="exact"/>
                                <w:rPr>
                                  <w:sz w:val="12"/>
                                  <w:szCs w:val="12"/>
                                  <w:lang w:val="en-US"/>
                                </w:rPr>
                              </w:pPr>
                              <w:r w:rsidRPr="006460C8">
                                <w:rPr>
                                  <w:sz w:val="12"/>
                                  <w:szCs w:val="12"/>
                                  <w:lang w:val="en-US"/>
                                </w:rPr>
                                <w:tab/>
                                <w:t>9 LL</w:t>
                              </w:r>
                            </w:p>
                            <w:p w14:paraId="39E4FD31" w14:textId="77777777" w:rsidR="00F95889" w:rsidRPr="006460C8" w:rsidRDefault="00F95889" w:rsidP="00F95889">
                              <w:pPr>
                                <w:pBdr>
                                  <w:top w:val="single" w:sz="4" w:space="1" w:color="auto"/>
                                </w:pBdr>
                                <w:tabs>
                                  <w:tab w:val="left" w:pos="360"/>
                                  <w:tab w:val="left" w:pos="993"/>
                                </w:tabs>
                                <w:spacing w:line="140" w:lineRule="exact"/>
                                <w:ind w:left="360" w:right="388"/>
                                <w:rPr>
                                  <w:b/>
                                  <w:bCs/>
                                  <w:sz w:val="12"/>
                                  <w:szCs w:val="12"/>
                                  <w:lang w:val="en-US"/>
                                </w:rPr>
                              </w:pPr>
                              <w:r w:rsidRPr="006460C8">
                                <w:rPr>
                                  <w:b/>
                                  <w:bCs/>
                                  <w:sz w:val="12"/>
                                  <w:szCs w:val="12"/>
                                  <w:lang w:val="en-US"/>
                                </w:rPr>
                                <w:t>27</w:t>
                              </w:r>
                              <w:r w:rsidRPr="006460C8">
                                <w:rPr>
                                  <w:b/>
                                  <w:bCs/>
                                  <w:sz w:val="12"/>
                                  <w:szCs w:val="12"/>
                                  <w:lang w:val="en-US"/>
                                </w:rPr>
                                <w:tab/>
                              </w:r>
                              <w:r>
                                <w:rPr>
                                  <w:b/>
                                  <w:bCs/>
                                  <w:sz w:val="12"/>
                                  <w:szCs w:val="12"/>
                                  <w:lang w:val="en-US"/>
                                </w:rPr>
                                <w:t>6</w:t>
                              </w:r>
                            </w:p>
                            <w:p w14:paraId="20D2147F" w14:textId="77777777" w:rsidR="00F95889" w:rsidRPr="006460C8" w:rsidRDefault="00F95889" w:rsidP="00F95889">
                              <w:pPr>
                                <w:tabs>
                                  <w:tab w:val="left" w:pos="360"/>
                                  <w:tab w:val="left" w:pos="993"/>
                                </w:tabs>
                                <w:spacing w:line="240" w:lineRule="auto"/>
                                <w:rPr>
                                  <w:b/>
                                  <w:bCs/>
                                  <w:sz w:val="6"/>
                                  <w:szCs w:val="6"/>
                                  <w:lang w:val="en-US"/>
                                </w:rPr>
                              </w:pPr>
                            </w:p>
                            <w:p w14:paraId="366921DB" w14:textId="77777777" w:rsidR="00F95889" w:rsidRPr="00913A51" w:rsidRDefault="00F95889" w:rsidP="00F95889">
                              <w:pPr>
                                <w:tabs>
                                  <w:tab w:val="left" w:pos="360"/>
                                  <w:tab w:val="left" w:pos="993"/>
                                </w:tabs>
                                <w:spacing w:line="140" w:lineRule="exact"/>
                                <w:ind w:left="360"/>
                                <w:rPr>
                                  <w:b/>
                                  <w:bCs/>
                                  <w:sz w:val="12"/>
                                  <w:szCs w:val="12"/>
                                  <w:lang w:val="en-US"/>
                                </w:rPr>
                              </w:pPr>
                              <w:r w:rsidRPr="006460C8">
                                <w:rPr>
                                  <w:b/>
                                  <w:bCs/>
                                  <w:sz w:val="12"/>
                                  <w:szCs w:val="12"/>
                                  <w:lang w:val="en-US"/>
                                </w:rPr>
                                <w:t>Total: 3</w:t>
                              </w:r>
                              <w:r>
                                <w:rPr>
                                  <w:b/>
                                  <w:bCs/>
                                  <w:sz w:val="12"/>
                                  <w:szCs w:val="12"/>
                                  <w:lang w:val="en-US"/>
                                </w:rPr>
                                <w:t>3</w:t>
                              </w:r>
                            </w:p>
                          </w:txbxContent>
                        </wps:txbx>
                        <wps:bodyPr rot="0" vert="horz" wrap="square" lIns="0" tIns="18288" rIns="0" bIns="18288" anchor="ctr" anchorCtr="0" upright="1">
                          <a:noAutofit/>
                        </wps:bodyPr>
                      </wps:wsp>
                      <wps:wsp>
                        <wps:cNvPr id="27" name="Text Box 64"/>
                        <wps:cNvSpPr txBox="1">
                          <a:spLocks noChangeArrowheads="1"/>
                        </wps:cNvSpPr>
                        <wps:spPr bwMode="auto">
                          <a:xfrm>
                            <a:off x="1298044" y="2565338"/>
                            <a:ext cx="1049655" cy="1266768"/>
                          </a:xfrm>
                          <a:prstGeom prst="rect">
                            <a:avLst/>
                          </a:prstGeom>
                          <a:solidFill>
                            <a:srgbClr val="FFFFFF"/>
                          </a:solidFill>
                          <a:ln w="6350">
                            <a:solidFill>
                              <a:srgbClr val="000000"/>
                            </a:solidFill>
                            <a:miter lim="800000"/>
                            <a:headEnd/>
                            <a:tailEnd/>
                          </a:ln>
                        </wps:spPr>
                        <wps:txbx>
                          <w:txbxContent>
                            <w:p w14:paraId="35D2302D" w14:textId="77777777" w:rsidR="00F95889" w:rsidRPr="00324E30" w:rsidRDefault="00F95889" w:rsidP="00F95889">
                              <w:pPr>
                                <w:spacing w:line="140" w:lineRule="exact"/>
                                <w:jc w:val="center"/>
                                <w:rPr>
                                  <w:b/>
                                  <w:sz w:val="13"/>
                                  <w:szCs w:val="13"/>
                                  <w:lang w:val="en-US"/>
                                </w:rPr>
                              </w:pPr>
                              <w:r>
                                <w:rPr>
                                  <w:b/>
                                  <w:sz w:val="13"/>
                                  <w:szCs w:val="13"/>
                                  <w:lang w:val="en-US"/>
                                </w:rPr>
                                <w:t>Social Development</w:t>
                              </w:r>
                              <w:r>
                                <w:rPr>
                                  <w:b/>
                                  <w:sz w:val="13"/>
                                  <w:szCs w:val="13"/>
                                  <w:lang w:val="en-US"/>
                                </w:rPr>
                                <w:br/>
                              </w:r>
                              <w:r w:rsidRPr="00324E30">
                                <w:rPr>
                                  <w:b/>
                                  <w:sz w:val="13"/>
                                  <w:szCs w:val="13"/>
                                  <w:lang w:val="en-US"/>
                                </w:rPr>
                                <w:t>Division</w:t>
                              </w:r>
                            </w:p>
                            <w:p w14:paraId="5B8F0E7B" w14:textId="77777777" w:rsidR="00F95889" w:rsidRDefault="00F95889" w:rsidP="00F95889">
                              <w:pPr>
                                <w:spacing w:line="140" w:lineRule="exact"/>
                                <w:jc w:val="center"/>
                                <w:rPr>
                                  <w:sz w:val="13"/>
                                  <w:szCs w:val="13"/>
                                  <w:lang w:val="en-US"/>
                                </w:rPr>
                              </w:pPr>
                              <w:r w:rsidRPr="00075F14">
                                <w:rPr>
                                  <w:bCs/>
                                  <w:sz w:val="13"/>
                                  <w:szCs w:val="13"/>
                                  <w:lang w:val="en-US"/>
                                </w:rPr>
                                <w:t xml:space="preserve">(subprogramme </w:t>
                              </w:r>
                              <w:r>
                                <w:rPr>
                                  <w:bCs/>
                                  <w:sz w:val="13"/>
                                  <w:szCs w:val="13"/>
                                  <w:lang w:val="en-US"/>
                                </w:rPr>
                                <w:t>4</w:t>
                              </w:r>
                              <w:r w:rsidRPr="00075F14">
                                <w:rPr>
                                  <w:bCs/>
                                  <w:sz w:val="13"/>
                                  <w:szCs w:val="13"/>
                                  <w:lang w:val="en-US"/>
                                </w:rPr>
                                <w:t>)</w:t>
                              </w:r>
                            </w:p>
                            <w:p w14:paraId="1A2B6040" w14:textId="77777777" w:rsidR="00F95889" w:rsidRPr="009C2578" w:rsidRDefault="00F95889" w:rsidP="00F95889">
                              <w:pPr>
                                <w:spacing w:line="140" w:lineRule="exact"/>
                                <w:jc w:val="center"/>
                                <w:rPr>
                                  <w:sz w:val="13"/>
                                  <w:szCs w:val="13"/>
                                  <w:lang w:val="en-US"/>
                                </w:rPr>
                              </w:pPr>
                            </w:p>
                            <w:p w14:paraId="0D182961" w14:textId="77777777" w:rsidR="00F95889" w:rsidRPr="006E4310" w:rsidRDefault="00F95889" w:rsidP="00F95889">
                              <w:pPr>
                                <w:tabs>
                                  <w:tab w:val="left" w:pos="360"/>
                                  <w:tab w:val="left" w:pos="990"/>
                                </w:tabs>
                                <w:spacing w:line="140" w:lineRule="exact"/>
                                <w:rPr>
                                  <w:b/>
                                  <w:sz w:val="12"/>
                                  <w:szCs w:val="12"/>
                                  <w:lang w:val="en-US"/>
                                </w:rPr>
                              </w:pPr>
                              <w:r w:rsidRPr="006E4310">
                                <w:rPr>
                                  <w:sz w:val="12"/>
                                  <w:szCs w:val="12"/>
                                  <w:lang w:val="en-US"/>
                                </w:rPr>
                                <w:tab/>
                              </w:r>
                              <w:r w:rsidRPr="006E4310">
                                <w:rPr>
                                  <w:b/>
                                  <w:sz w:val="12"/>
                                  <w:szCs w:val="12"/>
                                  <w:lang w:val="en-US"/>
                                </w:rPr>
                                <w:t>RB:</w:t>
                              </w:r>
                              <w:r w:rsidRPr="006E4310">
                                <w:rPr>
                                  <w:sz w:val="12"/>
                                  <w:szCs w:val="12"/>
                                  <w:lang w:val="en-US"/>
                                </w:rPr>
                                <w:t xml:space="preserve"> </w:t>
                              </w:r>
                              <w:r w:rsidRPr="006E4310">
                                <w:rPr>
                                  <w:sz w:val="12"/>
                                  <w:szCs w:val="12"/>
                                  <w:lang w:val="en-US"/>
                                </w:rPr>
                                <w:tab/>
                              </w:r>
                              <w:r w:rsidRPr="006E4310">
                                <w:rPr>
                                  <w:b/>
                                  <w:sz w:val="12"/>
                                  <w:szCs w:val="12"/>
                                  <w:lang w:val="en-US"/>
                                </w:rPr>
                                <w:t>XB:</w:t>
                              </w:r>
                            </w:p>
                            <w:p w14:paraId="72F83591" w14:textId="77777777" w:rsidR="00F95889" w:rsidRPr="006E4310" w:rsidRDefault="00F95889" w:rsidP="00F95889">
                              <w:pPr>
                                <w:tabs>
                                  <w:tab w:val="left" w:pos="360"/>
                                  <w:tab w:val="left" w:pos="990"/>
                                </w:tabs>
                                <w:spacing w:line="140" w:lineRule="exact"/>
                                <w:rPr>
                                  <w:sz w:val="12"/>
                                  <w:szCs w:val="12"/>
                                  <w:lang w:val="en-US"/>
                                </w:rPr>
                              </w:pPr>
                              <w:r w:rsidRPr="006E4310">
                                <w:rPr>
                                  <w:sz w:val="12"/>
                                  <w:szCs w:val="12"/>
                                  <w:lang w:val="en-US"/>
                                </w:rPr>
                                <w:tab/>
                                <w:t>1 D-1</w:t>
                              </w:r>
                              <w:r w:rsidRPr="006E4310">
                                <w:rPr>
                                  <w:sz w:val="12"/>
                                  <w:szCs w:val="12"/>
                                  <w:lang w:val="en-US"/>
                                </w:rPr>
                                <w:tab/>
                              </w:r>
                              <w:r>
                                <w:rPr>
                                  <w:sz w:val="12"/>
                                  <w:szCs w:val="12"/>
                                  <w:lang w:val="en-US"/>
                                </w:rPr>
                                <w:t>2</w:t>
                              </w:r>
                              <w:r w:rsidRPr="006E4310">
                                <w:rPr>
                                  <w:sz w:val="12"/>
                                  <w:szCs w:val="12"/>
                                  <w:lang w:val="en-US"/>
                                </w:rPr>
                                <w:t xml:space="preserve"> LL</w:t>
                              </w:r>
                            </w:p>
                            <w:p w14:paraId="372BF8E2" w14:textId="77777777" w:rsidR="00F95889" w:rsidRPr="006E4310" w:rsidRDefault="00F95889" w:rsidP="00F95889">
                              <w:pPr>
                                <w:tabs>
                                  <w:tab w:val="left" w:pos="360"/>
                                  <w:tab w:val="left" w:pos="990"/>
                                </w:tabs>
                                <w:spacing w:line="140" w:lineRule="exact"/>
                                <w:rPr>
                                  <w:sz w:val="12"/>
                                  <w:szCs w:val="12"/>
                                  <w:lang w:val="en-US"/>
                                </w:rPr>
                              </w:pPr>
                              <w:r w:rsidRPr="006E4310">
                                <w:rPr>
                                  <w:sz w:val="12"/>
                                  <w:szCs w:val="12"/>
                                  <w:lang w:val="en-US"/>
                                </w:rPr>
                                <w:tab/>
                                <w:t>2 P-5</w:t>
                              </w:r>
                            </w:p>
                            <w:p w14:paraId="2CF7BDA9" w14:textId="77777777" w:rsidR="00F95889" w:rsidRPr="006E4310" w:rsidRDefault="00F95889" w:rsidP="00F95889">
                              <w:pPr>
                                <w:tabs>
                                  <w:tab w:val="left" w:pos="360"/>
                                  <w:tab w:val="left" w:pos="990"/>
                                </w:tabs>
                                <w:spacing w:line="140" w:lineRule="exact"/>
                                <w:rPr>
                                  <w:sz w:val="12"/>
                                  <w:szCs w:val="12"/>
                                  <w:lang w:val="en-US"/>
                                </w:rPr>
                              </w:pPr>
                              <w:r w:rsidRPr="006E4310">
                                <w:rPr>
                                  <w:sz w:val="12"/>
                                  <w:szCs w:val="12"/>
                                  <w:lang w:val="en-US"/>
                                </w:rPr>
                                <w:tab/>
                                <w:t>3 P-4</w:t>
                              </w:r>
                            </w:p>
                            <w:p w14:paraId="3733C1C7" w14:textId="77777777" w:rsidR="00F95889" w:rsidRPr="006E4310" w:rsidRDefault="00F95889" w:rsidP="00F95889">
                              <w:pPr>
                                <w:tabs>
                                  <w:tab w:val="left" w:pos="360"/>
                                  <w:tab w:val="left" w:pos="990"/>
                                </w:tabs>
                                <w:spacing w:line="140" w:lineRule="exact"/>
                                <w:rPr>
                                  <w:sz w:val="12"/>
                                  <w:szCs w:val="12"/>
                                  <w:lang w:val="en-US"/>
                                </w:rPr>
                              </w:pPr>
                              <w:r w:rsidRPr="006E4310">
                                <w:rPr>
                                  <w:sz w:val="12"/>
                                  <w:szCs w:val="12"/>
                                  <w:lang w:val="en-US"/>
                                </w:rPr>
                                <w:tab/>
                                <w:t>2 P-3</w:t>
                              </w:r>
                            </w:p>
                            <w:p w14:paraId="579DD0C6" w14:textId="77777777" w:rsidR="00F95889" w:rsidRPr="006E4310" w:rsidRDefault="00F95889" w:rsidP="00F95889">
                              <w:pPr>
                                <w:tabs>
                                  <w:tab w:val="left" w:pos="360"/>
                                  <w:tab w:val="left" w:pos="990"/>
                                </w:tabs>
                                <w:spacing w:line="140" w:lineRule="exact"/>
                                <w:rPr>
                                  <w:sz w:val="12"/>
                                  <w:szCs w:val="12"/>
                                  <w:lang w:val="en-US"/>
                                </w:rPr>
                              </w:pPr>
                              <w:r w:rsidRPr="006E4310">
                                <w:rPr>
                                  <w:sz w:val="12"/>
                                  <w:szCs w:val="12"/>
                                  <w:lang w:val="en-US"/>
                                </w:rPr>
                                <w:tab/>
                                <w:t>2 P-2/1</w:t>
                              </w:r>
                            </w:p>
                            <w:p w14:paraId="5C5F21D5" w14:textId="77777777" w:rsidR="00F95889" w:rsidRPr="006E4310" w:rsidRDefault="00F95889" w:rsidP="00F95889">
                              <w:pPr>
                                <w:tabs>
                                  <w:tab w:val="left" w:pos="360"/>
                                  <w:tab w:val="left" w:pos="990"/>
                                </w:tabs>
                                <w:spacing w:line="140" w:lineRule="exact"/>
                                <w:rPr>
                                  <w:sz w:val="12"/>
                                  <w:szCs w:val="12"/>
                                  <w:lang w:val="en-US"/>
                                </w:rPr>
                              </w:pPr>
                              <w:r w:rsidRPr="006E4310">
                                <w:rPr>
                                  <w:sz w:val="12"/>
                                  <w:szCs w:val="12"/>
                                  <w:lang w:val="en-US"/>
                                </w:rPr>
                                <w:tab/>
                                <w:t>5 LL</w:t>
                              </w:r>
                            </w:p>
                            <w:p w14:paraId="48A1C36B" w14:textId="77777777" w:rsidR="00F95889" w:rsidRPr="006E4310" w:rsidRDefault="00F95889" w:rsidP="00F95889">
                              <w:pPr>
                                <w:pBdr>
                                  <w:top w:val="single" w:sz="4" w:space="1" w:color="auto"/>
                                </w:pBdr>
                                <w:tabs>
                                  <w:tab w:val="left" w:pos="360"/>
                                  <w:tab w:val="left" w:pos="993"/>
                                </w:tabs>
                                <w:spacing w:line="140" w:lineRule="exact"/>
                                <w:ind w:left="270" w:right="298"/>
                                <w:rPr>
                                  <w:b/>
                                  <w:bCs/>
                                  <w:sz w:val="12"/>
                                  <w:szCs w:val="12"/>
                                  <w:lang w:val="en-US"/>
                                </w:rPr>
                              </w:pPr>
                              <w:r w:rsidRPr="006E4310">
                                <w:rPr>
                                  <w:sz w:val="12"/>
                                  <w:szCs w:val="12"/>
                                  <w:lang w:val="en-US"/>
                                </w:rPr>
                                <w:tab/>
                              </w:r>
                              <w:r w:rsidRPr="006E4310">
                                <w:rPr>
                                  <w:b/>
                                  <w:bCs/>
                                  <w:sz w:val="12"/>
                                  <w:szCs w:val="12"/>
                                  <w:lang w:val="en-US"/>
                                </w:rPr>
                                <w:t>15</w:t>
                              </w:r>
                              <w:r w:rsidRPr="006E4310">
                                <w:rPr>
                                  <w:b/>
                                  <w:bCs/>
                                  <w:sz w:val="12"/>
                                  <w:szCs w:val="12"/>
                                  <w:lang w:val="en-US"/>
                                </w:rPr>
                                <w:tab/>
                              </w:r>
                              <w:r>
                                <w:rPr>
                                  <w:b/>
                                  <w:bCs/>
                                  <w:sz w:val="12"/>
                                  <w:szCs w:val="12"/>
                                  <w:lang w:val="en-US"/>
                                </w:rPr>
                                <w:t>2</w:t>
                              </w:r>
                            </w:p>
                            <w:p w14:paraId="00D2ADF3" w14:textId="77777777" w:rsidR="00F95889" w:rsidRPr="006E4310" w:rsidRDefault="00F95889" w:rsidP="00F95889">
                              <w:pPr>
                                <w:tabs>
                                  <w:tab w:val="left" w:pos="360"/>
                                  <w:tab w:val="left" w:pos="990"/>
                                </w:tabs>
                                <w:spacing w:before="40" w:line="140" w:lineRule="exact"/>
                                <w:ind w:left="274"/>
                                <w:rPr>
                                  <w:b/>
                                  <w:bCs/>
                                  <w:sz w:val="12"/>
                                  <w:szCs w:val="12"/>
                                  <w:lang w:val="en-US"/>
                                </w:rPr>
                              </w:pPr>
                              <w:r w:rsidRPr="006E4310">
                                <w:rPr>
                                  <w:b/>
                                  <w:bCs/>
                                  <w:sz w:val="12"/>
                                  <w:szCs w:val="12"/>
                                  <w:lang w:val="en-US"/>
                                </w:rPr>
                                <w:t>Total: 1</w:t>
                              </w:r>
                              <w:r>
                                <w:rPr>
                                  <w:b/>
                                  <w:bCs/>
                                  <w:sz w:val="12"/>
                                  <w:szCs w:val="12"/>
                                  <w:lang w:val="en-US"/>
                                </w:rPr>
                                <w:t>7</w:t>
                              </w:r>
                            </w:p>
                          </w:txbxContent>
                        </wps:txbx>
                        <wps:bodyPr rot="0" vert="horz" wrap="square" lIns="0" tIns="18288" rIns="0" bIns="18288" anchor="ctr" anchorCtr="0" upright="1">
                          <a:noAutofit/>
                        </wps:bodyPr>
                      </wps:wsp>
                      <wps:wsp>
                        <wps:cNvPr id="26" name="Text Box 67"/>
                        <wps:cNvSpPr txBox="1">
                          <a:spLocks noChangeArrowheads="1"/>
                        </wps:cNvSpPr>
                        <wps:spPr bwMode="auto">
                          <a:xfrm>
                            <a:off x="2451861" y="2573989"/>
                            <a:ext cx="1049655" cy="1258116"/>
                          </a:xfrm>
                          <a:prstGeom prst="rect">
                            <a:avLst/>
                          </a:prstGeom>
                          <a:solidFill>
                            <a:srgbClr val="FFFFFF"/>
                          </a:solidFill>
                          <a:ln w="6350">
                            <a:solidFill>
                              <a:srgbClr val="000000"/>
                            </a:solidFill>
                            <a:miter lim="800000"/>
                            <a:headEnd/>
                            <a:tailEnd/>
                          </a:ln>
                        </wps:spPr>
                        <wps:txbx>
                          <w:txbxContent>
                            <w:p w14:paraId="09FEC9F1" w14:textId="77777777" w:rsidR="00F95889" w:rsidRPr="00324E30" w:rsidRDefault="00F95889" w:rsidP="00F95889">
                              <w:pPr>
                                <w:spacing w:line="140" w:lineRule="exact"/>
                                <w:jc w:val="center"/>
                                <w:rPr>
                                  <w:b/>
                                  <w:sz w:val="13"/>
                                  <w:szCs w:val="13"/>
                                  <w:lang w:val="en-US"/>
                                </w:rPr>
                              </w:pPr>
                              <w:r w:rsidRPr="00324E30">
                                <w:rPr>
                                  <w:b/>
                                  <w:sz w:val="13"/>
                                  <w:szCs w:val="13"/>
                                  <w:lang w:val="en-US"/>
                                </w:rPr>
                                <w:t xml:space="preserve">Division </w:t>
                              </w:r>
                              <w:r>
                                <w:rPr>
                                  <w:b/>
                                  <w:sz w:val="13"/>
                                  <w:szCs w:val="13"/>
                                  <w:lang w:val="en-US"/>
                                </w:rPr>
                                <w:t>for Gender Affairs</w:t>
                              </w:r>
                            </w:p>
                            <w:p w14:paraId="0E95E7D3" w14:textId="77777777" w:rsidR="00F95889" w:rsidRDefault="00F95889" w:rsidP="00F95889">
                              <w:pPr>
                                <w:spacing w:line="140" w:lineRule="exact"/>
                                <w:jc w:val="center"/>
                                <w:rPr>
                                  <w:bCs/>
                                  <w:sz w:val="13"/>
                                  <w:szCs w:val="13"/>
                                  <w:lang w:val="en-US"/>
                                </w:rPr>
                              </w:pPr>
                              <w:r w:rsidRPr="00075F14">
                                <w:rPr>
                                  <w:bCs/>
                                  <w:sz w:val="13"/>
                                  <w:szCs w:val="13"/>
                                  <w:lang w:val="en-US"/>
                                </w:rPr>
                                <w:t xml:space="preserve">(subprogramme </w:t>
                              </w:r>
                              <w:r>
                                <w:rPr>
                                  <w:bCs/>
                                  <w:sz w:val="13"/>
                                  <w:szCs w:val="13"/>
                                  <w:lang w:val="en-US"/>
                                </w:rPr>
                                <w:t>5</w:t>
                              </w:r>
                              <w:r w:rsidRPr="00075F14">
                                <w:rPr>
                                  <w:bCs/>
                                  <w:sz w:val="13"/>
                                  <w:szCs w:val="13"/>
                                  <w:lang w:val="en-US"/>
                                </w:rPr>
                                <w:t>)</w:t>
                              </w:r>
                            </w:p>
                            <w:p w14:paraId="27EB4D80" w14:textId="77777777" w:rsidR="00F95889" w:rsidRPr="009C2578" w:rsidRDefault="00F95889" w:rsidP="00F95889">
                              <w:pPr>
                                <w:spacing w:line="140" w:lineRule="exact"/>
                                <w:jc w:val="center"/>
                                <w:rPr>
                                  <w:sz w:val="13"/>
                                  <w:szCs w:val="13"/>
                                  <w:lang w:val="en-US"/>
                                </w:rPr>
                              </w:pPr>
                            </w:p>
                            <w:p w14:paraId="09090068" w14:textId="77777777" w:rsidR="00F95889" w:rsidRPr="00E82BC0" w:rsidRDefault="00F95889" w:rsidP="00F95889">
                              <w:pPr>
                                <w:tabs>
                                  <w:tab w:val="left" w:pos="360"/>
                                  <w:tab w:val="left" w:pos="990"/>
                                </w:tabs>
                                <w:spacing w:line="140" w:lineRule="exact"/>
                                <w:rPr>
                                  <w:b/>
                                  <w:sz w:val="12"/>
                                  <w:szCs w:val="12"/>
                                  <w:lang w:val="en-US"/>
                                </w:rPr>
                              </w:pPr>
                              <w:r w:rsidRPr="009C2578">
                                <w:rPr>
                                  <w:sz w:val="13"/>
                                  <w:szCs w:val="13"/>
                                  <w:lang w:val="en-US"/>
                                </w:rPr>
                                <w:tab/>
                              </w:r>
                              <w:r w:rsidRPr="00E82BC0">
                                <w:rPr>
                                  <w:b/>
                                  <w:sz w:val="12"/>
                                  <w:szCs w:val="12"/>
                                  <w:lang w:val="en-US"/>
                                </w:rPr>
                                <w:t>RB:</w:t>
                              </w:r>
                              <w:r w:rsidRPr="00E82BC0">
                                <w:rPr>
                                  <w:sz w:val="12"/>
                                  <w:szCs w:val="12"/>
                                  <w:lang w:val="en-US"/>
                                </w:rPr>
                                <w:t xml:space="preserve"> </w:t>
                              </w:r>
                              <w:r w:rsidRPr="00E82BC0">
                                <w:rPr>
                                  <w:sz w:val="12"/>
                                  <w:szCs w:val="12"/>
                                  <w:lang w:val="en-US"/>
                                </w:rPr>
                                <w:tab/>
                              </w:r>
                              <w:r w:rsidRPr="00E82BC0">
                                <w:rPr>
                                  <w:b/>
                                  <w:sz w:val="12"/>
                                  <w:szCs w:val="12"/>
                                  <w:lang w:val="en-US"/>
                                </w:rPr>
                                <w:t>XB:</w:t>
                              </w:r>
                            </w:p>
                            <w:p w14:paraId="396149E5" w14:textId="77777777" w:rsidR="00F95889" w:rsidRPr="006460C8" w:rsidRDefault="00F95889" w:rsidP="00F95889">
                              <w:pPr>
                                <w:tabs>
                                  <w:tab w:val="left" w:pos="360"/>
                                  <w:tab w:val="left" w:pos="990"/>
                                </w:tabs>
                                <w:spacing w:line="140" w:lineRule="exact"/>
                                <w:rPr>
                                  <w:sz w:val="12"/>
                                  <w:szCs w:val="12"/>
                                  <w:lang w:val="en-US"/>
                                </w:rPr>
                              </w:pPr>
                              <w:r w:rsidRPr="00E82BC0">
                                <w:rPr>
                                  <w:sz w:val="12"/>
                                  <w:szCs w:val="12"/>
                                  <w:lang w:val="en-US"/>
                                </w:rPr>
                                <w:tab/>
                                <w:t>1 D-1</w:t>
                              </w:r>
                              <w:r w:rsidRPr="00E82BC0">
                                <w:rPr>
                                  <w:sz w:val="12"/>
                                  <w:szCs w:val="12"/>
                                  <w:lang w:val="en-US"/>
                                </w:rPr>
                                <w:tab/>
                              </w:r>
                              <w:r>
                                <w:rPr>
                                  <w:sz w:val="12"/>
                                  <w:szCs w:val="12"/>
                                  <w:lang w:val="en-US"/>
                                </w:rPr>
                                <w:t>2</w:t>
                              </w:r>
                              <w:r w:rsidRPr="006460C8">
                                <w:rPr>
                                  <w:sz w:val="12"/>
                                  <w:szCs w:val="12"/>
                                  <w:lang w:val="en-US"/>
                                </w:rPr>
                                <w:t xml:space="preserve"> LL</w:t>
                              </w:r>
                            </w:p>
                            <w:p w14:paraId="645CA98C" w14:textId="77777777" w:rsidR="00F95889" w:rsidRPr="006460C8" w:rsidRDefault="00F95889" w:rsidP="00F95889">
                              <w:pPr>
                                <w:tabs>
                                  <w:tab w:val="left" w:pos="360"/>
                                  <w:tab w:val="left" w:pos="990"/>
                                </w:tabs>
                                <w:spacing w:line="140" w:lineRule="exact"/>
                                <w:rPr>
                                  <w:sz w:val="12"/>
                                  <w:szCs w:val="12"/>
                                  <w:lang w:val="en-US"/>
                                </w:rPr>
                              </w:pPr>
                              <w:r w:rsidRPr="006460C8">
                                <w:rPr>
                                  <w:sz w:val="12"/>
                                  <w:szCs w:val="12"/>
                                  <w:lang w:val="en-US"/>
                                </w:rPr>
                                <w:tab/>
                                <w:t>1 P-5</w:t>
                              </w:r>
                            </w:p>
                            <w:p w14:paraId="51E14FCD" w14:textId="77777777" w:rsidR="00F95889" w:rsidRPr="006460C8" w:rsidRDefault="00F95889" w:rsidP="00F95889">
                              <w:pPr>
                                <w:tabs>
                                  <w:tab w:val="left" w:pos="360"/>
                                  <w:tab w:val="left" w:pos="990"/>
                                </w:tabs>
                                <w:spacing w:line="140" w:lineRule="exact"/>
                                <w:rPr>
                                  <w:sz w:val="12"/>
                                  <w:szCs w:val="12"/>
                                  <w:lang w:val="en-US"/>
                                </w:rPr>
                              </w:pPr>
                              <w:r w:rsidRPr="006460C8">
                                <w:rPr>
                                  <w:sz w:val="12"/>
                                  <w:szCs w:val="12"/>
                                  <w:lang w:val="en-US"/>
                                </w:rPr>
                                <w:tab/>
                                <w:t>1 P-4</w:t>
                              </w:r>
                            </w:p>
                            <w:p w14:paraId="4BBF538C" w14:textId="77777777" w:rsidR="00F95889" w:rsidRPr="006460C8" w:rsidRDefault="00F95889" w:rsidP="00F95889">
                              <w:pPr>
                                <w:tabs>
                                  <w:tab w:val="left" w:pos="360"/>
                                  <w:tab w:val="left" w:pos="990"/>
                                </w:tabs>
                                <w:spacing w:line="140" w:lineRule="exact"/>
                                <w:rPr>
                                  <w:sz w:val="12"/>
                                  <w:szCs w:val="12"/>
                                  <w:lang w:val="en-US"/>
                                </w:rPr>
                              </w:pPr>
                              <w:r w:rsidRPr="006460C8">
                                <w:rPr>
                                  <w:sz w:val="12"/>
                                  <w:szCs w:val="12"/>
                                  <w:lang w:val="en-US"/>
                                </w:rPr>
                                <w:tab/>
                                <w:t>2 P-3</w:t>
                              </w:r>
                            </w:p>
                            <w:p w14:paraId="05F5072B" w14:textId="77777777" w:rsidR="00F95889" w:rsidRPr="006460C8" w:rsidRDefault="00F95889" w:rsidP="00F95889">
                              <w:pPr>
                                <w:tabs>
                                  <w:tab w:val="left" w:pos="360"/>
                                  <w:tab w:val="left" w:pos="990"/>
                                </w:tabs>
                                <w:spacing w:line="140" w:lineRule="exact"/>
                                <w:rPr>
                                  <w:sz w:val="12"/>
                                  <w:szCs w:val="12"/>
                                  <w:lang w:val="en-US"/>
                                </w:rPr>
                              </w:pPr>
                              <w:r w:rsidRPr="006460C8">
                                <w:rPr>
                                  <w:sz w:val="12"/>
                                  <w:szCs w:val="12"/>
                                  <w:lang w:val="en-US"/>
                                </w:rPr>
                                <w:tab/>
                                <w:t>2 P-2/1</w:t>
                              </w:r>
                            </w:p>
                            <w:p w14:paraId="24209FEA" w14:textId="77777777" w:rsidR="00F95889" w:rsidRPr="006460C8" w:rsidRDefault="00F95889" w:rsidP="00F95889">
                              <w:pPr>
                                <w:tabs>
                                  <w:tab w:val="left" w:pos="360"/>
                                  <w:tab w:val="left" w:pos="990"/>
                                </w:tabs>
                                <w:spacing w:line="140" w:lineRule="exact"/>
                                <w:rPr>
                                  <w:sz w:val="12"/>
                                  <w:szCs w:val="12"/>
                                  <w:lang w:val="en-US"/>
                                </w:rPr>
                              </w:pPr>
                              <w:r w:rsidRPr="006460C8">
                                <w:rPr>
                                  <w:sz w:val="12"/>
                                  <w:szCs w:val="12"/>
                                  <w:lang w:val="en-US"/>
                                </w:rPr>
                                <w:tab/>
                                <w:t>2 LL</w:t>
                              </w:r>
                            </w:p>
                            <w:p w14:paraId="12A39CB1" w14:textId="77777777" w:rsidR="00F95889" w:rsidRPr="006460C8" w:rsidRDefault="00F95889" w:rsidP="00F95889">
                              <w:pPr>
                                <w:pBdr>
                                  <w:top w:val="single" w:sz="4" w:space="1" w:color="auto"/>
                                </w:pBdr>
                                <w:tabs>
                                  <w:tab w:val="left" w:pos="360"/>
                                  <w:tab w:val="left" w:pos="993"/>
                                </w:tabs>
                                <w:spacing w:line="140" w:lineRule="exact"/>
                                <w:ind w:left="270" w:right="298"/>
                                <w:rPr>
                                  <w:b/>
                                  <w:bCs/>
                                  <w:sz w:val="12"/>
                                  <w:szCs w:val="12"/>
                                  <w:lang w:val="en-US"/>
                                </w:rPr>
                              </w:pPr>
                              <w:r w:rsidRPr="006460C8">
                                <w:rPr>
                                  <w:sz w:val="12"/>
                                  <w:szCs w:val="12"/>
                                  <w:lang w:val="en-US"/>
                                </w:rPr>
                                <w:tab/>
                              </w:r>
                              <w:r w:rsidRPr="006460C8">
                                <w:rPr>
                                  <w:b/>
                                  <w:bCs/>
                                  <w:sz w:val="12"/>
                                  <w:szCs w:val="12"/>
                                  <w:lang w:val="en-US"/>
                                </w:rPr>
                                <w:t>9</w:t>
                              </w:r>
                              <w:r w:rsidRPr="006460C8">
                                <w:rPr>
                                  <w:b/>
                                  <w:bCs/>
                                  <w:sz w:val="12"/>
                                  <w:szCs w:val="12"/>
                                  <w:lang w:val="en-US"/>
                                </w:rPr>
                                <w:tab/>
                              </w:r>
                              <w:r>
                                <w:rPr>
                                  <w:b/>
                                  <w:bCs/>
                                  <w:sz w:val="12"/>
                                  <w:szCs w:val="12"/>
                                  <w:lang w:val="en-US"/>
                                </w:rPr>
                                <w:t>2</w:t>
                              </w:r>
                            </w:p>
                            <w:p w14:paraId="29BEED1F" w14:textId="77777777" w:rsidR="00F95889" w:rsidRPr="00E82BC0" w:rsidRDefault="00F95889" w:rsidP="00F95889">
                              <w:pPr>
                                <w:tabs>
                                  <w:tab w:val="left" w:pos="360"/>
                                  <w:tab w:val="left" w:pos="990"/>
                                </w:tabs>
                                <w:spacing w:before="40" w:line="240" w:lineRule="auto"/>
                                <w:ind w:left="274"/>
                                <w:rPr>
                                  <w:b/>
                                  <w:bCs/>
                                  <w:sz w:val="12"/>
                                  <w:szCs w:val="12"/>
                                  <w:lang w:val="en-US"/>
                                </w:rPr>
                              </w:pPr>
                              <w:r w:rsidRPr="006460C8">
                                <w:rPr>
                                  <w:b/>
                                  <w:bCs/>
                                  <w:sz w:val="12"/>
                                  <w:szCs w:val="12"/>
                                  <w:lang w:val="en-US"/>
                                </w:rPr>
                                <w:t>Total: 1</w:t>
                              </w:r>
                              <w:r>
                                <w:rPr>
                                  <w:b/>
                                  <w:bCs/>
                                  <w:sz w:val="12"/>
                                  <w:szCs w:val="12"/>
                                  <w:lang w:val="en-US"/>
                                </w:rPr>
                                <w:t>1</w:t>
                              </w:r>
                            </w:p>
                          </w:txbxContent>
                        </wps:txbx>
                        <wps:bodyPr rot="0" vert="horz" wrap="square" lIns="0" tIns="18288" rIns="0" bIns="18288" anchor="ctr" anchorCtr="0" upright="1">
                          <a:noAutofit/>
                        </wps:bodyPr>
                      </wps:wsp>
                      <wps:wsp>
                        <wps:cNvPr id="25" name="Text Box 68"/>
                        <wps:cNvSpPr txBox="1">
                          <a:spLocks noChangeArrowheads="1"/>
                        </wps:cNvSpPr>
                        <wps:spPr bwMode="auto">
                          <a:xfrm>
                            <a:off x="3599909" y="2573989"/>
                            <a:ext cx="1049655" cy="1247543"/>
                          </a:xfrm>
                          <a:prstGeom prst="rect">
                            <a:avLst/>
                          </a:prstGeom>
                          <a:solidFill>
                            <a:srgbClr val="FFFFFF"/>
                          </a:solidFill>
                          <a:ln w="6350">
                            <a:solidFill>
                              <a:srgbClr val="000000"/>
                            </a:solidFill>
                            <a:miter lim="800000"/>
                            <a:headEnd/>
                            <a:tailEnd/>
                          </a:ln>
                        </wps:spPr>
                        <wps:txbx>
                          <w:txbxContent>
                            <w:p w14:paraId="15C86A68" w14:textId="77777777" w:rsidR="00F95889" w:rsidRPr="00ED44C5" w:rsidRDefault="00F95889" w:rsidP="00F95889">
                              <w:pPr>
                                <w:spacing w:line="140" w:lineRule="exact"/>
                                <w:jc w:val="center"/>
                                <w:rPr>
                                  <w:b/>
                                  <w:sz w:val="13"/>
                                  <w:szCs w:val="13"/>
                                  <w:lang w:val="fr-FR"/>
                                </w:rPr>
                              </w:pPr>
                              <w:r w:rsidRPr="00ED44C5">
                                <w:rPr>
                                  <w:b/>
                                  <w:sz w:val="13"/>
                                  <w:szCs w:val="13"/>
                                  <w:lang w:val="fr-FR"/>
                                </w:rPr>
                                <w:t>Population Division</w:t>
                              </w:r>
                            </w:p>
                            <w:p w14:paraId="44A6E45C" w14:textId="77777777" w:rsidR="00F95889" w:rsidRPr="00ED44C5" w:rsidRDefault="00F95889" w:rsidP="00F95889">
                              <w:pPr>
                                <w:spacing w:line="140" w:lineRule="exact"/>
                                <w:jc w:val="center"/>
                                <w:rPr>
                                  <w:bCs/>
                                  <w:sz w:val="13"/>
                                  <w:szCs w:val="13"/>
                                  <w:lang w:val="fr-FR"/>
                                </w:rPr>
                              </w:pPr>
                              <w:r w:rsidRPr="00ED44C5">
                                <w:rPr>
                                  <w:bCs/>
                                  <w:sz w:val="13"/>
                                  <w:szCs w:val="13"/>
                                  <w:lang w:val="fr-FR"/>
                                </w:rPr>
                                <w:t>(subprogramme 6)</w:t>
                              </w:r>
                            </w:p>
                            <w:p w14:paraId="51936953" w14:textId="77777777" w:rsidR="00F95889" w:rsidRPr="00ED44C5" w:rsidRDefault="00F95889" w:rsidP="00F95889">
                              <w:pPr>
                                <w:spacing w:line="140" w:lineRule="exact"/>
                                <w:jc w:val="center"/>
                                <w:rPr>
                                  <w:sz w:val="13"/>
                                  <w:szCs w:val="13"/>
                                  <w:lang w:val="fr-FR"/>
                                </w:rPr>
                              </w:pPr>
                            </w:p>
                            <w:p w14:paraId="1F3C6F12" w14:textId="77777777" w:rsidR="00F95889" w:rsidRPr="00E82BC0" w:rsidRDefault="00F95889" w:rsidP="00F95889">
                              <w:pPr>
                                <w:tabs>
                                  <w:tab w:val="left" w:pos="360"/>
                                  <w:tab w:val="left" w:pos="990"/>
                                </w:tabs>
                                <w:spacing w:line="140" w:lineRule="exact"/>
                                <w:rPr>
                                  <w:b/>
                                  <w:sz w:val="12"/>
                                  <w:szCs w:val="12"/>
                                  <w:lang w:val="fr-FR"/>
                                </w:rPr>
                              </w:pPr>
                              <w:r w:rsidRPr="00ED44C5">
                                <w:rPr>
                                  <w:sz w:val="13"/>
                                  <w:szCs w:val="13"/>
                                  <w:lang w:val="fr-FR"/>
                                </w:rPr>
                                <w:tab/>
                              </w:r>
                              <w:r w:rsidRPr="00E82BC0">
                                <w:rPr>
                                  <w:b/>
                                  <w:sz w:val="12"/>
                                  <w:szCs w:val="12"/>
                                  <w:lang w:val="fr-FR"/>
                                </w:rPr>
                                <w:t>RB:</w:t>
                              </w:r>
                              <w:r w:rsidRPr="00E82BC0">
                                <w:rPr>
                                  <w:sz w:val="12"/>
                                  <w:szCs w:val="12"/>
                                  <w:lang w:val="fr-FR"/>
                                </w:rPr>
                                <w:t xml:space="preserve"> </w:t>
                              </w:r>
                              <w:r w:rsidRPr="00E82BC0">
                                <w:rPr>
                                  <w:sz w:val="12"/>
                                  <w:szCs w:val="12"/>
                                  <w:lang w:val="fr-FR"/>
                                </w:rPr>
                                <w:tab/>
                              </w:r>
                              <w:r w:rsidRPr="00E82BC0">
                                <w:rPr>
                                  <w:b/>
                                  <w:sz w:val="12"/>
                                  <w:szCs w:val="12"/>
                                  <w:lang w:val="fr-FR"/>
                                </w:rPr>
                                <w:t>XB:</w:t>
                              </w:r>
                            </w:p>
                            <w:p w14:paraId="6C7DB7D0" w14:textId="77777777" w:rsidR="00F95889" w:rsidRPr="00E651E4" w:rsidRDefault="00F95889" w:rsidP="00F95889">
                              <w:pPr>
                                <w:tabs>
                                  <w:tab w:val="left" w:pos="360"/>
                                  <w:tab w:val="left" w:pos="990"/>
                                </w:tabs>
                                <w:spacing w:line="140" w:lineRule="exact"/>
                                <w:rPr>
                                  <w:sz w:val="12"/>
                                  <w:szCs w:val="12"/>
                                  <w:lang w:val="en-US"/>
                                </w:rPr>
                              </w:pPr>
                              <w:r w:rsidRPr="00E82BC0">
                                <w:rPr>
                                  <w:sz w:val="12"/>
                                  <w:szCs w:val="12"/>
                                  <w:lang w:val="fr-FR"/>
                                </w:rPr>
                                <w:tab/>
                              </w:r>
                              <w:r w:rsidRPr="00E651E4">
                                <w:rPr>
                                  <w:sz w:val="12"/>
                                  <w:szCs w:val="12"/>
                                  <w:lang w:val="en-US"/>
                                </w:rPr>
                                <w:t>1 D-1</w:t>
                              </w:r>
                              <w:r w:rsidRPr="00E651E4">
                                <w:rPr>
                                  <w:sz w:val="12"/>
                                  <w:szCs w:val="12"/>
                                  <w:lang w:val="en-US"/>
                                </w:rPr>
                                <w:tab/>
                                <w:t>1 LL</w:t>
                              </w:r>
                            </w:p>
                            <w:p w14:paraId="2E01A232" w14:textId="77777777" w:rsidR="00F95889" w:rsidRPr="00E82BC0" w:rsidRDefault="00F95889" w:rsidP="00F95889">
                              <w:pPr>
                                <w:tabs>
                                  <w:tab w:val="left" w:pos="360"/>
                                  <w:tab w:val="left" w:pos="990"/>
                                </w:tabs>
                                <w:spacing w:line="140" w:lineRule="exact"/>
                                <w:rPr>
                                  <w:sz w:val="12"/>
                                  <w:szCs w:val="12"/>
                                  <w:lang w:val="en-US"/>
                                </w:rPr>
                              </w:pPr>
                              <w:r w:rsidRPr="00E651E4">
                                <w:rPr>
                                  <w:sz w:val="12"/>
                                  <w:szCs w:val="12"/>
                                  <w:lang w:val="en-US"/>
                                </w:rPr>
                                <w:tab/>
                              </w:r>
                              <w:r w:rsidRPr="00E82BC0">
                                <w:rPr>
                                  <w:sz w:val="12"/>
                                  <w:szCs w:val="12"/>
                                  <w:lang w:val="en-US"/>
                                </w:rPr>
                                <w:t>1 P-5</w:t>
                              </w:r>
                            </w:p>
                            <w:p w14:paraId="0FB826EB" w14:textId="77777777" w:rsidR="00F95889" w:rsidRPr="00E82BC0" w:rsidRDefault="00F95889" w:rsidP="00F95889">
                              <w:pPr>
                                <w:tabs>
                                  <w:tab w:val="left" w:pos="360"/>
                                  <w:tab w:val="left" w:pos="990"/>
                                </w:tabs>
                                <w:spacing w:line="140" w:lineRule="exact"/>
                                <w:rPr>
                                  <w:sz w:val="12"/>
                                  <w:szCs w:val="12"/>
                                  <w:lang w:val="en-US"/>
                                </w:rPr>
                              </w:pPr>
                              <w:r w:rsidRPr="00E82BC0">
                                <w:rPr>
                                  <w:sz w:val="12"/>
                                  <w:szCs w:val="12"/>
                                  <w:lang w:val="en-US"/>
                                </w:rPr>
                                <w:tab/>
                                <w:t>2 P-4</w:t>
                              </w:r>
                            </w:p>
                            <w:p w14:paraId="26B9B52D" w14:textId="77777777" w:rsidR="00F95889" w:rsidRPr="00E82BC0" w:rsidRDefault="00F95889" w:rsidP="00F95889">
                              <w:pPr>
                                <w:tabs>
                                  <w:tab w:val="left" w:pos="360"/>
                                  <w:tab w:val="left" w:pos="990"/>
                                </w:tabs>
                                <w:spacing w:line="140" w:lineRule="exact"/>
                                <w:rPr>
                                  <w:sz w:val="12"/>
                                  <w:szCs w:val="12"/>
                                  <w:lang w:val="en-US"/>
                                </w:rPr>
                              </w:pPr>
                              <w:r w:rsidRPr="00E82BC0">
                                <w:rPr>
                                  <w:sz w:val="12"/>
                                  <w:szCs w:val="12"/>
                                  <w:lang w:val="en-US"/>
                                </w:rPr>
                                <w:tab/>
                                <w:t>2 P-3</w:t>
                              </w:r>
                            </w:p>
                            <w:p w14:paraId="3D6854D7" w14:textId="77777777" w:rsidR="00F95889" w:rsidRPr="00E82BC0" w:rsidRDefault="00F95889" w:rsidP="00F95889">
                              <w:pPr>
                                <w:tabs>
                                  <w:tab w:val="left" w:pos="360"/>
                                  <w:tab w:val="left" w:pos="990"/>
                                </w:tabs>
                                <w:spacing w:line="140" w:lineRule="exact"/>
                                <w:rPr>
                                  <w:sz w:val="12"/>
                                  <w:szCs w:val="12"/>
                                  <w:lang w:val="en-US"/>
                                </w:rPr>
                              </w:pPr>
                              <w:r w:rsidRPr="00E82BC0">
                                <w:rPr>
                                  <w:sz w:val="12"/>
                                  <w:szCs w:val="12"/>
                                  <w:lang w:val="en-US"/>
                                </w:rPr>
                                <w:tab/>
                                <w:t>2 P-2/1</w:t>
                              </w:r>
                            </w:p>
                            <w:p w14:paraId="668B9F9C" w14:textId="77777777" w:rsidR="00F95889" w:rsidRPr="00E82BC0" w:rsidRDefault="00F95889" w:rsidP="00F95889">
                              <w:pPr>
                                <w:tabs>
                                  <w:tab w:val="left" w:pos="360"/>
                                  <w:tab w:val="left" w:pos="990"/>
                                </w:tabs>
                                <w:spacing w:line="140" w:lineRule="exact"/>
                                <w:rPr>
                                  <w:sz w:val="12"/>
                                  <w:szCs w:val="12"/>
                                  <w:lang w:val="en-US"/>
                                </w:rPr>
                              </w:pPr>
                              <w:r w:rsidRPr="00E82BC0">
                                <w:rPr>
                                  <w:sz w:val="12"/>
                                  <w:szCs w:val="12"/>
                                  <w:lang w:val="en-US"/>
                                </w:rPr>
                                <w:tab/>
                                <w:t>8 LL</w:t>
                              </w:r>
                            </w:p>
                            <w:p w14:paraId="157705E8" w14:textId="77777777" w:rsidR="00F95889" w:rsidRPr="00E82BC0" w:rsidRDefault="00F95889" w:rsidP="00F95889">
                              <w:pPr>
                                <w:pBdr>
                                  <w:top w:val="single" w:sz="4" w:space="1" w:color="auto"/>
                                </w:pBdr>
                                <w:tabs>
                                  <w:tab w:val="left" w:pos="360"/>
                                  <w:tab w:val="left" w:pos="990"/>
                                </w:tabs>
                                <w:spacing w:line="140" w:lineRule="exact"/>
                                <w:ind w:left="270" w:right="290"/>
                                <w:rPr>
                                  <w:b/>
                                  <w:bCs/>
                                  <w:sz w:val="12"/>
                                  <w:szCs w:val="12"/>
                                  <w:lang w:val="en-US"/>
                                </w:rPr>
                              </w:pPr>
                              <w:r w:rsidRPr="00E82BC0">
                                <w:rPr>
                                  <w:sz w:val="12"/>
                                  <w:szCs w:val="12"/>
                                  <w:lang w:val="en-US"/>
                                </w:rPr>
                                <w:tab/>
                              </w:r>
                              <w:r w:rsidRPr="00E82BC0">
                                <w:rPr>
                                  <w:b/>
                                  <w:bCs/>
                                  <w:sz w:val="12"/>
                                  <w:szCs w:val="12"/>
                                  <w:lang w:val="en-US"/>
                                </w:rPr>
                                <w:t>16</w:t>
                              </w:r>
                              <w:r w:rsidRPr="00E82BC0">
                                <w:rPr>
                                  <w:b/>
                                  <w:bCs/>
                                  <w:sz w:val="12"/>
                                  <w:szCs w:val="12"/>
                                  <w:lang w:val="en-US"/>
                                </w:rPr>
                                <w:tab/>
                                <w:t>1</w:t>
                              </w:r>
                            </w:p>
                            <w:p w14:paraId="122A4DC8" w14:textId="77777777" w:rsidR="00F95889" w:rsidRPr="00E82BC0" w:rsidRDefault="00F95889" w:rsidP="00F95889">
                              <w:pPr>
                                <w:tabs>
                                  <w:tab w:val="left" w:pos="360"/>
                                  <w:tab w:val="left" w:pos="990"/>
                                </w:tabs>
                                <w:spacing w:before="40" w:line="140" w:lineRule="exact"/>
                                <w:ind w:left="274"/>
                                <w:rPr>
                                  <w:b/>
                                  <w:bCs/>
                                  <w:sz w:val="12"/>
                                  <w:szCs w:val="12"/>
                                  <w:lang w:val="en-US"/>
                                </w:rPr>
                              </w:pPr>
                              <w:r w:rsidRPr="00E82BC0">
                                <w:rPr>
                                  <w:b/>
                                  <w:bCs/>
                                  <w:sz w:val="12"/>
                                  <w:szCs w:val="12"/>
                                  <w:lang w:val="en-US"/>
                                </w:rPr>
                                <w:t>Total: 17</w:t>
                              </w:r>
                            </w:p>
                          </w:txbxContent>
                        </wps:txbx>
                        <wps:bodyPr rot="0" vert="horz" wrap="square" lIns="0" tIns="18288" rIns="0" bIns="18288" anchor="ctr" anchorCtr="0" upright="1">
                          <a:noAutofit/>
                        </wps:bodyPr>
                      </wps:wsp>
                      <wps:wsp>
                        <wps:cNvPr id="19" name="Text Box 70"/>
                        <wps:cNvSpPr txBox="1">
                          <a:spLocks noChangeArrowheads="1"/>
                        </wps:cNvSpPr>
                        <wps:spPr bwMode="auto">
                          <a:xfrm>
                            <a:off x="1289391" y="3873494"/>
                            <a:ext cx="1049655" cy="1293495"/>
                          </a:xfrm>
                          <a:prstGeom prst="rect">
                            <a:avLst/>
                          </a:prstGeom>
                          <a:solidFill>
                            <a:srgbClr val="FFFFFF"/>
                          </a:solidFill>
                          <a:ln w="6350">
                            <a:solidFill>
                              <a:srgbClr val="000000"/>
                            </a:solidFill>
                            <a:miter lim="800000"/>
                            <a:headEnd/>
                            <a:tailEnd/>
                          </a:ln>
                        </wps:spPr>
                        <wps:txbx>
                          <w:txbxContent>
                            <w:p w14:paraId="3FEA9DDE" w14:textId="77777777" w:rsidR="00F95889" w:rsidRDefault="00F95889" w:rsidP="00F95889">
                              <w:pPr>
                                <w:spacing w:line="240" w:lineRule="auto"/>
                                <w:jc w:val="center"/>
                                <w:rPr>
                                  <w:b/>
                                  <w:sz w:val="13"/>
                                  <w:szCs w:val="13"/>
                                  <w:lang w:val="en-US"/>
                                </w:rPr>
                              </w:pPr>
                              <w:r>
                                <w:rPr>
                                  <w:b/>
                                  <w:sz w:val="13"/>
                                  <w:szCs w:val="13"/>
                                  <w:lang w:val="en-US"/>
                                </w:rPr>
                                <w:t xml:space="preserve">Sustainable Development and Human Settlements </w:t>
                              </w:r>
                              <w:r w:rsidRPr="00324E30">
                                <w:rPr>
                                  <w:b/>
                                  <w:sz w:val="13"/>
                                  <w:szCs w:val="13"/>
                                  <w:lang w:val="en-US"/>
                                </w:rPr>
                                <w:t>Division</w:t>
                              </w:r>
                            </w:p>
                            <w:p w14:paraId="26B734FA" w14:textId="77777777" w:rsidR="00F95889" w:rsidRPr="00187F69" w:rsidRDefault="00F95889" w:rsidP="00F95889">
                              <w:pPr>
                                <w:spacing w:line="240" w:lineRule="auto"/>
                                <w:jc w:val="center"/>
                                <w:rPr>
                                  <w:bCs/>
                                  <w:sz w:val="13"/>
                                  <w:szCs w:val="13"/>
                                  <w:lang w:val="en-US"/>
                                </w:rPr>
                              </w:pPr>
                              <w:r w:rsidRPr="00075F14">
                                <w:rPr>
                                  <w:bCs/>
                                  <w:sz w:val="13"/>
                                  <w:szCs w:val="13"/>
                                  <w:lang w:val="en-US"/>
                                </w:rPr>
                                <w:t xml:space="preserve">(subprogramme </w:t>
                              </w:r>
                              <w:r>
                                <w:rPr>
                                  <w:bCs/>
                                  <w:sz w:val="13"/>
                                  <w:szCs w:val="13"/>
                                  <w:lang w:val="en-US"/>
                                </w:rPr>
                                <w:t>7</w:t>
                              </w:r>
                              <w:r w:rsidRPr="00075F14">
                                <w:rPr>
                                  <w:bCs/>
                                  <w:sz w:val="13"/>
                                  <w:szCs w:val="13"/>
                                  <w:lang w:val="en-US"/>
                                </w:rPr>
                                <w:t>)</w:t>
                              </w:r>
                            </w:p>
                            <w:p w14:paraId="5D7820CD" w14:textId="77777777" w:rsidR="00F95889" w:rsidRPr="005F7CD9" w:rsidRDefault="00F95889" w:rsidP="00F95889">
                              <w:pPr>
                                <w:tabs>
                                  <w:tab w:val="left" w:pos="360"/>
                                  <w:tab w:val="left" w:pos="990"/>
                                </w:tabs>
                                <w:spacing w:before="40" w:line="240" w:lineRule="auto"/>
                                <w:rPr>
                                  <w:b/>
                                  <w:sz w:val="12"/>
                                  <w:szCs w:val="12"/>
                                  <w:lang w:val="en-US"/>
                                </w:rPr>
                              </w:pPr>
                              <w:r w:rsidRPr="009C2578">
                                <w:rPr>
                                  <w:sz w:val="13"/>
                                  <w:szCs w:val="13"/>
                                  <w:lang w:val="en-US"/>
                                </w:rPr>
                                <w:tab/>
                              </w:r>
                              <w:r w:rsidRPr="005F7CD9">
                                <w:rPr>
                                  <w:b/>
                                  <w:sz w:val="12"/>
                                  <w:szCs w:val="12"/>
                                  <w:lang w:val="en-US"/>
                                </w:rPr>
                                <w:t>RB:</w:t>
                              </w:r>
                              <w:r w:rsidRPr="005F7CD9">
                                <w:rPr>
                                  <w:sz w:val="12"/>
                                  <w:szCs w:val="12"/>
                                  <w:lang w:val="en-US"/>
                                </w:rPr>
                                <w:t xml:space="preserve"> </w:t>
                              </w:r>
                              <w:r w:rsidRPr="005F7CD9">
                                <w:rPr>
                                  <w:sz w:val="12"/>
                                  <w:szCs w:val="12"/>
                                  <w:lang w:val="en-US"/>
                                </w:rPr>
                                <w:tab/>
                              </w:r>
                              <w:r w:rsidRPr="005F7CD9">
                                <w:rPr>
                                  <w:b/>
                                  <w:sz w:val="12"/>
                                  <w:szCs w:val="12"/>
                                  <w:lang w:val="en-US"/>
                                </w:rPr>
                                <w:t>XB:</w:t>
                              </w:r>
                            </w:p>
                            <w:p w14:paraId="648F4B56" w14:textId="77777777" w:rsidR="00F95889" w:rsidRPr="005F7CD9" w:rsidRDefault="00F95889" w:rsidP="00F95889">
                              <w:pPr>
                                <w:tabs>
                                  <w:tab w:val="left" w:pos="360"/>
                                  <w:tab w:val="left" w:pos="990"/>
                                </w:tabs>
                                <w:spacing w:line="240" w:lineRule="auto"/>
                                <w:rPr>
                                  <w:sz w:val="12"/>
                                  <w:szCs w:val="12"/>
                                  <w:lang w:val="en-US"/>
                                </w:rPr>
                              </w:pPr>
                              <w:r w:rsidRPr="005F7CD9">
                                <w:rPr>
                                  <w:sz w:val="12"/>
                                  <w:szCs w:val="12"/>
                                  <w:lang w:val="en-US"/>
                                </w:rPr>
                                <w:tab/>
                                <w:t>1 D-1</w:t>
                              </w:r>
                              <w:r w:rsidRPr="005F7CD9">
                                <w:rPr>
                                  <w:sz w:val="12"/>
                                  <w:szCs w:val="12"/>
                                  <w:lang w:val="en-US"/>
                                </w:rPr>
                                <w:tab/>
                                <w:t>3 LL</w:t>
                              </w:r>
                            </w:p>
                            <w:p w14:paraId="684A0D8A" w14:textId="77777777" w:rsidR="00F95889" w:rsidRPr="005F7CD9" w:rsidRDefault="00F95889" w:rsidP="00F95889">
                              <w:pPr>
                                <w:tabs>
                                  <w:tab w:val="left" w:pos="360"/>
                                  <w:tab w:val="left" w:pos="990"/>
                                </w:tabs>
                                <w:spacing w:line="240" w:lineRule="auto"/>
                                <w:rPr>
                                  <w:sz w:val="12"/>
                                  <w:szCs w:val="12"/>
                                  <w:lang w:val="en-US"/>
                                </w:rPr>
                              </w:pPr>
                              <w:r w:rsidRPr="005F7CD9">
                                <w:rPr>
                                  <w:sz w:val="12"/>
                                  <w:szCs w:val="12"/>
                                  <w:lang w:val="en-US"/>
                                </w:rPr>
                                <w:tab/>
                                <w:t>2 P-5</w:t>
                              </w:r>
                            </w:p>
                            <w:p w14:paraId="7BF6452A" w14:textId="77777777" w:rsidR="00F95889" w:rsidRPr="00A856C6" w:rsidRDefault="00F95889" w:rsidP="00F95889">
                              <w:pPr>
                                <w:tabs>
                                  <w:tab w:val="left" w:pos="360"/>
                                  <w:tab w:val="left" w:pos="990"/>
                                </w:tabs>
                                <w:spacing w:line="240" w:lineRule="auto"/>
                                <w:rPr>
                                  <w:sz w:val="12"/>
                                  <w:szCs w:val="12"/>
                                  <w:lang w:val="en-US"/>
                                </w:rPr>
                              </w:pPr>
                              <w:r w:rsidRPr="005F7CD9">
                                <w:rPr>
                                  <w:sz w:val="12"/>
                                  <w:szCs w:val="12"/>
                                  <w:lang w:val="en-US"/>
                                </w:rPr>
                                <w:tab/>
                              </w:r>
                              <w:r w:rsidRPr="00A856C6">
                                <w:rPr>
                                  <w:sz w:val="12"/>
                                  <w:szCs w:val="12"/>
                                  <w:lang w:val="en-US"/>
                                </w:rPr>
                                <w:t>4 P-4</w:t>
                              </w:r>
                            </w:p>
                            <w:p w14:paraId="31C85AE3" w14:textId="77777777" w:rsidR="00F95889" w:rsidRPr="005F7CD9" w:rsidRDefault="00F95889" w:rsidP="00F95889">
                              <w:pPr>
                                <w:tabs>
                                  <w:tab w:val="left" w:pos="360"/>
                                  <w:tab w:val="left" w:pos="990"/>
                                </w:tabs>
                                <w:spacing w:line="240" w:lineRule="auto"/>
                                <w:rPr>
                                  <w:sz w:val="12"/>
                                  <w:szCs w:val="12"/>
                                  <w:lang w:val="en-US"/>
                                </w:rPr>
                              </w:pPr>
                              <w:r w:rsidRPr="00A856C6">
                                <w:rPr>
                                  <w:sz w:val="12"/>
                                  <w:szCs w:val="12"/>
                                  <w:lang w:val="en-US"/>
                                </w:rPr>
                                <w:tab/>
                                <w:t>4 P-3</w:t>
                              </w:r>
                            </w:p>
                            <w:p w14:paraId="6E538F67" w14:textId="77777777" w:rsidR="00F95889" w:rsidRPr="005F7CD9" w:rsidRDefault="00F95889" w:rsidP="00F95889">
                              <w:pPr>
                                <w:tabs>
                                  <w:tab w:val="left" w:pos="360"/>
                                  <w:tab w:val="left" w:pos="990"/>
                                </w:tabs>
                                <w:spacing w:line="240" w:lineRule="auto"/>
                                <w:rPr>
                                  <w:sz w:val="12"/>
                                  <w:szCs w:val="12"/>
                                  <w:lang w:val="en-US"/>
                                </w:rPr>
                              </w:pPr>
                              <w:r w:rsidRPr="005F7CD9">
                                <w:rPr>
                                  <w:sz w:val="12"/>
                                  <w:szCs w:val="12"/>
                                  <w:lang w:val="en-US"/>
                                </w:rPr>
                                <w:tab/>
                                <w:t>3 P-2/1</w:t>
                              </w:r>
                            </w:p>
                            <w:p w14:paraId="16B15390" w14:textId="77777777" w:rsidR="00F95889" w:rsidRPr="005F7CD9" w:rsidRDefault="00F95889" w:rsidP="00F95889">
                              <w:pPr>
                                <w:tabs>
                                  <w:tab w:val="left" w:pos="360"/>
                                  <w:tab w:val="left" w:pos="990"/>
                                </w:tabs>
                                <w:spacing w:line="240" w:lineRule="auto"/>
                                <w:rPr>
                                  <w:sz w:val="12"/>
                                  <w:szCs w:val="12"/>
                                  <w:lang w:val="en-US"/>
                                </w:rPr>
                              </w:pPr>
                              <w:r w:rsidRPr="005F7CD9">
                                <w:rPr>
                                  <w:sz w:val="12"/>
                                  <w:szCs w:val="12"/>
                                  <w:lang w:val="en-US"/>
                                </w:rPr>
                                <w:tab/>
                                <w:t>4 LL</w:t>
                              </w:r>
                            </w:p>
                            <w:p w14:paraId="2BDF7994" w14:textId="77777777" w:rsidR="00F95889" w:rsidRPr="005F7CD9" w:rsidRDefault="00F95889" w:rsidP="00F95889">
                              <w:pPr>
                                <w:pBdr>
                                  <w:top w:val="single" w:sz="4" w:space="1" w:color="auto"/>
                                </w:pBdr>
                                <w:tabs>
                                  <w:tab w:val="left" w:pos="360"/>
                                  <w:tab w:val="left" w:pos="990"/>
                                </w:tabs>
                                <w:spacing w:line="240" w:lineRule="auto"/>
                                <w:ind w:left="270" w:right="289"/>
                                <w:rPr>
                                  <w:b/>
                                  <w:bCs/>
                                  <w:sz w:val="12"/>
                                  <w:szCs w:val="12"/>
                                  <w:lang w:val="en-US"/>
                                </w:rPr>
                              </w:pPr>
                              <w:r w:rsidRPr="005F7CD9">
                                <w:rPr>
                                  <w:b/>
                                  <w:bCs/>
                                  <w:sz w:val="12"/>
                                  <w:szCs w:val="12"/>
                                  <w:lang w:val="en-US"/>
                                </w:rPr>
                                <w:tab/>
                                <w:t>18</w:t>
                              </w:r>
                              <w:r w:rsidRPr="005F7CD9">
                                <w:rPr>
                                  <w:b/>
                                  <w:bCs/>
                                  <w:sz w:val="12"/>
                                  <w:szCs w:val="12"/>
                                  <w:lang w:val="en-US"/>
                                </w:rPr>
                                <w:tab/>
                                <w:t>3</w:t>
                              </w:r>
                            </w:p>
                            <w:p w14:paraId="3747FA6F" w14:textId="77777777" w:rsidR="00F95889" w:rsidRPr="001A11DF" w:rsidRDefault="00F95889" w:rsidP="00F95889">
                              <w:pPr>
                                <w:tabs>
                                  <w:tab w:val="left" w:pos="360"/>
                                  <w:tab w:val="left" w:pos="990"/>
                                </w:tabs>
                                <w:spacing w:line="240" w:lineRule="auto"/>
                                <w:rPr>
                                  <w:b/>
                                  <w:bCs/>
                                  <w:sz w:val="6"/>
                                  <w:szCs w:val="6"/>
                                  <w:lang w:val="en-US"/>
                                </w:rPr>
                              </w:pPr>
                            </w:p>
                            <w:p w14:paraId="5F5F3BBB" w14:textId="77777777" w:rsidR="00F95889" w:rsidRPr="005F7CD9" w:rsidRDefault="00F95889" w:rsidP="00F95889">
                              <w:pPr>
                                <w:tabs>
                                  <w:tab w:val="left" w:pos="360"/>
                                  <w:tab w:val="left" w:pos="990"/>
                                </w:tabs>
                                <w:spacing w:line="240" w:lineRule="auto"/>
                                <w:ind w:left="270"/>
                                <w:rPr>
                                  <w:b/>
                                  <w:bCs/>
                                  <w:sz w:val="12"/>
                                  <w:szCs w:val="12"/>
                                  <w:lang w:val="en-US"/>
                                </w:rPr>
                              </w:pPr>
                              <w:r w:rsidRPr="005F7CD9">
                                <w:rPr>
                                  <w:b/>
                                  <w:bCs/>
                                  <w:sz w:val="12"/>
                                  <w:szCs w:val="12"/>
                                  <w:lang w:val="en-US"/>
                                </w:rPr>
                                <w:t>Total: 21</w:t>
                              </w:r>
                            </w:p>
                          </w:txbxContent>
                        </wps:txbx>
                        <wps:bodyPr rot="0" vert="horz" wrap="square" lIns="0" tIns="18288" rIns="0" bIns="18288" anchor="ctr" anchorCtr="0" upright="1">
                          <a:noAutofit/>
                        </wps:bodyPr>
                      </wps:wsp>
                      <wps:wsp>
                        <wps:cNvPr id="18" name="Text Box 72"/>
                        <wps:cNvSpPr txBox="1">
                          <a:spLocks noChangeArrowheads="1"/>
                        </wps:cNvSpPr>
                        <wps:spPr bwMode="auto">
                          <a:xfrm>
                            <a:off x="2451861" y="3876378"/>
                            <a:ext cx="1049655" cy="1181996"/>
                          </a:xfrm>
                          <a:prstGeom prst="rect">
                            <a:avLst/>
                          </a:prstGeom>
                          <a:solidFill>
                            <a:srgbClr val="FFFFFF"/>
                          </a:solidFill>
                          <a:ln w="6350">
                            <a:solidFill>
                              <a:srgbClr val="000000"/>
                            </a:solidFill>
                            <a:miter lim="800000"/>
                            <a:headEnd/>
                            <a:tailEnd/>
                          </a:ln>
                        </wps:spPr>
                        <wps:txbx>
                          <w:txbxContent>
                            <w:p w14:paraId="400A2CBF" w14:textId="77777777" w:rsidR="00F95889" w:rsidRPr="00ED44C5" w:rsidRDefault="00F95889" w:rsidP="00F95889">
                              <w:pPr>
                                <w:spacing w:line="240" w:lineRule="auto"/>
                                <w:jc w:val="center"/>
                                <w:rPr>
                                  <w:b/>
                                  <w:sz w:val="13"/>
                                  <w:szCs w:val="13"/>
                                  <w:lang w:val="fr-FR"/>
                                </w:rPr>
                              </w:pPr>
                              <w:r w:rsidRPr="00ED44C5">
                                <w:rPr>
                                  <w:b/>
                                  <w:sz w:val="13"/>
                                  <w:szCs w:val="13"/>
                                  <w:lang w:val="fr-FR"/>
                                </w:rPr>
                                <w:t>Natural Resources</w:t>
                              </w:r>
                              <w:r w:rsidRPr="00ED44C5">
                                <w:rPr>
                                  <w:b/>
                                  <w:sz w:val="13"/>
                                  <w:szCs w:val="13"/>
                                  <w:lang w:val="fr-FR"/>
                                </w:rPr>
                                <w:br/>
                                <w:t>Division</w:t>
                              </w:r>
                            </w:p>
                            <w:p w14:paraId="6163808A" w14:textId="77777777" w:rsidR="00F95889" w:rsidRPr="00ED44C5" w:rsidRDefault="00F95889" w:rsidP="00F95889">
                              <w:pPr>
                                <w:spacing w:line="240" w:lineRule="auto"/>
                                <w:jc w:val="center"/>
                                <w:rPr>
                                  <w:bCs/>
                                  <w:sz w:val="13"/>
                                  <w:szCs w:val="13"/>
                                  <w:lang w:val="fr-FR"/>
                                </w:rPr>
                              </w:pPr>
                              <w:r w:rsidRPr="00ED44C5">
                                <w:rPr>
                                  <w:bCs/>
                                  <w:sz w:val="13"/>
                                  <w:szCs w:val="13"/>
                                  <w:lang w:val="fr-FR"/>
                                </w:rPr>
                                <w:t>(subprogramme 8)</w:t>
                              </w:r>
                            </w:p>
                            <w:p w14:paraId="41471037" w14:textId="77777777" w:rsidR="00F95889" w:rsidRPr="00ED44C5" w:rsidRDefault="00F95889" w:rsidP="00F95889">
                              <w:pPr>
                                <w:spacing w:line="240" w:lineRule="auto"/>
                                <w:jc w:val="center"/>
                                <w:rPr>
                                  <w:sz w:val="13"/>
                                  <w:szCs w:val="13"/>
                                  <w:lang w:val="fr-FR"/>
                                </w:rPr>
                              </w:pPr>
                            </w:p>
                            <w:p w14:paraId="5E45DEE7" w14:textId="77777777" w:rsidR="00F95889" w:rsidRPr="00AF580A" w:rsidRDefault="00F95889" w:rsidP="00F95889">
                              <w:pPr>
                                <w:tabs>
                                  <w:tab w:val="left" w:pos="360"/>
                                  <w:tab w:val="left" w:pos="990"/>
                                </w:tabs>
                                <w:spacing w:line="240" w:lineRule="auto"/>
                                <w:jc w:val="center"/>
                                <w:rPr>
                                  <w:b/>
                                  <w:sz w:val="12"/>
                                  <w:szCs w:val="12"/>
                                  <w:lang w:val="fr-FR"/>
                                </w:rPr>
                              </w:pPr>
                              <w:r>
                                <w:rPr>
                                  <w:b/>
                                  <w:sz w:val="12"/>
                                  <w:szCs w:val="12"/>
                                  <w:lang w:val="fr-FR"/>
                                </w:rPr>
                                <w:t xml:space="preserve">     </w:t>
                              </w:r>
                              <w:r w:rsidRPr="00AF580A">
                                <w:rPr>
                                  <w:b/>
                                  <w:sz w:val="12"/>
                                  <w:szCs w:val="12"/>
                                  <w:lang w:val="fr-FR"/>
                                </w:rPr>
                                <w:t>RB:</w:t>
                              </w:r>
                              <w:r>
                                <w:rPr>
                                  <w:b/>
                                  <w:sz w:val="12"/>
                                  <w:szCs w:val="12"/>
                                  <w:lang w:val="fr-FR"/>
                                </w:rPr>
                                <w:tab/>
                                <w:t>XB:</w:t>
                              </w:r>
                            </w:p>
                            <w:p w14:paraId="3985245A" w14:textId="77777777" w:rsidR="00F95889" w:rsidRPr="00A856C6" w:rsidRDefault="00F95889" w:rsidP="00F95889">
                              <w:pPr>
                                <w:tabs>
                                  <w:tab w:val="left" w:pos="1260"/>
                                </w:tabs>
                                <w:spacing w:line="240" w:lineRule="auto"/>
                                <w:ind w:left="450"/>
                                <w:rPr>
                                  <w:sz w:val="12"/>
                                  <w:szCs w:val="12"/>
                                  <w:lang w:val="en-US"/>
                                </w:rPr>
                              </w:pPr>
                              <w:r w:rsidRPr="00E651E4">
                                <w:rPr>
                                  <w:sz w:val="12"/>
                                  <w:szCs w:val="12"/>
                                  <w:lang w:val="en-US"/>
                                </w:rPr>
                                <w:t>1 D-1</w:t>
                              </w:r>
                              <w:r>
                                <w:rPr>
                                  <w:sz w:val="12"/>
                                  <w:szCs w:val="12"/>
                                  <w:lang w:val="en-US"/>
                                </w:rPr>
                                <w:tab/>
                                <w:t xml:space="preserve"> </w:t>
                              </w:r>
                              <w:r w:rsidRPr="006460C8">
                                <w:rPr>
                                  <w:sz w:val="12"/>
                                  <w:szCs w:val="12"/>
                                  <w:lang w:val="en-US"/>
                                </w:rPr>
                                <w:t>1 LL</w:t>
                              </w:r>
                            </w:p>
                            <w:p w14:paraId="43D061C5" w14:textId="77777777" w:rsidR="00F95889" w:rsidRPr="00A856C6" w:rsidRDefault="00F95889" w:rsidP="00F95889">
                              <w:pPr>
                                <w:tabs>
                                  <w:tab w:val="left" w:pos="630"/>
                                </w:tabs>
                                <w:spacing w:line="240" w:lineRule="auto"/>
                                <w:ind w:left="450"/>
                                <w:rPr>
                                  <w:sz w:val="12"/>
                                  <w:szCs w:val="12"/>
                                  <w:lang w:val="en-US"/>
                                </w:rPr>
                              </w:pPr>
                              <w:r w:rsidRPr="00A856C6">
                                <w:rPr>
                                  <w:sz w:val="12"/>
                                  <w:szCs w:val="12"/>
                                  <w:lang w:val="en-US"/>
                                </w:rPr>
                                <w:t>2 P-4</w:t>
                              </w:r>
                              <w:r w:rsidRPr="00A856C6">
                                <w:rPr>
                                  <w:sz w:val="14"/>
                                  <w:szCs w:val="14"/>
                                  <w:lang w:val="en-US"/>
                                </w:rPr>
                                <w:t xml:space="preserve"> </w:t>
                              </w:r>
                            </w:p>
                            <w:p w14:paraId="2C438A93" w14:textId="77777777" w:rsidR="00F95889" w:rsidRPr="00A856C6" w:rsidRDefault="00F95889" w:rsidP="00F95889">
                              <w:pPr>
                                <w:tabs>
                                  <w:tab w:val="left" w:pos="630"/>
                                </w:tabs>
                                <w:spacing w:line="240" w:lineRule="auto"/>
                                <w:ind w:left="450"/>
                                <w:rPr>
                                  <w:sz w:val="12"/>
                                  <w:szCs w:val="12"/>
                                  <w:lang w:val="en-US"/>
                                </w:rPr>
                              </w:pPr>
                              <w:r w:rsidRPr="00A856C6">
                                <w:rPr>
                                  <w:sz w:val="12"/>
                                  <w:szCs w:val="12"/>
                                  <w:lang w:val="en-US"/>
                                </w:rPr>
                                <w:t>3 P-3</w:t>
                              </w:r>
                            </w:p>
                            <w:p w14:paraId="3627F23C" w14:textId="77777777" w:rsidR="00F95889" w:rsidRPr="00AF580A" w:rsidRDefault="00F95889" w:rsidP="00F95889">
                              <w:pPr>
                                <w:tabs>
                                  <w:tab w:val="left" w:pos="630"/>
                                </w:tabs>
                                <w:spacing w:line="240" w:lineRule="auto"/>
                                <w:ind w:left="450"/>
                                <w:rPr>
                                  <w:sz w:val="12"/>
                                  <w:szCs w:val="12"/>
                                  <w:lang w:val="en-US"/>
                                </w:rPr>
                              </w:pPr>
                              <w:r w:rsidRPr="00A856C6">
                                <w:rPr>
                                  <w:sz w:val="12"/>
                                  <w:szCs w:val="12"/>
                                  <w:lang w:val="en-US"/>
                                </w:rPr>
                                <w:t>2 P-2/1</w:t>
                              </w:r>
                            </w:p>
                            <w:p w14:paraId="3584B08E" w14:textId="77777777" w:rsidR="00F95889" w:rsidRPr="00AF580A" w:rsidRDefault="00F95889" w:rsidP="00F95889">
                              <w:pPr>
                                <w:tabs>
                                  <w:tab w:val="left" w:pos="630"/>
                                </w:tabs>
                                <w:spacing w:line="240" w:lineRule="auto"/>
                                <w:ind w:left="450"/>
                                <w:rPr>
                                  <w:sz w:val="12"/>
                                  <w:szCs w:val="12"/>
                                  <w:lang w:val="en-US"/>
                                </w:rPr>
                              </w:pPr>
                              <w:r w:rsidRPr="00AF580A">
                                <w:rPr>
                                  <w:sz w:val="12"/>
                                  <w:szCs w:val="12"/>
                                  <w:lang w:val="en-US"/>
                                </w:rPr>
                                <w:t>6 LL</w:t>
                              </w:r>
                            </w:p>
                            <w:p w14:paraId="3E75F960" w14:textId="77777777" w:rsidR="00F95889" w:rsidRDefault="00F95889" w:rsidP="00F95889">
                              <w:pPr>
                                <w:pBdr>
                                  <w:top w:val="single" w:sz="4" w:space="1" w:color="auto"/>
                                </w:pBdr>
                                <w:tabs>
                                  <w:tab w:val="left" w:pos="630"/>
                                </w:tabs>
                                <w:spacing w:line="240" w:lineRule="auto"/>
                                <w:ind w:left="450" w:right="369"/>
                                <w:rPr>
                                  <w:b/>
                                  <w:bCs/>
                                  <w:sz w:val="12"/>
                                  <w:szCs w:val="12"/>
                                  <w:lang w:val="en-US"/>
                                </w:rPr>
                              </w:pPr>
                              <w:r w:rsidRPr="006460C8">
                                <w:rPr>
                                  <w:b/>
                                  <w:bCs/>
                                  <w:sz w:val="12"/>
                                  <w:szCs w:val="12"/>
                                  <w:lang w:val="en-US"/>
                                </w:rPr>
                                <w:t>14                   1</w:t>
                              </w:r>
                            </w:p>
                            <w:p w14:paraId="4EEC9DC8" w14:textId="77777777" w:rsidR="00F95889" w:rsidRPr="00AF580A" w:rsidRDefault="00F95889" w:rsidP="00F95889">
                              <w:pPr>
                                <w:pBdr>
                                  <w:top w:val="single" w:sz="4" w:space="1" w:color="auto"/>
                                </w:pBdr>
                                <w:tabs>
                                  <w:tab w:val="left" w:pos="630"/>
                                </w:tabs>
                                <w:spacing w:line="240" w:lineRule="auto"/>
                                <w:ind w:left="450" w:right="369"/>
                                <w:rPr>
                                  <w:b/>
                                  <w:bCs/>
                                  <w:sz w:val="12"/>
                                  <w:szCs w:val="12"/>
                                  <w:lang w:val="en-US"/>
                                </w:rPr>
                              </w:pPr>
                              <w:r w:rsidRPr="00AF580A">
                                <w:rPr>
                                  <w:b/>
                                  <w:bCs/>
                                  <w:sz w:val="12"/>
                                  <w:szCs w:val="12"/>
                                  <w:lang w:val="en-US"/>
                                </w:rPr>
                                <w:t>Total: 1</w:t>
                              </w:r>
                              <w:r>
                                <w:rPr>
                                  <w:b/>
                                  <w:bCs/>
                                  <w:sz w:val="12"/>
                                  <w:szCs w:val="12"/>
                                  <w:lang w:val="en-US"/>
                                </w:rPr>
                                <w:t>5</w:t>
                              </w:r>
                            </w:p>
                          </w:txbxContent>
                        </wps:txbx>
                        <wps:bodyPr rot="0" vert="horz" wrap="square" lIns="0" tIns="45720" rIns="0" bIns="45720" anchor="t" anchorCtr="0" upright="1">
                          <a:noAutofit/>
                        </wps:bodyPr>
                      </wps:wsp>
                      <wps:wsp>
                        <wps:cNvPr id="17" name="Text Box 73"/>
                        <wps:cNvSpPr txBox="1">
                          <a:spLocks noChangeArrowheads="1"/>
                        </wps:cNvSpPr>
                        <wps:spPr bwMode="auto">
                          <a:xfrm>
                            <a:off x="3594064" y="3861956"/>
                            <a:ext cx="1005884" cy="1196418"/>
                          </a:xfrm>
                          <a:prstGeom prst="rect">
                            <a:avLst/>
                          </a:prstGeom>
                          <a:solidFill>
                            <a:srgbClr val="FFFFFF"/>
                          </a:solidFill>
                          <a:ln w="6350">
                            <a:solidFill>
                              <a:srgbClr val="000000"/>
                            </a:solidFill>
                            <a:miter lim="800000"/>
                            <a:headEnd/>
                            <a:tailEnd/>
                          </a:ln>
                        </wps:spPr>
                        <wps:txbx>
                          <w:txbxContent>
                            <w:p w14:paraId="223F29A5" w14:textId="77777777" w:rsidR="00F95889" w:rsidRPr="00F02358" w:rsidRDefault="00F95889" w:rsidP="00F95889">
                              <w:pPr>
                                <w:spacing w:line="240" w:lineRule="auto"/>
                                <w:jc w:val="center"/>
                                <w:rPr>
                                  <w:rFonts w:ascii="Times New Roman Bold" w:hAnsi="Times New Roman Bold" w:cs="Times New Roman Bold"/>
                                  <w:b/>
                                  <w:spacing w:val="-4"/>
                                  <w:sz w:val="13"/>
                                  <w:szCs w:val="13"/>
                                  <w:lang w:val="en-US"/>
                                </w:rPr>
                              </w:pPr>
                              <w:r w:rsidRPr="00F02358">
                                <w:rPr>
                                  <w:rFonts w:ascii="Times New Roman Bold" w:hAnsi="Times New Roman Bold" w:cs="Times New Roman Bold"/>
                                  <w:b/>
                                  <w:spacing w:val="-4"/>
                                  <w:sz w:val="13"/>
                                  <w:szCs w:val="13"/>
                                  <w:lang w:val="en-US"/>
                                </w:rPr>
                                <w:t xml:space="preserve">Latin American and </w:t>
                              </w:r>
                              <w:r>
                                <w:rPr>
                                  <w:rFonts w:ascii="Times New Roman Bold" w:hAnsi="Times New Roman Bold" w:cs="Times New Roman Bold"/>
                                  <w:b/>
                                  <w:spacing w:val="-4"/>
                                  <w:sz w:val="13"/>
                                  <w:szCs w:val="13"/>
                                  <w:lang w:val="en-US"/>
                                </w:rPr>
                                <w:br/>
                              </w:r>
                              <w:r w:rsidRPr="00F02358">
                                <w:rPr>
                                  <w:rFonts w:ascii="Times New Roman Bold" w:hAnsi="Times New Roman Bold" w:cs="Times New Roman Bold"/>
                                  <w:b/>
                                  <w:spacing w:val="-4"/>
                                  <w:sz w:val="13"/>
                                  <w:szCs w:val="13"/>
                                  <w:lang w:val="en-US"/>
                                </w:rPr>
                                <w:t>Caribbean Institute for Economic and Social Planning</w:t>
                              </w:r>
                            </w:p>
                            <w:p w14:paraId="6C2D563C" w14:textId="77777777" w:rsidR="00F95889" w:rsidRDefault="00F95889" w:rsidP="00F95889">
                              <w:pPr>
                                <w:spacing w:line="240" w:lineRule="auto"/>
                                <w:jc w:val="center"/>
                                <w:rPr>
                                  <w:bCs/>
                                  <w:sz w:val="13"/>
                                  <w:szCs w:val="13"/>
                                  <w:lang w:val="fr-FR"/>
                                </w:rPr>
                              </w:pPr>
                              <w:r w:rsidRPr="00ED44C5">
                                <w:rPr>
                                  <w:bCs/>
                                  <w:sz w:val="13"/>
                                  <w:szCs w:val="13"/>
                                  <w:lang w:val="fr-FR"/>
                                </w:rPr>
                                <w:t>(subprogramme 9)</w:t>
                              </w:r>
                            </w:p>
                            <w:p w14:paraId="22523DF3" w14:textId="77777777" w:rsidR="00F95889" w:rsidRPr="00401216" w:rsidRDefault="00F95889" w:rsidP="00F95889">
                              <w:pPr>
                                <w:spacing w:line="120" w:lineRule="exact"/>
                                <w:jc w:val="center"/>
                                <w:rPr>
                                  <w:bCs/>
                                  <w:sz w:val="10"/>
                                  <w:szCs w:val="13"/>
                                  <w:lang w:val="fr-FR"/>
                                </w:rPr>
                              </w:pPr>
                            </w:p>
                            <w:p w14:paraId="481F5A62" w14:textId="77777777" w:rsidR="00F95889" w:rsidRPr="00B07231" w:rsidRDefault="00F95889" w:rsidP="00F95889">
                              <w:pPr>
                                <w:tabs>
                                  <w:tab w:val="left" w:pos="360"/>
                                  <w:tab w:val="left" w:pos="990"/>
                                </w:tabs>
                                <w:spacing w:before="60" w:line="240" w:lineRule="auto"/>
                                <w:rPr>
                                  <w:b/>
                                  <w:sz w:val="12"/>
                                  <w:szCs w:val="12"/>
                                  <w:lang w:val="fr-FR"/>
                                </w:rPr>
                              </w:pPr>
                              <w:r w:rsidRPr="00ED44C5">
                                <w:rPr>
                                  <w:sz w:val="13"/>
                                  <w:szCs w:val="13"/>
                                  <w:lang w:val="fr-FR"/>
                                </w:rPr>
                                <w:tab/>
                              </w:r>
                              <w:r w:rsidRPr="00B07231">
                                <w:rPr>
                                  <w:b/>
                                  <w:sz w:val="12"/>
                                  <w:szCs w:val="12"/>
                                  <w:lang w:val="fr-FR"/>
                                </w:rPr>
                                <w:t>RB:</w:t>
                              </w:r>
                              <w:r w:rsidRPr="00B07231">
                                <w:rPr>
                                  <w:sz w:val="12"/>
                                  <w:szCs w:val="12"/>
                                  <w:lang w:val="fr-FR"/>
                                </w:rPr>
                                <w:t xml:space="preserve"> </w:t>
                              </w:r>
                              <w:r w:rsidRPr="00B07231">
                                <w:rPr>
                                  <w:sz w:val="12"/>
                                  <w:szCs w:val="12"/>
                                  <w:lang w:val="fr-FR"/>
                                </w:rPr>
                                <w:tab/>
                              </w:r>
                              <w:r w:rsidRPr="00B07231">
                                <w:rPr>
                                  <w:b/>
                                  <w:sz w:val="12"/>
                                  <w:szCs w:val="12"/>
                                  <w:lang w:val="fr-FR"/>
                                </w:rPr>
                                <w:t>XB:</w:t>
                              </w:r>
                            </w:p>
                            <w:p w14:paraId="75DB49E6" w14:textId="77777777" w:rsidR="00F95889" w:rsidRPr="00B07231" w:rsidRDefault="00F95889" w:rsidP="00F95889">
                              <w:pPr>
                                <w:tabs>
                                  <w:tab w:val="left" w:pos="360"/>
                                  <w:tab w:val="left" w:pos="990"/>
                                </w:tabs>
                                <w:spacing w:line="240" w:lineRule="auto"/>
                                <w:rPr>
                                  <w:sz w:val="12"/>
                                  <w:szCs w:val="12"/>
                                  <w:lang w:val="fr-FR"/>
                                </w:rPr>
                              </w:pPr>
                              <w:r w:rsidRPr="00B07231">
                                <w:rPr>
                                  <w:sz w:val="12"/>
                                  <w:szCs w:val="12"/>
                                  <w:lang w:val="fr-FR"/>
                                </w:rPr>
                                <w:tab/>
                                <w:t>1 P-5</w:t>
                              </w:r>
                              <w:r w:rsidRPr="00B07231">
                                <w:rPr>
                                  <w:sz w:val="12"/>
                                  <w:szCs w:val="12"/>
                                  <w:lang w:val="fr-FR"/>
                                </w:rPr>
                                <w:tab/>
                              </w:r>
                              <w:r w:rsidRPr="006460C8">
                                <w:rPr>
                                  <w:sz w:val="12"/>
                                  <w:szCs w:val="12"/>
                                  <w:lang w:val="fr-FR"/>
                                </w:rPr>
                                <w:t>1 D-1</w:t>
                              </w:r>
                            </w:p>
                            <w:p w14:paraId="78AEF6C2" w14:textId="77777777" w:rsidR="00F95889" w:rsidRPr="00A856C6" w:rsidRDefault="00F95889" w:rsidP="00F95889">
                              <w:pPr>
                                <w:tabs>
                                  <w:tab w:val="left" w:pos="360"/>
                                  <w:tab w:val="left" w:pos="990"/>
                                </w:tabs>
                                <w:spacing w:line="240" w:lineRule="auto"/>
                                <w:rPr>
                                  <w:sz w:val="12"/>
                                  <w:szCs w:val="12"/>
                                  <w:lang w:val="en-US"/>
                                </w:rPr>
                              </w:pPr>
                              <w:r w:rsidRPr="00B07231">
                                <w:rPr>
                                  <w:sz w:val="12"/>
                                  <w:szCs w:val="12"/>
                                  <w:lang w:val="fr-FR"/>
                                </w:rPr>
                                <w:tab/>
                              </w:r>
                              <w:r w:rsidRPr="00A856C6">
                                <w:rPr>
                                  <w:sz w:val="12"/>
                                  <w:szCs w:val="12"/>
                                  <w:lang w:val="en-US"/>
                                </w:rPr>
                                <w:t>2 P-4</w:t>
                              </w:r>
                              <w:r w:rsidRPr="00A856C6">
                                <w:rPr>
                                  <w:sz w:val="14"/>
                                  <w:szCs w:val="14"/>
                                  <w:lang w:val="en-US"/>
                                </w:rPr>
                                <w:t xml:space="preserve"> </w:t>
                              </w:r>
                              <w:r w:rsidRPr="00A856C6">
                                <w:rPr>
                                  <w:sz w:val="14"/>
                                  <w:szCs w:val="14"/>
                                  <w:vertAlign w:val="superscript"/>
                                  <w:lang w:val="en-US"/>
                                </w:rPr>
                                <w:tab/>
                              </w:r>
                              <w:r>
                                <w:rPr>
                                  <w:sz w:val="12"/>
                                  <w:szCs w:val="12"/>
                                  <w:lang w:val="en-US"/>
                                </w:rPr>
                                <w:t>6</w:t>
                              </w:r>
                              <w:r w:rsidRPr="00A856C6">
                                <w:rPr>
                                  <w:sz w:val="12"/>
                                  <w:szCs w:val="12"/>
                                  <w:lang w:val="en-US"/>
                                </w:rPr>
                                <w:t xml:space="preserve"> LL</w:t>
                              </w:r>
                            </w:p>
                            <w:p w14:paraId="6B3D7A91" w14:textId="77777777" w:rsidR="00F95889" w:rsidRDefault="00F95889" w:rsidP="00F95889">
                              <w:pPr>
                                <w:tabs>
                                  <w:tab w:val="left" w:pos="360"/>
                                  <w:tab w:val="left" w:pos="990"/>
                                </w:tabs>
                                <w:spacing w:line="240" w:lineRule="auto"/>
                                <w:rPr>
                                  <w:sz w:val="12"/>
                                  <w:szCs w:val="12"/>
                                  <w:lang w:val="en-US"/>
                                </w:rPr>
                              </w:pPr>
                              <w:r w:rsidRPr="00A856C6">
                                <w:rPr>
                                  <w:sz w:val="12"/>
                                  <w:szCs w:val="12"/>
                                  <w:lang w:val="en-US"/>
                                </w:rPr>
                                <w:tab/>
                                <w:t>1 P-3</w:t>
                              </w:r>
                            </w:p>
                            <w:p w14:paraId="309403E3" w14:textId="77777777" w:rsidR="00F95889" w:rsidRPr="00B07231" w:rsidRDefault="00F95889" w:rsidP="00F95889">
                              <w:pPr>
                                <w:tabs>
                                  <w:tab w:val="left" w:pos="360"/>
                                  <w:tab w:val="left" w:pos="990"/>
                                </w:tabs>
                                <w:spacing w:line="240" w:lineRule="auto"/>
                                <w:rPr>
                                  <w:sz w:val="12"/>
                                  <w:szCs w:val="12"/>
                                  <w:lang w:val="en-US"/>
                                </w:rPr>
                              </w:pPr>
                              <w:r>
                                <w:rPr>
                                  <w:sz w:val="12"/>
                                  <w:szCs w:val="12"/>
                                  <w:lang w:val="en-US"/>
                                </w:rPr>
                                <w:tab/>
                              </w:r>
                              <w:r w:rsidRPr="00B07231">
                                <w:rPr>
                                  <w:sz w:val="12"/>
                                  <w:szCs w:val="12"/>
                                  <w:lang w:val="en-US"/>
                                </w:rPr>
                                <w:t>8 LL</w:t>
                              </w:r>
                            </w:p>
                            <w:p w14:paraId="3965F501" w14:textId="77777777" w:rsidR="00F95889" w:rsidRPr="006460C8" w:rsidRDefault="00F95889" w:rsidP="00F95889">
                              <w:pPr>
                                <w:pBdr>
                                  <w:top w:val="single" w:sz="4" w:space="1" w:color="auto"/>
                                </w:pBdr>
                                <w:tabs>
                                  <w:tab w:val="left" w:pos="360"/>
                                  <w:tab w:val="left" w:pos="990"/>
                                </w:tabs>
                                <w:spacing w:line="240" w:lineRule="auto"/>
                                <w:ind w:left="270" w:right="208"/>
                                <w:rPr>
                                  <w:b/>
                                  <w:bCs/>
                                  <w:sz w:val="12"/>
                                  <w:szCs w:val="12"/>
                                  <w:lang w:val="en-US"/>
                                </w:rPr>
                              </w:pPr>
                              <w:r w:rsidRPr="00B07231">
                                <w:rPr>
                                  <w:b/>
                                  <w:bCs/>
                                  <w:sz w:val="12"/>
                                  <w:szCs w:val="12"/>
                                  <w:lang w:val="en-US"/>
                                </w:rPr>
                                <w:tab/>
                                <w:t>12</w:t>
                              </w:r>
                              <w:r w:rsidRPr="00B07231">
                                <w:rPr>
                                  <w:b/>
                                  <w:bCs/>
                                  <w:sz w:val="12"/>
                                  <w:szCs w:val="12"/>
                                  <w:lang w:val="en-US"/>
                                </w:rPr>
                                <w:tab/>
                              </w:r>
                              <w:r>
                                <w:rPr>
                                  <w:b/>
                                  <w:bCs/>
                                  <w:sz w:val="12"/>
                                  <w:szCs w:val="12"/>
                                  <w:lang w:val="en-US"/>
                                </w:rPr>
                                <w:t>7</w:t>
                              </w:r>
                            </w:p>
                            <w:p w14:paraId="17750387" w14:textId="77777777" w:rsidR="00F95889" w:rsidRPr="00B07231" w:rsidRDefault="00F95889" w:rsidP="00F95889">
                              <w:pPr>
                                <w:tabs>
                                  <w:tab w:val="left" w:pos="360"/>
                                  <w:tab w:val="left" w:pos="990"/>
                                </w:tabs>
                                <w:spacing w:line="240" w:lineRule="auto"/>
                                <w:ind w:left="270"/>
                                <w:rPr>
                                  <w:b/>
                                  <w:bCs/>
                                  <w:sz w:val="12"/>
                                  <w:szCs w:val="12"/>
                                  <w:lang w:val="en-US"/>
                                </w:rPr>
                              </w:pPr>
                              <w:r w:rsidRPr="006460C8">
                                <w:rPr>
                                  <w:b/>
                                  <w:bCs/>
                                  <w:sz w:val="12"/>
                                  <w:szCs w:val="12"/>
                                  <w:lang w:val="en-US"/>
                                </w:rPr>
                                <w:t>Total: 1</w:t>
                              </w:r>
                              <w:r>
                                <w:rPr>
                                  <w:b/>
                                  <w:bCs/>
                                  <w:sz w:val="12"/>
                                  <w:szCs w:val="12"/>
                                  <w:lang w:val="en-US"/>
                                </w:rPr>
                                <w:t>9</w:t>
                              </w:r>
                            </w:p>
                          </w:txbxContent>
                        </wps:txbx>
                        <wps:bodyPr rot="0" vert="horz" wrap="square" lIns="0" tIns="18288" rIns="0" bIns="18288" anchor="t" anchorCtr="0" upright="1">
                          <a:noAutofit/>
                        </wps:bodyPr>
                      </wps:wsp>
                      <wps:wsp>
                        <wps:cNvPr id="7" name="Text Box 74"/>
                        <wps:cNvSpPr txBox="1">
                          <a:spLocks noChangeArrowheads="1"/>
                        </wps:cNvSpPr>
                        <wps:spPr bwMode="auto">
                          <a:xfrm>
                            <a:off x="1300929" y="5231148"/>
                            <a:ext cx="1050290" cy="1184910"/>
                          </a:xfrm>
                          <a:prstGeom prst="rect">
                            <a:avLst/>
                          </a:prstGeom>
                          <a:solidFill>
                            <a:srgbClr val="FFFFFF"/>
                          </a:solidFill>
                          <a:ln w="6350">
                            <a:solidFill>
                              <a:srgbClr val="000000"/>
                            </a:solidFill>
                            <a:miter lim="800000"/>
                            <a:headEnd/>
                            <a:tailEnd/>
                          </a:ln>
                        </wps:spPr>
                        <wps:txbx>
                          <w:txbxContent>
                            <w:p w14:paraId="66E8B54F" w14:textId="77777777" w:rsidR="00F95889" w:rsidRPr="00324E30" w:rsidRDefault="00F95889" w:rsidP="00F95889">
                              <w:pPr>
                                <w:spacing w:line="140" w:lineRule="exact"/>
                                <w:jc w:val="center"/>
                                <w:rPr>
                                  <w:b/>
                                  <w:sz w:val="13"/>
                                  <w:szCs w:val="13"/>
                                  <w:lang w:val="en-US"/>
                                </w:rPr>
                              </w:pPr>
                              <w:r>
                                <w:rPr>
                                  <w:b/>
                                  <w:sz w:val="13"/>
                                  <w:szCs w:val="13"/>
                                  <w:lang w:val="en-US"/>
                                </w:rPr>
                                <w:t>Statistics Division</w:t>
                              </w:r>
                            </w:p>
                            <w:p w14:paraId="088097E8" w14:textId="77777777" w:rsidR="00F95889" w:rsidRDefault="00F95889" w:rsidP="00F95889">
                              <w:pPr>
                                <w:spacing w:after="60" w:line="140" w:lineRule="exact"/>
                                <w:jc w:val="center"/>
                                <w:rPr>
                                  <w:bCs/>
                                  <w:sz w:val="13"/>
                                  <w:szCs w:val="13"/>
                                  <w:lang w:val="en-US"/>
                                </w:rPr>
                              </w:pPr>
                              <w:r w:rsidRPr="00075F14">
                                <w:rPr>
                                  <w:bCs/>
                                  <w:sz w:val="13"/>
                                  <w:szCs w:val="13"/>
                                  <w:lang w:val="en-US"/>
                                </w:rPr>
                                <w:t xml:space="preserve">(subprogramme </w:t>
                              </w:r>
                              <w:r>
                                <w:rPr>
                                  <w:bCs/>
                                  <w:sz w:val="13"/>
                                  <w:szCs w:val="13"/>
                                  <w:lang w:val="en-US"/>
                                </w:rPr>
                                <w:t>10</w:t>
                              </w:r>
                              <w:r w:rsidRPr="00075F14">
                                <w:rPr>
                                  <w:bCs/>
                                  <w:sz w:val="13"/>
                                  <w:szCs w:val="13"/>
                                  <w:lang w:val="en-US"/>
                                </w:rPr>
                                <w:t>)</w:t>
                              </w:r>
                            </w:p>
                            <w:p w14:paraId="48504A97" w14:textId="77777777" w:rsidR="00F95889" w:rsidRPr="0066196A" w:rsidRDefault="00F95889" w:rsidP="00F95889">
                              <w:pPr>
                                <w:tabs>
                                  <w:tab w:val="left" w:pos="360"/>
                                  <w:tab w:val="left" w:pos="990"/>
                                </w:tabs>
                                <w:spacing w:line="140" w:lineRule="exact"/>
                                <w:jc w:val="center"/>
                                <w:rPr>
                                  <w:b/>
                                  <w:sz w:val="12"/>
                                  <w:szCs w:val="12"/>
                                  <w:lang w:val="en-US"/>
                                </w:rPr>
                              </w:pPr>
                              <w:r w:rsidRPr="0066196A">
                                <w:rPr>
                                  <w:b/>
                                  <w:sz w:val="12"/>
                                  <w:szCs w:val="12"/>
                                  <w:lang w:val="en-US"/>
                                </w:rPr>
                                <w:t>RB:</w:t>
                              </w:r>
                            </w:p>
                            <w:p w14:paraId="4B4A5C3F" w14:textId="77777777" w:rsidR="00F95889" w:rsidRPr="0066196A" w:rsidRDefault="00F95889" w:rsidP="00F95889">
                              <w:pPr>
                                <w:tabs>
                                  <w:tab w:val="left" w:pos="270"/>
                                  <w:tab w:val="left" w:pos="936"/>
                                </w:tabs>
                                <w:spacing w:line="140" w:lineRule="exact"/>
                                <w:jc w:val="center"/>
                                <w:rPr>
                                  <w:sz w:val="12"/>
                                  <w:szCs w:val="12"/>
                                  <w:lang w:val="en-US"/>
                                </w:rPr>
                              </w:pPr>
                              <w:r w:rsidRPr="0066196A">
                                <w:rPr>
                                  <w:sz w:val="12"/>
                                  <w:szCs w:val="12"/>
                                  <w:lang w:val="en-US"/>
                                </w:rPr>
                                <w:t>1 D-1</w:t>
                              </w:r>
                            </w:p>
                            <w:p w14:paraId="7EC1AB1C" w14:textId="77777777" w:rsidR="00F95889" w:rsidRPr="0066196A" w:rsidRDefault="00F95889" w:rsidP="00F95889">
                              <w:pPr>
                                <w:tabs>
                                  <w:tab w:val="left" w:pos="270"/>
                                  <w:tab w:val="left" w:pos="936"/>
                                </w:tabs>
                                <w:spacing w:line="140" w:lineRule="exact"/>
                                <w:jc w:val="center"/>
                                <w:rPr>
                                  <w:sz w:val="12"/>
                                  <w:szCs w:val="12"/>
                                  <w:lang w:val="en-US"/>
                                </w:rPr>
                              </w:pPr>
                              <w:r w:rsidRPr="0066196A">
                                <w:rPr>
                                  <w:sz w:val="12"/>
                                  <w:szCs w:val="12"/>
                                  <w:lang w:val="en-US"/>
                                </w:rPr>
                                <w:t>2 P-5</w:t>
                              </w:r>
                            </w:p>
                            <w:p w14:paraId="66CE4349" w14:textId="77777777" w:rsidR="00F95889" w:rsidRPr="0066196A" w:rsidRDefault="00F95889" w:rsidP="00F95889">
                              <w:pPr>
                                <w:tabs>
                                  <w:tab w:val="left" w:pos="270"/>
                                </w:tabs>
                                <w:spacing w:line="140" w:lineRule="exact"/>
                                <w:jc w:val="center"/>
                                <w:rPr>
                                  <w:sz w:val="12"/>
                                  <w:szCs w:val="12"/>
                                  <w:lang w:val="en-US"/>
                                </w:rPr>
                              </w:pPr>
                              <w:r w:rsidRPr="0066196A">
                                <w:rPr>
                                  <w:sz w:val="12"/>
                                  <w:szCs w:val="12"/>
                                  <w:lang w:val="en-US"/>
                                </w:rPr>
                                <w:t>3 P-4</w:t>
                              </w:r>
                            </w:p>
                            <w:p w14:paraId="11F839F0" w14:textId="77777777" w:rsidR="00F95889" w:rsidRPr="0066196A" w:rsidRDefault="00F95889" w:rsidP="00F95889">
                              <w:pPr>
                                <w:tabs>
                                  <w:tab w:val="left" w:pos="270"/>
                                </w:tabs>
                                <w:spacing w:line="140" w:lineRule="exact"/>
                                <w:jc w:val="center"/>
                                <w:rPr>
                                  <w:sz w:val="12"/>
                                  <w:szCs w:val="12"/>
                                  <w:lang w:val="en-US"/>
                                </w:rPr>
                              </w:pPr>
                              <w:r w:rsidRPr="0066196A">
                                <w:rPr>
                                  <w:sz w:val="12"/>
                                  <w:szCs w:val="12"/>
                                  <w:lang w:val="en-US"/>
                                </w:rPr>
                                <w:t>4 P-3</w:t>
                              </w:r>
                            </w:p>
                            <w:p w14:paraId="7AD36DAC" w14:textId="77777777" w:rsidR="00F95889" w:rsidRPr="0066196A" w:rsidRDefault="00F95889" w:rsidP="00F95889">
                              <w:pPr>
                                <w:tabs>
                                  <w:tab w:val="left" w:pos="270"/>
                                </w:tabs>
                                <w:spacing w:line="140" w:lineRule="exact"/>
                                <w:jc w:val="center"/>
                                <w:rPr>
                                  <w:sz w:val="12"/>
                                  <w:szCs w:val="12"/>
                                  <w:lang w:val="en-US"/>
                                </w:rPr>
                              </w:pPr>
                              <w:r w:rsidRPr="0066196A">
                                <w:rPr>
                                  <w:sz w:val="12"/>
                                  <w:szCs w:val="12"/>
                                  <w:lang w:val="en-US"/>
                                </w:rPr>
                                <w:t>2 P-2/1</w:t>
                              </w:r>
                            </w:p>
                            <w:p w14:paraId="1C235640" w14:textId="77777777" w:rsidR="00F95889" w:rsidRPr="0066196A" w:rsidRDefault="00F95889" w:rsidP="00F95889">
                              <w:pPr>
                                <w:pBdr>
                                  <w:bottom w:val="single" w:sz="4" w:space="1" w:color="auto"/>
                                </w:pBdr>
                                <w:tabs>
                                  <w:tab w:val="left" w:pos="270"/>
                                </w:tabs>
                                <w:spacing w:line="140" w:lineRule="exact"/>
                                <w:ind w:left="450" w:right="369"/>
                                <w:jc w:val="center"/>
                                <w:rPr>
                                  <w:sz w:val="12"/>
                                  <w:szCs w:val="12"/>
                                  <w:lang w:val="en-US"/>
                                </w:rPr>
                              </w:pPr>
                              <w:r w:rsidRPr="0066196A">
                                <w:rPr>
                                  <w:sz w:val="12"/>
                                  <w:szCs w:val="12"/>
                                  <w:lang w:val="en-US"/>
                                </w:rPr>
                                <w:t>15 LL</w:t>
                              </w:r>
                            </w:p>
                            <w:p w14:paraId="12B084FB" w14:textId="77777777" w:rsidR="00F95889" w:rsidRPr="0066196A" w:rsidRDefault="00F95889" w:rsidP="00F95889">
                              <w:pPr>
                                <w:tabs>
                                  <w:tab w:val="left" w:pos="270"/>
                                </w:tabs>
                                <w:spacing w:before="40" w:line="140" w:lineRule="exact"/>
                                <w:ind w:left="360"/>
                                <w:rPr>
                                  <w:b/>
                                  <w:bCs/>
                                  <w:sz w:val="12"/>
                                  <w:szCs w:val="12"/>
                                  <w:lang w:val="en-US"/>
                                </w:rPr>
                              </w:pPr>
                              <w:r w:rsidRPr="0066196A">
                                <w:rPr>
                                  <w:b/>
                                  <w:bCs/>
                                  <w:sz w:val="12"/>
                                  <w:szCs w:val="12"/>
                                  <w:lang w:val="en-US"/>
                                </w:rPr>
                                <w:t>Total: 27</w:t>
                              </w:r>
                            </w:p>
                          </w:txbxContent>
                        </wps:txbx>
                        <wps:bodyPr rot="0" vert="horz" wrap="square" lIns="0" tIns="45720" rIns="0" bIns="45720" anchor="t" anchorCtr="0" upright="1">
                          <a:noAutofit/>
                        </wps:bodyPr>
                      </wps:wsp>
                      <wps:wsp>
                        <wps:cNvPr id="8" name="Text Box 75"/>
                        <wps:cNvSpPr txBox="1">
                          <a:spLocks noChangeArrowheads="1"/>
                        </wps:cNvSpPr>
                        <wps:spPr bwMode="auto">
                          <a:xfrm>
                            <a:off x="2446985" y="5095122"/>
                            <a:ext cx="1070610" cy="1829381"/>
                          </a:xfrm>
                          <a:prstGeom prst="rect">
                            <a:avLst/>
                          </a:prstGeom>
                          <a:solidFill>
                            <a:srgbClr val="FFFFFF"/>
                          </a:solidFill>
                          <a:ln w="6350">
                            <a:solidFill>
                              <a:srgbClr val="000000"/>
                            </a:solidFill>
                            <a:miter lim="800000"/>
                            <a:headEnd/>
                            <a:tailEnd/>
                          </a:ln>
                        </wps:spPr>
                        <wps:txbx>
                          <w:txbxContent>
                            <w:p w14:paraId="72668A61" w14:textId="77777777" w:rsidR="00F95889" w:rsidRDefault="00F95889" w:rsidP="00F95889">
                              <w:pPr>
                                <w:spacing w:line="140" w:lineRule="exact"/>
                                <w:jc w:val="center"/>
                                <w:rPr>
                                  <w:b/>
                                  <w:sz w:val="13"/>
                                  <w:szCs w:val="13"/>
                                  <w:lang w:val="en-US"/>
                                </w:rPr>
                              </w:pPr>
                              <w:r>
                                <w:rPr>
                                  <w:b/>
                                  <w:sz w:val="13"/>
                                  <w:szCs w:val="13"/>
                                  <w:lang w:val="en-US"/>
                                </w:rPr>
                                <w:t>Subregional Office in</w:t>
                              </w:r>
                              <w:r>
                                <w:rPr>
                                  <w:b/>
                                  <w:sz w:val="13"/>
                                  <w:szCs w:val="13"/>
                                  <w:lang w:val="en-US"/>
                                </w:rPr>
                                <w:br/>
                                <w:t>Mexico</w:t>
                              </w:r>
                            </w:p>
                            <w:p w14:paraId="62D78D18" w14:textId="77777777" w:rsidR="00F95889" w:rsidRPr="003A7E91" w:rsidRDefault="00F95889" w:rsidP="00F95889">
                              <w:pPr>
                                <w:spacing w:after="40" w:line="140" w:lineRule="exact"/>
                                <w:jc w:val="center"/>
                                <w:rPr>
                                  <w:bCs/>
                                  <w:sz w:val="12"/>
                                  <w:szCs w:val="12"/>
                                  <w:lang w:val="en-US"/>
                                </w:rPr>
                              </w:pPr>
                              <w:r w:rsidRPr="003A7E91">
                                <w:rPr>
                                  <w:bCs/>
                                  <w:sz w:val="12"/>
                                  <w:szCs w:val="12"/>
                                  <w:lang w:val="en-US"/>
                                </w:rPr>
                                <w:t>(subprogramme 11)</w:t>
                              </w:r>
                            </w:p>
                            <w:p w14:paraId="024CB441" w14:textId="77777777" w:rsidR="00F95889" w:rsidRPr="003A7E91" w:rsidRDefault="00F95889" w:rsidP="00F95889">
                              <w:pPr>
                                <w:tabs>
                                  <w:tab w:val="left" w:pos="360"/>
                                  <w:tab w:val="left" w:pos="990"/>
                                </w:tabs>
                                <w:spacing w:line="140" w:lineRule="exact"/>
                                <w:rPr>
                                  <w:b/>
                                  <w:sz w:val="12"/>
                                  <w:szCs w:val="12"/>
                                  <w:lang w:val="en-US"/>
                                </w:rPr>
                              </w:pPr>
                              <w:r w:rsidRPr="003A7E91">
                                <w:rPr>
                                  <w:sz w:val="12"/>
                                  <w:szCs w:val="12"/>
                                  <w:lang w:val="en-US"/>
                                </w:rPr>
                                <w:tab/>
                              </w:r>
                              <w:r w:rsidRPr="003A7E91">
                                <w:rPr>
                                  <w:b/>
                                  <w:sz w:val="12"/>
                                  <w:szCs w:val="12"/>
                                  <w:lang w:val="en-US"/>
                                </w:rPr>
                                <w:t>RB:</w:t>
                              </w:r>
                              <w:r w:rsidRPr="003A7E91">
                                <w:rPr>
                                  <w:sz w:val="12"/>
                                  <w:szCs w:val="12"/>
                                  <w:lang w:val="en-US"/>
                                </w:rPr>
                                <w:t xml:space="preserve"> </w:t>
                              </w:r>
                              <w:r w:rsidRPr="003A7E91">
                                <w:rPr>
                                  <w:sz w:val="12"/>
                                  <w:szCs w:val="12"/>
                                  <w:lang w:val="en-US"/>
                                </w:rPr>
                                <w:tab/>
                              </w:r>
                              <w:r w:rsidRPr="003A7E91">
                                <w:rPr>
                                  <w:b/>
                                  <w:sz w:val="12"/>
                                  <w:szCs w:val="12"/>
                                  <w:lang w:val="en-US"/>
                                </w:rPr>
                                <w:t>XB:</w:t>
                              </w:r>
                            </w:p>
                            <w:p w14:paraId="53ABCF9E" w14:textId="77777777" w:rsidR="00F95889" w:rsidRPr="003A7E91" w:rsidRDefault="00F95889" w:rsidP="00F95889">
                              <w:pPr>
                                <w:tabs>
                                  <w:tab w:val="left" w:pos="360"/>
                                  <w:tab w:val="left" w:pos="990"/>
                                </w:tabs>
                                <w:spacing w:line="140" w:lineRule="exact"/>
                                <w:rPr>
                                  <w:sz w:val="12"/>
                                  <w:szCs w:val="12"/>
                                  <w:lang w:val="en-US"/>
                                </w:rPr>
                              </w:pPr>
                              <w:r w:rsidRPr="003A7E91">
                                <w:rPr>
                                  <w:sz w:val="12"/>
                                  <w:szCs w:val="12"/>
                                  <w:lang w:val="en-US"/>
                                </w:rPr>
                                <w:tab/>
                                <w:t>1 D-2</w:t>
                              </w:r>
                              <w:r w:rsidRPr="003A7E91">
                                <w:rPr>
                                  <w:sz w:val="12"/>
                                  <w:szCs w:val="12"/>
                                  <w:lang w:val="en-US"/>
                                </w:rPr>
                                <w:tab/>
                                <w:t>3 LL</w:t>
                              </w:r>
                            </w:p>
                            <w:p w14:paraId="0148CE79" w14:textId="77777777" w:rsidR="00F95889" w:rsidRPr="003A7E91" w:rsidRDefault="00F95889" w:rsidP="00F95889">
                              <w:pPr>
                                <w:tabs>
                                  <w:tab w:val="left" w:pos="360"/>
                                  <w:tab w:val="left" w:pos="990"/>
                                </w:tabs>
                                <w:spacing w:line="140" w:lineRule="exact"/>
                                <w:rPr>
                                  <w:sz w:val="12"/>
                                  <w:szCs w:val="12"/>
                                  <w:lang w:val="en-US"/>
                                </w:rPr>
                              </w:pPr>
                              <w:r w:rsidRPr="003A7E91">
                                <w:rPr>
                                  <w:sz w:val="12"/>
                                  <w:szCs w:val="12"/>
                                  <w:lang w:val="en-US"/>
                                </w:rPr>
                                <w:tab/>
                                <w:t>2 P-5</w:t>
                              </w:r>
                            </w:p>
                            <w:p w14:paraId="6125BBEA" w14:textId="77777777" w:rsidR="00F95889" w:rsidRPr="003A7E91" w:rsidRDefault="00F95889" w:rsidP="00F95889">
                              <w:pPr>
                                <w:tabs>
                                  <w:tab w:val="left" w:pos="360"/>
                                  <w:tab w:val="left" w:pos="990"/>
                                </w:tabs>
                                <w:spacing w:line="140" w:lineRule="exact"/>
                                <w:rPr>
                                  <w:sz w:val="12"/>
                                  <w:szCs w:val="12"/>
                                  <w:lang w:val="en-US"/>
                                </w:rPr>
                              </w:pPr>
                              <w:r w:rsidRPr="003A7E91">
                                <w:rPr>
                                  <w:sz w:val="12"/>
                                  <w:szCs w:val="12"/>
                                  <w:lang w:val="en-US"/>
                                </w:rPr>
                                <w:tab/>
                              </w:r>
                              <w:r>
                                <w:rPr>
                                  <w:sz w:val="12"/>
                                  <w:szCs w:val="12"/>
                                  <w:lang w:val="en-US"/>
                                </w:rPr>
                                <w:t>8</w:t>
                              </w:r>
                              <w:r w:rsidRPr="003A7E91">
                                <w:rPr>
                                  <w:sz w:val="12"/>
                                  <w:szCs w:val="12"/>
                                  <w:lang w:val="en-US"/>
                                </w:rPr>
                                <w:t xml:space="preserve"> P-4</w:t>
                              </w:r>
                            </w:p>
                            <w:p w14:paraId="7FA6F68B" w14:textId="77777777" w:rsidR="00F95889" w:rsidRPr="003A7E91" w:rsidRDefault="00F95889" w:rsidP="00F95889">
                              <w:pPr>
                                <w:tabs>
                                  <w:tab w:val="left" w:pos="360"/>
                                  <w:tab w:val="left" w:pos="990"/>
                                </w:tabs>
                                <w:spacing w:line="140" w:lineRule="exact"/>
                                <w:rPr>
                                  <w:sz w:val="12"/>
                                  <w:szCs w:val="12"/>
                                  <w:lang w:val="en-US"/>
                                </w:rPr>
                              </w:pPr>
                              <w:r w:rsidRPr="003A7E91">
                                <w:rPr>
                                  <w:sz w:val="12"/>
                                  <w:szCs w:val="12"/>
                                  <w:lang w:val="en-US"/>
                                </w:rPr>
                                <w:tab/>
                                <w:t>7 P-3</w:t>
                              </w:r>
                            </w:p>
                            <w:p w14:paraId="434D2570" w14:textId="77777777" w:rsidR="00F95889" w:rsidRPr="003A7E91" w:rsidRDefault="00F95889" w:rsidP="00F95889">
                              <w:pPr>
                                <w:tabs>
                                  <w:tab w:val="left" w:pos="360"/>
                                  <w:tab w:val="left" w:pos="990"/>
                                </w:tabs>
                                <w:spacing w:line="140" w:lineRule="exact"/>
                                <w:rPr>
                                  <w:sz w:val="12"/>
                                  <w:szCs w:val="12"/>
                                  <w:lang w:val="en-US"/>
                                </w:rPr>
                              </w:pPr>
                              <w:r w:rsidRPr="003A7E91">
                                <w:rPr>
                                  <w:sz w:val="12"/>
                                  <w:szCs w:val="12"/>
                                  <w:lang w:val="en-US"/>
                                </w:rPr>
                                <w:tab/>
                                <w:t>7 P-2/1</w:t>
                              </w:r>
                            </w:p>
                            <w:p w14:paraId="01A205BE" w14:textId="77777777" w:rsidR="00F95889" w:rsidRPr="003A7E91" w:rsidRDefault="00F95889" w:rsidP="00F95889">
                              <w:pPr>
                                <w:tabs>
                                  <w:tab w:val="left" w:pos="360"/>
                                  <w:tab w:val="left" w:pos="990"/>
                                </w:tabs>
                                <w:spacing w:line="140" w:lineRule="exact"/>
                                <w:rPr>
                                  <w:sz w:val="12"/>
                                  <w:szCs w:val="12"/>
                                  <w:lang w:val="en-US"/>
                                </w:rPr>
                              </w:pPr>
                              <w:r w:rsidRPr="003A7E91">
                                <w:rPr>
                                  <w:sz w:val="12"/>
                                  <w:szCs w:val="12"/>
                                  <w:lang w:val="en-US"/>
                                </w:rPr>
                                <w:tab/>
                                <w:t>24 LL</w:t>
                              </w:r>
                            </w:p>
                            <w:p w14:paraId="3FC30B83" w14:textId="77777777" w:rsidR="00F95889" w:rsidRPr="003A7E91" w:rsidRDefault="00F95889" w:rsidP="00F95889">
                              <w:pPr>
                                <w:spacing w:before="60" w:line="140" w:lineRule="exact"/>
                                <w:jc w:val="center"/>
                                <w:rPr>
                                  <w:b/>
                                  <w:sz w:val="12"/>
                                  <w:szCs w:val="12"/>
                                  <w:lang w:val="en-US"/>
                                </w:rPr>
                              </w:pPr>
                              <w:r w:rsidRPr="003A7E91">
                                <w:rPr>
                                  <w:b/>
                                  <w:sz w:val="12"/>
                                  <w:szCs w:val="12"/>
                                  <w:lang w:val="en-US"/>
                                </w:rPr>
                                <w:t>Administration Section</w:t>
                              </w:r>
                            </w:p>
                            <w:p w14:paraId="389D70FD" w14:textId="77777777" w:rsidR="00F95889" w:rsidRPr="003A7E91" w:rsidRDefault="00F95889" w:rsidP="00F95889">
                              <w:pPr>
                                <w:spacing w:after="40" w:line="140" w:lineRule="exact"/>
                                <w:jc w:val="center"/>
                                <w:rPr>
                                  <w:bCs/>
                                  <w:sz w:val="12"/>
                                  <w:szCs w:val="12"/>
                                  <w:lang w:val="en-US"/>
                                </w:rPr>
                              </w:pPr>
                              <w:r w:rsidRPr="003A7E91">
                                <w:rPr>
                                  <w:bCs/>
                                  <w:sz w:val="12"/>
                                  <w:szCs w:val="12"/>
                                  <w:lang w:val="en-US"/>
                                </w:rPr>
                                <w:t>(programme support)</w:t>
                              </w:r>
                            </w:p>
                            <w:p w14:paraId="0B047B65" w14:textId="77777777" w:rsidR="00F95889" w:rsidRPr="003A7E91" w:rsidRDefault="00F95889" w:rsidP="00F95889">
                              <w:pPr>
                                <w:tabs>
                                  <w:tab w:val="left" w:pos="360"/>
                                  <w:tab w:val="left" w:pos="990"/>
                                </w:tabs>
                                <w:spacing w:line="140" w:lineRule="exact"/>
                                <w:rPr>
                                  <w:b/>
                                  <w:sz w:val="12"/>
                                  <w:szCs w:val="12"/>
                                  <w:lang w:val="en-US"/>
                                </w:rPr>
                              </w:pPr>
                              <w:r w:rsidRPr="003A7E91">
                                <w:rPr>
                                  <w:sz w:val="12"/>
                                  <w:szCs w:val="12"/>
                                  <w:lang w:val="en-US"/>
                                </w:rPr>
                                <w:tab/>
                              </w:r>
                              <w:r w:rsidRPr="003A7E91">
                                <w:rPr>
                                  <w:b/>
                                  <w:sz w:val="12"/>
                                  <w:szCs w:val="12"/>
                                  <w:lang w:val="en-US"/>
                                </w:rPr>
                                <w:t>RB:</w:t>
                              </w:r>
                              <w:r w:rsidRPr="003A7E91">
                                <w:rPr>
                                  <w:sz w:val="12"/>
                                  <w:szCs w:val="12"/>
                                  <w:lang w:val="en-US"/>
                                </w:rPr>
                                <w:t xml:space="preserve"> </w:t>
                              </w:r>
                              <w:r w:rsidRPr="003A7E91">
                                <w:rPr>
                                  <w:sz w:val="12"/>
                                  <w:szCs w:val="12"/>
                                  <w:lang w:val="en-US"/>
                                </w:rPr>
                                <w:tab/>
                              </w:r>
                              <w:r w:rsidRPr="003A7E91">
                                <w:rPr>
                                  <w:b/>
                                  <w:sz w:val="12"/>
                                  <w:szCs w:val="12"/>
                                  <w:lang w:val="en-US"/>
                                </w:rPr>
                                <w:t>XB:</w:t>
                              </w:r>
                            </w:p>
                            <w:p w14:paraId="45FE913B" w14:textId="77777777" w:rsidR="00F95889" w:rsidRPr="003A7E91" w:rsidRDefault="00F95889" w:rsidP="00F95889">
                              <w:pPr>
                                <w:tabs>
                                  <w:tab w:val="left" w:pos="360"/>
                                  <w:tab w:val="left" w:pos="990"/>
                                </w:tabs>
                                <w:spacing w:line="140" w:lineRule="exact"/>
                                <w:rPr>
                                  <w:sz w:val="12"/>
                                  <w:szCs w:val="12"/>
                                  <w:lang w:val="en-US"/>
                                </w:rPr>
                              </w:pPr>
                              <w:r w:rsidRPr="003A7E91">
                                <w:rPr>
                                  <w:sz w:val="12"/>
                                  <w:szCs w:val="12"/>
                                  <w:lang w:val="en-US"/>
                                </w:rPr>
                                <w:tab/>
                                <w:t>1 P-3</w:t>
                              </w:r>
                              <w:r w:rsidRPr="003A7E91">
                                <w:rPr>
                                  <w:sz w:val="12"/>
                                  <w:szCs w:val="12"/>
                                  <w:lang w:val="en-US"/>
                                </w:rPr>
                                <w:tab/>
                                <w:t>3 LL</w:t>
                              </w:r>
                            </w:p>
                            <w:p w14:paraId="52165F78" w14:textId="77777777" w:rsidR="00F95889" w:rsidRPr="003A7E91" w:rsidRDefault="00F95889" w:rsidP="00F95889">
                              <w:pPr>
                                <w:tabs>
                                  <w:tab w:val="left" w:pos="360"/>
                                  <w:tab w:val="left" w:pos="990"/>
                                </w:tabs>
                                <w:spacing w:line="140" w:lineRule="exact"/>
                                <w:rPr>
                                  <w:sz w:val="12"/>
                                  <w:szCs w:val="12"/>
                                  <w:lang w:val="en-US"/>
                                </w:rPr>
                              </w:pPr>
                              <w:r w:rsidRPr="003A7E91">
                                <w:rPr>
                                  <w:sz w:val="12"/>
                                  <w:szCs w:val="12"/>
                                  <w:lang w:val="en-US"/>
                                </w:rPr>
                                <w:tab/>
                                <w:t>2 P-2/1</w:t>
                              </w:r>
                            </w:p>
                            <w:p w14:paraId="3F597308" w14:textId="77777777" w:rsidR="00F95889" w:rsidRPr="003A7E91" w:rsidRDefault="00F95889" w:rsidP="00F95889">
                              <w:pPr>
                                <w:tabs>
                                  <w:tab w:val="left" w:pos="360"/>
                                  <w:tab w:val="left" w:pos="990"/>
                                </w:tabs>
                                <w:spacing w:line="140" w:lineRule="exact"/>
                                <w:rPr>
                                  <w:sz w:val="12"/>
                                  <w:szCs w:val="12"/>
                                  <w:lang w:val="en-US"/>
                                </w:rPr>
                              </w:pPr>
                              <w:r w:rsidRPr="003A7E91">
                                <w:rPr>
                                  <w:sz w:val="12"/>
                                  <w:szCs w:val="12"/>
                                  <w:lang w:val="en-US"/>
                                </w:rPr>
                                <w:tab/>
                                <w:t xml:space="preserve">18 LL </w:t>
                              </w:r>
                            </w:p>
                            <w:p w14:paraId="659EDE15" w14:textId="77777777" w:rsidR="00F95889" w:rsidRPr="003A7E91" w:rsidRDefault="00F95889" w:rsidP="00F95889">
                              <w:pPr>
                                <w:pBdr>
                                  <w:top w:val="single" w:sz="4" w:space="1" w:color="auto"/>
                                </w:pBdr>
                                <w:tabs>
                                  <w:tab w:val="left" w:pos="360"/>
                                  <w:tab w:val="left" w:pos="993"/>
                                </w:tabs>
                                <w:spacing w:line="140" w:lineRule="exact"/>
                                <w:ind w:left="270" w:right="200"/>
                                <w:rPr>
                                  <w:b/>
                                  <w:bCs/>
                                  <w:sz w:val="12"/>
                                  <w:szCs w:val="12"/>
                                  <w:lang w:val="en-US"/>
                                </w:rPr>
                              </w:pPr>
                              <w:r w:rsidRPr="003A7E91">
                                <w:rPr>
                                  <w:sz w:val="12"/>
                                  <w:szCs w:val="12"/>
                                  <w:lang w:val="en-US"/>
                                </w:rPr>
                                <w:tab/>
                              </w:r>
                              <w:r w:rsidRPr="003A7E91">
                                <w:rPr>
                                  <w:b/>
                                  <w:bCs/>
                                  <w:sz w:val="12"/>
                                  <w:szCs w:val="12"/>
                                  <w:lang w:val="en-US"/>
                                </w:rPr>
                                <w:t>70</w:t>
                              </w:r>
                              <w:r w:rsidRPr="003A7E91">
                                <w:rPr>
                                  <w:b/>
                                  <w:bCs/>
                                  <w:sz w:val="12"/>
                                  <w:szCs w:val="12"/>
                                  <w:lang w:val="en-US"/>
                                </w:rPr>
                                <w:tab/>
                                <w:t>6</w:t>
                              </w:r>
                            </w:p>
                            <w:p w14:paraId="1ABAC637" w14:textId="77777777" w:rsidR="00F95889" w:rsidRPr="003A7E91" w:rsidRDefault="00F95889" w:rsidP="00F95889">
                              <w:pPr>
                                <w:tabs>
                                  <w:tab w:val="left" w:pos="360"/>
                                  <w:tab w:val="left" w:pos="990"/>
                                </w:tabs>
                                <w:spacing w:before="20" w:line="140" w:lineRule="exact"/>
                                <w:ind w:left="274"/>
                                <w:rPr>
                                  <w:b/>
                                  <w:bCs/>
                                  <w:sz w:val="12"/>
                                  <w:szCs w:val="12"/>
                                  <w:lang w:val="en-US"/>
                                </w:rPr>
                              </w:pPr>
                              <w:r w:rsidRPr="003A7E91">
                                <w:rPr>
                                  <w:b/>
                                  <w:bCs/>
                                  <w:sz w:val="12"/>
                                  <w:szCs w:val="12"/>
                                  <w:lang w:val="en-US"/>
                                </w:rPr>
                                <w:t>Total: 76</w:t>
                              </w:r>
                            </w:p>
                          </w:txbxContent>
                        </wps:txbx>
                        <wps:bodyPr rot="0" vert="horz" wrap="square" lIns="0" tIns="0" rIns="0" bIns="0" anchor="ctr" anchorCtr="0" upright="1">
                          <a:noAutofit/>
                        </wps:bodyPr>
                      </wps:wsp>
                      <wps:wsp>
                        <wps:cNvPr id="39" name="Text Box 76"/>
                        <wps:cNvSpPr txBox="1">
                          <a:spLocks noChangeArrowheads="1"/>
                        </wps:cNvSpPr>
                        <wps:spPr bwMode="auto">
                          <a:xfrm>
                            <a:off x="201918" y="1228815"/>
                            <a:ext cx="1049655" cy="1336040"/>
                          </a:xfrm>
                          <a:prstGeom prst="rect">
                            <a:avLst/>
                          </a:prstGeom>
                          <a:solidFill>
                            <a:srgbClr val="FFFFFF"/>
                          </a:solidFill>
                          <a:ln w="6350">
                            <a:solidFill>
                              <a:srgbClr val="000000"/>
                            </a:solidFill>
                            <a:miter lim="800000"/>
                            <a:headEnd/>
                            <a:tailEnd/>
                          </a:ln>
                        </wps:spPr>
                        <wps:txbx>
                          <w:txbxContent>
                            <w:p w14:paraId="2944D250" w14:textId="77777777" w:rsidR="00F95889" w:rsidRPr="00D5229F" w:rsidRDefault="00F95889" w:rsidP="00F95889">
                              <w:pPr>
                                <w:spacing w:line="140" w:lineRule="exact"/>
                                <w:jc w:val="center"/>
                                <w:rPr>
                                  <w:b/>
                                  <w:sz w:val="13"/>
                                  <w:szCs w:val="13"/>
                                  <w:lang w:val="en-US"/>
                                </w:rPr>
                              </w:pPr>
                              <w:r w:rsidRPr="00D5229F">
                                <w:rPr>
                                  <w:b/>
                                  <w:sz w:val="13"/>
                                  <w:szCs w:val="13"/>
                                  <w:lang w:val="en-US"/>
                                </w:rPr>
                                <w:t>Programme Planning</w:t>
                              </w:r>
                              <w:r w:rsidRPr="00D5229F">
                                <w:rPr>
                                  <w:b/>
                                  <w:sz w:val="13"/>
                                  <w:szCs w:val="13"/>
                                  <w:lang w:val="en-US"/>
                                </w:rPr>
                                <w:br/>
                                <w:t xml:space="preserve">and Operations </w:t>
                              </w:r>
                              <w:r w:rsidRPr="00D5229F">
                                <w:rPr>
                                  <w:b/>
                                  <w:sz w:val="13"/>
                                  <w:szCs w:val="13"/>
                                  <w:lang w:val="en-US"/>
                                </w:rPr>
                                <w:br/>
                                <w:t>Division</w:t>
                              </w:r>
                            </w:p>
                            <w:p w14:paraId="50451F8D" w14:textId="77777777" w:rsidR="00F95889" w:rsidRPr="00E01BEA" w:rsidRDefault="00F95889" w:rsidP="00F95889">
                              <w:pPr>
                                <w:spacing w:line="140" w:lineRule="exact"/>
                                <w:jc w:val="center"/>
                                <w:rPr>
                                  <w:bCs/>
                                  <w:sz w:val="13"/>
                                  <w:szCs w:val="13"/>
                                  <w:lang w:val="en-US"/>
                                </w:rPr>
                              </w:pPr>
                              <w:r w:rsidRPr="00D5229F">
                                <w:rPr>
                                  <w:bCs/>
                                  <w:sz w:val="13"/>
                                  <w:szCs w:val="13"/>
                                  <w:lang w:val="en-US"/>
                                </w:rPr>
                                <w:t>(executive direction and management)</w:t>
                              </w:r>
                            </w:p>
                            <w:p w14:paraId="06D851EC" w14:textId="77777777" w:rsidR="00F95889" w:rsidRPr="006460C8" w:rsidRDefault="00F95889" w:rsidP="00F95889">
                              <w:pPr>
                                <w:tabs>
                                  <w:tab w:val="left" w:pos="360"/>
                                  <w:tab w:val="left" w:pos="990"/>
                                </w:tabs>
                                <w:spacing w:before="40" w:line="140" w:lineRule="exact"/>
                                <w:rPr>
                                  <w:b/>
                                  <w:bCs/>
                                  <w:sz w:val="12"/>
                                  <w:szCs w:val="12"/>
                                  <w:lang w:val="en-US"/>
                                </w:rPr>
                              </w:pPr>
                              <w:r w:rsidRPr="00913A51">
                                <w:rPr>
                                  <w:sz w:val="12"/>
                                  <w:szCs w:val="12"/>
                                  <w:lang w:val="en-US"/>
                                </w:rPr>
                                <w:tab/>
                              </w:r>
                              <w:r w:rsidRPr="00913A51">
                                <w:rPr>
                                  <w:b/>
                                  <w:bCs/>
                                  <w:sz w:val="12"/>
                                  <w:szCs w:val="12"/>
                                  <w:lang w:val="en-US"/>
                                </w:rPr>
                                <w:t xml:space="preserve">RB: </w:t>
                              </w:r>
                              <w:r w:rsidRPr="00913A51">
                                <w:rPr>
                                  <w:b/>
                                  <w:bCs/>
                                  <w:sz w:val="12"/>
                                  <w:szCs w:val="12"/>
                                  <w:lang w:val="en-US"/>
                                </w:rPr>
                                <w:tab/>
                              </w:r>
                              <w:r w:rsidRPr="006460C8">
                                <w:rPr>
                                  <w:b/>
                                  <w:bCs/>
                                  <w:sz w:val="12"/>
                                  <w:szCs w:val="12"/>
                                  <w:lang w:val="en-US"/>
                                </w:rPr>
                                <w:t>XB:</w:t>
                              </w:r>
                            </w:p>
                            <w:p w14:paraId="33CB7B37" w14:textId="77777777" w:rsidR="00F95889" w:rsidRPr="006460C8" w:rsidRDefault="00F95889" w:rsidP="00F95889">
                              <w:pPr>
                                <w:tabs>
                                  <w:tab w:val="left" w:pos="270"/>
                                  <w:tab w:val="left" w:pos="936"/>
                                </w:tabs>
                                <w:spacing w:line="140" w:lineRule="exact"/>
                                <w:rPr>
                                  <w:sz w:val="12"/>
                                  <w:szCs w:val="12"/>
                                  <w:lang w:val="en-US"/>
                                </w:rPr>
                              </w:pPr>
                              <w:r w:rsidRPr="006460C8">
                                <w:rPr>
                                  <w:sz w:val="12"/>
                                  <w:szCs w:val="12"/>
                                  <w:lang w:val="en-US"/>
                                </w:rPr>
                                <w:tab/>
                                <w:t>1 P-5</w:t>
                              </w:r>
                              <w:r w:rsidRPr="006460C8">
                                <w:rPr>
                                  <w:sz w:val="12"/>
                                  <w:szCs w:val="12"/>
                                  <w:lang w:val="en-US"/>
                                </w:rPr>
                                <w:tab/>
                              </w:r>
                              <w:r>
                                <w:rPr>
                                  <w:sz w:val="12"/>
                                  <w:szCs w:val="12"/>
                                  <w:lang w:val="en-US"/>
                                </w:rPr>
                                <w:t>1</w:t>
                              </w:r>
                              <w:r w:rsidRPr="006460C8">
                                <w:rPr>
                                  <w:sz w:val="12"/>
                                  <w:szCs w:val="12"/>
                                  <w:lang w:val="en-US"/>
                                </w:rPr>
                                <w:t xml:space="preserve"> LL</w:t>
                              </w:r>
                            </w:p>
                            <w:p w14:paraId="2042B477" w14:textId="77777777" w:rsidR="00F95889" w:rsidRPr="006460C8" w:rsidRDefault="00F95889" w:rsidP="00F95889">
                              <w:pPr>
                                <w:tabs>
                                  <w:tab w:val="left" w:pos="270"/>
                                  <w:tab w:val="left" w:pos="936"/>
                                </w:tabs>
                                <w:spacing w:line="140" w:lineRule="exact"/>
                                <w:rPr>
                                  <w:sz w:val="12"/>
                                  <w:szCs w:val="12"/>
                                  <w:lang w:val="en-US"/>
                                </w:rPr>
                              </w:pPr>
                              <w:r w:rsidRPr="006460C8">
                                <w:rPr>
                                  <w:sz w:val="12"/>
                                  <w:szCs w:val="12"/>
                                  <w:lang w:val="en-US"/>
                                </w:rPr>
                                <w:tab/>
                                <w:t>2 P-4</w:t>
                              </w:r>
                            </w:p>
                            <w:p w14:paraId="3A11F7A5" w14:textId="77777777" w:rsidR="00F95889" w:rsidRPr="006460C8" w:rsidRDefault="00F95889" w:rsidP="00F95889">
                              <w:pPr>
                                <w:tabs>
                                  <w:tab w:val="left" w:pos="270"/>
                                  <w:tab w:val="left" w:pos="936"/>
                                </w:tabs>
                                <w:spacing w:line="140" w:lineRule="exact"/>
                                <w:rPr>
                                  <w:sz w:val="12"/>
                                  <w:szCs w:val="12"/>
                                  <w:lang w:val="en-US"/>
                                </w:rPr>
                              </w:pPr>
                              <w:r w:rsidRPr="006460C8">
                                <w:rPr>
                                  <w:sz w:val="12"/>
                                  <w:szCs w:val="12"/>
                                  <w:lang w:val="en-US"/>
                                </w:rPr>
                                <w:tab/>
                                <w:t>2 P-3</w:t>
                              </w:r>
                            </w:p>
                            <w:p w14:paraId="5E565A8B" w14:textId="77777777" w:rsidR="00F95889" w:rsidRPr="006460C8" w:rsidRDefault="00F95889" w:rsidP="00F95889">
                              <w:pPr>
                                <w:tabs>
                                  <w:tab w:val="left" w:pos="270"/>
                                  <w:tab w:val="left" w:pos="936"/>
                                </w:tabs>
                                <w:spacing w:line="140" w:lineRule="exact"/>
                                <w:rPr>
                                  <w:sz w:val="12"/>
                                  <w:szCs w:val="12"/>
                                  <w:lang w:val="en-US"/>
                                </w:rPr>
                              </w:pPr>
                              <w:r w:rsidRPr="006460C8">
                                <w:rPr>
                                  <w:sz w:val="12"/>
                                  <w:szCs w:val="12"/>
                                  <w:lang w:val="en-US"/>
                                </w:rPr>
                                <w:t xml:space="preserve"> </w:t>
                              </w:r>
                              <w:r w:rsidRPr="006460C8">
                                <w:rPr>
                                  <w:sz w:val="12"/>
                                  <w:szCs w:val="12"/>
                                  <w:lang w:val="en-US"/>
                                </w:rPr>
                                <w:tab/>
                                <w:t>1 P-2/1</w:t>
                              </w:r>
                            </w:p>
                            <w:p w14:paraId="31DC6C06" w14:textId="77777777" w:rsidR="00F95889" w:rsidRPr="006460C8" w:rsidRDefault="00F95889" w:rsidP="00F95889">
                              <w:pPr>
                                <w:tabs>
                                  <w:tab w:val="left" w:pos="270"/>
                                  <w:tab w:val="left" w:pos="936"/>
                                </w:tabs>
                                <w:spacing w:line="140" w:lineRule="exact"/>
                                <w:rPr>
                                  <w:sz w:val="12"/>
                                  <w:szCs w:val="12"/>
                                  <w:lang w:val="en-US"/>
                                </w:rPr>
                              </w:pPr>
                              <w:r w:rsidRPr="006460C8">
                                <w:rPr>
                                  <w:sz w:val="12"/>
                                  <w:szCs w:val="12"/>
                                  <w:lang w:val="en-US"/>
                                </w:rPr>
                                <w:tab/>
                                <w:t xml:space="preserve">5 LL </w:t>
                              </w:r>
                            </w:p>
                            <w:p w14:paraId="702900BD" w14:textId="77777777" w:rsidR="00F95889" w:rsidRPr="006460C8" w:rsidRDefault="00F95889" w:rsidP="00F95889">
                              <w:pPr>
                                <w:pBdr>
                                  <w:top w:val="single" w:sz="4" w:space="1" w:color="auto"/>
                                </w:pBdr>
                                <w:tabs>
                                  <w:tab w:val="left" w:pos="270"/>
                                  <w:tab w:val="left" w:pos="993"/>
                                </w:tabs>
                                <w:spacing w:after="40" w:line="140" w:lineRule="exact"/>
                                <w:ind w:left="187" w:right="202"/>
                                <w:rPr>
                                  <w:b/>
                                  <w:bCs/>
                                  <w:sz w:val="12"/>
                                  <w:szCs w:val="12"/>
                                  <w:lang w:val="en-US"/>
                                </w:rPr>
                              </w:pPr>
                              <w:r w:rsidRPr="006460C8">
                                <w:rPr>
                                  <w:sz w:val="12"/>
                                  <w:szCs w:val="12"/>
                                  <w:lang w:val="en-US"/>
                                </w:rPr>
                                <w:tab/>
                              </w:r>
                              <w:r w:rsidRPr="006460C8">
                                <w:rPr>
                                  <w:b/>
                                  <w:bCs/>
                                  <w:sz w:val="12"/>
                                  <w:szCs w:val="12"/>
                                  <w:lang w:val="en-US"/>
                                </w:rPr>
                                <w:t>11</w:t>
                              </w:r>
                              <w:r w:rsidRPr="006460C8">
                                <w:rPr>
                                  <w:b/>
                                  <w:bCs/>
                                  <w:sz w:val="12"/>
                                  <w:szCs w:val="12"/>
                                  <w:lang w:val="en-US"/>
                                </w:rPr>
                                <w:tab/>
                              </w:r>
                              <w:r>
                                <w:rPr>
                                  <w:b/>
                                  <w:bCs/>
                                  <w:sz w:val="12"/>
                                  <w:szCs w:val="12"/>
                                  <w:lang w:val="en-US"/>
                                </w:rPr>
                                <w:t>1</w:t>
                              </w:r>
                            </w:p>
                            <w:p w14:paraId="700E3557" w14:textId="77777777" w:rsidR="00F95889" w:rsidRPr="00913A51" w:rsidRDefault="00F95889" w:rsidP="00F95889">
                              <w:pPr>
                                <w:tabs>
                                  <w:tab w:val="left" w:pos="270"/>
                                  <w:tab w:val="left" w:pos="426"/>
                                  <w:tab w:val="left" w:pos="936"/>
                                </w:tabs>
                                <w:spacing w:line="140" w:lineRule="exact"/>
                                <w:ind w:left="180"/>
                                <w:rPr>
                                  <w:b/>
                                  <w:bCs/>
                                  <w:sz w:val="12"/>
                                  <w:szCs w:val="12"/>
                                  <w:lang w:val="en-US"/>
                                </w:rPr>
                              </w:pPr>
                              <w:r w:rsidRPr="006460C8">
                                <w:rPr>
                                  <w:b/>
                                  <w:bCs/>
                                  <w:sz w:val="12"/>
                                  <w:szCs w:val="12"/>
                                  <w:lang w:val="en-US"/>
                                </w:rPr>
                                <w:t>Total: 1</w:t>
                              </w:r>
                              <w:r>
                                <w:rPr>
                                  <w:b/>
                                  <w:bCs/>
                                  <w:sz w:val="12"/>
                                  <w:szCs w:val="12"/>
                                  <w:lang w:val="en-US"/>
                                </w:rPr>
                                <w:t>2</w:t>
                              </w:r>
                            </w:p>
                          </w:txbxContent>
                        </wps:txbx>
                        <wps:bodyPr rot="0" vert="horz" wrap="square" lIns="0" tIns="18288" rIns="0" bIns="18288" anchor="ctr" anchorCtr="0" upright="1">
                          <a:noAutofit/>
                        </wps:bodyPr>
                      </wps:wsp>
                      <wps:wsp>
                        <wps:cNvPr id="9" name="Text Box 77"/>
                        <wps:cNvSpPr txBox="1">
                          <a:spLocks noChangeArrowheads="1"/>
                        </wps:cNvSpPr>
                        <wps:spPr bwMode="auto">
                          <a:xfrm>
                            <a:off x="3602136" y="5095122"/>
                            <a:ext cx="1069975" cy="1829381"/>
                          </a:xfrm>
                          <a:prstGeom prst="rect">
                            <a:avLst/>
                          </a:prstGeom>
                          <a:solidFill>
                            <a:srgbClr val="FFFFFF"/>
                          </a:solidFill>
                          <a:ln w="6350">
                            <a:solidFill>
                              <a:srgbClr val="000000"/>
                            </a:solidFill>
                            <a:miter lim="800000"/>
                            <a:headEnd/>
                            <a:tailEnd/>
                          </a:ln>
                        </wps:spPr>
                        <wps:txbx>
                          <w:txbxContent>
                            <w:p w14:paraId="4FC7AC6B" w14:textId="77777777" w:rsidR="00F95889" w:rsidRDefault="00F95889" w:rsidP="00F95889">
                              <w:pPr>
                                <w:spacing w:line="240" w:lineRule="auto"/>
                                <w:jc w:val="center"/>
                                <w:rPr>
                                  <w:b/>
                                  <w:sz w:val="13"/>
                                  <w:szCs w:val="13"/>
                                  <w:lang w:val="en-US"/>
                                </w:rPr>
                              </w:pPr>
                              <w:r>
                                <w:rPr>
                                  <w:b/>
                                  <w:sz w:val="13"/>
                                  <w:szCs w:val="13"/>
                                  <w:lang w:val="en-US"/>
                                </w:rPr>
                                <w:t xml:space="preserve">Subregional Office in </w:t>
                              </w:r>
                              <w:r>
                                <w:rPr>
                                  <w:b/>
                                  <w:sz w:val="13"/>
                                  <w:szCs w:val="13"/>
                                  <w:lang w:val="en-US"/>
                                </w:rPr>
                                <w:br/>
                                <w:t>Port of Spain</w:t>
                              </w:r>
                            </w:p>
                            <w:p w14:paraId="3A2E5BDD" w14:textId="77777777" w:rsidR="00F95889" w:rsidRPr="00F02358" w:rsidRDefault="00F95889" w:rsidP="00F95889">
                              <w:pPr>
                                <w:spacing w:after="40" w:line="240" w:lineRule="auto"/>
                                <w:jc w:val="center"/>
                                <w:rPr>
                                  <w:bCs/>
                                  <w:sz w:val="13"/>
                                  <w:szCs w:val="13"/>
                                  <w:lang w:val="fr-FR"/>
                                </w:rPr>
                              </w:pPr>
                              <w:r w:rsidRPr="00F02358">
                                <w:rPr>
                                  <w:bCs/>
                                  <w:sz w:val="13"/>
                                  <w:szCs w:val="13"/>
                                  <w:lang w:val="fr-FR"/>
                                </w:rPr>
                                <w:t>(subprogramme 12)</w:t>
                              </w:r>
                            </w:p>
                            <w:p w14:paraId="1F8702B5" w14:textId="77777777" w:rsidR="00F95889" w:rsidRPr="00F02358" w:rsidRDefault="00F95889" w:rsidP="00F95889">
                              <w:pPr>
                                <w:tabs>
                                  <w:tab w:val="left" w:pos="360"/>
                                  <w:tab w:val="left" w:pos="990"/>
                                </w:tabs>
                                <w:spacing w:line="240" w:lineRule="auto"/>
                                <w:rPr>
                                  <w:b/>
                                  <w:sz w:val="12"/>
                                  <w:szCs w:val="12"/>
                                  <w:lang w:val="fr-FR"/>
                                </w:rPr>
                              </w:pPr>
                              <w:r w:rsidRPr="00F02358">
                                <w:rPr>
                                  <w:sz w:val="12"/>
                                  <w:szCs w:val="12"/>
                                  <w:lang w:val="fr-FR"/>
                                </w:rPr>
                                <w:tab/>
                              </w:r>
                              <w:r w:rsidRPr="00F02358">
                                <w:rPr>
                                  <w:b/>
                                  <w:sz w:val="12"/>
                                  <w:szCs w:val="12"/>
                                  <w:lang w:val="fr-FR"/>
                                </w:rPr>
                                <w:t>RB:</w:t>
                              </w:r>
                              <w:r w:rsidRPr="00F02358">
                                <w:rPr>
                                  <w:sz w:val="12"/>
                                  <w:szCs w:val="12"/>
                                  <w:lang w:val="fr-FR"/>
                                </w:rPr>
                                <w:t xml:space="preserve"> </w:t>
                              </w:r>
                              <w:r w:rsidRPr="00F02358">
                                <w:rPr>
                                  <w:sz w:val="12"/>
                                  <w:szCs w:val="12"/>
                                  <w:lang w:val="fr-FR"/>
                                </w:rPr>
                                <w:tab/>
                              </w:r>
                            </w:p>
                            <w:p w14:paraId="197F8FEE" w14:textId="77777777" w:rsidR="00F95889" w:rsidRPr="00F02358" w:rsidRDefault="00F95889" w:rsidP="00F95889">
                              <w:pPr>
                                <w:tabs>
                                  <w:tab w:val="left" w:pos="360"/>
                                  <w:tab w:val="left" w:pos="990"/>
                                </w:tabs>
                                <w:spacing w:line="240" w:lineRule="auto"/>
                                <w:rPr>
                                  <w:sz w:val="12"/>
                                  <w:szCs w:val="12"/>
                                  <w:lang w:val="fr-FR"/>
                                </w:rPr>
                              </w:pPr>
                              <w:r w:rsidRPr="00F02358">
                                <w:rPr>
                                  <w:sz w:val="12"/>
                                  <w:szCs w:val="12"/>
                                  <w:lang w:val="fr-FR"/>
                                </w:rPr>
                                <w:tab/>
                                <w:t>1 D-1</w:t>
                              </w:r>
                              <w:r w:rsidRPr="00F02358">
                                <w:rPr>
                                  <w:sz w:val="12"/>
                                  <w:szCs w:val="12"/>
                                  <w:lang w:val="fr-FR"/>
                                </w:rPr>
                                <w:tab/>
                              </w:r>
                            </w:p>
                            <w:p w14:paraId="4DC15D73" w14:textId="77777777" w:rsidR="00F95889" w:rsidRPr="00F02358" w:rsidRDefault="00F95889" w:rsidP="00F95889">
                              <w:pPr>
                                <w:tabs>
                                  <w:tab w:val="left" w:pos="360"/>
                                  <w:tab w:val="left" w:pos="990"/>
                                </w:tabs>
                                <w:spacing w:line="240" w:lineRule="auto"/>
                                <w:rPr>
                                  <w:sz w:val="12"/>
                                  <w:szCs w:val="12"/>
                                  <w:lang w:val="fr-FR"/>
                                </w:rPr>
                              </w:pPr>
                              <w:r w:rsidRPr="00F02358">
                                <w:rPr>
                                  <w:sz w:val="12"/>
                                  <w:szCs w:val="12"/>
                                  <w:lang w:val="fr-FR"/>
                                </w:rPr>
                                <w:tab/>
                                <w:t>1 P-5</w:t>
                              </w:r>
                            </w:p>
                            <w:p w14:paraId="0E2AE344" w14:textId="77777777" w:rsidR="00F95889" w:rsidRPr="00F02358" w:rsidRDefault="00F95889" w:rsidP="00F95889">
                              <w:pPr>
                                <w:tabs>
                                  <w:tab w:val="left" w:pos="360"/>
                                  <w:tab w:val="left" w:pos="990"/>
                                </w:tabs>
                                <w:spacing w:line="240" w:lineRule="auto"/>
                                <w:rPr>
                                  <w:sz w:val="12"/>
                                  <w:szCs w:val="12"/>
                                  <w:lang w:val="fr-FR"/>
                                </w:rPr>
                              </w:pPr>
                              <w:r w:rsidRPr="00F02358">
                                <w:rPr>
                                  <w:sz w:val="12"/>
                                  <w:szCs w:val="12"/>
                                  <w:lang w:val="fr-FR"/>
                                </w:rPr>
                                <w:tab/>
                                <w:t>7 P-4</w:t>
                              </w:r>
                            </w:p>
                            <w:p w14:paraId="1E5D5D0E" w14:textId="77777777" w:rsidR="00F95889" w:rsidRPr="002E2058" w:rsidRDefault="00F95889" w:rsidP="00F95889">
                              <w:pPr>
                                <w:tabs>
                                  <w:tab w:val="left" w:pos="360"/>
                                  <w:tab w:val="left" w:pos="990"/>
                                </w:tabs>
                                <w:spacing w:line="240" w:lineRule="auto"/>
                                <w:rPr>
                                  <w:sz w:val="12"/>
                                  <w:szCs w:val="12"/>
                                  <w:lang w:val="en-US"/>
                                </w:rPr>
                              </w:pPr>
                              <w:r w:rsidRPr="00F02358">
                                <w:rPr>
                                  <w:sz w:val="12"/>
                                  <w:szCs w:val="12"/>
                                  <w:lang w:val="fr-FR"/>
                                </w:rPr>
                                <w:tab/>
                              </w:r>
                              <w:r w:rsidRPr="002E2058">
                                <w:rPr>
                                  <w:sz w:val="12"/>
                                  <w:szCs w:val="12"/>
                                  <w:lang w:val="en-US"/>
                                </w:rPr>
                                <w:t>5 P-3</w:t>
                              </w:r>
                            </w:p>
                            <w:p w14:paraId="7EC7A225" w14:textId="77777777" w:rsidR="00F95889" w:rsidRPr="002E2058" w:rsidRDefault="00F95889" w:rsidP="00F95889">
                              <w:pPr>
                                <w:tabs>
                                  <w:tab w:val="left" w:pos="360"/>
                                  <w:tab w:val="left" w:pos="990"/>
                                </w:tabs>
                                <w:spacing w:line="240" w:lineRule="auto"/>
                                <w:rPr>
                                  <w:sz w:val="12"/>
                                  <w:szCs w:val="12"/>
                                  <w:lang w:val="en-US"/>
                                </w:rPr>
                              </w:pPr>
                              <w:r w:rsidRPr="002E2058">
                                <w:rPr>
                                  <w:sz w:val="12"/>
                                  <w:szCs w:val="12"/>
                                  <w:lang w:val="en-US"/>
                                </w:rPr>
                                <w:tab/>
                                <w:t>4 P-2/1</w:t>
                              </w:r>
                            </w:p>
                            <w:p w14:paraId="4BA47142" w14:textId="77777777" w:rsidR="00F95889" w:rsidRPr="002E2058" w:rsidRDefault="00F95889" w:rsidP="00F95889">
                              <w:pPr>
                                <w:tabs>
                                  <w:tab w:val="left" w:pos="360"/>
                                  <w:tab w:val="left" w:pos="990"/>
                                </w:tabs>
                                <w:spacing w:after="40" w:line="240" w:lineRule="auto"/>
                                <w:rPr>
                                  <w:sz w:val="12"/>
                                  <w:szCs w:val="12"/>
                                  <w:lang w:val="en-US"/>
                                </w:rPr>
                              </w:pPr>
                              <w:r w:rsidRPr="002E2058">
                                <w:rPr>
                                  <w:sz w:val="12"/>
                                  <w:szCs w:val="12"/>
                                  <w:lang w:val="en-US"/>
                                </w:rPr>
                                <w:tab/>
                                <w:t>18 LL</w:t>
                              </w:r>
                            </w:p>
                            <w:p w14:paraId="7E99C8B7" w14:textId="77777777" w:rsidR="00F95889" w:rsidRPr="00D036A9" w:rsidRDefault="00F95889" w:rsidP="00F95889">
                              <w:pPr>
                                <w:spacing w:line="240" w:lineRule="auto"/>
                                <w:jc w:val="center"/>
                                <w:rPr>
                                  <w:b/>
                                  <w:sz w:val="13"/>
                                  <w:szCs w:val="13"/>
                                  <w:lang w:val="en-US"/>
                                </w:rPr>
                              </w:pPr>
                              <w:r w:rsidRPr="00D036A9">
                                <w:rPr>
                                  <w:b/>
                                  <w:sz w:val="13"/>
                                  <w:szCs w:val="13"/>
                                  <w:lang w:val="en-US"/>
                                </w:rPr>
                                <w:t>Administration Section</w:t>
                              </w:r>
                            </w:p>
                            <w:p w14:paraId="6CB60937" w14:textId="77777777" w:rsidR="00F95889" w:rsidRPr="00070DAE" w:rsidRDefault="00F95889" w:rsidP="00F95889">
                              <w:pPr>
                                <w:spacing w:line="240" w:lineRule="auto"/>
                                <w:jc w:val="center"/>
                                <w:rPr>
                                  <w:bCs/>
                                  <w:sz w:val="13"/>
                                  <w:szCs w:val="13"/>
                                  <w:lang w:val="en-US"/>
                                </w:rPr>
                              </w:pPr>
                              <w:r w:rsidRPr="00D036A9">
                                <w:rPr>
                                  <w:bCs/>
                                  <w:sz w:val="13"/>
                                  <w:szCs w:val="13"/>
                                  <w:lang w:val="en-US"/>
                                </w:rPr>
                                <w:t>(programme support)</w:t>
                              </w:r>
                            </w:p>
                            <w:p w14:paraId="1E8C832F" w14:textId="77777777" w:rsidR="00F95889" w:rsidRPr="0008148C" w:rsidRDefault="00F95889" w:rsidP="00F95889">
                              <w:pPr>
                                <w:spacing w:line="240" w:lineRule="auto"/>
                                <w:jc w:val="center"/>
                                <w:rPr>
                                  <w:sz w:val="8"/>
                                  <w:szCs w:val="8"/>
                                  <w:lang w:val="en-US"/>
                                </w:rPr>
                              </w:pPr>
                            </w:p>
                            <w:p w14:paraId="0F9173D3" w14:textId="77777777" w:rsidR="00F95889" w:rsidRPr="002E2058" w:rsidRDefault="00F95889" w:rsidP="00F95889">
                              <w:pPr>
                                <w:tabs>
                                  <w:tab w:val="left" w:pos="360"/>
                                  <w:tab w:val="left" w:pos="990"/>
                                </w:tabs>
                                <w:spacing w:line="240" w:lineRule="auto"/>
                                <w:rPr>
                                  <w:b/>
                                  <w:sz w:val="12"/>
                                  <w:szCs w:val="12"/>
                                  <w:lang w:val="en-US"/>
                                </w:rPr>
                              </w:pPr>
                              <w:r w:rsidRPr="002E2058">
                                <w:rPr>
                                  <w:sz w:val="12"/>
                                  <w:szCs w:val="12"/>
                                  <w:lang w:val="en-US"/>
                                </w:rPr>
                                <w:tab/>
                              </w:r>
                              <w:r w:rsidRPr="002E2058">
                                <w:rPr>
                                  <w:b/>
                                  <w:sz w:val="12"/>
                                  <w:szCs w:val="12"/>
                                  <w:lang w:val="en-US"/>
                                </w:rPr>
                                <w:t>RB:</w:t>
                              </w:r>
                              <w:r w:rsidRPr="002E2058">
                                <w:rPr>
                                  <w:sz w:val="12"/>
                                  <w:szCs w:val="12"/>
                                  <w:lang w:val="en-US"/>
                                </w:rPr>
                                <w:t xml:space="preserve"> </w:t>
                              </w:r>
                              <w:r w:rsidRPr="002E2058">
                                <w:rPr>
                                  <w:sz w:val="12"/>
                                  <w:szCs w:val="12"/>
                                  <w:lang w:val="en-US"/>
                                </w:rPr>
                                <w:tab/>
                              </w:r>
                              <w:r w:rsidRPr="002E2058">
                                <w:rPr>
                                  <w:b/>
                                  <w:sz w:val="12"/>
                                  <w:szCs w:val="12"/>
                                  <w:lang w:val="en-US"/>
                                </w:rPr>
                                <w:t>XB:</w:t>
                              </w:r>
                            </w:p>
                            <w:p w14:paraId="5A151FA5" w14:textId="77777777" w:rsidR="00F95889" w:rsidRPr="006460C8" w:rsidRDefault="00F95889" w:rsidP="00F95889">
                              <w:pPr>
                                <w:tabs>
                                  <w:tab w:val="left" w:pos="360"/>
                                  <w:tab w:val="left" w:pos="990"/>
                                </w:tabs>
                                <w:spacing w:line="240" w:lineRule="auto"/>
                                <w:rPr>
                                  <w:sz w:val="12"/>
                                  <w:szCs w:val="12"/>
                                  <w:lang w:val="en-US"/>
                                </w:rPr>
                              </w:pPr>
                              <w:r w:rsidRPr="002E2058">
                                <w:rPr>
                                  <w:sz w:val="12"/>
                                  <w:szCs w:val="12"/>
                                  <w:lang w:val="en-US"/>
                                </w:rPr>
                                <w:tab/>
                                <w:t>1 P-3</w:t>
                              </w:r>
                              <w:r w:rsidRPr="002E2058">
                                <w:rPr>
                                  <w:sz w:val="12"/>
                                  <w:szCs w:val="12"/>
                                  <w:lang w:val="en-US"/>
                                </w:rPr>
                                <w:tab/>
                              </w:r>
                              <w:r w:rsidRPr="006460C8">
                                <w:rPr>
                                  <w:sz w:val="12"/>
                                  <w:szCs w:val="12"/>
                                  <w:lang w:val="en-US"/>
                                </w:rPr>
                                <w:t>2 LL</w:t>
                              </w:r>
                            </w:p>
                            <w:p w14:paraId="776BED68" w14:textId="77777777" w:rsidR="00F95889" w:rsidRPr="006460C8" w:rsidRDefault="00F95889" w:rsidP="00F95889">
                              <w:pPr>
                                <w:tabs>
                                  <w:tab w:val="left" w:pos="360"/>
                                  <w:tab w:val="left" w:pos="990"/>
                                </w:tabs>
                                <w:spacing w:line="240" w:lineRule="auto"/>
                                <w:rPr>
                                  <w:sz w:val="12"/>
                                  <w:szCs w:val="12"/>
                                  <w:lang w:val="en-US"/>
                                </w:rPr>
                              </w:pPr>
                              <w:r w:rsidRPr="006460C8">
                                <w:rPr>
                                  <w:sz w:val="12"/>
                                  <w:szCs w:val="12"/>
                                  <w:lang w:val="en-US"/>
                                </w:rPr>
                                <w:tab/>
                                <w:t>4 LL</w:t>
                              </w:r>
                            </w:p>
                            <w:p w14:paraId="027FA147" w14:textId="77777777" w:rsidR="00F95889" w:rsidRPr="006460C8" w:rsidRDefault="00F95889" w:rsidP="00F95889">
                              <w:pPr>
                                <w:pBdr>
                                  <w:top w:val="single" w:sz="4" w:space="1" w:color="auto"/>
                                </w:pBdr>
                                <w:tabs>
                                  <w:tab w:val="left" w:pos="360"/>
                                  <w:tab w:val="left" w:pos="990"/>
                                </w:tabs>
                                <w:spacing w:line="240" w:lineRule="auto"/>
                                <w:ind w:left="270" w:right="208"/>
                                <w:rPr>
                                  <w:b/>
                                  <w:bCs/>
                                  <w:sz w:val="12"/>
                                  <w:szCs w:val="12"/>
                                  <w:lang w:val="en-US"/>
                                </w:rPr>
                              </w:pPr>
                              <w:r w:rsidRPr="006460C8">
                                <w:rPr>
                                  <w:b/>
                                  <w:bCs/>
                                  <w:sz w:val="12"/>
                                  <w:szCs w:val="12"/>
                                  <w:lang w:val="en-US"/>
                                </w:rPr>
                                <w:tab/>
                                <w:t>41</w:t>
                              </w:r>
                              <w:r w:rsidRPr="006460C8">
                                <w:rPr>
                                  <w:b/>
                                  <w:bCs/>
                                  <w:sz w:val="12"/>
                                  <w:szCs w:val="12"/>
                                  <w:lang w:val="en-US"/>
                                </w:rPr>
                                <w:tab/>
                                <w:t>2</w:t>
                              </w:r>
                            </w:p>
                            <w:p w14:paraId="755AC2E2" w14:textId="77777777" w:rsidR="00F95889" w:rsidRPr="002E2058" w:rsidRDefault="00F95889" w:rsidP="00F95889">
                              <w:pPr>
                                <w:tabs>
                                  <w:tab w:val="left" w:pos="360"/>
                                  <w:tab w:val="left" w:pos="990"/>
                                </w:tabs>
                                <w:spacing w:before="40" w:line="240" w:lineRule="auto"/>
                                <w:ind w:left="274"/>
                                <w:rPr>
                                  <w:b/>
                                  <w:bCs/>
                                  <w:sz w:val="12"/>
                                  <w:szCs w:val="12"/>
                                  <w:lang w:val="en-US"/>
                                </w:rPr>
                              </w:pPr>
                              <w:r w:rsidRPr="006460C8">
                                <w:rPr>
                                  <w:b/>
                                  <w:bCs/>
                                  <w:sz w:val="12"/>
                                  <w:szCs w:val="12"/>
                                  <w:lang w:val="en-US"/>
                                </w:rPr>
                                <w:t>Total: 43</w:t>
                              </w:r>
                            </w:p>
                          </w:txbxContent>
                        </wps:txbx>
                        <wps:bodyPr rot="0" vert="horz" wrap="square" lIns="0" tIns="18288" rIns="0" bIns="18288" anchor="ctr" anchorCtr="0" upright="1">
                          <a:noAutofit/>
                        </wps:bodyPr>
                      </wps:wsp>
                      <wps:wsp>
                        <wps:cNvPr id="6" name="Text Box 78"/>
                        <wps:cNvSpPr txBox="1">
                          <a:spLocks noChangeArrowheads="1"/>
                        </wps:cNvSpPr>
                        <wps:spPr bwMode="auto">
                          <a:xfrm>
                            <a:off x="4736419" y="5619600"/>
                            <a:ext cx="942235" cy="1304904"/>
                          </a:xfrm>
                          <a:prstGeom prst="rect">
                            <a:avLst/>
                          </a:prstGeom>
                          <a:solidFill>
                            <a:srgbClr val="FFFFFF"/>
                          </a:solidFill>
                          <a:ln w="6350">
                            <a:solidFill>
                              <a:srgbClr val="000000"/>
                            </a:solidFill>
                            <a:miter lim="800000"/>
                            <a:headEnd/>
                            <a:tailEnd/>
                          </a:ln>
                        </wps:spPr>
                        <wps:txbx>
                          <w:txbxContent>
                            <w:p w14:paraId="5187487E" w14:textId="77777777" w:rsidR="00F95889" w:rsidRPr="00324E30" w:rsidRDefault="00F95889" w:rsidP="00F95889">
                              <w:pPr>
                                <w:spacing w:line="240" w:lineRule="auto"/>
                                <w:jc w:val="center"/>
                                <w:rPr>
                                  <w:b/>
                                  <w:sz w:val="13"/>
                                  <w:szCs w:val="13"/>
                                  <w:lang w:val="en-US"/>
                                </w:rPr>
                              </w:pPr>
                              <w:r>
                                <w:rPr>
                                  <w:b/>
                                  <w:sz w:val="13"/>
                                  <w:szCs w:val="13"/>
                                  <w:lang w:val="en-US"/>
                                </w:rPr>
                                <w:t xml:space="preserve">Support for regional and subregional integration </w:t>
                              </w:r>
                              <w:r>
                                <w:rPr>
                                  <w:b/>
                                  <w:sz w:val="13"/>
                                  <w:szCs w:val="13"/>
                                  <w:lang w:val="en-US"/>
                                </w:rPr>
                                <w:br/>
                                <w:t xml:space="preserve">and cooperation </w:t>
                              </w:r>
                              <w:r>
                                <w:rPr>
                                  <w:b/>
                                  <w:sz w:val="13"/>
                                  <w:szCs w:val="13"/>
                                  <w:lang w:val="en-US"/>
                                </w:rPr>
                                <w:br/>
                                <w:t xml:space="preserve">processes and </w:t>
                              </w:r>
                              <w:r>
                                <w:rPr>
                                  <w:b/>
                                  <w:sz w:val="13"/>
                                  <w:szCs w:val="13"/>
                                  <w:lang w:val="en-US"/>
                                </w:rPr>
                                <w:br/>
                                <w:t>organizations</w:t>
                              </w:r>
                            </w:p>
                            <w:p w14:paraId="4DF4F213" w14:textId="77777777" w:rsidR="00F95889" w:rsidRPr="00ED44C5" w:rsidRDefault="00F95889" w:rsidP="00F95889">
                              <w:pPr>
                                <w:spacing w:after="40" w:line="240" w:lineRule="auto"/>
                                <w:jc w:val="center"/>
                                <w:rPr>
                                  <w:bCs/>
                                  <w:sz w:val="13"/>
                                  <w:szCs w:val="13"/>
                                  <w:lang w:val="fr-FR"/>
                                </w:rPr>
                              </w:pPr>
                              <w:r w:rsidRPr="00ED44C5">
                                <w:rPr>
                                  <w:bCs/>
                                  <w:sz w:val="13"/>
                                  <w:szCs w:val="13"/>
                                  <w:lang w:val="fr-FR"/>
                                </w:rPr>
                                <w:t>(subprogramme 13)</w:t>
                              </w:r>
                            </w:p>
                            <w:p w14:paraId="48F796BF" w14:textId="77777777" w:rsidR="00F95889" w:rsidRPr="002E2058" w:rsidRDefault="00F95889" w:rsidP="00F95889">
                              <w:pPr>
                                <w:tabs>
                                  <w:tab w:val="left" w:pos="360"/>
                                  <w:tab w:val="left" w:pos="1080"/>
                                </w:tabs>
                                <w:spacing w:line="240" w:lineRule="auto"/>
                                <w:jc w:val="center"/>
                                <w:rPr>
                                  <w:b/>
                                  <w:sz w:val="12"/>
                                  <w:szCs w:val="12"/>
                                  <w:lang w:val="fr-FR"/>
                                </w:rPr>
                              </w:pPr>
                              <w:r w:rsidRPr="002E2058">
                                <w:rPr>
                                  <w:b/>
                                  <w:sz w:val="12"/>
                                  <w:szCs w:val="12"/>
                                  <w:lang w:val="fr-FR"/>
                                </w:rPr>
                                <w:t>RB:</w:t>
                              </w:r>
                            </w:p>
                            <w:p w14:paraId="5D5F010A" w14:textId="77777777" w:rsidR="00F95889" w:rsidRPr="002E2058" w:rsidRDefault="00F95889" w:rsidP="00F95889">
                              <w:pPr>
                                <w:tabs>
                                  <w:tab w:val="left" w:pos="630"/>
                                </w:tabs>
                                <w:spacing w:line="240" w:lineRule="auto"/>
                                <w:rPr>
                                  <w:sz w:val="12"/>
                                  <w:szCs w:val="12"/>
                                  <w:lang w:val="fr-FR"/>
                                </w:rPr>
                              </w:pPr>
                              <w:r w:rsidRPr="002E2058">
                                <w:rPr>
                                  <w:sz w:val="12"/>
                                  <w:szCs w:val="12"/>
                                  <w:lang w:val="fr-FR"/>
                                </w:rPr>
                                <w:tab/>
                                <w:t xml:space="preserve">1 D-1 </w:t>
                              </w:r>
                            </w:p>
                            <w:p w14:paraId="20B7CCCD" w14:textId="77777777" w:rsidR="00F95889" w:rsidRPr="002E2058" w:rsidRDefault="00F95889" w:rsidP="00F95889">
                              <w:pPr>
                                <w:tabs>
                                  <w:tab w:val="left" w:pos="630"/>
                                </w:tabs>
                                <w:spacing w:line="240" w:lineRule="auto"/>
                                <w:rPr>
                                  <w:sz w:val="12"/>
                                  <w:szCs w:val="12"/>
                                  <w:lang w:val="fr-FR"/>
                                </w:rPr>
                              </w:pPr>
                              <w:r w:rsidRPr="002E2058">
                                <w:rPr>
                                  <w:sz w:val="12"/>
                                  <w:szCs w:val="12"/>
                                  <w:lang w:val="fr-FR"/>
                                </w:rPr>
                                <w:tab/>
                                <w:t>2 P-4</w:t>
                              </w:r>
                            </w:p>
                            <w:p w14:paraId="4638AB17" w14:textId="77777777" w:rsidR="00F95889" w:rsidRPr="002E2058" w:rsidRDefault="00F95889" w:rsidP="00F95889">
                              <w:pPr>
                                <w:tabs>
                                  <w:tab w:val="left" w:pos="630"/>
                                </w:tabs>
                                <w:spacing w:line="240" w:lineRule="auto"/>
                                <w:rPr>
                                  <w:sz w:val="12"/>
                                  <w:szCs w:val="12"/>
                                  <w:lang w:val="fr-FR"/>
                                </w:rPr>
                              </w:pPr>
                              <w:r w:rsidRPr="002E2058">
                                <w:rPr>
                                  <w:sz w:val="12"/>
                                  <w:szCs w:val="12"/>
                                  <w:lang w:val="fr-FR"/>
                                </w:rPr>
                                <w:tab/>
                                <w:t>2 P-3</w:t>
                              </w:r>
                            </w:p>
                            <w:p w14:paraId="07086A4D" w14:textId="77777777" w:rsidR="00F95889" w:rsidRPr="002E2058" w:rsidRDefault="00F95889" w:rsidP="00F95889">
                              <w:pPr>
                                <w:pBdr>
                                  <w:bottom w:val="single" w:sz="4" w:space="1" w:color="auto"/>
                                </w:pBdr>
                                <w:tabs>
                                  <w:tab w:val="left" w:pos="630"/>
                                </w:tabs>
                                <w:spacing w:line="240" w:lineRule="auto"/>
                                <w:ind w:left="450" w:right="262"/>
                                <w:rPr>
                                  <w:sz w:val="12"/>
                                  <w:szCs w:val="12"/>
                                  <w:lang w:val="en-US"/>
                                </w:rPr>
                              </w:pPr>
                              <w:r w:rsidRPr="002E2058">
                                <w:rPr>
                                  <w:sz w:val="12"/>
                                  <w:szCs w:val="12"/>
                                  <w:lang w:val="fr-FR"/>
                                </w:rPr>
                                <w:tab/>
                              </w:r>
                              <w:r w:rsidRPr="002E2058">
                                <w:rPr>
                                  <w:sz w:val="12"/>
                                  <w:szCs w:val="12"/>
                                  <w:lang w:val="en-US"/>
                                </w:rPr>
                                <w:t>1 LL</w:t>
                              </w:r>
                            </w:p>
                            <w:p w14:paraId="68E2B063" w14:textId="77777777" w:rsidR="00F95889" w:rsidRPr="002E2058" w:rsidRDefault="00F95889" w:rsidP="00F95889">
                              <w:pPr>
                                <w:tabs>
                                  <w:tab w:val="left" w:pos="630"/>
                                </w:tabs>
                                <w:spacing w:before="40" w:line="240" w:lineRule="auto"/>
                                <w:ind w:left="360"/>
                                <w:rPr>
                                  <w:b/>
                                  <w:bCs/>
                                  <w:sz w:val="12"/>
                                  <w:szCs w:val="12"/>
                                  <w:lang w:val="en-US"/>
                                </w:rPr>
                              </w:pPr>
                              <w:r w:rsidRPr="002E2058">
                                <w:rPr>
                                  <w:b/>
                                  <w:bCs/>
                                  <w:sz w:val="12"/>
                                  <w:szCs w:val="12"/>
                                  <w:lang w:val="en-US"/>
                                </w:rPr>
                                <w:t>Total: 6</w:t>
                              </w:r>
                            </w:p>
                          </w:txbxContent>
                        </wps:txbx>
                        <wps:bodyPr rot="0" vert="horz" wrap="square" lIns="0" tIns="0" rIns="0" bIns="0" anchor="t" anchorCtr="0" upright="1">
                          <a:noAutofit/>
                        </wps:bodyPr>
                      </wps:wsp>
                      <wps:wsp>
                        <wps:cNvPr id="28" name="Text Box 79"/>
                        <wps:cNvSpPr txBox="1">
                          <a:spLocks noChangeArrowheads="1"/>
                        </wps:cNvSpPr>
                        <wps:spPr bwMode="auto">
                          <a:xfrm>
                            <a:off x="4742188" y="2669179"/>
                            <a:ext cx="948055" cy="1109980"/>
                          </a:xfrm>
                          <a:prstGeom prst="rect">
                            <a:avLst/>
                          </a:prstGeom>
                          <a:solidFill>
                            <a:srgbClr val="FFFFFF"/>
                          </a:solidFill>
                          <a:ln w="6350">
                            <a:solidFill>
                              <a:srgbClr val="000000"/>
                            </a:solidFill>
                            <a:miter lim="800000"/>
                            <a:headEnd/>
                            <a:tailEnd/>
                          </a:ln>
                        </wps:spPr>
                        <wps:txbx>
                          <w:txbxContent>
                            <w:p w14:paraId="17B8A125" w14:textId="77777777" w:rsidR="00F95889" w:rsidRPr="00741DFB" w:rsidRDefault="00F95889" w:rsidP="00F95889">
                              <w:pPr>
                                <w:spacing w:line="140" w:lineRule="exact"/>
                                <w:jc w:val="center"/>
                                <w:rPr>
                                  <w:b/>
                                  <w:sz w:val="13"/>
                                  <w:szCs w:val="13"/>
                                  <w:lang w:val="en-US"/>
                                </w:rPr>
                              </w:pPr>
                              <w:r>
                                <w:rPr>
                                  <w:b/>
                                  <w:sz w:val="13"/>
                                  <w:szCs w:val="13"/>
                                  <w:lang w:val="en-US"/>
                                </w:rPr>
                                <w:t xml:space="preserve">Documents and </w:t>
                              </w:r>
                              <w:r w:rsidRPr="00741DFB">
                                <w:rPr>
                                  <w:b/>
                                  <w:sz w:val="13"/>
                                  <w:szCs w:val="13"/>
                                  <w:lang w:val="en-US"/>
                                </w:rPr>
                                <w:t>Publications Division</w:t>
                              </w:r>
                            </w:p>
                            <w:p w14:paraId="210AD818" w14:textId="77777777" w:rsidR="00F95889" w:rsidRPr="00E01BEA" w:rsidRDefault="00F95889" w:rsidP="00F95889">
                              <w:pPr>
                                <w:spacing w:line="140" w:lineRule="exact"/>
                                <w:jc w:val="center"/>
                                <w:rPr>
                                  <w:bCs/>
                                  <w:sz w:val="13"/>
                                  <w:szCs w:val="13"/>
                                  <w:lang w:val="en-US"/>
                                </w:rPr>
                              </w:pPr>
                              <w:r w:rsidRPr="00741DFB">
                                <w:rPr>
                                  <w:bCs/>
                                  <w:sz w:val="13"/>
                                  <w:szCs w:val="13"/>
                                  <w:lang w:val="en-US"/>
                                </w:rPr>
                                <w:t>(programme support)</w:t>
                              </w:r>
                            </w:p>
                            <w:p w14:paraId="3810C76B" w14:textId="77777777" w:rsidR="00F95889" w:rsidRPr="00324E30" w:rsidRDefault="00F95889" w:rsidP="00F95889">
                              <w:pPr>
                                <w:spacing w:line="140" w:lineRule="exact"/>
                                <w:jc w:val="center"/>
                                <w:rPr>
                                  <w:b/>
                                  <w:sz w:val="13"/>
                                  <w:szCs w:val="13"/>
                                  <w:lang w:val="en-US"/>
                                </w:rPr>
                              </w:pPr>
                            </w:p>
                            <w:p w14:paraId="76BF1E46" w14:textId="77777777" w:rsidR="00F95889" w:rsidRPr="00E82BC0" w:rsidRDefault="00F95889" w:rsidP="00F95889">
                              <w:pPr>
                                <w:tabs>
                                  <w:tab w:val="left" w:pos="360"/>
                                  <w:tab w:val="left" w:pos="990"/>
                                </w:tabs>
                                <w:spacing w:line="140" w:lineRule="exact"/>
                                <w:jc w:val="center"/>
                                <w:rPr>
                                  <w:b/>
                                  <w:sz w:val="12"/>
                                  <w:szCs w:val="12"/>
                                  <w:lang w:val="en-US"/>
                                </w:rPr>
                              </w:pPr>
                              <w:r w:rsidRPr="00E82BC0">
                                <w:rPr>
                                  <w:b/>
                                  <w:sz w:val="12"/>
                                  <w:szCs w:val="12"/>
                                  <w:lang w:val="en-US"/>
                                </w:rPr>
                                <w:t>RB:</w:t>
                              </w:r>
                            </w:p>
                            <w:p w14:paraId="1CF94B6F" w14:textId="77777777" w:rsidR="00F95889" w:rsidRPr="00E82BC0" w:rsidRDefault="00F95889" w:rsidP="00F95889">
                              <w:pPr>
                                <w:tabs>
                                  <w:tab w:val="left" w:pos="630"/>
                                </w:tabs>
                                <w:spacing w:line="140" w:lineRule="exact"/>
                                <w:rPr>
                                  <w:sz w:val="12"/>
                                  <w:szCs w:val="12"/>
                                  <w:lang w:val="en-US"/>
                                </w:rPr>
                              </w:pPr>
                              <w:r w:rsidRPr="00E82BC0">
                                <w:rPr>
                                  <w:sz w:val="12"/>
                                  <w:szCs w:val="12"/>
                                  <w:lang w:val="en-US"/>
                                </w:rPr>
                                <w:tab/>
                                <w:t>1 P-5</w:t>
                              </w:r>
                            </w:p>
                            <w:p w14:paraId="22CF994C" w14:textId="77777777" w:rsidR="00F95889" w:rsidRPr="00E82BC0" w:rsidRDefault="00F95889" w:rsidP="00F95889">
                              <w:pPr>
                                <w:tabs>
                                  <w:tab w:val="left" w:pos="630"/>
                                </w:tabs>
                                <w:spacing w:line="140" w:lineRule="exact"/>
                                <w:rPr>
                                  <w:sz w:val="12"/>
                                  <w:szCs w:val="12"/>
                                  <w:lang w:val="en-US"/>
                                </w:rPr>
                              </w:pPr>
                              <w:r w:rsidRPr="00E82BC0">
                                <w:rPr>
                                  <w:sz w:val="12"/>
                                  <w:szCs w:val="12"/>
                                  <w:lang w:val="en-US"/>
                                </w:rPr>
                                <w:tab/>
                                <w:t>5 P-4</w:t>
                              </w:r>
                            </w:p>
                            <w:p w14:paraId="1138C663" w14:textId="77777777" w:rsidR="00F95889" w:rsidRPr="00E82BC0" w:rsidRDefault="00F95889" w:rsidP="00F95889">
                              <w:pPr>
                                <w:tabs>
                                  <w:tab w:val="left" w:pos="630"/>
                                </w:tabs>
                                <w:spacing w:line="140" w:lineRule="exact"/>
                                <w:rPr>
                                  <w:sz w:val="12"/>
                                  <w:szCs w:val="12"/>
                                  <w:lang w:val="en-US"/>
                                </w:rPr>
                              </w:pPr>
                              <w:r w:rsidRPr="00E82BC0">
                                <w:rPr>
                                  <w:sz w:val="12"/>
                                  <w:szCs w:val="12"/>
                                  <w:lang w:val="en-US"/>
                                </w:rPr>
                                <w:tab/>
                                <w:t>4 P-3</w:t>
                              </w:r>
                            </w:p>
                            <w:p w14:paraId="4A1F8C45" w14:textId="77777777" w:rsidR="00F95889" w:rsidRPr="00E82BC0" w:rsidRDefault="00F95889" w:rsidP="00F95889">
                              <w:pPr>
                                <w:tabs>
                                  <w:tab w:val="left" w:pos="630"/>
                                </w:tabs>
                                <w:spacing w:line="140" w:lineRule="exact"/>
                                <w:rPr>
                                  <w:sz w:val="12"/>
                                  <w:szCs w:val="12"/>
                                  <w:lang w:val="en-US"/>
                                </w:rPr>
                              </w:pPr>
                              <w:r w:rsidRPr="00E82BC0">
                                <w:rPr>
                                  <w:sz w:val="12"/>
                                  <w:szCs w:val="12"/>
                                  <w:lang w:val="en-US"/>
                                </w:rPr>
                                <w:tab/>
                                <w:t>2 P-2/1</w:t>
                              </w:r>
                            </w:p>
                            <w:p w14:paraId="375517C5" w14:textId="77777777" w:rsidR="00F95889" w:rsidRPr="00E82BC0" w:rsidRDefault="00F95889" w:rsidP="00F95889">
                              <w:pPr>
                                <w:pBdr>
                                  <w:bottom w:val="single" w:sz="4" w:space="1" w:color="auto"/>
                                </w:pBdr>
                                <w:tabs>
                                  <w:tab w:val="left" w:pos="630"/>
                                </w:tabs>
                                <w:spacing w:line="140" w:lineRule="exact"/>
                                <w:ind w:left="360" w:right="237"/>
                                <w:rPr>
                                  <w:sz w:val="12"/>
                                  <w:szCs w:val="12"/>
                                  <w:lang w:val="en-US"/>
                                </w:rPr>
                              </w:pPr>
                              <w:r w:rsidRPr="00E82BC0">
                                <w:rPr>
                                  <w:sz w:val="12"/>
                                  <w:szCs w:val="12"/>
                                  <w:lang w:val="en-US"/>
                                </w:rPr>
                                <w:tab/>
                                <w:t>27 LL</w:t>
                              </w:r>
                            </w:p>
                            <w:p w14:paraId="567DBF33" w14:textId="77777777" w:rsidR="00F95889" w:rsidRPr="00E82BC0" w:rsidRDefault="00F95889" w:rsidP="00F95889">
                              <w:pPr>
                                <w:tabs>
                                  <w:tab w:val="left" w:pos="630"/>
                                </w:tabs>
                                <w:spacing w:before="40" w:line="140" w:lineRule="exact"/>
                                <w:ind w:left="360"/>
                                <w:rPr>
                                  <w:b/>
                                  <w:bCs/>
                                  <w:sz w:val="12"/>
                                  <w:szCs w:val="12"/>
                                  <w:lang w:val="en-US"/>
                                </w:rPr>
                              </w:pPr>
                              <w:r w:rsidRPr="00E82BC0">
                                <w:rPr>
                                  <w:b/>
                                  <w:bCs/>
                                  <w:sz w:val="12"/>
                                  <w:szCs w:val="12"/>
                                  <w:lang w:val="en-US"/>
                                </w:rPr>
                                <w:t>Total: 39</w:t>
                              </w:r>
                            </w:p>
                          </w:txbxContent>
                        </wps:txbx>
                        <wps:bodyPr rot="0" vert="horz" wrap="square" lIns="0" tIns="45720" rIns="0" bIns="45720" anchor="t" anchorCtr="0" upright="1">
                          <a:noAutofit/>
                        </wps:bodyPr>
                      </wps:wsp>
                      <wps:wsp>
                        <wps:cNvPr id="40" name="Text Box 81"/>
                        <wps:cNvSpPr txBox="1">
                          <a:spLocks noChangeArrowheads="1"/>
                        </wps:cNvSpPr>
                        <wps:spPr bwMode="auto">
                          <a:xfrm>
                            <a:off x="4742188" y="1207670"/>
                            <a:ext cx="948059" cy="1432560"/>
                          </a:xfrm>
                          <a:prstGeom prst="rect">
                            <a:avLst/>
                          </a:prstGeom>
                          <a:solidFill>
                            <a:srgbClr val="FFFFFF"/>
                          </a:solidFill>
                          <a:ln w="6350">
                            <a:solidFill>
                              <a:srgbClr val="000000"/>
                            </a:solidFill>
                            <a:miter lim="800000"/>
                            <a:headEnd/>
                            <a:tailEnd/>
                          </a:ln>
                        </wps:spPr>
                        <wps:txbx>
                          <w:txbxContent>
                            <w:p w14:paraId="3E5D2988" w14:textId="77777777" w:rsidR="00F95889" w:rsidRPr="00FD7E8F" w:rsidRDefault="00F95889" w:rsidP="00F95889">
                              <w:pPr>
                                <w:spacing w:line="140" w:lineRule="exact"/>
                                <w:jc w:val="center"/>
                                <w:rPr>
                                  <w:b/>
                                  <w:sz w:val="13"/>
                                  <w:szCs w:val="13"/>
                                  <w:lang w:val="en-US"/>
                                </w:rPr>
                              </w:pPr>
                              <w:r w:rsidRPr="00FD7E8F">
                                <w:rPr>
                                  <w:b/>
                                  <w:sz w:val="13"/>
                                  <w:szCs w:val="13"/>
                                  <w:lang w:val="en-US"/>
                                </w:rPr>
                                <w:t>Liaison and National Offices</w:t>
                              </w:r>
                            </w:p>
                            <w:p w14:paraId="170F2C9C" w14:textId="77777777" w:rsidR="00F95889" w:rsidRPr="00FD7E8F" w:rsidRDefault="00F95889" w:rsidP="00F95889">
                              <w:pPr>
                                <w:spacing w:line="140" w:lineRule="exact"/>
                                <w:jc w:val="center"/>
                                <w:rPr>
                                  <w:sz w:val="13"/>
                                  <w:szCs w:val="13"/>
                                  <w:lang w:val="en-US"/>
                                </w:rPr>
                              </w:pPr>
                              <w:r w:rsidRPr="00FD7E8F">
                                <w:rPr>
                                  <w:sz w:val="13"/>
                                  <w:szCs w:val="13"/>
                                  <w:lang w:val="en-US"/>
                                </w:rPr>
                                <w:t>(subprogrammes 1 and 3)</w:t>
                              </w:r>
                              <w:r w:rsidRPr="00F02358">
                                <w:rPr>
                                  <w:i/>
                                  <w:iCs/>
                                  <w:sz w:val="13"/>
                                  <w:szCs w:val="13"/>
                                  <w:vertAlign w:val="superscript"/>
                                  <w:lang w:val="en-US"/>
                                </w:rPr>
                                <w:t>b</w:t>
                              </w:r>
                            </w:p>
                            <w:p w14:paraId="3C2F2D38" w14:textId="77777777" w:rsidR="00F95889" w:rsidRPr="0037324B" w:rsidRDefault="00F95889" w:rsidP="00F95889">
                              <w:pPr>
                                <w:tabs>
                                  <w:tab w:val="left" w:pos="360"/>
                                  <w:tab w:val="left" w:pos="1080"/>
                                </w:tabs>
                                <w:spacing w:before="40" w:line="140" w:lineRule="exact"/>
                                <w:jc w:val="center"/>
                                <w:rPr>
                                  <w:b/>
                                  <w:sz w:val="12"/>
                                  <w:szCs w:val="12"/>
                                  <w:lang w:val="en-US"/>
                                </w:rPr>
                              </w:pPr>
                              <w:r w:rsidRPr="0037324B">
                                <w:rPr>
                                  <w:b/>
                                  <w:sz w:val="12"/>
                                  <w:szCs w:val="12"/>
                                  <w:lang w:val="en-US"/>
                                </w:rPr>
                                <w:t>RB:</w:t>
                              </w:r>
                            </w:p>
                            <w:p w14:paraId="78E6A14C" w14:textId="77777777" w:rsidR="00F95889" w:rsidRPr="00A856C6" w:rsidRDefault="00F95889" w:rsidP="00F95889">
                              <w:pPr>
                                <w:tabs>
                                  <w:tab w:val="left" w:pos="630"/>
                                </w:tabs>
                                <w:spacing w:line="140" w:lineRule="exact"/>
                                <w:rPr>
                                  <w:sz w:val="12"/>
                                  <w:szCs w:val="12"/>
                                  <w:lang w:val="en-US"/>
                                </w:rPr>
                              </w:pPr>
                              <w:r w:rsidRPr="0037324B">
                                <w:rPr>
                                  <w:sz w:val="12"/>
                                  <w:szCs w:val="12"/>
                                  <w:lang w:val="en-US"/>
                                </w:rPr>
                                <w:tab/>
                              </w:r>
                              <w:r w:rsidRPr="00A856C6">
                                <w:rPr>
                                  <w:sz w:val="12"/>
                                  <w:szCs w:val="12"/>
                                  <w:lang w:val="en-US"/>
                                </w:rPr>
                                <w:t>2 P-5</w:t>
                              </w:r>
                              <w:r w:rsidRPr="00A856C6">
                                <w:rPr>
                                  <w:sz w:val="14"/>
                                  <w:szCs w:val="14"/>
                                  <w:lang w:val="en-US"/>
                                </w:rPr>
                                <w:t xml:space="preserve"> </w:t>
                              </w:r>
                            </w:p>
                            <w:p w14:paraId="42C6C64A" w14:textId="77777777" w:rsidR="00F95889" w:rsidRPr="00A856C6" w:rsidRDefault="00F95889" w:rsidP="00F95889">
                              <w:pPr>
                                <w:tabs>
                                  <w:tab w:val="left" w:pos="630"/>
                                </w:tabs>
                                <w:spacing w:line="140" w:lineRule="exact"/>
                                <w:rPr>
                                  <w:sz w:val="12"/>
                                  <w:szCs w:val="12"/>
                                  <w:lang w:val="en-US"/>
                                </w:rPr>
                              </w:pPr>
                              <w:r w:rsidRPr="00A856C6">
                                <w:rPr>
                                  <w:sz w:val="12"/>
                                  <w:szCs w:val="12"/>
                                  <w:lang w:val="en-US"/>
                                </w:rPr>
                                <w:tab/>
                                <w:t>3 P-4</w:t>
                              </w:r>
                            </w:p>
                            <w:p w14:paraId="5EB1CB17" w14:textId="77777777" w:rsidR="00F95889" w:rsidRPr="0037324B" w:rsidRDefault="00F95889" w:rsidP="00F95889">
                              <w:pPr>
                                <w:tabs>
                                  <w:tab w:val="left" w:pos="630"/>
                                </w:tabs>
                                <w:spacing w:line="140" w:lineRule="exact"/>
                                <w:rPr>
                                  <w:sz w:val="12"/>
                                  <w:szCs w:val="12"/>
                                  <w:lang w:val="en-US"/>
                                </w:rPr>
                              </w:pPr>
                              <w:r w:rsidRPr="00A856C6">
                                <w:rPr>
                                  <w:sz w:val="12"/>
                                  <w:szCs w:val="12"/>
                                  <w:lang w:val="en-US"/>
                                </w:rPr>
                                <w:tab/>
                                <w:t>2 P-3</w:t>
                              </w:r>
                              <w:r w:rsidRPr="00A856C6">
                                <w:rPr>
                                  <w:sz w:val="14"/>
                                  <w:szCs w:val="14"/>
                                  <w:lang w:val="en-US"/>
                                </w:rPr>
                                <w:t xml:space="preserve"> </w:t>
                              </w:r>
                            </w:p>
                            <w:p w14:paraId="65C912C3" w14:textId="77777777" w:rsidR="00F95889" w:rsidRPr="0037324B" w:rsidRDefault="00F95889" w:rsidP="00F95889">
                              <w:pPr>
                                <w:tabs>
                                  <w:tab w:val="left" w:pos="630"/>
                                </w:tabs>
                                <w:spacing w:line="140" w:lineRule="exact"/>
                                <w:rPr>
                                  <w:sz w:val="12"/>
                                  <w:szCs w:val="12"/>
                                  <w:lang w:val="en-US"/>
                                </w:rPr>
                              </w:pPr>
                              <w:r w:rsidRPr="0037324B">
                                <w:rPr>
                                  <w:sz w:val="12"/>
                                  <w:szCs w:val="12"/>
                                  <w:lang w:val="en-US"/>
                                </w:rPr>
                                <w:tab/>
                                <w:t>4 GS (OL)</w:t>
                              </w:r>
                            </w:p>
                            <w:p w14:paraId="6DE1A1C6" w14:textId="77777777" w:rsidR="00F95889" w:rsidRPr="0037324B" w:rsidRDefault="00F95889" w:rsidP="00F95889">
                              <w:pPr>
                                <w:tabs>
                                  <w:tab w:val="left" w:pos="630"/>
                                </w:tabs>
                                <w:spacing w:line="140" w:lineRule="exact"/>
                                <w:rPr>
                                  <w:sz w:val="12"/>
                                  <w:szCs w:val="12"/>
                                  <w:lang w:val="en-US"/>
                                </w:rPr>
                              </w:pPr>
                              <w:r w:rsidRPr="0037324B">
                                <w:rPr>
                                  <w:sz w:val="12"/>
                                  <w:szCs w:val="12"/>
                                  <w:lang w:val="en-US"/>
                                </w:rPr>
                                <w:tab/>
                                <w:t>4 LL</w:t>
                              </w:r>
                            </w:p>
                            <w:p w14:paraId="04080818" w14:textId="77777777" w:rsidR="00F95889" w:rsidRPr="0037324B" w:rsidRDefault="00F95889" w:rsidP="00F95889">
                              <w:pPr>
                                <w:spacing w:line="140" w:lineRule="exact"/>
                                <w:jc w:val="center"/>
                                <w:rPr>
                                  <w:b/>
                                  <w:sz w:val="12"/>
                                  <w:szCs w:val="12"/>
                                  <w:lang w:val="en-US"/>
                                </w:rPr>
                              </w:pPr>
                              <w:r w:rsidRPr="0037324B">
                                <w:rPr>
                                  <w:b/>
                                  <w:sz w:val="12"/>
                                  <w:szCs w:val="12"/>
                                  <w:lang w:val="en-US"/>
                                </w:rPr>
                                <w:t>Administration Unit</w:t>
                              </w:r>
                            </w:p>
                            <w:p w14:paraId="432B2835" w14:textId="77777777" w:rsidR="00F95889" w:rsidRPr="0037324B" w:rsidRDefault="00F95889" w:rsidP="00F95889">
                              <w:pPr>
                                <w:spacing w:line="140" w:lineRule="exact"/>
                                <w:jc w:val="center"/>
                                <w:rPr>
                                  <w:bCs/>
                                  <w:sz w:val="12"/>
                                  <w:szCs w:val="12"/>
                                  <w:lang w:val="en-US"/>
                                </w:rPr>
                              </w:pPr>
                              <w:r w:rsidRPr="0037324B">
                                <w:rPr>
                                  <w:bCs/>
                                  <w:sz w:val="12"/>
                                  <w:szCs w:val="12"/>
                                  <w:lang w:val="en-US"/>
                                </w:rPr>
                                <w:t>(programme support)</w:t>
                              </w:r>
                            </w:p>
                            <w:p w14:paraId="69B24887" w14:textId="77777777" w:rsidR="00F95889" w:rsidRPr="0037324B" w:rsidRDefault="00F95889" w:rsidP="00F95889">
                              <w:pPr>
                                <w:tabs>
                                  <w:tab w:val="left" w:pos="360"/>
                                  <w:tab w:val="left" w:pos="990"/>
                                </w:tabs>
                                <w:spacing w:line="140" w:lineRule="exact"/>
                                <w:rPr>
                                  <w:b/>
                                  <w:sz w:val="12"/>
                                  <w:szCs w:val="12"/>
                                  <w:lang w:val="en-US"/>
                                </w:rPr>
                              </w:pPr>
                              <w:r w:rsidRPr="0037324B">
                                <w:rPr>
                                  <w:sz w:val="12"/>
                                  <w:szCs w:val="12"/>
                                  <w:lang w:val="en-US"/>
                                </w:rPr>
                                <w:tab/>
                              </w:r>
                              <w:r w:rsidRPr="0037324B">
                                <w:rPr>
                                  <w:b/>
                                  <w:sz w:val="12"/>
                                  <w:szCs w:val="12"/>
                                  <w:lang w:val="en-US"/>
                                </w:rPr>
                                <w:t>RB:</w:t>
                              </w:r>
                              <w:r w:rsidRPr="0037324B">
                                <w:rPr>
                                  <w:sz w:val="12"/>
                                  <w:szCs w:val="12"/>
                                  <w:lang w:val="en-US"/>
                                </w:rPr>
                                <w:t xml:space="preserve"> </w:t>
                              </w:r>
                              <w:r w:rsidRPr="0037324B">
                                <w:rPr>
                                  <w:sz w:val="12"/>
                                  <w:szCs w:val="12"/>
                                  <w:lang w:val="en-US"/>
                                </w:rPr>
                                <w:tab/>
                              </w:r>
                              <w:r w:rsidRPr="0037324B">
                                <w:rPr>
                                  <w:b/>
                                  <w:sz w:val="12"/>
                                  <w:szCs w:val="12"/>
                                  <w:lang w:val="en-US"/>
                                </w:rPr>
                                <w:t>XB:</w:t>
                              </w:r>
                            </w:p>
                            <w:p w14:paraId="7795439F" w14:textId="77777777" w:rsidR="00F95889" w:rsidRPr="0037324B" w:rsidRDefault="00F95889" w:rsidP="00F95889">
                              <w:pPr>
                                <w:tabs>
                                  <w:tab w:val="left" w:pos="360"/>
                                  <w:tab w:val="left" w:pos="990"/>
                                </w:tabs>
                                <w:spacing w:line="140" w:lineRule="exact"/>
                                <w:rPr>
                                  <w:sz w:val="12"/>
                                  <w:szCs w:val="12"/>
                                  <w:lang w:val="en-US"/>
                                </w:rPr>
                              </w:pPr>
                              <w:r w:rsidRPr="0037324B">
                                <w:rPr>
                                  <w:sz w:val="12"/>
                                  <w:szCs w:val="12"/>
                                  <w:lang w:val="en-US"/>
                                </w:rPr>
                                <w:tab/>
                                <w:t>2 LL</w:t>
                              </w:r>
                              <w:r w:rsidRPr="0037324B">
                                <w:rPr>
                                  <w:sz w:val="12"/>
                                  <w:szCs w:val="12"/>
                                  <w:lang w:val="en-US"/>
                                </w:rPr>
                                <w:tab/>
                                <w:t>2 LL</w:t>
                              </w:r>
                            </w:p>
                            <w:p w14:paraId="34503023" w14:textId="77777777" w:rsidR="00F95889" w:rsidRPr="0037324B" w:rsidRDefault="00F95889" w:rsidP="00F95889">
                              <w:pPr>
                                <w:pBdr>
                                  <w:top w:val="single" w:sz="4" w:space="1" w:color="auto"/>
                                </w:pBdr>
                                <w:tabs>
                                  <w:tab w:val="left" w:pos="360"/>
                                  <w:tab w:val="left" w:pos="1080"/>
                                </w:tabs>
                                <w:spacing w:line="140" w:lineRule="exact"/>
                                <w:ind w:left="270" w:right="165"/>
                                <w:rPr>
                                  <w:b/>
                                  <w:bCs/>
                                  <w:sz w:val="12"/>
                                  <w:szCs w:val="12"/>
                                  <w:lang w:val="en-US"/>
                                </w:rPr>
                              </w:pPr>
                              <w:r w:rsidRPr="0037324B">
                                <w:rPr>
                                  <w:sz w:val="12"/>
                                  <w:szCs w:val="12"/>
                                  <w:lang w:val="en-US"/>
                                </w:rPr>
                                <w:tab/>
                              </w:r>
                              <w:r w:rsidRPr="0037324B">
                                <w:rPr>
                                  <w:b/>
                                  <w:bCs/>
                                  <w:sz w:val="12"/>
                                  <w:szCs w:val="12"/>
                                  <w:lang w:val="en-US"/>
                                </w:rPr>
                                <w:t>1</w:t>
                              </w:r>
                              <w:r>
                                <w:rPr>
                                  <w:b/>
                                  <w:bCs/>
                                  <w:sz w:val="12"/>
                                  <w:szCs w:val="12"/>
                                  <w:lang w:val="en-US"/>
                                </w:rPr>
                                <w:t>7</w:t>
                              </w:r>
                              <w:r w:rsidRPr="0037324B">
                                <w:rPr>
                                  <w:b/>
                                  <w:bCs/>
                                  <w:sz w:val="12"/>
                                  <w:szCs w:val="12"/>
                                  <w:lang w:val="en-US"/>
                                </w:rPr>
                                <w:tab/>
                                <w:t>2</w:t>
                              </w:r>
                            </w:p>
                            <w:p w14:paraId="03536E7C" w14:textId="77777777" w:rsidR="00F95889" w:rsidRPr="0037324B" w:rsidRDefault="00F95889" w:rsidP="00F95889">
                              <w:pPr>
                                <w:tabs>
                                  <w:tab w:val="left" w:pos="360"/>
                                  <w:tab w:val="left" w:pos="1080"/>
                                </w:tabs>
                                <w:spacing w:line="140" w:lineRule="exact"/>
                                <w:ind w:left="270"/>
                                <w:rPr>
                                  <w:b/>
                                  <w:bCs/>
                                  <w:sz w:val="12"/>
                                  <w:szCs w:val="12"/>
                                  <w:lang w:val="en-US"/>
                                </w:rPr>
                              </w:pPr>
                              <w:r w:rsidRPr="0037324B">
                                <w:rPr>
                                  <w:b/>
                                  <w:bCs/>
                                  <w:sz w:val="12"/>
                                  <w:szCs w:val="12"/>
                                  <w:lang w:val="en-US"/>
                                </w:rPr>
                                <w:t xml:space="preserve">Total: </w:t>
                              </w:r>
                              <w:r>
                                <w:rPr>
                                  <w:b/>
                                  <w:bCs/>
                                  <w:sz w:val="12"/>
                                  <w:szCs w:val="12"/>
                                  <w:lang w:val="en-US"/>
                                </w:rPr>
                                <w:t>19</w:t>
                              </w:r>
                            </w:p>
                          </w:txbxContent>
                        </wps:txbx>
                        <wps:bodyPr rot="0" vert="horz" wrap="square" lIns="0" tIns="18288" rIns="0" bIns="18288" anchor="ctr" anchorCtr="0" upright="1">
                          <a:noAutofit/>
                        </wps:bodyPr>
                      </wps:wsp>
                      <wps:wsp>
                        <wps:cNvPr id="10" name="Text Box 83"/>
                        <wps:cNvSpPr txBox="1">
                          <a:spLocks noChangeArrowheads="1"/>
                        </wps:cNvSpPr>
                        <wps:spPr bwMode="auto">
                          <a:xfrm>
                            <a:off x="201918" y="3847980"/>
                            <a:ext cx="1049655" cy="1353820"/>
                          </a:xfrm>
                          <a:prstGeom prst="rect">
                            <a:avLst/>
                          </a:prstGeom>
                          <a:solidFill>
                            <a:srgbClr val="FFFFFF"/>
                          </a:solidFill>
                          <a:ln w="6350">
                            <a:solidFill>
                              <a:srgbClr val="000000"/>
                            </a:solidFill>
                            <a:miter lim="800000"/>
                            <a:headEnd/>
                            <a:tailEnd/>
                          </a:ln>
                        </wps:spPr>
                        <wps:txbx>
                          <w:txbxContent>
                            <w:p w14:paraId="5E75A86B" w14:textId="77777777" w:rsidR="00F95889" w:rsidRPr="00D036A9" w:rsidRDefault="00F95889" w:rsidP="00F95889">
                              <w:pPr>
                                <w:spacing w:line="240" w:lineRule="auto"/>
                                <w:jc w:val="center"/>
                                <w:rPr>
                                  <w:b/>
                                  <w:sz w:val="13"/>
                                  <w:szCs w:val="13"/>
                                  <w:lang w:val="en-US"/>
                                </w:rPr>
                              </w:pPr>
                              <w:r w:rsidRPr="00D036A9">
                                <w:rPr>
                                  <w:b/>
                                  <w:sz w:val="13"/>
                                  <w:szCs w:val="13"/>
                                  <w:lang w:val="en-US"/>
                                </w:rPr>
                                <w:t xml:space="preserve">Division of </w:t>
                              </w:r>
                              <w:r w:rsidRPr="00D036A9">
                                <w:rPr>
                                  <w:b/>
                                  <w:sz w:val="13"/>
                                  <w:szCs w:val="13"/>
                                  <w:lang w:val="en-US"/>
                                </w:rPr>
                                <w:br/>
                                <w:t>Administration</w:t>
                              </w:r>
                            </w:p>
                            <w:p w14:paraId="62CAE6D0" w14:textId="77777777" w:rsidR="00F95889" w:rsidRPr="00E01BEA" w:rsidRDefault="00F95889" w:rsidP="00F95889">
                              <w:pPr>
                                <w:spacing w:line="240" w:lineRule="auto"/>
                                <w:jc w:val="center"/>
                                <w:rPr>
                                  <w:bCs/>
                                  <w:sz w:val="13"/>
                                  <w:szCs w:val="13"/>
                                  <w:lang w:val="en-US"/>
                                </w:rPr>
                              </w:pPr>
                              <w:r w:rsidRPr="00D036A9">
                                <w:rPr>
                                  <w:bCs/>
                                  <w:sz w:val="13"/>
                                  <w:szCs w:val="13"/>
                                  <w:lang w:val="en-US"/>
                                </w:rPr>
                                <w:t>(programme support)</w:t>
                              </w:r>
                            </w:p>
                            <w:p w14:paraId="1D05A084" w14:textId="77777777" w:rsidR="00F95889" w:rsidRDefault="00F95889" w:rsidP="00F95889">
                              <w:pPr>
                                <w:spacing w:line="240" w:lineRule="auto"/>
                                <w:jc w:val="center"/>
                                <w:rPr>
                                  <w:b/>
                                  <w:sz w:val="13"/>
                                  <w:szCs w:val="13"/>
                                  <w:lang w:val="en-US"/>
                                </w:rPr>
                              </w:pPr>
                            </w:p>
                            <w:p w14:paraId="7BEBB174" w14:textId="77777777" w:rsidR="00F95889" w:rsidRPr="0066196A" w:rsidRDefault="00F95889" w:rsidP="00F95889">
                              <w:pPr>
                                <w:tabs>
                                  <w:tab w:val="left" w:pos="360"/>
                                  <w:tab w:val="left" w:pos="990"/>
                                </w:tabs>
                                <w:spacing w:line="240" w:lineRule="auto"/>
                                <w:rPr>
                                  <w:b/>
                                  <w:sz w:val="12"/>
                                  <w:szCs w:val="12"/>
                                  <w:lang w:val="en-US"/>
                                </w:rPr>
                              </w:pPr>
                              <w:r w:rsidRPr="009C2578">
                                <w:rPr>
                                  <w:sz w:val="13"/>
                                  <w:szCs w:val="13"/>
                                  <w:lang w:val="en-US"/>
                                </w:rPr>
                                <w:tab/>
                              </w:r>
                              <w:r w:rsidRPr="0066196A">
                                <w:rPr>
                                  <w:b/>
                                  <w:sz w:val="12"/>
                                  <w:szCs w:val="12"/>
                                  <w:lang w:val="en-US"/>
                                </w:rPr>
                                <w:t>RB:</w:t>
                              </w:r>
                              <w:r w:rsidRPr="0066196A">
                                <w:rPr>
                                  <w:sz w:val="12"/>
                                  <w:szCs w:val="12"/>
                                  <w:lang w:val="en-US"/>
                                </w:rPr>
                                <w:t xml:space="preserve"> </w:t>
                              </w:r>
                              <w:r w:rsidRPr="0066196A">
                                <w:rPr>
                                  <w:sz w:val="12"/>
                                  <w:szCs w:val="12"/>
                                  <w:lang w:val="en-US"/>
                                </w:rPr>
                                <w:tab/>
                              </w:r>
                              <w:r w:rsidRPr="0066196A">
                                <w:rPr>
                                  <w:b/>
                                  <w:sz w:val="12"/>
                                  <w:szCs w:val="12"/>
                                  <w:lang w:val="en-US"/>
                                </w:rPr>
                                <w:t>XB:</w:t>
                              </w:r>
                            </w:p>
                            <w:p w14:paraId="1C03B69D" w14:textId="77777777" w:rsidR="00F95889" w:rsidRPr="006460C8" w:rsidRDefault="00F95889" w:rsidP="00F95889">
                              <w:pPr>
                                <w:tabs>
                                  <w:tab w:val="left" w:pos="360"/>
                                  <w:tab w:val="left" w:pos="990"/>
                                </w:tabs>
                                <w:spacing w:line="240" w:lineRule="auto"/>
                                <w:rPr>
                                  <w:sz w:val="12"/>
                                  <w:szCs w:val="12"/>
                                  <w:lang w:val="en-US"/>
                                </w:rPr>
                              </w:pPr>
                              <w:r w:rsidRPr="0066196A">
                                <w:rPr>
                                  <w:sz w:val="12"/>
                                  <w:szCs w:val="12"/>
                                  <w:lang w:val="en-US"/>
                                </w:rPr>
                                <w:tab/>
                                <w:t>1 D-1</w:t>
                              </w:r>
                              <w:r w:rsidRPr="0066196A">
                                <w:rPr>
                                  <w:sz w:val="12"/>
                                  <w:szCs w:val="12"/>
                                  <w:lang w:val="en-US"/>
                                </w:rPr>
                                <w:tab/>
                              </w:r>
                              <w:r w:rsidRPr="006460C8">
                                <w:rPr>
                                  <w:sz w:val="12"/>
                                  <w:szCs w:val="12"/>
                                  <w:lang w:val="en-US"/>
                                </w:rPr>
                                <w:t>1 P-3</w:t>
                              </w:r>
                            </w:p>
                            <w:p w14:paraId="55816818" w14:textId="77777777" w:rsidR="00F95889" w:rsidRPr="0066196A" w:rsidRDefault="00F95889" w:rsidP="00F95889">
                              <w:pPr>
                                <w:tabs>
                                  <w:tab w:val="left" w:pos="360"/>
                                  <w:tab w:val="left" w:pos="990"/>
                                </w:tabs>
                                <w:spacing w:line="240" w:lineRule="auto"/>
                                <w:rPr>
                                  <w:sz w:val="12"/>
                                  <w:szCs w:val="12"/>
                                  <w:lang w:val="en-US"/>
                                </w:rPr>
                              </w:pPr>
                              <w:r w:rsidRPr="006460C8">
                                <w:rPr>
                                  <w:sz w:val="12"/>
                                  <w:szCs w:val="12"/>
                                  <w:lang w:val="en-US"/>
                                </w:rPr>
                                <w:tab/>
                                <w:t>3 P-5</w:t>
                              </w:r>
                              <w:r w:rsidRPr="006460C8">
                                <w:rPr>
                                  <w:sz w:val="12"/>
                                  <w:szCs w:val="12"/>
                                  <w:lang w:val="en-US"/>
                                </w:rPr>
                                <w:tab/>
                              </w:r>
                              <w:r>
                                <w:rPr>
                                  <w:sz w:val="12"/>
                                  <w:szCs w:val="12"/>
                                  <w:lang w:val="en-US"/>
                                </w:rPr>
                                <w:t>8</w:t>
                              </w:r>
                              <w:r w:rsidRPr="006460C8">
                                <w:rPr>
                                  <w:sz w:val="12"/>
                                  <w:szCs w:val="12"/>
                                  <w:lang w:val="en-US"/>
                                </w:rPr>
                                <w:t xml:space="preserve"> LL</w:t>
                              </w:r>
                            </w:p>
                            <w:p w14:paraId="6083505C" w14:textId="77777777" w:rsidR="00F95889" w:rsidRPr="0066196A" w:rsidRDefault="00F95889" w:rsidP="00F95889">
                              <w:pPr>
                                <w:tabs>
                                  <w:tab w:val="left" w:pos="360"/>
                                  <w:tab w:val="left" w:pos="990"/>
                                </w:tabs>
                                <w:spacing w:line="240" w:lineRule="auto"/>
                                <w:rPr>
                                  <w:sz w:val="12"/>
                                  <w:szCs w:val="12"/>
                                  <w:lang w:val="en-US"/>
                                </w:rPr>
                              </w:pPr>
                              <w:r w:rsidRPr="0066196A">
                                <w:rPr>
                                  <w:sz w:val="12"/>
                                  <w:szCs w:val="12"/>
                                  <w:lang w:val="en-US"/>
                                </w:rPr>
                                <w:tab/>
                                <w:t>1 P-4</w:t>
                              </w:r>
                            </w:p>
                            <w:p w14:paraId="28AECBFD" w14:textId="77777777" w:rsidR="00F95889" w:rsidRPr="0066196A" w:rsidRDefault="00F95889" w:rsidP="00F95889">
                              <w:pPr>
                                <w:tabs>
                                  <w:tab w:val="left" w:pos="360"/>
                                  <w:tab w:val="left" w:pos="990"/>
                                </w:tabs>
                                <w:spacing w:line="240" w:lineRule="auto"/>
                                <w:rPr>
                                  <w:sz w:val="12"/>
                                  <w:szCs w:val="12"/>
                                  <w:lang w:val="en-US"/>
                                </w:rPr>
                              </w:pPr>
                              <w:r w:rsidRPr="0066196A">
                                <w:rPr>
                                  <w:sz w:val="12"/>
                                  <w:szCs w:val="12"/>
                                  <w:lang w:val="en-US"/>
                                </w:rPr>
                                <w:tab/>
                                <w:t>2 P-3</w:t>
                              </w:r>
                            </w:p>
                            <w:p w14:paraId="54D47855" w14:textId="77777777" w:rsidR="00F95889" w:rsidRPr="0066196A" w:rsidRDefault="00F95889" w:rsidP="00F95889">
                              <w:pPr>
                                <w:tabs>
                                  <w:tab w:val="left" w:pos="360"/>
                                  <w:tab w:val="left" w:pos="990"/>
                                </w:tabs>
                                <w:spacing w:line="240" w:lineRule="auto"/>
                                <w:rPr>
                                  <w:sz w:val="12"/>
                                  <w:szCs w:val="12"/>
                                  <w:lang w:val="en-US"/>
                                </w:rPr>
                              </w:pPr>
                              <w:r w:rsidRPr="0066196A">
                                <w:rPr>
                                  <w:sz w:val="12"/>
                                  <w:szCs w:val="12"/>
                                  <w:lang w:val="en-US"/>
                                </w:rPr>
                                <w:tab/>
                                <w:t>4 P-2/1</w:t>
                              </w:r>
                            </w:p>
                            <w:p w14:paraId="76194365" w14:textId="77777777" w:rsidR="00F95889" w:rsidRPr="0066196A" w:rsidRDefault="00F95889" w:rsidP="00F95889">
                              <w:pPr>
                                <w:tabs>
                                  <w:tab w:val="left" w:pos="360"/>
                                  <w:tab w:val="left" w:pos="990"/>
                                </w:tabs>
                                <w:spacing w:line="240" w:lineRule="auto"/>
                                <w:rPr>
                                  <w:sz w:val="12"/>
                                  <w:szCs w:val="12"/>
                                  <w:lang w:val="en-US"/>
                                </w:rPr>
                              </w:pPr>
                              <w:r w:rsidRPr="0066196A">
                                <w:rPr>
                                  <w:sz w:val="12"/>
                                  <w:szCs w:val="12"/>
                                  <w:lang w:val="en-US"/>
                                </w:rPr>
                                <w:tab/>
                                <w:t>2 NPO</w:t>
                              </w:r>
                            </w:p>
                            <w:p w14:paraId="423B76D2" w14:textId="77777777" w:rsidR="00F95889" w:rsidRPr="00BC5101" w:rsidRDefault="00F95889" w:rsidP="00F95889">
                              <w:pPr>
                                <w:tabs>
                                  <w:tab w:val="left" w:pos="360"/>
                                  <w:tab w:val="left" w:pos="990"/>
                                </w:tabs>
                                <w:spacing w:line="240" w:lineRule="auto"/>
                                <w:rPr>
                                  <w:sz w:val="12"/>
                                  <w:szCs w:val="12"/>
                                  <w:lang w:val="en-US"/>
                                </w:rPr>
                              </w:pPr>
                              <w:r w:rsidRPr="0066196A">
                                <w:rPr>
                                  <w:sz w:val="12"/>
                                  <w:szCs w:val="12"/>
                                  <w:lang w:val="en-US"/>
                                </w:rPr>
                                <w:tab/>
                              </w:r>
                              <w:r w:rsidRPr="00BC5101">
                                <w:rPr>
                                  <w:sz w:val="12"/>
                                  <w:szCs w:val="12"/>
                                  <w:lang w:val="en-US"/>
                                </w:rPr>
                                <w:t>48 LL</w:t>
                              </w:r>
                            </w:p>
                            <w:p w14:paraId="7E4A3D50" w14:textId="77777777" w:rsidR="00F95889" w:rsidRPr="00BC5101" w:rsidRDefault="00F95889" w:rsidP="00F95889">
                              <w:pPr>
                                <w:pBdr>
                                  <w:top w:val="single" w:sz="4" w:space="1" w:color="auto"/>
                                </w:pBdr>
                                <w:tabs>
                                  <w:tab w:val="left" w:pos="360"/>
                                  <w:tab w:val="left" w:pos="990"/>
                                </w:tabs>
                                <w:spacing w:line="240" w:lineRule="auto"/>
                                <w:ind w:left="270" w:right="289"/>
                                <w:rPr>
                                  <w:b/>
                                  <w:bCs/>
                                  <w:sz w:val="12"/>
                                  <w:szCs w:val="12"/>
                                  <w:lang w:val="en-US"/>
                                </w:rPr>
                              </w:pPr>
                              <w:r w:rsidRPr="00BC5101">
                                <w:rPr>
                                  <w:sz w:val="12"/>
                                  <w:szCs w:val="12"/>
                                  <w:lang w:val="en-US"/>
                                </w:rPr>
                                <w:tab/>
                              </w:r>
                              <w:r w:rsidRPr="00BC5101">
                                <w:rPr>
                                  <w:b/>
                                  <w:bCs/>
                                  <w:sz w:val="12"/>
                                  <w:szCs w:val="12"/>
                                  <w:lang w:val="en-US"/>
                                </w:rPr>
                                <w:t>61</w:t>
                              </w:r>
                              <w:r w:rsidRPr="00BC5101">
                                <w:rPr>
                                  <w:b/>
                                  <w:bCs/>
                                  <w:sz w:val="12"/>
                                  <w:szCs w:val="12"/>
                                  <w:lang w:val="en-US"/>
                                </w:rPr>
                                <w:tab/>
                              </w:r>
                              <w:r>
                                <w:rPr>
                                  <w:b/>
                                  <w:bCs/>
                                  <w:sz w:val="12"/>
                                  <w:szCs w:val="12"/>
                                  <w:lang w:val="en-US"/>
                                </w:rPr>
                                <w:t>9</w:t>
                              </w:r>
                            </w:p>
                            <w:p w14:paraId="011F1CE7" w14:textId="77777777" w:rsidR="00F95889" w:rsidRPr="001A11DF" w:rsidRDefault="00F95889" w:rsidP="00F95889">
                              <w:pPr>
                                <w:tabs>
                                  <w:tab w:val="left" w:pos="360"/>
                                  <w:tab w:val="left" w:pos="990"/>
                                </w:tabs>
                                <w:spacing w:line="240" w:lineRule="auto"/>
                                <w:rPr>
                                  <w:b/>
                                  <w:bCs/>
                                  <w:sz w:val="6"/>
                                  <w:szCs w:val="6"/>
                                  <w:lang w:val="en-US"/>
                                </w:rPr>
                              </w:pPr>
                            </w:p>
                            <w:p w14:paraId="21A480B1" w14:textId="77777777" w:rsidR="00F95889" w:rsidRPr="00BC5101" w:rsidRDefault="00F95889" w:rsidP="00F95889">
                              <w:pPr>
                                <w:tabs>
                                  <w:tab w:val="left" w:pos="360"/>
                                  <w:tab w:val="left" w:pos="990"/>
                                </w:tabs>
                                <w:spacing w:line="240" w:lineRule="auto"/>
                                <w:ind w:left="270"/>
                                <w:rPr>
                                  <w:b/>
                                  <w:bCs/>
                                  <w:sz w:val="12"/>
                                  <w:szCs w:val="12"/>
                                  <w:lang w:val="en-US"/>
                                </w:rPr>
                              </w:pPr>
                              <w:r w:rsidRPr="00BC5101">
                                <w:rPr>
                                  <w:b/>
                                  <w:bCs/>
                                  <w:sz w:val="12"/>
                                  <w:szCs w:val="12"/>
                                  <w:lang w:val="en-US"/>
                                </w:rPr>
                                <w:t xml:space="preserve">Total: </w:t>
                              </w:r>
                              <w:r>
                                <w:rPr>
                                  <w:b/>
                                  <w:bCs/>
                                  <w:sz w:val="12"/>
                                  <w:szCs w:val="12"/>
                                  <w:lang w:val="en-US"/>
                                </w:rPr>
                                <w:t>70</w:t>
                              </w:r>
                            </w:p>
                          </w:txbxContent>
                        </wps:txbx>
                        <wps:bodyPr rot="0" vert="horz" wrap="square" lIns="0" tIns="18288" rIns="0" bIns="18288" anchor="ctr" anchorCtr="0" upright="1">
                          <a:noAutofit/>
                        </wps:bodyPr>
                      </wps:wsp>
                      <wps:wsp>
                        <wps:cNvPr id="29" name="Text Box 84"/>
                        <wps:cNvSpPr txBox="1">
                          <a:spLocks noChangeArrowheads="1"/>
                        </wps:cNvSpPr>
                        <wps:spPr bwMode="auto">
                          <a:xfrm>
                            <a:off x="201918" y="2630703"/>
                            <a:ext cx="1049655" cy="1174115"/>
                          </a:xfrm>
                          <a:prstGeom prst="rect">
                            <a:avLst/>
                          </a:prstGeom>
                          <a:solidFill>
                            <a:srgbClr val="FFFFFF"/>
                          </a:solidFill>
                          <a:ln w="6350">
                            <a:solidFill>
                              <a:srgbClr val="000000"/>
                            </a:solidFill>
                            <a:miter lim="800000"/>
                            <a:headEnd/>
                            <a:tailEnd/>
                          </a:ln>
                        </wps:spPr>
                        <wps:txbx>
                          <w:txbxContent>
                            <w:p w14:paraId="2C03D0DE" w14:textId="77777777" w:rsidR="00F95889" w:rsidRPr="00D036A9" w:rsidRDefault="00F95889" w:rsidP="00F95889">
                              <w:pPr>
                                <w:spacing w:line="140" w:lineRule="exact"/>
                                <w:jc w:val="center"/>
                                <w:rPr>
                                  <w:b/>
                                  <w:sz w:val="13"/>
                                  <w:szCs w:val="13"/>
                                  <w:lang w:val="en-US"/>
                                </w:rPr>
                              </w:pPr>
                              <w:r w:rsidRPr="00D036A9">
                                <w:rPr>
                                  <w:b/>
                                  <w:sz w:val="13"/>
                                  <w:szCs w:val="13"/>
                                  <w:lang w:val="en-US"/>
                                </w:rPr>
                                <w:t xml:space="preserve">Project </w:t>
                              </w:r>
                              <w:r w:rsidRPr="00D036A9">
                                <w:rPr>
                                  <w:b/>
                                  <w:sz w:val="13"/>
                                  <w:szCs w:val="13"/>
                                  <w:lang w:val="en-US"/>
                                </w:rPr>
                                <w:br/>
                                <w:t>Management</w:t>
                              </w:r>
                              <w:r w:rsidRPr="00D036A9">
                                <w:rPr>
                                  <w:b/>
                                  <w:sz w:val="13"/>
                                  <w:szCs w:val="13"/>
                                  <w:lang w:val="en-US"/>
                                </w:rPr>
                                <w:br/>
                                <w:t>Unit</w:t>
                              </w:r>
                            </w:p>
                            <w:p w14:paraId="29709BAF" w14:textId="77777777" w:rsidR="00F95889" w:rsidRPr="00E73B2A" w:rsidRDefault="00F95889" w:rsidP="00F95889">
                              <w:pPr>
                                <w:spacing w:line="140" w:lineRule="exact"/>
                                <w:jc w:val="center"/>
                                <w:rPr>
                                  <w:bCs/>
                                  <w:sz w:val="13"/>
                                  <w:szCs w:val="13"/>
                                  <w:lang w:val="en-US"/>
                                </w:rPr>
                              </w:pPr>
                              <w:r w:rsidRPr="00D036A9">
                                <w:rPr>
                                  <w:bCs/>
                                  <w:sz w:val="13"/>
                                  <w:szCs w:val="13"/>
                                  <w:lang w:val="en-US"/>
                                </w:rPr>
                                <w:t>(programme support)</w:t>
                              </w:r>
                            </w:p>
                            <w:p w14:paraId="6011438B" w14:textId="77777777" w:rsidR="00F95889" w:rsidRPr="009C2578" w:rsidRDefault="00F95889" w:rsidP="00F95889">
                              <w:pPr>
                                <w:spacing w:line="140" w:lineRule="exact"/>
                                <w:jc w:val="center"/>
                                <w:rPr>
                                  <w:sz w:val="8"/>
                                  <w:szCs w:val="8"/>
                                  <w:lang w:val="en-US"/>
                                </w:rPr>
                              </w:pPr>
                            </w:p>
                            <w:p w14:paraId="11590377" w14:textId="77777777" w:rsidR="00F95889" w:rsidRPr="006E4310" w:rsidRDefault="00F95889" w:rsidP="00F95889">
                              <w:pPr>
                                <w:tabs>
                                  <w:tab w:val="left" w:pos="720"/>
                                </w:tabs>
                                <w:spacing w:line="140" w:lineRule="exact"/>
                                <w:jc w:val="center"/>
                                <w:rPr>
                                  <w:b/>
                                  <w:bCs/>
                                  <w:sz w:val="12"/>
                                  <w:szCs w:val="12"/>
                                  <w:lang w:val="en-US"/>
                                </w:rPr>
                              </w:pPr>
                              <w:r w:rsidRPr="006E4310">
                                <w:rPr>
                                  <w:b/>
                                  <w:bCs/>
                                  <w:sz w:val="12"/>
                                  <w:szCs w:val="12"/>
                                  <w:lang w:val="en-US"/>
                                </w:rPr>
                                <w:t>RB:</w:t>
                              </w:r>
                            </w:p>
                            <w:p w14:paraId="1EE6A926" w14:textId="77777777" w:rsidR="00F95889" w:rsidRPr="006E4310" w:rsidRDefault="00F95889" w:rsidP="00F95889">
                              <w:pPr>
                                <w:tabs>
                                  <w:tab w:val="left" w:pos="720"/>
                                </w:tabs>
                                <w:spacing w:line="140" w:lineRule="exact"/>
                                <w:rPr>
                                  <w:sz w:val="12"/>
                                  <w:szCs w:val="12"/>
                                  <w:lang w:val="en-US"/>
                                </w:rPr>
                              </w:pPr>
                              <w:r w:rsidRPr="006E4310">
                                <w:rPr>
                                  <w:sz w:val="12"/>
                                  <w:szCs w:val="12"/>
                                  <w:lang w:val="en-US"/>
                                </w:rPr>
                                <w:tab/>
                                <w:t>1 P-5</w:t>
                              </w:r>
                            </w:p>
                            <w:p w14:paraId="11F3E422" w14:textId="77777777" w:rsidR="00F95889" w:rsidRPr="006E4310" w:rsidRDefault="00F95889" w:rsidP="00F95889">
                              <w:pPr>
                                <w:tabs>
                                  <w:tab w:val="left" w:pos="720"/>
                                </w:tabs>
                                <w:spacing w:line="140" w:lineRule="exact"/>
                                <w:rPr>
                                  <w:sz w:val="12"/>
                                  <w:szCs w:val="12"/>
                                  <w:lang w:val="en-US"/>
                                </w:rPr>
                              </w:pPr>
                              <w:r w:rsidRPr="006E4310">
                                <w:rPr>
                                  <w:sz w:val="12"/>
                                  <w:szCs w:val="12"/>
                                  <w:lang w:val="en-US"/>
                                </w:rPr>
                                <w:tab/>
                                <w:t>1 P-4</w:t>
                              </w:r>
                            </w:p>
                            <w:p w14:paraId="5483B136" w14:textId="77777777" w:rsidR="00F95889" w:rsidRPr="006E4310" w:rsidRDefault="00F95889" w:rsidP="00F95889">
                              <w:pPr>
                                <w:tabs>
                                  <w:tab w:val="left" w:pos="720"/>
                                </w:tabs>
                                <w:spacing w:line="140" w:lineRule="exact"/>
                                <w:rPr>
                                  <w:sz w:val="12"/>
                                  <w:szCs w:val="12"/>
                                  <w:lang w:val="en-US"/>
                                </w:rPr>
                              </w:pPr>
                              <w:r w:rsidRPr="006E4310">
                                <w:rPr>
                                  <w:sz w:val="12"/>
                                  <w:szCs w:val="12"/>
                                  <w:lang w:val="en-US"/>
                                </w:rPr>
                                <w:tab/>
                                <w:t>1 P-3</w:t>
                              </w:r>
                            </w:p>
                            <w:p w14:paraId="5B323BAF" w14:textId="77777777" w:rsidR="00F95889" w:rsidRPr="006E4310" w:rsidRDefault="00F95889" w:rsidP="00F95889">
                              <w:pPr>
                                <w:pBdr>
                                  <w:bottom w:val="single" w:sz="4" w:space="1" w:color="auto"/>
                                </w:pBdr>
                                <w:tabs>
                                  <w:tab w:val="left" w:pos="720"/>
                                </w:tabs>
                                <w:spacing w:line="140" w:lineRule="exact"/>
                                <w:ind w:left="270" w:right="289"/>
                                <w:rPr>
                                  <w:sz w:val="12"/>
                                  <w:szCs w:val="12"/>
                                  <w:lang w:val="en-US"/>
                                </w:rPr>
                              </w:pPr>
                              <w:r w:rsidRPr="006E4310">
                                <w:rPr>
                                  <w:sz w:val="12"/>
                                  <w:szCs w:val="12"/>
                                  <w:lang w:val="en-US"/>
                                </w:rPr>
                                <w:tab/>
                                <w:t>4 LL</w:t>
                              </w:r>
                            </w:p>
                            <w:p w14:paraId="312884F6" w14:textId="77777777" w:rsidR="00F95889" w:rsidRPr="006E4310" w:rsidRDefault="00F95889" w:rsidP="00F95889">
                              <w:pPr>
                                <w:tabs>
                                  <w:tab w:val="left" w:pos="720"/>
                                </w:tabs>
                                <w:spacing w:before="40" w:line="140" w:lineRule="exact"/>
                                <w:ind w:left="274"/>
                                <w:rPr>
                                  <w:b/>
                                  <w:bCs/>
                                  <w:sz w:val="12"/>
                                  <w:szCs w:val="12"/>
                                  <w:lang w:val="en-US"/>
                                </w:rPr>
                              </w:pPr>
                              <w:r w:rsidRPr="006E4310">
                                <w:rPr>
                                  <w:b/>
                                  <w:bCs/>
                                  <w:sz w:val="12"/>
                                  <w:szCs w:val="12"/>
                                  <w:lang w:val="en-US"/>
                                </w:rPr>
                                <w:t>Total: 7</w:t>
                              </w:r>
                            </w:p>
                          </w:txbxContent>
                        </wps:txbx>
                        <wps:bodyPr rot="0" vert="horz" wrap="square" lIns="0" tIns="45720" rIns="0" bIns="45720" anchor="t" anchorCtr="0" upright="1">
                          <a:noAutofit/>
                        </wps:bodyPr>
                      </wps:wsp>
                      <wps:wsp>
                        <wps:cNvPr id="14" name="Text Box 91"/>
                        <wps:cNvSpPr txBox="1">
                          <a:spLocks noChangeArrowheads="1"/>
                        </wps:cNvSpPr>
                        <wps:spPr bwMode="auto">
                          <a:xfrm>
                            <a:off x="4742188" y="4663834"/>
                            <a:ext cx="936839" cy="922655"/>
                          </a:xfrm>
                          <a:prstGeom prst="rect">
                            <a:avLst/>
                          </a:prstGeom>
                          <a:solidFill>
                            <a:srgbClr val="FFFFFF"/>
                          </a:solidFill>
                          <a:ln w="6350">
                            <a:solidFill>
                              <a:srgbClr val="000000"/>
                            </a:solidFill>
                            <a:miter lim="800000"/>
                            <a:headEnd/>
                            <a:tailEnd/>
                          </a:ln>
                        </wps:spPr>
                        <wps:txbx>
                          <w:txbxContent>
                            <w:p w14:paraId="5B5B4462" w14:textId="77777777" w:rsidR="00F95889" w:rsidRPr="00FC29D5" w:rsidRDefault="00F95889" w:rsidP="00F95889">
                              <w:pPr>
                                <w:spacing w:line="240" w:lineRule="auto"/>
                                <w:jc w:val="center"/>
                                <w:rPr>
                                  <w:b/>
                                  <w:sz w:val="12"/>
                                  <w:szCs w:val="12"/>
                                  <w:lang w:val="en-US"/>
                                </w:rPr>
                              </w:pPr>
                              <w:r w:rsidRPr="00FC29D5">
                                <w:rPr>
                                  <w:b/>
                                  <w:sz w:val="12"/>
                                  <w:szCs w:val="12"/>
                                  <w:lang w:val="en-US"/>
                                </w:rPr>
                                <w:t>Library</w:t>
                              </w:r>
                            </w:p>
                            <w:p w14:paraId="575B3EA3" w14:textId="77777777" w:rsidR="00F95889" w:rsidRPr="00FC29D5" w:rsidRDefault="00F95889" w:rsidP="00F95889">
                              <w:pPr>
                                <w:spacing w:after="40" w:line="240" w:lineRule="auto"/>
                                <w:jc w:val="center"/>
                                <w:rPr>
                                  <w:bCs/>
                                  <w:sz w:val="12"/>
                                  <w:szCs w:val="12"/>
                                  <w:lang w:val="en-US"/>
                                </w:rPr>
                              </w:pPr>
                              <w:r w:rsidRPr="00FC29D5">
                                <w:rPr>
                                  <w:bCs/>
                                  <w:sz w:val="12"/>
                                  <w:szCs w:val="12"/>
                                  <w:lang w:val="en-US"/>
                                </w:rPr>
                                <w:t>(programme support)</w:t>
                              </w:r>
                            </w:p>
                            <w:p w14:paraId="627EE7A7" w14:textId="77777777" w:rsidR="00F95889" w:rsidRPr="00FC29D5" w:rsidRDefault="00F95889" w:rsidP="00F95889">
                              <w:pPr>
                                <w:tabs>
                                  <w:tab w:val="left" w:pos="360"/>
                                  <w:tab w:val="left" w:pos="990"/>
                                </w:tabs>
                                <w:spacing w:line="240" w:lineRule="auto"/>
                                <w:rPr>
                                  <w:b/>
                                  <w:sz w:val="12"/>
                                  <w:szCs w:val="12"/>
                                  <w:lang w:val="en-US"/>
                                </w:rPr>
                              </w:pPr>
                              <w:r w:rsidRPr="00FC29D5">
                                <w:rPr>
                                  <w:sz w:val="12"/>
                                  <w:szCs w:val="12"/>
                                  <w:lang w:val="en-US"/>
                                </w:rPr>
                                <w:tab/>
                              </w:r>
                              <w:r w:rsidRPr="00FC29D5">
                                <w:rPr>
                                  <w:b/>
                                  <w:sz w:val="12"/>
                                  <w:szCs w:val="12"/>
                                  <w:lang w:val="en-US"/>
                                </w:rPr>
                                <w:t>RB:</w:t>
                              </w:r>
                              <w:r w:rsidRPr="00FC29D5">
                                <w:rPr>
                                  <w:sz w:val="12"/>
                                  <w:szCs w:val="12"/>
                                  <w:lang w:val="en-US"/>
                                </w:rPr>
                                <w:t xml:space="preserve"> </w:t>
                              </w:r>
                              <w:r w:rsidRPr="00FC29D5">
                                <w:rPr>
                                  <w:sz w:val="12"/>
                                  <w:szCs w:val="12"/>
                                  <w:lang w:val="en-US"/>
                                </w:rPr>
                                <w:tab/>
                              </w:r>
                              <w:r w:rsidRPr="00FC29D5">
                                <w:rPr>
                                  <w:b/>
                                  <w:sz w:val="12"/>
                                  <w:szCs w:val="12"/>
                                  <w:lang w:val="en-US"/>
                                </w:rPr>
                                <w:t>XB:</w:t>
                              </w:r>
                            </w:p>
                            <w:p w14:paraId="3989D5D9" w14:textId="77777777" w:rsidR="00F95889" w:rsidRPr="00FC29D5" w:rsidRDefault="00F95889" w:rsidP="00F95889">
                              <w:pPr>
                                <w:tabs>
                                  <w:tab w:val="left" w:pos="360"/>
                                  <w:tab w:val="left" w:pos="990"/>
                                </w:tabs>
                                <w:spacing w:line="240" w:lineRule="auto"/>
                                <w:rPr>
                                  <w:sz w:val="12"/>
                                  <w:szCs w:val="12"/>
                                  <w:lang w:val="en-US"/>
                                </w:rPr>
                              </w:pPr>
                              <w:r w:rsidRPr="00FC29D5">
                                <w:rPr>
                                  <w:sz w:val="12"/>
                                  <w:szCs w:val="12"/>
                                  <w:lang w:val="en-US"/>
                                </w:rPr>
                                <w:tab/>
                                <w:t>1 P-4</w:t>
                              </w:r>
                              <w:r w:rsidRPr="00FC29D5">
                                <w:rPr>
                                  <w:sz w:val="12"/>
                                  <w:szCs w:val="12"/>
                                  <w:lang w:val="en-US"/>
                                </w:rPr>
                                <w:tab/>
                                <w:t>1 LL</w:t>
                              </w:r>
                            </w:p>
                            <w:p w14:paraId="77DDBA0C" w14:textId="77777777" w:rsidR="00F95889" w:rsidRPr="00FC29D5" w:rsidRDefault="00F95889" w:rsidP="00F95889">
                              <w:pPr>
                                <w:tabs>
                                  <w:tab w:val="left" w:pos="360"/>
                                  <w:tab w:val="left" w:pos="990"/>
                                </w:tabs>
                                <w:spacing w:line="240" w:lineRule="auto"/>
                                <w:rPr>
                                  <w:sz w:val="12"/>
                                  <w:szCs w:val="12"/>
                                  <w:lang w:val="en-US"/>
                                </w:rPr>
                              </w:pPr>
                              <w:r w:rsidRPr="00FC29D5">
                                <w:rPr>
                                  <w:sz w:val="12"/>
                                  <w:szCs w:val="12"/>
                                  <w:lang w:val="en-US"/>
                                </w:rPr>
                                <w:tab/>
                                <w:t>2 P-2/1</w:t>
                              </w:r>
                            </w:p>
                            <w:p w14:paraId="103764DC" w14:textId="77777777" w:rsidR="00F95889" w:rsidRPr="00FC29D5" w:rsidRDefault="00F95889" w:rsidP="00F95889">
                              <w:pPr>
                                <w:tabs>
                                  <w:tab w:val="left" w:pos="360"/>
                                  <w:tab w:val="left" w:pos="990"/>
                                </w:tabs>
                                <w:spacing w:line="240" w:lineRule="auto"/>
                                <w:rPr>
                                  <w:sz w:val="12"/>
                                  <w:szCs w:val="12"/>
                                  <w:lang w:val="en-US"/>
                                </w:rPr>
                              </w:pPr>
                              <w:r w:rsidRPr="00FC29D5">
                                <w:rPr>
                                  <w:sz w:val="12"/>
                                  <w:szCs w:val="12"/>
                                  <w:lang w:val="en-US"/>
                                </w:rPr>
                                <w:tab/>
                                <w:t>5 LL</w:t>
                              </w:r>
                            </w:p>
                            <w:p w14:paraId="38250132" w14:textId="77777777" w:rsidR="00F95889" w:rsidRPr="00FC29D5" w:rsidRDefault="00F95889" w:rsidP="00F95889">
                              <w:pPr>
                                <w:pBdr>
                                  <w:top w:val="single" w:sz="4" w:space="1" w:color="auto"/>
                                </w:pBdr>
                                <w:tabs>
                                  <w:tab w:val="left" w:pos="360"/>
                                  <w:tab w:val="left" w:pos="990"/>
                                </w:tabs>
                                <w:spacing w:line="240" w:lineRule="auto"/>
                                <w:ind w:left="270" w:right="238"/>
                                <w:rPr>
                                  <w:b/>
                                  <w:bCs/>
                                  <w:sz w:val="12"/>
                                  <w:szCs w:val="12"/>
                                  <w:lang w:val="en-US"/>
                                </w:rPr>
                              </w:pPr>
                              <w:r w:rsidRPr="00FC29D5">
                                <w:rPr>
                                  <w:sz w:val="12"/>
                                  <w:szCs w:val="12"/>
                                  <w:lang w:val="en-US"/>
                                </w:rPr>
                                <w:tab/>
                              </w:r>
                              <w:r w:rsidRPr="00FC29D5">
                                <w:rPr>
                                  <w:b/>
                                  <w:bCs/>
                                  <w:sz w:val="12"/>
                                  <w:szCs w:val="12"/>
                                  <w:lang w:val="en-US"/>
                                </w:rPr>
                                <w:t>8</w:t>
                              </w:r>
                              <w:r w:rsidRPr="00FC29D5">
                                <w:rPr>
                                  <w:b/>
                                  <w:bCs/>
                                  <w:sz w:val="12"/>
                                  <w:szCs w:val="12"/>
                                  <w:lang w:val="en-US"/>
                                </w:rPr>
                                <w:tab/>
                                <w:t>1</w:t>
                              </w:r>
                            </w:p>
                            <w:p w14:paraId="7EABBA9F" w14:textId="77777777" w:rsidR="00F95889" w:rsidRPr="00FC29D5" w:rsidRDefault="00F95889" w:rsidP="00F95889">
                              <w:pPr>
                                <w:tabs>
                                  <w:tab w:val="left" w:pos="360"/>
                                  <w:tab w:val="left" w:pos="990"/>
                                </w:tabs>
                                <w:spacing w:before="40" w:line="240" w:lineRule="auto"/>
                                <w:ind w:left="274"/>
                                <w:rPr>
                                  <w:b/>
                                  <w:bCs/>
                                  <w:sz w:val="12"/>
                                  <w:szCs w:val="12"/>
                                  <w:lang w:val="en-US"/>
                                </w:rPr>
                              </w:pPr>
                              <w:r w:rsidRPr="00FC29D5">
                                <w:rPr>
                                  <w:b/>
                                  <w:bCs/>
                                  <w:sz w:val="12"/>
                                  <w:szCs w:val="12"/>
                                  <w:lang w:val="en-US"/>
                                </w:rPr>
                                <w:t>Total: 9</w:t>
                              </w:r>
                            </w:p>
                          </w:txbxContent>
                        </wps:txbx>
                        <wps:bodyPr rot="0" vert="horz" wrap="square" lIns="0" tIns="18288" rIns="0" bIns="18288" anchor="ctr" anchorCtr="0" upright="1">
                          <a:noAutofit/>
                        </wps:bodyPr>
                      </wps:wsp>
                      <wps:wsp>
                        <wps:cNvPr id="20" name="Text Box 92"/>
                        <wps:cNvSpPr txBox="1">
                          <a:spLocks noChangeArrowheads="1"/>
                        </wps:cNvSpPr>
                        <wps:spPr bwMode="auto">
                          <a:xfrm>
                            <a:off x="4742188" y="3816262"/>
                            <a:ext cx="948055" cy="813435"/>
                          </a:xfrm>
                          <a:prstGeom prst="rect">
                            <a:avLst/>
                          </a:prstGeom>
                          <a:solidFill>
                            <a:srgbClr val="FFFFFF"/>
                          </a:solidFill>
                          <a:ln w="6350">
                            <a:solidFill>
                              <a:srgbClr val="000000"/>
                            </a:solidFill>
                            <a:miter lim="800000"/>
                            <a:headEnd/>
                            <a:tailEnd/>
                          </a:ln>
                        </wps:spPr>
                        <wps:txbx>
                          <w:txbxContent>
                            <w:p w14:paraId="6EA76D88" w14:textId="77777777" w:rsidR="00F95889" w:rsidRPr="00D5229F" w:rsidRDefault="00F95889" w:rsidP="00F95889">
                              <w:pPr>
                                <w:spacing w:line="240" w:lineRule="auto"/>
                                <w:jc w:val="center"/>
                                <w:rPr>
                                  <w:b/>
                                  <w:sz w:val="13"/>
                                  <w:szCs w:val="13"/>
                                  <w:lang w:val="en-US"/>
                                </w:rPr>
                              </w:pPr>
                              <w:r w:rsidRPr="00D5229F">
                                <w:rPr>
                                  <w:b/>
                                  <w:sz w:val="13"/>
                                  <w:szCs w:val="13"/>
                                  <w:lang w:val="en-US"/>
                                </w:rPr>
                                <w:t>Public Information Unit</w:t>
                              </w:r>
                            </w:p>
                            <w:p w14:paraId="2821EBB3" w14:textId="77777777" w:rsidR="00F95889" w:rsidRPr="00EB71EB" w:rsidRDefault="00F95889" w:rsidP="00F95889">
                              <w:pPr>
                                <w:spacing w:line="240" w:lineRule="auto"/>
                                <w:jc w:val="center"/>
                                <w:rPr>
                                  <w:bCs/>
                                  <w:sz w:val="13"/>
                                  <w:szCs w:val="13"/>
                                  <w:lang w:val="en-US"/>
                                </w:rPr>
                              </w:pPr>
                              <w:r w:rsidRPr="00D5229F">
                                <w:rPr>
                                  <w:bCs/>
                                  <w:sz w:val="13"/>
                                  <w:szCs w:val="13"/>
                                  <w:lang w:val="en-US"/>
                                </w:rPr>
                                <w:t>(executive direction and management)</w:t>
                              </w:r>
                            </w:p>
                            <w:p w14:paraId="385BFE15" w14:textId="77777777" w:rsidR="00F95889" w:rsidRPr="00681D66" w:rsidRDefault="00F95889" w:rsidP="00F95889">
                              <w:pPr>
                                <w:spacing w:line="240" w:lineRule="auto"/>
                                <w:jc w:val="center"/>
                                <w:rPr>
                                  <w:sz w:val="10"/>
                                  <w:szCs w:val="10"/>
                                  <w:lang w:val="en-US"/>
                                </w:rPr>
                              </w:pPr>
                            </w:p>
                            <w:p w14:paraId="3C2F2D1E" w14:textId="77777777" w:rsidR="00F95889" w:rsidRPr="00FC29D5" w:rsidRDefault="00F95889" w:rsidP="00F95889">
                              <w:pPr>
                                <w:tabs>
                                  <w:tab w:val="left" w:pos="360"/>
                                  <w:tab w:val="left" w:pos="1080"/>
                                </w:tabs>
                                <w:spacing w:line="240" w:lineRule="auto"/>
                                <w:jc w:val="center"/>
                                <w:rPr>
                                  <w:b/>
                                  <w:sz w:val="12"/>
                                  <w:szCs w:val="12"/>
                                  <w:lang w:val="en-US"/>
                                </w:rPr>
                              </w:pPr>
                              <w:r w:rsidRPr="00FC29D5">
                                <w:rPr>
                                  <w:b/>
                                  <w:sz w:val="12"/>
                                  <w:szCs w:val="12"/>
                                  <w:lang w:val="en-US"/>
                                </w:rPr>
                                <w:t>RB:</w:t>
                              </w:r>
                            </w:p>
                            <w:p w14:paraId="78E2A84B" w14:textId="77777777" w:rsidR="00F95889" w:rsidRDefault="00F95889" w:rsidP="00F95889">
                              <w:pPr>
                                <w:tabs>
                                  <w:tab w:val="left" w:pos="360"/>
                                  <w:tab w:val="left" w:pos="1080"/>
                                </w:tabs>
                                <w:spacing w:line="240" w:lineRule="auto"/>
                                <w:jc w:val="center"/>
                                <w:rPr>
                                  <w:b/>
                                  <w:sz w:val="12"/>
                                  <w:szCs w:val="12"/>
                                  <w:lang w:val="en-US"/>
                                </w:rPr>
                              </w:pPr>
                              <w:r w:rsidRPr="00FC29D5">
                                <w:rPr>
                                  <w:sz w:val="12"/>
                                  <w:szCs w:val="12"/>
                                  <w:lang w:val="en-US"/>
                                </w:rPr>
                                <w:t>1 P-5</w:t>
                              </w:r>
                            </w:p>
                            <w:p w14:paraId="2A5F41A1" w14:textId="77777777" w:rsidR="00F95889" w:rsidRPr="00FC29D5" w:rsidRDefault="00F95889" w:rsidP="00F95889">
                              <w:pPr>
                                <w:tabs>
                                  <w:tab w:val="left" w:pos="360"/>
                                  <w:tab w:val="left" w:pos="1080"/>
                                </w:tabs>
                                <w:spacing w:line="240" w:lineRule="auto"/>
                                <w:jc w:val="center"/>
                                <w:rPr>
                                  <w:sz w:val="12"/>
                                  <w:szCs w:val="12"/>
                                </w:rPr>
                              </w:pPr>
                              <w:r w:rsidRPr="00FC29D5">
                                <w:rPr>
                                  <w:sz w:val="12"/>
                                  <w:szCs w:val="12"/>
                                </w:rPr>
                                <w:t>5 LL</w:t>
                              </w:r>
                            </w:p>
                            <w:p w14:paraId="2365850C" w14:textId="77777777" w:rsidR="00F95889" w:rsidRPr="00FC29D5" w:rsidRDefault="00F95889" w:rsidP="00F95889">
                              <w:pPr>
                                <w:pBdr>
                                  <w:top w:val="single" w:sz="4" w:space="1" w:color="auto"/>
                                </w:pBdr>
                                <w:tabs>
                                  <w:tab w:val="left" w:pos="360"/>
                                  <w:tab w:val="left" w:pos="1080"/>
                                </w:tabs>
                                <w:spacing w:line="240" w:lineRule="auto"/>
                                <w:ind w:left="180" w:right="247"/>
                                <w:rPr>
                                  <w:b/>
                                  <w:sz w:val="12"/>
                                  <w:szCs w:val="12"/>
                                  <w:lang w:val="en-US"/>
                                </w:rPr>
                              </w:pPr>
                              <w:r w:rsidRPr="00FC29D5">
                                <w:rPr>
                                  <w:b/>
                                  <w:sz w:val="12"/>
                                  <w:szCs w:val="12"/>
                                  <w:lang w:val="en-US"/>
                                </w:rPr>
                                <w:t>Total: 6</w:t>
                              </w:r>
                            </w:p>
                          </w:txbxContent>
                        </wps:txbx>
                        <wps:bodyPr rot="0" vert="horz" wrap="square" lIns="0" tIns="45720" rIns="0" bIns="45720" anchor="t" anchorCtr="0" upright="1">
                          <a:noAutofit/>
                        </wps:bodyPr>
                      </wps:wsp>
                      <wps:wsp>
                        <wps:cNvPr id="49" name="Text Box 98"/>
                        <wps:cNvSpPr txBox="1">
                          <a:spLocks noChangeArrowheads="1"/>
                        </wps:cNvSpPr>
                        <wps:spPr bwMode="auto">
                          <a:xfrm>
                            <a:off x="4386808" y="83652"/>
                            <a:ext cx="985520" cy="1057275"/>
                          </a:xfrm>
                          <a:prstGeom prst="rect">
                            <a:avLst/>
                          </a:prstGeom>
                          <a:solidFill>
                            <a:srgbClr val="FFFFFF"/>
                          </a:solidFill>
                          <a:ln w="6350">
                            <a:solidFill>
                              <a:srgbClr val="000000"/>
                            </a:solidFill>
                            <a:miter lim="800000"/>
                            <a:headEnd/>
                            <a:tailEnd/>
                          </a:ln>
                        </wps:spPr>
                        <wps:txbx>
                          <w:txbxContent>
                            <w:p w14:paraId="11E07482" w14:textId="77777777" w:rsidR="00F95889" w:rsidRPr="00D5229F" w:rsidRDefault="00F95889" w:rsidP="00F95889">
                              <w:pPr>
                                <w:spacing w:line="140" w:lineRule="exact"/>
                                <w:jc w:val="center"/>
                                <w:rPr>
                                  <w:b/>
                                  <w:sz w:val="13"/>
                                  <w:szCs w:val="13"/>
                                  <w:lang w:val="en-US"/>
                                </w:rPr>
                              </w:pPr>
                              <w:r w:rsidRPr="00D5229F">
                                <w:rPr>
                                  <w:b/>
                                  <w:sz w:val="13"/>
                                  <w:szCs w:val="13"/>
                                  <w:lang w:val="en-US"/>
                                </w:rPr>
                                <w:t>Deputy Executive Secretary</w:t>
                              </w:r>
                            </w:p>
                            <w:p w14:paraId="6AE25EC3" w14:textId="77777777" w:rsidR="00F95889" w:rsidRPr="00E01BEA" w:rsidRDefault="00F95889" w:rsidP="00F95889">
                              <w:pPr>
                                <w:spacing w:line="140" w:lineRule="exact"/>
                                <w:jc w:val="center"/>
                                <w:rPr>
                                  <w:bCs/>
                                  <w:sz w:val="13"/>
                                  <w:szCs w:val="13"/>
                                  <w:lang w:val="en-US"/>
                                </w:rPr>
                              </w:pPr>
                              <w:r w:rsidRPr="00D5229F">
                                <w:rPr>
                                  <w:bCs/>
                                  <w:sz w:val="13"/>
                                  <w:szCs w:val="13"/>
                                  <w:lang w:val="en-US"/>
                                </w:rPr>
                                <w:t>(executive direction and management)</w:t>
                              </w:r>
                            </w:p>
                            <w:p w14:paraId="095A603F" w14:textId="77777777" w:rsidR="00F95889" w:rsidRDefault="00F95889" w:rsidP="00F95889">
                              <w:pPr>
                                <w:spacing w:line="140" w:lineRule="exact"/>
                                <w:jc w:val="center"/>
                                <w:rPr>
                                  <w:b/>
                                  <w:sz w:val="13"/>
                                  <w:szCs w:val="13"/>
                                  <w:lang w:val="en-US"/>
                                </w:rPr>
                              </w:pPr>
                            </w:p>
                            <w:p w14:paraId="6B2AF8AC" w14:textId="77777777" w:rsidR="00F95889" w:rsidRDefault="00F95889" w:rsidP="00F95889">
                              <w:pPr>
                                <w:adjustRightInd w:val="0"/>
                                <w:snapToGrid w:val="0"/>
                                <w:spacing w:line="140" w:lineRule="exact"/>
                                <w:jc w:val="center"/>
                                <w:rPr>
                                  <w:b/>
                                  <w:sz w:val="13"/>
                                  <w:szCs w:val="13"/>
                                  <w:lang w:val="en-US"/>
                                </w:rPr>
                              </w:pPr>
                              <w:r w:rsidRPr="00324E30">
                                <w:rPr>
                                  <w:b/>
                                  <w:sz w:val="13"/>
                                  <w:szCs w:val="13"/>
                                  <w:lang w:val="en-US"/>
                                </w:rPr>
                                <w:t>RB:</w:t>
                              </w:r>
                            </w:p>
                            <w:p w14:paraId="6A92C9A1" w14:textId="77777777" w:rsidR="00F95889" w:rsidRPr="00913A51" w:rsidRDefault="00F95889" w:rsidP="00F95889">
                              <w:pPr>
                                <w:pBdr>
                                  <w:bottom w:val="single" w:sz="4" w:space="1" w:color="auto"/>
                                </w:pBdr>
                                <w:adjustRightInd w:val="0"/>
                                <w:snapToGrid w:val="0"/>
                                <w:spacing w:line="140" w:lineRule="exact"/>
                                <w:jc w:val="center"/>
                                <w:rPr>
                                  <w:sz w:val="12"/>
                                  <w:szCs w:val="12"/>
                                  <w:lang w:val="en-US"/>
                                </w:rPr>
                              </w:pPr>
                              <w:r w:rsidRPr="00913A51">
                                <w:rPr>
                                  <w:sz w:val="12"/>
                                  <w:szCs w:val="12"/>
                                  <w:lang w:val="en-US"/>
                                </w:rPr>
                                <w:t>1 D-2</w:t>
                              </w:r>
                            </w:p>
                            <w:p w14:paraId="1C4E1C1A" w14:textId="77777777" w:rsidR="00F95889" w:rsidRPr="00913A51" w:rsidRDefault="00F95889" w:rsidP="00F95889">
                              <w:pPr>
                                <w:adjustRightInd w:val="0"/>
                                <w:snapToGrid w:val="0"/>
                                <w:spacing w:line="140" w:lineRule="exact"/>
                                <w:jc w:val="center"/>
                                <w:rPr>
                                  <w:sz w:val="12"/>
                                  <w:szCs w:val="12"/>
                                  <w:lang w:val="en-US"/>
                                </w:rPr>
                              </w:pPr>
                            </w:p>
                            <w:p w14:paraId="7B98D986" w14:textId="77777777" w:rsidR="00F95889" w:rsidRPr="00913A51" w:rsidRDefault="00F95889" w:rsidP="00F95889">
                              <w:pPr>
                                <w:adjustRightInd w:val="0"/>
                                <w:snapToGrid w:val="0"/>
                                <w:spacing w:line="140" w:lineRule="exact"/>
                                <w:rPr>
                                  <w:b/>
                                  <w:bCs/>
                                  <w:sz w:val="12"/>
                                  <w:szCs w:val="12"/>
                                  <w:lang w:val="en-US"/>
                                </w:rPr>
                              </w:pPr>
                              <w:r w:rsidRPr="00913A51">
                                <w:rPr>
                                  <w:b/>
                                  <w:bCs/>
                                  <w:sz w:val="12"/>
                                  <w:szCs w:val="12"/>
                                  <w:lang w:val="en-US"/>
                                </w:rPr>
                                <w:t>Total: 1</w:t>
                              </w:r>
                            </w:p>
                          </w:txbxContent>
                        </wps:txbx>
                        <wps:bodyPr rot="0" vert="horz" wrap="square" lIns="91440" tIns="45720" rIns="91440" bIns="45720" anchor="t" anchorCtr="0" upright="1">
                          <a:noAutofit/>
                        </wps:bodyPr>
                      </wps:wsp>
                      <wps:wsp>
                        <wps:cNvPr id="21" name="Text Box 104"/>
                        <wps:cNvSpPr txBox="1">
                          <a:spLocks noChangeArrowheads="1"/>
                        </wps:cNvSpPr>
                        <wps:spPr bwMode="auto">
                          <a:xfrm>
                            <a:off x="207687" y="5296020"/>
                            <a:ext cx="1049655" cy="1273810"/>
                          </a:xfrm>
                          <a:prstGeom prst="rect">
                            <a:avLst/>
                          </a:prstGeom>
                          <a:solidFill>
                            <a:srgbClr val="FFFFFF"/>
                          </a:solidFill>
                          <a:ln w="6350">
                            <a:solidFill>
                              <a:srgbClr val="000000"/>
                            </a:solidFill>
                            <a:miter lim="800000"/>
                            <a:headEnd/>
                            <a:tailEnd/>
                          </a:ln>
                        </wps:spPr>
                        <wps:txbx>
                          <w:txbxContent>
                            <w:p w14:paraId="27E1262E" w14:textId="77777777" w:rsidR="00F95889" w:rsidRPr="00D036A9" w:rsidRDefault="00F95889" w:rsidP="00F95889">
                              <w:pPr>
                                <w:spacing w:line="140" w:lineRule="exact"/>
                                <w:jc w:val="center"/>
                                <w:rPr>
                                  <w:b/>
                                  <w:sz w:val="13"/>
                                  <w:szCs w:val="13"/>
                                  <w:lang w:val="en-US"/>
                                </w:rPr>
                              </w:pPr>
                              <w:r w:rsidRPr="00D036A9">
                                <w:rPr>
                                  <w:b/>
                                  <w:sz w:val="13"/>
                                  <w:szCs w:val="13"/>
                                  <w:lang w:val="en-US"/>
                                </w:rPr>
                                <w:t>Human Resources</w:t>
                              </w:r>
                              <w:r w:rsidRPr="00D036A9">
                                <w:rPr>
                                  <w:b/>
                                  <w:sz w:val="13"/>
                                  <w:szCs w:val="13"/>
                                  <w:lang w:val="en-US"/>
                                </w:rPr>
                                <w:br/>
                                <w:t>Section</w:t>
                              </w:r>
                            </w:p>
                            <w:p w14:paraId="03827BD8" w14:textId="77777777" w:rsidR="00F95889" w:rsidRPr="00E01BEA" w:rsidRDefault="00F95889" w:rsidP="00F95889">
                              <w:pPr>
                                <w:spacing w:after="60" w:line="140" w:lineRule="exact"/>
                                <w:jc w:val="center"/>
                                <w:rPr>
                                  <w:bCs/>
                                  <w:sz w:val="13"/>
                                  <w:szCs w:val="13"/>
                                  <w:lang w:val="en-US"/>
                                </w:rPr>
                              </w:pPr>
                              <w:r w:rsidRPr="00D036A9">
                                <w:rPr>
                                  <w:bCs/>
                                  <w:sz w:val="13"/>
                                  <w:szCs w:val="13"/>
                                  <w:lang w:val="en-US"/>
                                </w:rPr>
                                <w:t>(programme support)</w:t>
                              </w:r>
                            </w:p>
                            <w:p w14:paraId="3FD5CBBC" w14:textId="77777777" w:rsidR="00F95889" w:rsidRPr="005F7CD9" w:rsidRDefault="00F95889" w:rsidP="00F95889">
                              <w:pPr>
                                <w:tabs>
                                  <w:tab w:val="left" w:pos="360"/>
                                  <w:tab w:val="left" w:pos="990"/>
                                </w:tabs>
                                <w:spacing w:line="140" w:lineRule="exact"/>
                                <w:rPr>
                                  <w:b/>
                                  <w:bCs/>
                                  <w:sz w:val="12"/>
                                  <w:szCs w:val="12"/>
                                  <w:lang w:val="en-US"/>
                                </w:rPr>
                              </w:pPr>
                              <w:r w:rsidRPr="009C2578">
                                <w:rPr>
                                  <w:sz w:val="13"/>
                                  <w:szCs w:val="13"/>
                                  <w:lang w:val="en-US"/>
                                </w:rPr>
                                <w:tab/>
                              </w:r>
                              <w:r w:rsidRPr="005F7CD9">
                                <w:rPr>
                                  <w:b/>
                                  <w:bCs/>
                                  <w:sz w:val="12"/>
                                  <w:szCs w:val="12"/>
                                  <w:lang w:val="en-US"/>
                                </w:rPr>
                                <w:t xml:space="preserve">RB: </w:t>
                              </w:r>
                              <w:r w:rsidRPr="005F7CD9">
                                <w:rPr>
                                  <w:b/>
                                  <w:bCs/>
                                  <w:sz w:val="12"/>
                                  <w:szCs w:val="12"/>
                                  <w:lang w:val="en-US"/>
                                </w:rPr>
                                <w:tab/>
                                <w:t>XB:</w:t>
                              </w:r>
                            </w:p>
                            <w:p w14:paraId="07F5C2F7" w14:textId="77777777" w:rsidR="00F95889" w:rsidRPr="005F7CD9" w:rsidRDefault="00F95889" w:rsidP="00F95889">
                              <w:pPr>
                                <w:tabs>
                                  <w:tab w:val="left" w:pos="360"/>
                                  <w:tab w:val="left" w:pos="990"/>
                                </w:tabs>
                                <w:spacing w:line="140" w:lineRule="exact"/>
                                <w:rPr>
                                  <w:sz w:val="12"/>
                                  <w:szCs w:val="12"/>
                                  <w:lang w:val="en-US"/>
                                </w:rPr>
                              </w:pPr>
                              <w:r w:rsidRPr="005F7CD9">
                                <w:rPr>
                                  <w:sz w:val="12"/>
                                  <w:szCs w:val="12"/>
                                  <w:lang w:val="en-US"/>
                                </w:rPr>
                                <w:tab/>
                                <w:t>1 P-5</w:t>
                              </w:r>
                              <w:r w:rsidRPr="005F7CD9">
                                <w:rPr>
                                  <w:sz w:val="12"/>
                                  <w:szCs w:val="12"/>
                                  <w:lang w:val="en-US"/>
                                </w:rPr>
                                <w:tab/>
                              </w:r>
                              <w:r>
                                <w:rPr>
                                  <w:sz w:val="12"/>
                                  <w:szCs w:val="12"/>
                                  <w:lang w:val="en-US"/>
                                </w:rPr>
                                <w:t>3</w:t>
                              </w:r>
                              <w:r w:rsidRPr="005F7CD9">
                                <w:rPr>
                                  <w:sz w:val="12"/>
                                  <w:szCs w:val="12"/>
                                  <w:lang w:val="en-US"/>
                                </w:rPr>
                                <w:t xml:space="preserve"> LL</w:t>
                              </w:r>
                            </w:p>
                            <w:p w14:paraId="7A454522" w14:textId="77777777" w:rsidR="00F95889" w:rsidRPr="005F7CD9" w:rsidRDefault="00F95889" w:rsidP="00F95889">
                              <w:pPr>
                                <w:tabs>
                                  <w:tab w:val="left" w:pos="360"/>
                                  <w:tab w:val="left" w:pos="990"/>
                                </w:tabs>
                                <w:spacing w:line="140" w:lineRule="exact"/>
                                <w:rPr>
                                  <w:sz w:val="12"/>
                                  <w:szCs w:val="12"/>
                                  <w:lang w:val="en-US"/>
                                </w:rPr>
                              </w:pPr>
                              <w:r w:rsidRPr="005F7CD9">
                                <w:rPr>
                                  <w:sz w:val="12"/>
                                  <w:szCs w:val="12"/>
                                  <w:lang w:val="en-US"/>
                                </w:rPr>
                                <w:tab/>
                                <w:t>1 P-4</w:t>
                              </w:r>
                            </w:p>
                            <w:p w14:paraId="4E7A2D86" w14:textId="77777777" w:rsidR="00F95889" w:rsidRPr="005F7CD9" w:rsidRDefault="00F95889" w:rsidP="00F95889">
                              <w:pPr>
                                <w:tabs>
                                  <w:tab w:val="left" w:pos="360"/>
                                  <w:tab w:val="left" w:pos="990"/>
                                </w:tabs>
                                <w:spacing w:line="140" w:lineRule="exact"/>
                                <w:rPr>
                                  <w:sz w:val="12"/>
                                  <w:szCs w:val="12"/>
                                  <w:lang w:val="en-US"/>
                                </w:rPr>
                              </w:pPr>
                              <w:r w:rsidRPr="005F7CD9">
                                <w:rPr>
                                  <w:sz w:val="12"/>
                                  <w:szCs w:val="12"/>
                                  <w:lang w:val="en-US"/>
                                </w:rPr>
                                <w:tab/>
                                <w:t>1 P-3</w:t>
                              </w:r>
                            </w:p>
                            <w:p w14:paraId="40315767" w14:textId="77777777" w:rsidR="00F95889" w:rsidRPr="005F7CD9" w:rsidRDefault="00F95889" w:rsidP="00F95889">
                              <w:pPr>
                                <w:tabs>
                                  <w:tab w:val="left" w:pos="360"/>
                                  <w:tab w:val="left" w:pos="990"/>
                                </w:tabs>
                                <w:spacing w:line="140" w:lineRule="exact"/>
                                <w:rPr>
                                  <w:sz w:val="12"/>
                                  <w:szCs w:val="12"/>
                                  <w:lang w:val="en-US"/>
                                </w:rPr>
                              </w:pPr>
                              <w:r w:rsidRPr="005F7CD9">
                                <w:rPr>
                                  <w:sz w:val="12"/>
                                  <w:szCs w:val="12"/>
                                  <w:lang w:val="en-US"/>
                                </w:rPr>
                                <w:tab/>
                                <w:t>1 P-2/1</w:t>
                              </w:r>
                            </w:p>
                            <w:p w14:paraId="3FF2EF92" w14:textId="77777777" w:rsidR="00F95889" w:rsidRPr="005F7CD9" w:rsidRDefault="00F95889" w:rsidP="00F95889">
                              <w:pPr>
                                <w:tabs>
                                  <w:tab w:val="left" w:pos="360"/>
                                  <w:tab w:val="left" w:pos="990"/>
                                </w:tabs>
                                <w:spacing w:line="140" w:lineRule="exact"/>
                                <w:rPr>
                                  <w:sz w:val="12"/>
                                  <w:szCs w:val="12"/>
                                  <w:lang w:val="en-US"/>
                                </w:rPr>
                              </w:pPr>
                              <w:r w:rsidRPr="005F7CD9">
                                <w:rPr>
                                  <w:sz w:val="12"/>
                                  <w:szCs w:val="12"/>
                                  <w:lang w:val="en-US"/>
                                </w:rPr>
                                <w:tab/>
                                <w:t>11 LL</w:t>
                              </w:r>
                            </w:p>
                            <w:p w14:paraId="65DD961E" w14:textId="77777777" w:rsidR="00F95889" w:rsidRPr="006460C8" w:rsidRDefault="00F95889" w:rsidP="00F95889">
                              <w:pPr>
                                <w:pBdr>
                                  <w:top w:val="single" w:sz="4" w:space="1" w:color="auto"/>
                                </w:pBdr>
                                <w:tabs>
                                  <w:tab w:val="left" w:pos="360"/>
                                  <w:tab w:val="left" w:pos="993"/>
                                </w:tabs>
                                <w:spacing w:line="140" w:lineRule="exact"/>
                                <w:ind w:left="270" w:right="289"/>
                                <w:rPr>
                                  <w:b/>
                                  <w:bCs/>
                                  <w:sz w:val="12"/>
                                  <w:szCs w:val="12"/>
                                  <w:lang w:val="en-US"/>
                                </w:rPr>
                              </w:pPr>
                              <w:r w:rsidRPr="005F7CD9">
                                <w:rPr>
                                  <w:sz w:val="12"/>
                                  <w:szCs w:val="12"/>
                                  <w:lang w:val="en-US"/>
                                </w:rPr>
                                <w:tab/>
                              </w:r>
                              <w:r w:rsidRPr="005F7CD9">
                                <w:rPr>
                                  <w:b/>
                                  <w:bCs/>
                                  <w:sz w:val="12"/>
                                  <w:szCs w:val="12"/>
                                  <w:lang w:val="en-US"/>
                                </w:rPr>
                                <w:t>1</w:t>
                              </w:r>
                              <w:r>
                                <w:rPr>
                                  <w:b/>
                                  <w:bCs/>
                                  <w:sz w:val="12"/>
                                  <w:szCs w:val="12"/>
                                  <w:lang w:val="en-US"/>
                                </w:rPr>
                                <w:t>5</w:t>
                              </w:r>
                              <w:r w:rsidRPr="005F7CD9">
                                <w:rPr>
                                  <w:b/>
                                  <w:bCs/>
                                  <w:sz w:val="12"/>
                                  <w:szCs w:val="12"/>
                                  <w:lang w:val="en-US"/>
                                </w:rPr>
                                <w:tab/>
                              </w:r>
                              <w:r w:rsidRPr="006460C8">
                                <w:rPr>
                                  <w:b/>
                                  <w:bCs/>
                                  <w:sz w:val="12"/>
                                  <w:szCs w:val="12"/>
                                  <w:lang w:val="en-US"/>
                                </w:rPr>
                                <w:t>3</w:t>
                              </w:r>
                            </w:p>
                            <w:p w14:paraId="00D4F430" w14:textId="77777777" w:rsidR="00F95889" w:rsidRPr="005F7CD9" w:rsidRDefault="00F95889" w:rsidP="00F95889">
                              <w:pPr>
                                <w:tabs>
                                  <w:tab w:val="left" w:pos="360"/>
                                  <w:tab w:val="left" w:pos="990"/>
                                </w:tabs>
                                <w:spacing w:before="40" w:line="140" w:lineRule="exact"/>
                                <w:ind w:left="274"/>
                                <w:rPr>
                                  <w:b/>
                                  <w:bCs/>
                                  <w:sz w:val="12"/>
                                  <w:szCs w:val="12"/>
                                  <w:lang w:val="en-US"/>
                                </w:rPr>
                              </w:pPr>
                              <w:r w:rsidRPr="006460C8">
                                <w:rPr>
                                  <w:b/>
                                  <w:bCs/>
                                  <w:sz w:val="12"/>
                                  <w:szCs w:val="12"/>
                                  <w:lang w:val="en-US"/>
                                </w:rPr>
                                <w:t>Total: 18</w:t>
                              </w:r>
                            </w:p>
                          </w:txbxContent>
                        </wps:txbx>
                        <wps:bodyPr rot="0" vert="horz" wrap="square" lIns="0" tIns="45720" rIns="0" bIns="45720" anchor="t" anchorCtr="0" upright="1">
                          <a:noAutofit/>
                        </wps:bodyPr>
                      </wps:wsp>
                      <wpg:grpSp>
                        <wpg:cNvPr id="305017124" name="Group 1"/>
                        <wpg:cNvGrpSpPr/>
                        <wpg:grpSpPr>
                          <a:xfrm>
                            <a:off x="0" y="0"/>
                            <a:ext cx="4738871" cy="6820890"/>
                            <a:chOff x="0" y="0"/>
                            <a:chExt cx="4738871" cy="6820890"/>
                          </a:xfrm>
                        </wpg:grpSpPr>
                        <wps:wsp>
                          <wps:cNvPr id="46" name="AutoShape 22"/>
                          <wps:cNvCnPr>
                            <a:cxnSpLocks noChangeShapeType="1"/>
                          </wps:cNvCnPr>
                          <wps:spPr bwMode="auto">
                            <a:xfrm>
                              <a:off x="666330" y="438451"/>
                              <a:ext cx="129540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45" name="AutoShape 23"/>
                          <wps:cNvCnPr>
                            <a:cxnSpLocks noChangeShapeType="1"/>
                          </wps:cNvCnPr>
                          <wps:spPr bwMode="auto">
                            <a:xfrm>
                              <a:off x="3461377" y="438451"/>
                              <a:ext cx="931653"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2" name="AutoShape 25"/>
                          <wps:cNvCnPr>
                            <a:cxnSpLocks noChangeShapeType="1"/>
                          </wps:cNvCnPr>
                          <wps:spPr bwMode="auto">
                            <a:xfrm flipH="1">
                              <a:off x="4693151" y="1866299"/>
                              <a:ext cx="4572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1" name="AutoShape 28"/>
                          <wps:cNvCnPr>
                            <a:cxnSpLocks noChangeShapeType="1"/>
                          </wps:cNvCnPr>
                          <wps:spPr bwMode="auto">
                            <a:xfrm flipH="1">
                              <a:off x="3496066" y="1863415"/>
                              <a:ext cx="91440" cy="635"/>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4" name="AutoShape 29"/>
                          <wps:cNvCnPr>
                            <a:cxnSpLocks noChangeShapeType="1"/>
                          </wps:cNvCnPr>
                          <wps:spPr bwMode="auto">
                            <a:xfrm flipH="1" flipV="1">
                              <a:off x="2359556" y="1863415"/>
                              <a:ext cx="9144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4" name="AutoShape 33"/>
                          <wps:cNvCnPr>
                            <a:cxnSpLocks noChangeShapeType="1"/>
                          </wps:cNvCnPr>
                          <wps:spPr bwMode="auto">
                            <a:xfrm flipH="1">
                              <a:off x="4693151" y="3031655"/>
                              <a:ext cx="4572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2" name="AutoShape 34"/>
                          <wps:cNvCnPr>
                            <a:cxnSpLocks noChangeShapeType="1"/>
                          </wps:cNvCnPr>
                          <wps:spPr bwMode="auto">
                            <a:xfrm flipH="1">
                              <a:off x="2348018" y="3103768"/>
                              <a:ext cx="9536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5" name="AutoShape 38"/>
                          <wps:cNvCnPr>
                            <a:cxnSpLocks noChangeShapeType="1"/>
                          </wps:cNvCnPr>
                          <wps:spPr bwMode="auto">
                            <a:xfrm>
                              <a:off x="132689" y="1863415"/>
                              <a:ext cx="7967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41" name="AutoShape 69"/>
                          <wps:cNvCnPr>
                            <a:cxnSpLocks noChangeShapeType="1"/>
                          </wps:cNvCnPr>
                          <wps:spPr bwMode="auto">
                            <a:xfrm flipH="1">
                              <a:off x="1794186" y="770173"/>
                              <a:ext cx="16764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3" name="AutoShape 71"/>
                          <wps:cNvCnPr>
                            <a:cxnSpLocks noChangeShapeType="1"/>
                          </wps:cNvCnPr>
                          <wps:spPr bwMode="auto">
                            <a:xfrm flipH="1">
                              <a:off x="3507604" y="3100884"/>
                              <a:ext cx="9144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5" name="AutoShape 88"/>
                          <wps:cNvCnPr>
                            <a:cxnSpLocks noChangeShapeType="1"/>
                          </wps:cNvCnPr>
                          <wps:spPr bwMode="auto">
                            <a:xfrm flipH="1">
                              <a:off x="4693151" y="4231624"/>
                              <a:ext cx="4572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 name="AutoShape 90"/>
                          <wps:cNvCnPr>
                            <a:cxnSpLocks noChangeShapeType="1"/>
                          </wps:cNvCnPr>
                          <wps:spPr bwMode="auto">
                            <a:xfrm flipH="1">
                              <a:off x="2348018" y="4557578"/>
                              <a:ext cx="9144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 name="AutoShape 94"/>
                          <wps:cNvCnPr>
                            <a:cxnSpLocks noChangeShapeType="1"/>
                          </wps:cNvCnPr>
                          <wps:spPr bwMode="auto">
                            <a:xfrm flipH="1">
                              <a:off x="2353787" y="6239266"/>
                              <a:ext cx="9144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 name="AutoShape 95"/>
                          <wps:cNvCnPr>
                            <a:cxnSpLocks noChangeShapeType="1"/>
                          </wps:cNvCnPr>
                          <wps:spPr bwMode="auto">
                            <a:xfrm flipH="1">
                              <a:off x="3516258" y="6819059"/>
                              <a:ext cx="9144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 name="AutoShape 97"/>
                          <wps:cNvCnPr>
                            <a:cxnSpLocks noChangeShapeType="1"/>
                          </wps:cNvCnPr>
                          <wps:spPr bwMode="auto">
                            <a:xfrm flipH="1">
                              <a:off x="3501835" y="4566231"/>
                              <a:ext cx="9144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 name="AutoShape 100"/>
                          <wps:cNvCnPr>
                            <a:cxnSpLocks noChangeShapeType="1"/>
                          </wps:cNvCnPr>
                          <wps:spPr bwMode="auto">
                            <a:xfrm flipH="1">
                              <a:off x="4687382" y="5073911"/>
                              <a:ext cx="45720" cy="635"/>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6" name="AutoShape 105"/>
                          <wps:cNvCnPr>
                            <a:cxnSpLocks noChangeShapeType="1"/>
                          </wps:cNvCnPr>
                          <wps:spPr bwMode="auto">
                            <a:xfrm>
                              <a:off x="121151" y="4297969"/>
                              <a:ext cx="77353" cy="156"/>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4" name="AutoShape 107"/>
                          <wps:cNvCnPr>
                            <a:cxnSpLocks noChangeShapeType="1"/>
                          </wps:cNvCnPr>
                          <wps:spPr bwMode="auto">
                            <a:xfrm flipH="1">
                              <a:off x="4675844" y="6490221"/>
                              <a:ext cx="62023"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0" name="Text Box 4"/>
                          <wps:cNvSpPr txBox="1">
                            <a:spLocks noChangeArrowheads="1"/>
                          </wps:cNvSpPr>
                          <wps:spPr bwMode="auto">
                            <a:xfrm>
                              <a:off x="1955720" y="0"/>
                              <a:ext cx="1503430" cy="1196340"/>
                            </a:xfrm>
                            <a:prstGeom prst="rect">
                              <a:avLst/>
                            </a:prstGeom>
                            <a:solidFill>
                              <a:srgbClr val="FFFFFF"/>
                            </a:solidFill>
                            <a:ln w="6350">
                              <a:solidFill>
                                <a:srgbClr val="000000"/>
                              </a:solidFill>
                              <a:miter lim="800000"/>
                              <a:headEnd/>
                              <a:tailEnd/>
                            </a:ln>
                          </wps:spPr>
                          <wps:txbx>
                            <w:txbxContent>
                              <w:p w14:paraId="51963F4D" w14:textId="77777777" w:rsidR="00F95889" w:rsidRPr="00401216" w:rsidRDefault="00F95889" w:rsidP="00F95889">
                                <w:pPr>
                                  <w:spacing w:line="140" w:lineRule="exact"/>
                                  <w:jc w:val="center"/>
                                  <w:rPr>
                                    <w:b/>
                                    <w:sz w:val="13"/>
                                    <w:szCs w:val="13"/>
                                    <w:lang w:val="en-US"/>
                                  </w:rPr>
                                </w:pPr>
                                <w:r w:rsidRPr="00401216">
                                  <w:rPr>
                                    <w:b/>
                                    <w:sz w:val="13"/>
                                    <w:szCs w:val="13"/>
                                    <w:lang w:val="en-US"/>
                                  </w:rPr>
                                  <w:t>Executive Secretary</w:t>
                                </w:r>
                              </w:p>
                              <w:p w14:paraId="0C07407B" w14:textId="77777777" w:rsidR="00F95889" w:rsidRPr="00401216" w:rsidRDefault="00F95889" w:rsidP="00F95889">
                                <w:pPr>
                                  <w:spacing w:line="140" w:lineRule="exact"/>
                                  <w:jc w:val="center"/>
                                  <w:rPr>
                                    <w:bCs/>
                                    <w:sz w:val="13"/>
                                    <w:szCs w:val="13"/>
                                    <w:lang w:val="en-US"/>
                                  </w:rPr>
                                </w:pPr>
                                <w:r w:rsidRPr="00401216">
                                  <w:rPr>
                                    <w:bCs/>
                                    <w:sz w:val="13"/>
                                    <w:szCs w:val="13"/>
                                    <w:lang w:val="en-US"/>
                                  </w:rPr>
                                  <w:t>(executive direction and management)</w:t>
                                </w:r>
                              </w:p>
                              <w:p w14:paraId="0D415833" w14:textId="77777777" w:rsidR="00F95889" w:rsidRPr="00401216" w:rsidRDefault="00F95889" w:rsidP="00F95889">
                                <w:pPr>
                                  <w:spacing w:line="140" w:lineRule="exact"/>
                                  <w:jc w:val="center"/>
                                  <w:rPr>
                                    <w:b/>
                                    <w:sz w:val="13"/>
                                    <w:szCs w:val="13"/>
                                    <w:lang w:val="en-US"/>
                                  </w:rPr>
                                </w:pPr>
                                <w:r w:rsidRPr="00401216">
                                  <w:rPr>
                                    <w:b/>
                                    <w:sz w:val="13"/>
                                    <w:szCs w:val="13"/>
                                    <w:lang w:val="en-US"/>
                                  </w:rPr>
                                  <w:t>RB:</w:t>
                                </w:r>
                              </w:p>
                              <w:p w14:paraId="1EE141C5" w14:textId="77777777" w:rsidR="00F95889" w:rsidRPr="00401216" w:rsidRDefault="00F95889" w:rsidP="00F95889">
                                <w:pPr>
                                  <w:spacing w:line="140" w:lineRule="exact"/>
                                  <w:jc w:val="center"/>
                                  <w:rPr>
                                    <w:sz w:val="13"/>
                                    <w:szCs w:val="13"/>
                                    <w:lang w:val="en-US"/>
                                  </w:rPr>
                                </w:pPr>
                                <w:r w:rsidRPr="00401216">
                                  <w:rPr>
                                    <w:sz w:val="13"/>
                                    <w:szCs w:val="13"/>
                                    <w:lang w:val="en-US"/>
                                  </w:rPr>
                                  <w:t>1 USG</w:t>
                                </w:r>
                              </w:p>
                              <w:p w14:paraId="42A4E09B" w14:textId="77777777" w:rsidR="00F95889" w:rsidRPr="00401216" w:rsidRDefault="00F95889" w:rsidP="00F95889">
                                <w:pPr>
                                  <w:spacing w:before="60" w:line="140" w:lineRule="exact"/>
                                  <w:jc w:val="center"/>
                                  <w:rPr>
                                    <w:b/>
                                    <w:sz w:val="13"/>
                                    <w:szCs w:val="13"/>
                                    <w:vertAlign w:val="superscript"/>
                                    <w:lang w:val="en-US"/>
                                  </w:rPr>
                                </w:pPr>
                                <w:r w:rsidRPr="00401216">
                                  <w:rPr>
                                    <w:b/>
                                    <w:sz w:val="13"/>
                                    <w:szCs w:val="13"/>
                                    <w:lang w:val="en-US"/>
                                  </w:rPr>
                                  <w:t>Office of the Executive Secretary</w:t>
                                </w:r>
                                <w:r w:rsidRPr="00401216">
                                  <w:rPr>
                                    <w:bCs/>
                                    <w:i/>
                                    <w:iCs/>
                                    <w:sz w:val="13"/>
                                    <w:szCs w:val="13"/>
                                    <w:vertAlign w:val="superscript"/>
                                    <w:lang w:val="en-US"/>
                                  </w:rPr>
                                  <w:t>a</w:t>
                                </w:r>
                              </w:p>
                              <w:p w14:paraId="4A49836F" w14:textId="77777777" w:rsidR="00F95889" w:rsidRPr="00401216" w:rsidRDefault="00F95889" w:rsidP="00F95889">
                                <w:pPr>
                                  <w:spacing w:line="140" w:lineRule="exact"/>
                                  <w:jc w:val="center"/>
                                  <w:rPr>
                                    <w:bCs/>
                                    <w:sz w:val="13"/>
                                    <w:szCs w:val="13"/>
                                    <w:lang w:val="en-US"/>
                                  </w:rPr>
                                </w:pPr>
                                <w:r w:rsidRPr="00401216">
                                  <w:rPr>
                                    <w:bCs/>
                                    <w:sz w:val="13"/>
                                    <w:szCs w:val="13"/>
                                    <w:lang w:val="en-US"/>
                                  </w:rPr>
                                  <w:t>(executive direction and management)</w:t>
                                </w:r>
                              </w:p>
                              <w:p w14:paraId="01440D19" w14:textId="77777777" w:rsidR="00F95889" w:rsidRPr="00401216" w:rsidRDefault="00F95889" w:rsidP="00F95889">
                                <w:pPr>
                                  <w:tabs>
                                    <w:tab w:val="left" w:pos="540"/>
                                    <w:tab w:val="left" w:pos="1800"/>
                                  </w:tabs>
                                  <w:spacing w:before="60" w:line="140" w:lineRule="exact"/>
                                  <w:rPr>
                                    <w:b/>
                                    <w:sz w:val="13"/>
                                    <w:szCs w:val="13"/>
                                    <w:lang w:val="en-US"/>
                                  </w:rPr>
                                </w:pPr>
                                <w:r w:rsidRPr="00401216">
                                  <w:rPr>
                                    <w:b/>
                                    <w:sz w:val="13"/>
                                    <w:szCs w:val="13"/>
                                    <w:lang w:val="en-US"/>
                                  </w:rPr>
                                  <w:tab/>
                                  <w:t>RB:</w:t>
                                </w:r>
                                <w:r w:rsidRPr="00401216">
                                  <w:rPr>
                                    <w:b/>
                                    <w:sz w:val="13"/>
                                    <w:szCs w:val="13"/>
                                    <w:lang w:val="en-US"/>
                                  </w:rPr>
                                  <w:tab/>
                                  <w:t>XB:</w:t>
                                </w:r>
                              </w:p>
                              <w:p w14:paraId="2AB72E68" w14:textId="77777777" w:rsidR="00F95889" w:rsidRPr="00401216" w:rsidRDefault="00F95889" w:rsidP="00F95889">
                                <w:pPr>
                                  <w:tabs>
                                    <w:tab w:val="left" w:pos="270"/>
                                    <w:tab w:val="left" w:pos="810"/>
                                    <w:tab w:val="left" w:pos="1800"/>
                                  </w:tabs>
                                  <w:spacing w:line="140" w:lineRule="exact"/>
                                  <w:rPr>
                                    <w:sz w:val="13"/>
                                    <w:szCs w:val="13"/>
                                    <w:lang w:val="en-US"/>
                                  </w:rPr>
                                </w:pPr>
                                <w:r w:rsidRPr="00401216">
                                  <w:rPr>
                                    <w:sz w:val="13"/>
                                    <w:szCs w:val="13"/>
                                    <w:lang w:val="en-US"/>
                                  </w:rPr>
                                  <w:tab/>
                                  <w:t>1 P-5</w:t>
                                </w:r>
                                <w:r w:rsidRPr="00401216">
                                  <w:rPr>
                                    <w:sz w:val="13"/>
                                    <w:szCs w:val="13"/>
                                    <w:lang w:val="en-US"/>
                                  </w:rPr>
                                  <w:tab/>
                                  <w:t>1 P-3</w:t>
                                </w:r>
                                <w:r w:rsidRPr="00401216">
                                  <w:rPr>
                                    <w:sz w:val="13"/>
                                    <w:szCs w:val="13"/>
                                    <w:lang w:val="en-US"/>
                                  </w:rPr>
                                  <w:tab/>
                                  <w:t>2 LL</w:t>
                                </w:r>
                              </w:p>
                              <w:p w14:paraId="507C19B5" w14:textId="77777777" w:rsidR="00F95889" w:rsidRPr="00401216" w:rsidRDefault="00F95889" w:rsidP="00F95889">
                                <w:pPr>
                                  <w:tabs>
                                    <w:tab w:val="left" w:pos="270"/>
                                    <w:tab w:val="left" w:pos="810"/>
                                    <w:tab w:val="left" w:pos="1800"/>
                                  </w:tabs>
                                  <w:spacing w:line="140" w:lineRule="exact"/>
                                  <w:ind w:left="270" w:hanging="270"/>
                                  <w:rPr>
                                    <w:noProof/>
                                    <w:sz w:val="13"/>
                                    <w:szCs w:val="13"/>
                                    <w:lang w:val="en-US"/>
                                  </w:rPr>
                                </w:pPr>
                                <w:r w:rsidRPr="00401216">
                                  <w:rPr>
                                    <w:sz w:val="13"/>
                                    <w:szCs w:val="13"/>
                                    <w:lang w:val="en-US"/>
                                  </w:rPr>
                                  <w:tab/>
                                  <w:t>1 NPO</w:t>
                                </w:r>
                                <w:r w:rsidRPr="00401216">
                                  <w:rPr>
                                    <w:sz w:val="13"/>
                                    <w:szCs w:val="13"/>
                                    <w:lang w:val="en-US"/>
                                  </w:rPr>
                                  <w:tab/>
                                  <w:t>9 LL</w:t>
                                </w:r>
                              </w:p>
                              <w:p w14:paraId="43F3167F" w14:textId="77777777" w:rsidR="00F95889" w:rsidRPr="00401216" w:rsidRDefault="00F95889" w:rsidP="00F95889">
                                <w:pPr>
                                  <w:pBdr>
                                    <w:top w:val="single" w:sz="4" w:space="1" w:color="auto"/>
                                  </w:pBdr>
                                  <w:tabs>
                                    <w:tab w:val="left" w:pos="270"/>
                                    <w:tab w:val="left" w:pos="567"/>
                                    <w:tab w:val="left" w:pos="810"/>
                                    <w:tab w:val="left" w:pos="1800"/>
                                  </w:tabs>
                                  <w:spacing w:before="40" w:line="140" w:lineRule="exact"/>
                                  <w:ind w:left="270" w:right="337"/>
                                  <w:rPr>
                                    <w:b/>
                                    <w:bCs/>
                                    <w:sz w:val="13"/>
                                    <w:szCs w:val="13"/>
                                    <w:lang w:val="en-US"/>
                                  </w:rPr>
                                </w:pPr>
                                <w:r w:rsidRPr="00401216">
                                  <w:rPr>
                                    <w:sz w:val="13"/>
                                    <w:szCs w:val="13"/>
                                    <w:lang w:val="en-US"/>
                                  </w:rPr>
                                  <w:tab/>
                                </w:r>
                                <w:r w:rsidRPr="00401216">
                                  <w:rPr>
                                    <w:b/>
                                    <w:bCs/>
                                    <w:sz w:val="13"/>
                                    <w:szCs w:val="13"/>
                                    <w:lang w:val="en-US"/>
                                  </w:rPr>
                                  <w:t>13</w:t>
                                </w:r>
                                <w:r w:rsidRPr="00401216">
                                  <w:rPr>
                                    <w:b/>
                                    <w:bCs/>
                                    <w:sz w:val="13"/>
                                    <w:szCs w:val="13"/>
                                    <w:lang w:val="en-US"/>
                                  </w:rPr>
                                  <w:tab/>
                                </w:r>
                                <w:r w:rsidRPr="00401216">
                                  <w:rPr>
                                    <w:b/>
                                    <w:bCs/>
                                    <w:sz w:val="13"/>
                                    <w:szCs w:val="13"/>
                                    <w:lang w:val="en-US"/>
                                  </w:rPr>
                                  <w:tab/>
                                  <w:t>2</w:t>
                                </w:r>
                              </w:p>
                              <w:p w14:paraId="5FB2F148" w14:textId="77777777" w:rsidR="00F95889" w:rsidRPr="00401216" w:rsidRDefault="00F95889" w:rsidP="00F95889">
                                <w:pPr>
                                  <w:tabs>
                                    <w:tab w:val="left" w:pos="270"/>
                                    <w:tab w:val="left" w:pos="567"/>
                                    <w:tab w:val="left" w:pos="810"/>
                                    <w:tab w:val="left" w:pos="1800"/>
                                  </w:tabs>
                                  <w:spacing w:line="140" w:lineRule="exact"/>
                                  <w:rPr>
                                    <w:sz w:val="13"/>
                                    <w:szCs w:val="13"/>
                                    <w:lang w:val="en-US"/>
                                  </w:rPr>
                                </w:pPr>
                                <w:r w:rsidRPr="00401216">
                                  <w:rPr>
                                    <w:b/>
                                    <w:bCs/>
                                    <w:sz w:val="13"/>
                                    <w:szCs w:val="13"/>
                                    <w:lang w:val="en-US"/>
                                  </w:rPr>
                                  <w:t>Total: 15</w:t>
                                </w:r>
                              </w:p>
                            </w:txbxContent>
                          </wps:txbx>
                          <wps:bodyPr rot="0" vert="horz" wrap="square" lIns="91440" tIns="0" rIns="91440" bIns="0" anchor="ctr" anchorCtr="0" upright="1">
                            <a:noAutofit/>
                          </wps:bodyPr>
                        </wps:wsp>
                        <wps:wsp>
                          <wps:cNvPr id="1" name="Straight Connector 1"/>
                          <wps:cNvCnPr/>
                          <wps:spPr>
                            <a:xfrm>
                              <a:off x="735559" y="2564359"/>
                              <a:ext cx="0" cy="60385"/>
                            </a:xfrm>
                            <a:prstGeom prst="line">
                              <a:avLst/>
                            </a:prstGeom>
                            <a:ln w="6350"/>
                          </wps:spPr>
                          <wps:style>
                            <a:lnRef idx="1">
                              <a:schemeClr val="dk1"/>
                            </a:lnRef>
                            <a:fillRef idx="0">
                              <a:schemeClr val="dk1"/>
                            </a:fillRef>
                            <a:effectRef idx="0">
                              <a:schemeClr val="dk1"/>
                            </a:effectRef>
                            <a:fontRef idx="minor">
                              <a:schemeClr val="tx1"/>
                            </a:fontRef>
                          </wps:style>
                          <wps:bodyPr/>
                        </wps:wsp>
                        <wps:wsp>
                          <wps:cNvPr id="51" name="Straight Connector 51"/>
                          <wps:cNvCnPr/>
                          <wps:spPr>
                            <a:xfrm>
                              <a:off x="124036" y="1073050"/>
                              <a:ext cx="0" cy="3226280"/>
                            </a:xfrm>
                            <a:prstGeom prst="line">
                              <a:avLst/>
                            </a:prstGeom>
                            <a:ln w="6350"/>
                          </wps:spPr>
                          <wps:style>
                            <a:lnRef idx="1">
                              <a:schemeClr val="dk1"/>
                            </a:lnRef>
                            <a:fillRef idx="0">
                              <a:schemeClr val="dk1"/>
                            </a:fillRef>
                            <a:effectRef idx="0">
                              <a:schemeClr val="dk1"/>
                            </a:effectRef>
                            <a:fontRef idx="minor">
                              <a:schemeClr val="tx1"/>
                            </a:fontRef>
                          </wps:style>
                          <wps:bodyPr/>
                        </wps:wsp>
                        <wps:wsp>
                          <wps:cNvPr id="54" name="Straight Connector 54"/>
                          <wps:cNvCnPr/>
                          <wps:spPr>
                            <a:xfrm>
                              <a:off x="3542219" y="444220"/>
                              <a:ext cx="0" cy="6376670"/>
                            </a:xfrm>
                            <a:prstGeom prst="line">
                              <a:avLst/>
                            </a:prstGeom>
                            <a:ln w="6350"/>
                          </wps:spPr>
                          <wps:style>
                            <a:lnRef idx="1">
                              <a:schemeClr val="dk1"/>
                            </a:lnRef>
                            <a:fillRef idx="0">
                              <a:schemeClr val="dk1"/>
                            </a:fillRef>
                            <a:effectRef idx="0">
                              <a:schemeClr val="dk1"/>
                            </a:effectRef>
                            <a:fontRef idx="minor">
                              <a:schemeClr val="tx1"/>
                            </a:fontRef>
                          </wps:style>
                          <wps:bodyPr/>
                        </wps:wsp>
                        <wps:wsp>
                          <wps:cNvPr id="55" name="Straight Connector 55"/>
                          <wps:cNvCnPr/>
                          <wps:spPr>
                            <a:xfrm>
                              <a:off x="4687382" y="1142279"/>
                              <a:ext cx="0" cy="3933825"/>
                            </a:xfrm>
                            <a:prstGeom prst="line">
                              <a:avLst/>
                            </a:prstGeom>
                            <a:ln w="6350"/>
                          </wps:spPr>
                          <wps:style>
                            <a:lnRef idx="1">
                              <a:schemeClr val="dk1"/>
                            </a:lnRef>
                            <a:fillRef idx="0">
                              <a:schemeClr val="dk1"/>
                            </a:fillRef>
                            <a:effectRef idx="0">
                              <a:schemeClr val="dk1"/>
                            </a:effectRef>
                            <a:fontRef idx="minor">
                              <a:schemeClr val="tx1"/>
                            </a:fontRef>
                          </wps:style>
                          <wps:bodyPr/>
                        </wps:wsp>
                        <wps:wsp>
                          <wps:cNvPr id="1592300440" name="Straight Connector 1592300440"/>
                          <wps:cNvCnPr/>
                          <wps:spPr>
                            <a:xfrm>
                              <a:off x="770173" y="5203715"/>
                              <a:ext cx="0" cy="85725"/>
                            </a:xfrm>
                            <a:prstGeom prst="line">
                              <a:avLst/>
                            </a:prstGeom>
                            <a:ln w="6350"/>
                          </wps:spPr>
                          <wps:style>
                            <a:lnRef idx="1">
                              <a:schemeClr val="dk1"/>
                            </a:lnRef>
                            <a:fillRef idx="0">
                              <a:schemeClr val="dk1"/>
                            </a:fillRef>
                            <a:effectRef idx="0">
                              <a:schemeClr val="dk1"/>
                            </a:effectRef>
                            <a:fontRef idx="minor">
                              <a:schemeClr val="tx1"/>
                            </a:fontRef>
                          </wps:style>
                          <wps:bodyPr/>
                        </wps:wsp>
                        <wps:wsp>
                          <wps:cNvPr id="44" name="Text Box 47"/>
                          <wps:cNvSpPr txBox="1">
                            <a:spLocks noChangeArrowheads="1"/>
                          </wps:cNvSpPr>
                          <wps:spPr bwMode="auto">
                            <a:xfrm>
                              <a:off x="822095" y="481719"/>
                              <a:ext cx="1049655" cy="704850"/>
                            </a:xfrm>
                            <a:prstGeom prst="rect">
                              <a:avLst/>
                            </a:prstGeom>
                            <a:solidFill>
                              <a:schemeClr val="bg1"/>
                            </a:solidFill>
                            <a:ln w="6350">
                              <a:solidFill>
                                <a:srgbClr val="000000"/>
                              </a:solidFill>
                              <a:miter lim="800000"/>
                              <a:headEnd/>
                              <a:tailEnd/>
                            </a:ln>
                          </wps:spPr>
                          <wps:txbx>
                            <w:txbxContent>
                              <w:p w14:paraId="07B186E9" w14:textId="77777777" w:rsidR="00F95889" w:rsidRPr="00D036A9" w:rsidRDefault="00F95889" w:rsidP="00F95889">
                                <w:pPr>
                                  <w:spacing w:line="140" w:lineRule="exact"/>
                                  <w:ind w:left="90"/>
                                  <w:jc w:val="center"/>
                                  <w:rPr>
                                    <w:b/>
                                    <w:sz w:val="13"/>
                                    <w:szCs w:val="13"/>
                                    <w:lang w:val="en-US"/>
                                  </w:rPr>
                                </w:pPr>
                                <w:r w:rsidRPr="00D036A9">
                                  <w:rPr>
                                    <w:b/>
                                    <w:sz w:val="13"/>
                                    <w:szCs w:val="13"/>
                                    <w:lang w:val="en-US"/>
                                  </w:rPr>
                                  <w:t xml:space="preserve">Conference </w:t>
                                </w:r>
                                <w:r w:rsidRPr="00D036A9">
                                  <w:rPr>
                                    <w:b/>
                                    <w:sz w:val="13"/>
                                    <w:szCs w:val="13"/>
                                    <w:lang w:val="en-US"/>
                                  </w:rPr>
                                  <w:br/>
                                  <w:t>Services Unit</w:t>
                                </w:r>
                              </w:p>
                              <w:p w14:paraId="40914A53" w14:textId="77777777" w:rsidR="00F95889" w:rsidRDefault="00F95889" w:rsidP="00F95889">
                                <w:pPr>
                                  <w:spacing w:line="140" w:lineRule="exact"/>
                                  <w:jc w:val="center"/>
                                  <w:rPr>
                                    <w:bCs/>
                                    <w:sz w:val="13"/>
                                    <w:szCs w:val="13"/>
                                    <w:lang w:val="en-US"/>
                                  </w:rPr>
                                </w:pPr>
                                <w:r w:rsidRPr="00D036A9">
                                  <w:rPr>
                                    <w:bCs/>
                                    <w:sz w:val="13"/>
                                    <w:szCs w:val="13"/>
                                    <w:lang w:val="en-US"/>
                                  </w:rPr>
                                  <w:t>(programme support)</w:t>
                                </w:r>
                              </w:p>
                              <w:p w14:paraId="20DD160A" w14:textId="77777777" w:rsidR="00F95889" w:rsidRPr="006460C8" w:rsidRDefault="00F95889" w:rsidP="00F95889">
                                <w:pPr>
                                  <w:pBdr>
                                    <w:bottom w:val="single" w:sz="4" w:space="1" w:color="auto"/>
                                  </w:pBdr>
                                  <w:tabs>
                                    <w:tab w:val="left" w:pos="360"/>
                                    <w:tab w:val="left" w:pos="1080"/>
                                  </w:tabs>
                                  <w:spacing w:before="40" w:line="140" w:lineRule="exact"/>
                                  <w:ind w:left="90" w:right="109"/>
                                  <w:jc w:val="center"/>
                                  <w:rPr>
                                    <w:sz w:val="12"/>
                                    <w:szCs w:val="12"/>
                                    <w:lang w:val="en-US"/>
                                  </w:rPr>
                                </w:pPr>
                                <w:r w:rsidRPr="00B452F9">
                                  <w:rPr>
                                    <w:b/>
                                    <w:sz w:val="12"/>
                                    <w:szCs w:val="12"/>
                                    <w:lang w:val="en-US"/>
                                  </w:rPr>
                                  <w:t>RB:</w:t>
                                </w:r>
                                <w:r w:rsidRPr="00B452F9">
                                  <w:rPr>
                                    <w:sz w:val="12"/>
                                    <w:szCs w:val="12"/>
                                    <w:lang w:val="en-US"/>
                                  </w:rPr>
                                  <w:t xml:space="preserve"> 3 LL</w:t>
                                </w:r>
                                <w:r>
                                  <w:rPr>
                                    <w:sz w:val="12"/>
                                    <w:szCs w:val="12"/>
                                    <w:lang w:val="en-US"/>
                                  </w:rPr>
                                  <w:t xml:space="preserve">  </w:t>
                                </w:r>
                                <w:r w:rsidRPr="00B452F9">
                                  <w:rPr>
                                    <w:sz w:val="12"/>
                                    <w:szCs w:val="12"/>
                                    <w:lang w:val="en-US"/>
                                  </w:rPr>
                                  <w:t xml:space="preserve"> </w:t>
                                </w:r>
                                <w:r w:rsidRPr="006460C8">
                                  <w:rPr>
                                    <w:b/>
                                    <w:sz w:val="12"/>
                                    <w:szCs w:val="12"/>
                                    <w:lang w:val="en-US"/>
                                  </w:rPr>
                                  <w:t xml:space="preserve">XB: </w:t>
                                </w:r>
                                <w:r w:rsidRPr="006460C8">
                                  <w:rPr>
                                    <w:sz w:val="12"/>
                                    <w:szCs w:val="12"/>
                                    <w:lang w:val="en-US"/>
                                  </w:rPr>
                                  <w:t>2 LL</w:t>
                                </w:r>
                              </w:p>
                              <w:p w14:paraId="5CA346D6" w14:textId="77777777" w:rsidR="00F95889" w:rsidRPr="006460C8" w:rsidRDefault="00F95889" w:rsidP="00F95889">
                                <w:pPr>
                                  <w:tabs>
                                    <w:tab w:val="left" w:pos="360"/>
                                    <w:tab w:val="left" w:pos="1080"/>
                                  </w:tabs>
                                  <w:spacing w:before="40" w:line="140" w:lineRule="exact"/>
                                  <w:rPr>
                                    <w:b/>
                                    <w:bCs/>
                                    <w:sz w:val="12"/>
                                    <w:szCs w:val="12"/>
                                    <w:lang w:val="en-US"/>
                                  </w:rPr>
                                </w:pPr>
                                <w:r w:rsidRPr="006460C8">
                                  <w:rPr>
                                    <w:sz w:val="12"/>
                                    <w:szCs w:val="12"/>
                                    <w:lang w:val="en-US"/>
                                  </w:rPr>
                                  <w:tab/>
                                </w:r>
                                <w:r w:rsidRPr="006460C8">
                                  <w:rPr>
                                    <w:b/>
                                    <w:bCs/>
                                    <w:sz w:val="12"/>
                                    <w:szCs w:val="12"/>
                                    <w:lang w:val="en-US"/>
                                  </w:rPr>
                                  <w:t>3</w:t>
                                </w:r>
                                <w:r w:rsidRPr="006460C8">
                                  <w:rPr>
                                    <w:b/>
                                    <w:bCs/>
                                    <w:sz w:val="12"/>
                                    <w:szCs w:val="12"/>
                                    <w:lang w:val="en-US"/>
                                  </w:rPr>
                                  <w:tab/>
                                  <w:t>2</w:t>
                                </w:r>
                              </w:p>
                              <w:p w14:paraId="7EE16B56" w14:textId="77777777" w:rsidR="00F95889" w:rsidRPr="00B452F9" w:rsidRDefault="00F95889" w:rsidP="00F95889">
                                <w:pPr>
                                  <w:tabs>
                                    <w:tab w:val="left" w:pos="360"/>
                                    <w:tab w:val="left" w:pos="1080"/>
                                  </w:tabs>
                                  <w:spacing w:line="140" w:lineRule="exact"/>
                                  <w:ind w:left="90"/>
                                  <w:rPr>
                                    <w:b/>
                                    <w:bCs/>
                                    <w:sz w:val="12"/>
                                    <w:szCs w:val="12"/>
                                    <w:lang w:val="en-US"/>
                                  </w:rPr>
                                </w:pPr>
                                <w:r w:rsidRPr="006460C8">
                                  <w:rPr>
                                    <w:b/>
                                    <w:bCs/>
                                    <w:sz w:val="12"/>
                                    <w:szCs w:val="12"/>
                                    <w:lang w:val="en-US"/>
                                  </w:rPr>
                                  <w:t>Total: 5</w:t>
                                </w:r>
                              </w:p>
                              <w:p w14:paraId="28DFBC27" w14:textId="77777777" w:rsidR="00F95889" w:rsidRDefault="00F95889" w:rsidP="00F95889">
                                <w:pPr>
                                  <w:tabs>
                                    <w:tab w:val="left" w:pos="270"/>
                                    <w:tab w:val="left" w:pos="990"/>
                                  </w:tabs>
                                  <w:spacing w:line="240" w:lineRule="auto"/>
                                  <w:rPr>
                                    <w:sz w:val="15"/>
                                    <w:szCs w:val="15"/>
                                    <w:vertAlign w:val="superscript"/>
                                    <w:lang w:val="en-US"/>
                                  </w:rPr>
                                </w:pPr>
                              </w:p>
                              <w:p w14:paraId="2A41EC07" w14:textId="77777777" w:rsidR="00F95889" w:rsidRDefault="00F95889" w:rsidP="00F95889">
                                <w:pPr>
                                  <w:tabs>
                                    <w:tab w:val="left" w:pos="450"/>
                                    <w:tab w:val="left" w:pos="1260"/>
                                  </w:tabs>
                                  <w:spacing w:line="240" w:lineRule="auto"/>
                                  <w:rPr>
                                    <w:sz w:val="15"/>
                                    <w:lang w:val="en-US"/>
                                  </w:rPr>
                                </w:pPr>
                              </w:p>
                            </w:txbxContent>
                          </wps:txbx>
                          <wps:bodyPr rot="0" vert="horz" wrap="square" lIns="0" tIns="45720" rIns="0" bIns="45720" anchor="t" anchorCtr="0" upright="1">
                            <a:noAutofit/>
                          </wps:bodyPr>
                        </wps:wsp>
                        <wps:wsp>
                          <wps:cNvPr id="48" name="Text Box 13"/>
                          <wps:cNvSpPr txBox="1">
                            <a:spLocks noChangeArrowheads="1"/>
                          </wps:cNvSpPr>
                          <wps:spPr bwMode="auto">
                            <a:xfrm>
                              <a:off x="0" y="132689"/>
                              <a:ext cx="777875" cy="936625"/>
                            </a:xfrm>
                            <a:prstGeom prst="rect">
                              <a:avLst/>
                            </a:prstGeom>
                            <a:solidFill>
                              <a:schemeClr val="bg1"/>
                            </a:solidFill>
                            <a:ln w="6350">
                              <a:solidFill>
                                <a:srgbClr val="000000"/>
                              </a:solidFill>
                              <a:miter lim="800000"/>
                              <a:headEnd/>
                              <a:tailEnd/>
                            </a:ln>
                          </wps:spPr>
                          <wps:txbx>
                            <w:txbxContent>
                              <w:p w14:paraId="67A730AF" w14:textId="77777777" w:rsidR="00F95889" w:rsidRPr="00D5229F" w:rsidRDefault="00F95889" w:rsidP="00F95889">
                                <w:pPr>
                                  <w:adjustRightInd w:val="0"/>
                                  <w:snapToGrid w:val="0"/>
                                  <w:spacing w:line="240" w:lineRule="auto"/>
                                  <w:jc w:val="center"/>
                                  <w:rPr>
                                    <w:b/>
                                    <w:sz w:val="13"/>
                                    <w:szCs w:val="13"/>
                                    <w:lang w:val="en-US"/>
                                  </w:rPr>
                                </w:pPr>
                                <w:r w:rsidRPr="00D5229F">
                                  <w:rPr>
                                    <w:b/>
                                    <w:sz w:val="13"/>
                                    <w:szCs w:val="13"/>
                                    <w:lang w:val="en-US"/>
                                  </w:rPr>
                                  <w:t>Director of</w:t>
                                </w:r>
                              </w:p>
                              <w:p w14:paraId="140390FA" w14:textId="77777777" w:rsidR="00F95889" w:rsidRPr="00D5229F" w:rsidRDefault="00F95889" w:rsidP="00F95889">
                                <w:pPr>
                                  <w:adjustRightInd w:val="0"/>
                                  <w:snapToGrid w:val="0"/>
                                  <w:spacing w:line="140" w:lineRule="exact"/>
                                  <w:jc w:val="center"/>
                                  <w:rPr>
                                    <w:b/>
                                    <w:sz w:val="13"/>
                                    <w:szCs w:val="13"/>
                                    <w:lang w:val="en-US"/>
                                  </w:rPr>
                                </w:pPr>
                                <w:r>
                                  <w:rPr>
                                    <w:b/>
                                    <w:sz w:val="13"/>
                                    <w:szCs w:val="13"/>
                                    <w:lang w:val="en-US"/>
                                  </w:rPr>
                                  <w:t>M</w:t>
                                </w:r>
                                <w:r w:rsidRPr="00D5229F">
                                  <w:rPr>
                                    <w:b/>
                                    <w:sz w:val="13"/>
                                    <w:szCs w:val="13"/>
                                    <w:lang w:val="en-US"/>
                                  </w:rPr>
                                  <w:t>anagement</w:t>
                                </w:r>
                              </w:p>
                              <w:p w14:paraId="67DD93C5" w14:textId="77777777" w:rsidR="00F95889" w:rsidRDefault="00F95889" w:rsidP="00F95889">
                                <w:pPr>
                                  <w:adjustRightInd w:val="0"/>
                                  <w:snapToGrid w:val="0"/>
                                  <w:spacing w:line="140" w:lineRule="exact"/>
                                  <w:jc w:val="center"/>
                                  <w:rPr>
                                    <w:bCs/>
                                    <w:sz w:val="13"/>
                                    <w:szCs w:val="13"/>
                                    <w:lang w:val="en-US"/>
                                  </w:rPr>
                                </w:pPr>
                                <w:r w:rsidRPr="00D5229F">
                                  <w:rPr>
                                    <w:bCs/>
                                    <w:sz w:val="13"/>
                                    <w:szCs w:val="13"/>
                                    <w:lang w:val="en-US"/>
                                  </w:rPr>
                                  <w:t>(executive direction and management)</w:t>
                                </w:r>
                              </w:p>
                              <w:p w14:paraId="3A7ADB50" w14:textId="77777777" w:rsidR="00F95889" w:rsidRPr="00E01BEA" w:rsidRDefault="00F95889" w:rsidP="00F95889">
                                <w:pPr>
                                  <w:adjustRightInd w:val="0"/>
                                  <w:snapToGrid w:val="0"/>
                                  <w:spacing w:line="140" w:lineRule="exact"/>
                                  <w:jc w:val="center"/>
                                  <w:rPr>
                                    <w:bCs/>
                                    <w:sz w:val="13"/>
                                    <w:szCs w:val="13"/>
                                    <w:lang w:val="en-US"/>
                                  </w:rPr>
                                </w:pPr>
                              </w:p>
                              <w:p w14:paraId="163C5160" w14:textId="77777777" w:rsidR="00F95889" w:rsidRPr="00B452F9" w:rsidRDefault="00F95889" w:rsidP="00F95889">
                                <w:pPr>
                                  <w:adjustRightInd w:val="0"/>
                                  <w:snapToGrid w:val="0"/>
                                  <w:spacing w:line="140" w:lineRule="exact"/>
                                  <w:jc w:val="center"/>
                                  <w:rPr>
                                    <w:b/>
                                    <w:sz w:val="12"/>
                                    <w:szCs w:val="12"/>
                                    <w:lang w:val="en-US"/>
                                  </w:rPr>
                                </w:pPr>
                                <w:r w:rsidRPr="00B452F9">
                                  <w:rPr>
                                    <w:b/>
                                    <w:sz w:val="12"/>
                                    <w:szCs w:val="12"/>
                                    <w:lang w:val="en-US"/>
                                  </w:rPr>
                                  <w:t>RB:</w:t>
                                </w:r>
                              </w:p>
                              <w:p w14:paraId="230A8407" w14:textId="77777777" w:rsidR="00F95889" w:rsidRPr="00B452F9" w:rsidRDefault="00F95889" w:rsidP="00F95889">
                                <w:pPr>
                                  <w:pBdr>
                                    <w:bottom w:val="single" w:sz="4" w:space="1" w:color="auto"/>
                                  </w:pBdr>
                                  <w:adjustRightInd w:val="0"/>
                                  <w:snapToGrid w:val="0"/>
                                  <w:spacing w:line="140" w:lineRule="exact"/>
                                  <w:jc w:val="center"/>
                                  <w:rPr>
                                    <w:sz w:val="12"/>
                                    <w:szCs w:val="12"/>
                                    <w:lang w:val="en-US"/>
                                  </w:rPr>
                                </w:pPr>
                                <w:r w:rsidRPr="00B452F9">
                                  <w:rPr>
                                    <w:sz w:val="12"/>
                                    <w:szCs w:val="12"/>
                                    <w:lang w:val="en-US"/>
                                  </w:rPr>
                                  <w:t>1 D-2</w:t>
                                </w:r>
                              </w:p>
                              <w:p w14:paraId="6577C434" w14:textId="77777777" w:rsidR="00F95889" w:rsidRDefault="00F95889" w:rsidP="00F95889">
                                <w:pPr>
                                  <w:adjustRightInd w:val="0"/>
                                  <w:snapToGrid w:val="0"/>
                                  <w:spacing w:line="140" w:lineRule="exact"/>
                                  <w:rPr>
                                    <w:b/>
                                    <w:bCs/>
                                    <w:sz w:val="12"/>
                                    <w:szCs w:val="12"/>
                                    <w:lang w:val="en-US"/>
                                  </w:rPr>
                                </w:pPr>
                              </w:p>
                              <w:p w14:paraId="3EAED98E" w14:textId="77777777" w:rsidR="00F95889" w:rsidRPr="00B452F9" w:rsidRDefault="00F95889" w:rsidP="00F95889">
                                <w:pPr>
                                  <w:adjustRightInd w:val="0"/>
                                  <w:snapToGrid w:val="0"/>
                                  <w:spacing w:line="140" w:lineRule="exact"/>
                                  <w:rPr>
                                    <w:b/>
                                    <w:bCs/>
                                    <w:sz w:val="12"/>
                                    <w:szCs w:val="12"/>
                                    <w:lang w:val="en-US"/>
                                  </w:rPr>
                                </w:pPr>
                                <w:r w:rsidRPr="00B452F9">
                                  <w:rPr>
                                    <w:b/>
                                    <w:bCs/>
                                    <w:sz w:val="12"/>
                                    <w:szCs w:val="12"/>
                                    <w:lang w:val="en-US"/>
                                  </w:rPr>
                                  <w:t>Total: 1</w:t>
                                </w:r>
                              </w:p>
                            </w:txbxContent>
                          </wps:txbx>
                          <wps:bodyPr rot="0" vert="horz" wrap="square" lIns="27432" tIns="45720" rIns="27432" bIns="45720" anchor="t"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w14:anchorId="1BF43AD8" id="Group 2" o:spid="_x0000_s1026" style="position:absolute;left:0;text-align:left;margin-left:-.2pt;margin-top:6.1pt;width:485.65pt;height:545.2pt;z-index:251717632;mso-position-horizontal-relative:margin;mso-width-relative:margin;mso-height-relative:margin" coordsize="56902,69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">
                <v:shapetype id="_x0000_t202" coordsize="21600,21600" o:spt="202" path="m,l,21600r21600,l21600,xe">
                  <v:stroke joinstyle="miter"/>
                  <v:path gradientshapeok="t" o:connecttype="rect"/>
                </v:shapetype>
                <v:shape id="Text Box 6" o:spid="_x0000_s1027" type="#_x0000_t202" style="position:absolute;left:13066;top:12321;width:10497;height:13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" strokeweight=".5pt">
                  <v:textbox inset="0,1.44pt,0,1.44pt">
                    <w:txbxContent>
                      <w:p w14:paraId="03A52943" w14:textId="77777777" w:rsidR="00F95889" w:rsidRPr="00230A49" w:rsidRDefault="00F95889" w:rsidP="00F95889">
                        <w:pPr>
                          <w:spacing w:line="140" w:lineRule="exact"/>
                          <w:jc w:val="center"/>
                          <w:rPr>
                            <w:b/>
                            <w:sz w:val="13"/>
                            <w:szCs w:val="13"/>
                            <w:lang w:val="en-US"/>
                          </w:rPr>
                        </w:pPr>
                        <w:r w:rsidRPr="00230A49">
                          <w:rPr>
                            <w:b/>
                            <w:sz w:val="13"/>
                            <w:szCs w:val="13"/>
                            <w:lang w:val="en-US"/>
                          </w:rPr>
                          <w:t>International Trade, Integration and Infrastructure Division</w:t>
                        </w:r>
                      </w:p>
                      <w:p w14:paraId="722CA5CF" w14:textId="77777777" w:rsidR="00F95889" w:rsidRPr="00075F14" w:rsidRDefault="00F95889" w:rsidP="00F95889">
                        <w:pPr>
                          <w:spacing w:line="140" w:lineRule="exact"/>
                          <w:jc w:val="center"/>
                          <w:rPr>
                            <w:bCs/>
                            <w:sz w:val="13"/>
                            <w:szCs w:val="13"/>
                            <w:lang w:val="en-US"/>
                          </w:rPr>
                        </w:pPr>
                        <w:r w:rsidRPr="00230A49">
                          <w:rPr>
                            <w:bCs/>
                            <w:sz w:val="13"/>
                            <w:szCs w:val="13"/>
                            <w:lang w:val="en-US"/>
                          </w:rPr>
                          <w:t>(subprogramme 1)</w:t>
                        </w:r>
                      </w:p>
                      <w:p w14:paraId="35E1F86D" w14:textId="77777777" w:rsidR="00F95889" w:rsidRPr="00913A51" w:rsidRDefault="00F95889" w:rsidP="00F95889">
                        <w:pPr>
                          <w:tabs>
                            <w:tab w:val="left" w:pos="360"/>
                            <w:tab w:val="left" w:pos="990"/>
                          </w:tabs>
                          <w:spacing w:before="40" w:line="140" w:lineRule="exact"/>
                          <w:rPr>
                            <w:b/>
                            <w:sz w:val="12"/>
                            <w:szCs w:val="12"/>
                            <w:lang w:val="en-US"/>
                          </w:rPr>
                        </w:pPr>
                        <w:r w:rsidRPr="00913A51">
                          <w:rPr>
                            <w:sz w:val="12"/>
                            <w:szCs w:val="12"/>
                            <w:lang w:val="en-US"/>
                          </w:rPr>
                          <w:tab/>
                        </w:r>
                        <w:r w:rsidRPr="00913A51">
                          <w:rPr>
                            <w:b/>
                            <w:sz w:val="12"/>
                            <w:szCs w:val="12"/>
                            <w:lang w:val="en-US"/>
                          </w:rPr>
                          <w:t>RB:</w:t>
                        </w:r>
                        <w:r w:rsidRPr="00913A51">
                          <w:rPr>
                            <w:sz w:val="12"/>
                            <w:szCs w:val="12"/>
                            <w:lang w:val="en-US"/>
                          </w:rPr>
                          <w:t xml:space="preserve"> </w:t>
                        </w:r>
                        <w:r w:rsidRPr="00913A51">
                          <w:rPr>
                            <w:sz w:val="12"/>
                            <w:szCs w:val="12"/>
                            <w:lang w:val="en-US"/>
                          </w:rPr>
                          <w:tab/>
                        </w:r>
                        <w:r w:rsidRPr="00913A51">
                          <w:rPr>
                            <w:b/>
                            <w:sz w:val="12"/>
                            <w:szCs w:val="12"/>
                            <w:lang w:val="en-US"/>
                          </w:rPr>
                          <w:t>XB:</w:t>
                        </w:r>
                      </w:p>
                      <w:p w14:paraId="39043BC0" w14:textId="77777777" w:rsidR="00F95889" w:rsidRPr="00913A51" w:rsidRDefault="00F95889" w:rsidP="00F95889">
                        <w:pPr>
                          <w:tabs>
                            <w:tab w:val="left" w:pos="360"/>
                            <w:tab w:val="left" w:pos="990"/>
                          </w:tabs>
                          <w:spacing w:line="140" w:lineRule="exact"/>
                          <w:rPr>
                            <w:sz w:val="12"/>
                            <w:szCs w:val="12"/>
                            <w:lang w:val="en-US"/>
                          </w:rPr>
                        </w:pPr>
                        <w:r w:rsidRPr="00913A51">
                          <w:rPr>
                            <w:sz w:val="12"/>
                            <w:szCs w:val="12"/>
                            <w:lang w:val="en-US"/>
                          </w:rPr>
                          <w:tab/>
                          <w:t>1 D-1</w:t>
                        </w:r>
                        <w:r w:rsidRPr="00913A51">
                          <w:rPr>
                            <w:sz w:val="12"/>
                            <w:szCs w:val="12"/>
                            <w:lang w:val="en-US"/>
                          </w:rPr>
                          <w:tab/>
                          <w:t>1 LL</w:t>
                        </w:r>
                      </w:p>
                      <w:p w14:paraId="7274F988" w14:textId="77777777" w:rsidR="00F95889" w:rsidRDefault="00F95889" w:rsidP="00F95889">
                        <w:pPr>
                          <w:tabs>
                            <w:tab w:val="left" w:pos="360"/>
                            <w:tab w:val="left" w:pos="936"/>
                          </w:tabs>
                          <w:spacing w:line="140" w:lineRule="exact"/>
                          <w:rPr>
                            <w:sz w:val="12"/>
                            <w:szCs w:val="12"/>
                            <w:lang w:val="en-US"/>
                          </w:rPr>
                        </w:pPr>
                        <w:r w:rsidRPr="00913A51">
                          <w:rPr>
                            <w:sz w:val="12"/>
                            <w:szCs w:val="12"/>
                            <w:lang w:val="en-US"/>
                          </w:rPr>
                          <w:tab/>
                        </w:r>
                        <w:r>
                          <w:rPr>
                            <w:sz w:val="12"/>
                            <w:szCs w:val="12"/>
                            <w:lang w:val="en-US"/>
                          </w:rPr>
                          <w:t>3</w:t>
                        </w:r>
                        <w:r w:rsidRPr="00913A51">
                          <w:rPr>
                            <w:sz w:val="12"/>
                            <w:szCs w:val="12"/>
                            <w:lang w:val="en-US"/>
                          </w:rPr>
                          <w:t xml:space="preserve"> P-5</w:t>
                        </w:r>
                      </w:p>
                      <w:p w14:paraId="0C95CCDF" w14:textId="77777777" w:rsidR="00F95889" w:rsidRPr="00913A51" w:rsidRDefault="00F95889" w:rsidP="00F95889">
                        <w:pPr>
                          <w:tabs>
                            <w:tab w:val="left" w:pos="360"/>
                            <w:tab w:val="left" w:pos="936"/>
                          </w:tabs>
                          <w:spacing w:line="140" w:lineRule="exact"/>
                          <w:rPr>
                            <w:sz w:val="12"/>
                            <w:szCs w:val="12"/>
                            <w:lang w:val="en-US"/>
                          </w:rPr>
                        </w:pPr>
                        <w:r w:rsidRPr="00913A51">
                          <w:rPr>
                            <w:sz w:val="12"/>
                            <w:szCs w:val="12"/>
                            <w:lang w:val="en-US"/>
                          </w:rPr>
                          <w:tab/>
                          <w:t>2 P-4</w:t>
                        </w:r>
                      </w:p>
                      <w:p w14:paraId="69E1413B" w14:textId="77777777" w:rsidR="00F95889" w:rsidRPr="00913A51" w:rsidRDefault="00F95889" w:rsidP="00F95889">
                        <w:pPr>
                          <w:tabs>
                            <w:tab w:val="left" w:pos="360"/>
                            <w:tab w:val="left" w:pos="936"/>
                          </w:tabs>
                          <w:spacing w:line="140" w:lineRule="exact"/>
                          <w:rPr>
                            <w:sz w:val="12"/>
                            <w:szCs w:val="12"/>
                            <w:lang w:val="en-US"/>
                          </w:rPr>
                        </w:pPr>
                        <w:r w:rsidRPr="00913A51">
                          <w:rPr>
                            <w:sz w:val="12"/>
                            <w:szCs w:val="12"/>
                            <w:lang w:val="en-US"/>
                          </w:rPr>
                          <w:tab/>
                        </w:r>
                        <w:r w:rsidRPr="00FB6FE1">
                          <w:rPr>
                            <w:sz w:val="12"/>
                            <w:szCs w:val="12"/>
                            <w:lang w:val="en-US"/>
                          </w:rPr>
                          <w:t>5 P-3</w:t>
                        </w:r>
                        <w:r w:rsidRPr="00FB6FE1">
                          <w:rPr>
                            <w:sz w:val="14"/>
                            <w:szCs w:val="14"/>
                            <w:lang w:val="en-US"/>
                          </w:rPr>
                          <w:t xml:space="preserve"> </w:t>
                        </w:r>
                      </w:p>
                      <w:p w14:paraId="01905372" w14:textId="77777777" w:rsidR="00F95889" w:rsidRPr="00913A51" w:rsidRDefault="00F95889" w:rsidP="00F95889">
                        <w:pPr>
                          <w:tabs>
                            <w:tab w:val="left" w:pos="360"/>
                            <w:tab w:val="left" w:pos="936"/>
                          </w:tabs>
                          <w:spacing w:line="140" w:lineRule="exact"/>
                          <w:rPr>
                            <w:sz w:val="12"/>
                            <w:szCs w:val="12"/>
                            <w:lang w:val="en-US"/>
                          </w:rPr>
                        </w:pPr>
                        <w:r w:rsidRPr="00913A51">
                          <w:rPr>
                            <w:sz w:val="12"/>
                            <w:szCs w:val="12"/>
                            <w:lang w:val="en-US"/>
                          </w:rPr>
                          <w:tab/>
                          <w:t>3 P-2/1</w:t>
                        </w:r>
                      </w:p>
                      <w:p w14:paraId="18DDFC2E" w14:textId="77777777" w:rsidR="00F95889" w:rsidRPr="00913A51" w:rsidRDefault="00F95889" w:rsidP="00F95889">
                        <w:pPr>
                          <w:tabs>
                            <w:tab w:val="left" w:pos="360"/>
                            <w:tab w:val="left" w:pos="936"/>
                          </w:tabs>
                          <w:spacing w:line="140" w:lineRule="exact"/>
                          <w:rPr>
                            <w:sz w:val="12"/>
                            <w:szCs w:val="12"/>
                            <w:lang w:val="en-US"/>
                          </w:rPr>
                        </w:pPr>
                        <w:r w:rsidRPr="00913A51">
                          <w:rPr>
                            <w:sz w:val="12"/>
                            <w:szCs w:val="12"/>
                            <w:lang w:val="en-US"/>
                          </w:rPr>
                          <w:tab/>
                          <w:t>5 LL</w:t>
                        </w:r>
                      </w:p>
                      <w:p w14:paraId="17203A4B" w14:textId="77777777" w:rsidR="00F95889" w:rsidRPr="00913A51" w:rsidRDefault="00F95889" w:rsidP="00F95889">
                        <w:pPr>
                          <w:pBdr>
                            <w:top w:val="single" w:sz="4" w:space="1" w:color="auto"/>
                          </w:pBdr>
                          <w:tabs>
                            <w:tab w:val="left" w:pos="360"/>
                            <w:tab w:val="left" w:pos="993"/>
                          </w:tabs>
                          <w:spacing w:line="140" w:lineRule="exact"/>
                          <w:ind w:left="360" w:right="380"/>
                          <w:rPr>
                            <w:b/>
                            <w:bCs/>
                            <w:sz w:val="12"/>
                            <w:szCs w:val="12"/>
                            <w:lang w:val="en-US"/>
                          </w:rPr>
                        </w:pPr>
                        <w:r w:rsidRPr="00913A51">
                          <w:rPr>
                            <w:b/>
                            <w:bCs/>
                            <w:sz w:val="12"/>
                            <w:szCs w:val="12"/>
                            <w:lang w:val="en-US"/>
                          </w:rPr>
                          <w:t>1</w:t>
                        </w:r>
                        <w:r>
                          <w:rPr>
                            <w:b/>
                            <w:bCs/>
                            <w:sz w:val="12"/>
                            <w:szCs w:val="12"/>
                            <w:lang w:val="en-US"/>
                          </w:rPr>
                          <w:t>9</w:t>
                        </w:r>
                        <w:r w:rsidRPr="00913A51">
                          <w:rPr>
                            <w:b/>
                            <w:bCs/>
                            <w:sz w:val="12"/>
                            <w:szCs w:val="12"/>
                            <w:lang w:val="en-US"/>
                          </w:rPr>
                          <w:tab/>
                          <w:t>1</w:t>
                        </w:r>
                      </w:p>
                      <w:p w14:paraId="4A691C76" w14:textId="77777777" w:rsidR="00F95889" w:rsidRPr="006460C8" w:rsidRDefault="00F95889" w:rsidP="00F95889">
                        <w:pPr>
                          <w:tabs>
                            <w:tab w:val="left" w:pos="360"/>
                            <w:tab w:val="left" w:pos="993"/>
                          </w:tabs>
                          <w:spacing w:line="240" w:lineRule="auto"/>
                          <w:rPr>
                            <w:b/>
                            <w:bCs/>
                            <w:sz w:val="6"/>
                            <w:szCs w:val="6"/>
                            <w:lang w:val="en-US"/>
                          </w:rPr>
                        </w:pPr>
                      </w:p>
                      <w:p w14:paraId="3D75A875" w14:textId="77777777" w:rsidR="00F95889" w:rsidRPr="00913A51" w:rsidRDefault="00F95889" w:rsidP="00F95889">
                        <w:pPr>
                          <w:tabs>
                            <w:tab w:val="left" w:pos="360"/>
                            <w:tab w:val="left" w:pos="936"/>
                          </w:tabs>
                          <w:spacing w:line="140" w:lineRule="exact"/>
                          <w:ind w:left="360"/>
                          <w:rPr>
                            <w:b/>
                            <w:bCs/>
                            <w:sz w:val="12"/>
                            <w:szCs w:val="12"/>
                            <w:lang w:val="en-US"/>
                          </w:rPr>
                        </w:pPr>
                        <w:r w:rsidRPr="00913A51">
                          <w:rPr>
                            <w:b/>
                            <w:bCs/>
                            <w:sz w:val="12"/>
                            <w:szCs w:val="12"/>
                            <w:lang w:val="en-US"/>
                          </w:rPr>
                          <w:t xml:space="preserve">Total: </w:t>
                        </w:r>
                        <w:r>
                          <w:rPr>
                            <w:b/>
                            <w:bCs/>
                            <w:sz w:val="12"/>
                            <w:szCs w:val="12"/>
                            <w:lang w:val="en-US"/>
                          </w:rPr>
                          <w:t>20</w:t>
                        </w:r>
                      </w:p>
                    </w:txbxContent>
                  </v:textbox>
                </v:shape>
                <v:shape id="Text Box 62" o:spid="_x0000_s1028" type="#_x0000_t202" style="position:absolute;left:24431;top:12288;width:10497;height:130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" strokeweight=".5pt">
                  <v:textbox inset="0,1.44pt,0,1.44pt">
                    <w:txbxContent>
                      <w:p w14:paraId="6BB9FEED" w14:textId="77777777" w:rsidR="00F95889" w:rsidRDefault="00F95889" w:rsidP="00F95889">
                        <w:pPr>
                          <w:spacing w:line="140" w:lineRule="exact"/>
                          <w:jc w:val="center"/>
                          <w:rPr>
                            <w:b/>
                            <w:sz w:val="13"/>
                            <w:szCs w:val="13"/>
                            <w:lang w:val="en-US"/>
                          </w:rPr>
                        </w:pPr>
                        <w:r w:rsidRPr="00324E30">
                          <w:rPr>
                            <w:b/>
                            <w:sz w:val="13"/>
                            <w:szCs w:val="13"/>
                            <w:lang w:val="en-US"/>
                          </w:rPr>
                          <w:t>Division of Production, Productivity and Management</w:t>
                        </w:r>
                      </w:p>
                      <w:p w14:paraId="5975BD09" w14:textId="77777777" w:rsidR="00F95889" w:rsidRPr="00075F14" w:rsidRDefault="00F95889" w:rsidP="00F95889">
                        <w:pPr>
                          <w:spacing w:line="140" w:lineRule="exact"/>
                          <w:jc w:val="center"/>
                          <w:rPr>
                            <w:bCs/>
                            <w:sz w:val="13"/>
                            <w:szCs w:val="13"/>
                            <w:lang w:val="en-US"/>
                          </w:rPr>
                        </w:pPr>
                        <w:r w:rsidRPr="00075F14">
                          <w:rPr>
                            <w:bCs/>
                            <w:sz w:val="13"/>
                            <w:szCs w:val="13"/>
                            <w:lang w:val="en-US"/>
                          </w:rPr>
                          <w:t xml:space="preserve">(subprogramme </w:t>
                        </w:r>
                        <w:r>
                          <w:rPr>
                            <w:bCs/>
                            <w:sz w:val="13"/>
                            <w:szCs w:val="13"/>
                            <w:lang w:val="en-US"/>
                          </w:rPr>
                          <w:t>2</w:t>
                        </w:r>
                        <w:r w:rsidRPr="00075F14">
                          <w:rPr>
                            <w:bCs/>
                            <w:sz w:val="13"/>
                            <w:szCs w:val="13"/>
                            <w:lang w:val="en-US"/>
                          </w:rPr>
                          <w:t>)</w:t>
                        </w:r>
                      </w:p>
                      <w:p w14:paraId="14E1F4B0" w14:textId="77777777" w:rsidR="00F95889" w:rsidRPr="00913A51" w:rsidRDefault="00F95889" w:rsidP="00F95889">
                        <w:pPr>
                          <w:tabs>
                            <w:tab w:val="left" w:pos="360"/>
                            <w:tab w:val="left" w:pos="990"/>
                          </w:tabs>
                          <w:spacing w:before="40" w:line="140" w:lineRule="exact"/>
                          <w:rPr>
                            <w:b/>
                            <w:sz w:val="12"/>
                            <w:szCs w:val="12"/>
                            <w:lang w:val="en-US"/>
                          </w:rPr>
                        </w:pPr>
                        <w:r w:rsidRPr="00913A51">
                          <w:rPr>
                            <w:sz w:val="12"/>
                            <w:szCs w:val="12"/>
                            <w:lang w:val="en-US"/>
                          </w:rPr>
                          <w:tab/>
                        </w:r>
                        <w:r w:rsidRPr="00913A51">
                          <w:rPr>
                            <w:b/>
                            <w:sz w:val="12"/>
                            <w:szCs w:val="12"/>
                            <w:lang w:val="en-US"/>
                          </w:rPr>
                          <w:t>RB:</w:t>
                        </w:r>
                        <w:r w:rsidRPr="00913A51">
                          <w:rPr>
                            <w:sz w:val="12"/>
                            <w:szCs w:val="12"/>
                            <w:lang w:val="en-US"/>
                          </w:rPr>
                          <w:t xml:space="preserve"> </w:t>
                        </w:r>
                        <w:r w:rsidRPr="00913A51">
                          <w:rPr>
                            <w:sz w:val="12"/>
                            <w:szCs w:val="12"/>
                            <w:lang w:val="en-US"/>
                          </w:rPr>
                          <w:tab/>
                        </w:r>
                        <w:r w:rsidRPr="00913A51">
                          <w:rPr>
                            <w:b/>
                            <w:sz w:val="12"/>
                            <w:szCs w:val="12"/>
                            <w:lang w:val="en-US"/>
                          </w:rPr>
                          <w:t>XB:</w:t>
                        </w:r>
                      </w:p>
                      <w:p w14:paraId="3B74C56D" w14:textId="77777777" w:rsidR="00F95889" w:rsidRPr="00913A51" w:rsidRDefault="00F95889" w:rsidP="00F95889">
                        <w:pPr>
                          <w:tabs>
                            <w:tab w:val="left" w:pos="360"/>
                            <w:tab w:val="left" w:pos="990"/>
                          </w:tabs>
                          <w:spacing w:line="140" w:lineRule="exact"/>
                          <w:rPr>
                            <w:sz w:val="12"/>
                            <w:szCs w:val="12"/>
                            <w:lang w:val="en-US"/>
                          </w:rPr>
                        </w:pPr>
                        <w:r w:rsidRPr="00913A51">
                          <w:rPr>
                            <w:sz w:val="12"/>
                            <w:szCs w:val="12"/>
                            <w:lang w:val="en-US"/>
                          </w:rPr>
                          <w:tab/>
                          <w:t>1 D-1</w:t>
                        </w:r>
                        <w:r w:rsidRPr="00913A51">
                          <w:rPr>
                            <w:sz w:val="12"/>
                            <w:szCs w:val="12"/>
                            <w:lang w:val="en-US"/>
                          </w:rPr>
                          <w:tab/>
                        </w:r>
                        <w:r w:rsidRPr="006460C8">
                          <w:rPr>
                            <w:sz w:val="12"/>
                            <w:szCs w:val="12"/>
                            <w:lang w:val="en-US"/>
                          </w:rPr>
                          <w:t>2 LL</w:t>
                        </w:r>
                      </w:p>
                      <w:p w14:paraId="09C6B700" w14:textId="77777777" w:rsidR="00F95889" w:rsidRPr="00A856C6" w:rsidRDefault="00F95889" w:rsidP="00F95889">
                        <w:pPr>
                          <w:tabs>
                            <w:tab w:val="left" w:pos="360"/>
                            <w:tab w:val="left" w:pos="936"/>
                          </w:tabs>
                          <w:spacing w:line="140" w:lineRule="exact"/>
                          <w:rPr>
                            <w:sz w:val="12"/>
                            <w:szCs w:val="12"/>
                            <w:lang w:val="en-US"/>
                          </w:rPr>
                        </w:pPr>
                        <w:r w:rsidRPr="00913A51">
                          <w:rPr>
                            <w:sz w:val="12"/>
                            <w:szCs w:val="12"/>
                            <w:lang w:val="en-US"/>
                          </w:rPr>
                          <w:tab/>
                        </w:r>
                        <w:r w:rsidRPr="00A856C6">
                          <w:rPr>
                            <w:sz w:val="12"/>
                            <w:szCs w:val="12"/>
                            <w:lang w:val="en-US"/>
                          </w:rPr>
                          <w:t>3 P-5</w:t>
                        </w:r>
                        <w:r w:rsidRPr="00A856C6">
                          <w:rPr>
                            <w:sz w:val="14"/>
                            <w:szCs w:val="14"/>
                            <w:lang w:val="en-US"/>
                          </w:rPr>
                          <w:t xml:space="preserve"> </w:t>
                        </w:r>
                      </w:p>
                      <w:p w14:paraId="27672AA8" w14:textId="77777777" w:rsidR="00F95889" w:rsidRPr="00A856C6" w:rsidRDefault="00F95889" w:rsidP="00F95889">
                        <w:pPr>
                          <w:tabs>
                            <w:tab w:val="left" w:pos="360"/>
                          </w:tabs>
                          <w:spacing w:line="140" w:lineRule="exact"/>
                          <w:rPr>
                            <w:sz w:val="12"/>
                            <w:szCs w:val="12"/>
                            <w:lang w:val="en-US"/>
                          </w:rPr>
                        </w:pPr>
                        <w:r w:rsidRPr="00A856C6">
                          <w:rPr>
                            <w:sz w:val="12"/>
                            <w:szCs w:val="12"/>
                            <w:lang w:val="en-US"/>
                          </w:rPr>
                          <w:tab/>
                          <w:t>6 P-4</w:t>
                        </w:r>
                        <w:r w:rsidRPr="00A856C6">
                          <w:rPr>
                            <w:sz w:val="14"/>
                            <w:szCs w:val="14"/>
                            <w:lang w:val="en-US"/>
                          </w:rPr>
                          <w:t xml:space="preserve"> </w:t>
                        </w:r>
                      </w:p>
                      <w:p w14:paraId="3BDC3697" w14:textId="77777777" w:rsidR="00F95889" w:rsidRPr="00A856C6" w:rsidRDefault="00F95889" w:rsidP="00F95889">
                        <w:pPr>
                          <w:tabs>
                            <w:tab w:val="left" w:pos="360"/>
                          </w:tabs>
                          <w:spacing w:line="140" w:lineRule="exact"/>
                          <w:rPr>
                            <w:sz w:val="12"/>
                            <w:szCs w:val="12"/>
                            <w:lang w:val="en-US"/>
                          </w:rPr>
                        </w:pPr>
                        <w:r w:rsidRPr="00A856C6">
                          <w:rPr>
                            <w:sz w:val="12"/>
                            <w:szCs w:val="12"/>
                            <w:lang w:val="en-US"/>
                          </w:rPr>
                          <w:tab/>
                          <w:t>5 P-3</w:t>
                        </w:r>
                        <w:r w:rsidRPr="00A856C6">
                          <w:rPr>
                            <w:sz w:val="14"/>
                            <w:szCs w:val="14"/>
                            <w:lang w:val="en-US"/>
                          </w:rPr>
                          <w:t xml:space="preserve"> </w:t>
                        </w:r>
                      </w:p>
                      <w:p w14:paraId="0A27043E" w14:textId="77777777" w:rsidR="00F95889" w:rsidRPr="00913A51" w:rsidRDefault="00F95889" w:rsidP="00F95889">
                        <w:pPr>
                          <w:tabs>
                            <w:tab w:val="left" w:pos="360"/>
                          </w:tabs>
                          <w:spacing w:line="140" w:lineRule="exact"/>
                          <w:rPr>
                            <w:sz w:val="12"/>
                            <w:szCs w:val="12"/>
                            <w:lang w:val="en-US"/>
                          </w:rPr>
                        </w:pPr>
                        <w:r w:rsidRPr="00A856C6">
                          <w:rPr>
                            <w:sz w:val="12"/>
                            <w:szCs w:val="12"/>
                            <w:lang w:val="en-US"/>
                          </w:rPr>
                          <w:tab/>
                          <w:t>3 P-2/1</w:t>
                        </w:r>
                        <w:r w:rsidRPr="00A856C6">
                          <w:rPr>
                            <w:sz w:val="14"/>
                            <w:szCs w:val="14"/>
                            <w:lang w:val="en-US"/>
                          </w:rPr>
                          <w:t xml:space="preserve"> </w:t>
                        </w:r>
                      </w:p>
                      <w:p w14:paraId="15DA79A5" w14:textId="77777777" w:rsidR="00F95889" w:rsidRPr="00913A51" w:rsidRDefault="00F95889" w:rsidP="00F95889">
                        <w:pPr>
                          <w:tabs>
                            <w:tab w:val="left" w:pos="360"/>
                          </w:tabs>
                          <w:spacing w:line="140" w:lineRule="exact"/>
                          <w:rPr>
                            <w:sz w:val="12"/>
                            <w:szCs w:val="12"/>
                            <w:lang w:val="en-US"/>
                          </w:rPr>
                        </w:pPr>
                        <w:r w:rsidRPr="00913A51">
                          <w:rPr>
                            <w:sz w:val="12"/>
                            <w:szCs w:val="12"/>
                            <w:lang w:val="en-US"/>
                          </w:rPr>
                          <w:tab/>
                          <w:t>6 LL</w:t>
                        </w:r>
                      </w:p>
                      <w:p w14:paraId="79796E7A" w14:textId="77777777" w:rsidR="00F95889" w:rsidRPr="006460C8" w:rsidRDefault="00F95889" w:rsidP="00F95889">
                        <w:pPr>
                          <w:pBdr>
                            <w:top w:val="single" w:sz="4" w:space="1" w:color="auto"/>
                          </w:pBdr>
                          <w:tabs>
                            <w:tab w:val="left" w:pos="360"/>
                            <w:tab w:val="left" w:pos="993"/>
                          </w:tabs>
                          <w:spacing w:line="140" w:lineRule="exact"/>
                          <w:ind w:left="360" w:right="380"/>
                          <w:rPr>
                            <w:b/>
                            <w:bCs/>
                            <w:sz w:val="12"/>
                            <w:szCs w:val="12"/>
                            <w:lang w:val="en-US"/>
                          </w:rPr>
                        </w:pPr>
                        <w:r w:rsidRPr="00913A51">
                          <w:rPr>
                            <w:b/>
                            <w:bCs/>
                            <w:sz w:val="12"/>
                            <w:szCs w:val="12"/>
                            <w:lang w:val="en-US"/>
                          </w:rPr>
                          <w:t>2</w:t>
                        </w:r>
                        <w:r>
                          <w:rPr>
                            <w:b/>
                            <w:bCs/>
                            <w:sz w:val="12"/>
                            <w:szCs w:val="12"/>
                            <w:lang w:val="en-US"/>
                          </w:rPr>
                          <w:t>4</w:t>
                        </w:r>
                        <w:r w:rsidRPr="00913A51">
                          <w:rPr>
                            <w:b/>
                            <w:bCs/>
                            <w:sz w:val="12"/>
                            <w:szCs w:val="12"/>
                            <w:lang w:val="en-US"/>
                          </w:rPr>
                          <w:tab/>
                        </w:r>
                        <w:r w:rsidRPr="006460C8">
                          <w:rPr>
                            <w:b/>
                            <w:bCs/>
                            <w:sz w:val="12"/>
                            <w:szCs w:val="12"/>
                            <w:lang w:val="en-US"/>
                          </w:rPr>
                          <w:t>2</w:t>
                        </w:r>
                      </w:p>
                      <w:p w14:paraId="42903FB9" w14:textId="77777777" w:rsidR="00F95889" w:rsidRPr="006460C8" w:rsidRDefault="00F95889" w:rsidP="00F95889">
                        <w:pPr>
                          <w:tabs>
                            <w:tab w:val="left" w:pos="360"/>
                            <w:tab w:val="left" w:pos="993"/>
                          </w:tabs>
                          <w:spacing w:line="240" w:lineRule="auto"/>
                          <w:rPr>
                            <w:b/>
                            <w:bCs/>
                            <w:sz w:val="6"/>
                            <w:szCs w:val="6"/>
                            <w:lang w:val="en-US"/>
                          </w:rPr>
                        </w:pPr>
                      </w:p>
                      <w:p w14:paraId="32E96A5C" w14:textId="77777777" w:rsidR="00F95889" w:rsidRPr="00913A51" w:rsidRDefault="00F95889" w:rsidP="00F95889">
                        <w:pPr>
                          <w:tabs>
                            <w:tab w:val="left" w:pos="360"/>
                            <w:tab w:val="left" w:pos="993"/>
                          </w:tabs>
                          <w:spacing w:line="140" w:lineRule="exact"/>
                          <w:ind w:left="360"/>
                          <w:rPr>
                            <w:b/>
                            <w:bCs/>
                            <w:sz w:val="12"/>
                            <w:szCs w:val="12"/>
                            <w:lang w:val="en-US"/>
                          </w:rPr>
                        </w:pPr>
                        <w:r w:rsidRPr="006460C8">
                          <w:rPr>
                            <w:b/>
                            <w:bCs/>
                            <w:sz w:val="12"/>
                            <w:szCs w:val="12"/>
                            <w:lang w:val="en-US"/>
                          </w:rPr>
                          <w:t>Total: 26</w:t>
                        </w:r>
                      </w:p>
                    </w:txbxContent>
                  </v:textbox>
                </v:shape>
                <v:shape id="Text Box 63" o:spid="_x0000_s1029" type="#_x0000_t202" style="position:absolute;left:35912;top:12110;width:10497;height:131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" strokeweight=".5pt">
                  <v:textbox inset="0,1.44pt,0,1.44pt">
                    <w:txbxContent>
                      <w:p w14:paraId="4754915A" w14:textId="77777777" w:rsidR="00F95889" w:rsidRPr="00C43B1F" w:rsidRDefault="00F95889" w:rsidP="00F95889">
                        <w:pPr>
                          <w:spacing w:line="140" w:lineRule="exact"/>
                          <w:jc w:val="center"/>
                          <w:rPr>
                            <w:b/>
                            <w:sz w:val="13"/>
                            <w:szCs w:val="13"/>
                            <w:lang w:val="en-US"/>
                          </w:rPr>
                        </w:pPr>
                        <w:r w:rsidRPr="00C43B1F">
                          <w:rPr>
                            <w:b/>
                            <w:sz w:val="13"/>
                            <w:szCs w:val="13"/>
                            <w:lang w:val="en-US"/>
                          </w:rPr>
                          <w:t>Economic Development Division</w:t>
                        </w:r>
                      </w:p>
                      <w:p w14:paraId="12590A35" w14:textId="77777777" w:rsidR="00F95889" w:rsidRPr="00075F14" w:rsidRDefault="00F95889" w:rsidP="00F95889">
                        <w:pPr>
                          <w:spacing w:line="140" w:lineRule="exact"/>
                          <w:jc w:val="center"/>
                          <w:rPr>
                            <w:bCs/>
                            <w:sz w:val="13"/>
                            <w:szCs w:val="13"/>
                            <w:lang w:val="en-US"/>
                          </w:rPr>
                        </w:pPr>
                        <w:r w:rsidRPr="00C43B1F">
                          <w:rPr>
                            <w:bCs/>
                            <w:sz w:val="13"/>
                            <w:szCs w:val="13"/>
                            <w:lang w:val="en-US"/>
                          </w:rPr>
                          <w:t>(subprogramme 3)</w:t>
                        </w:r>
                      </w:p>
                      <w:p w14:paraId="7CE944EE" w14:textId="77777777" w:rsidR="00F95889" w:rsidRDefault="00F95889" w:rsidP="00F95889">
                        <w:pPr>
                          <w:tabs>
                            <w:tab w:val="left" w:pos="360"/>
                            <w:tab w:val="left" w:pos="990"/>
                          </w:tabs>
                          <w:spacing w:before="40" w:line="140" w:lineRule="exact"/>
                          <w:rPr>
                            <w:sz w:val="13"/>
                            <w:szCs w:val="13"/>
                            <w:lang w:val="en-US"/>
                          </w:rPr>
                        </w:pPr>
                        <w:r w:rsidRPr="009C2578">
                          <w:rPr>
                            <w:sz w:val="13"/>
                            <w:szCs w:val="13"/>
                            <w:lang w:val="en-US"/>
                          </w:rPr>
                          <w:tab/>
                        </w:r>
                      </w:p>
                      <w:p w14:paraId="1C0648B6" w14:textId="77777777" w:rsidR="00F95889" w:rsidRPr="00913A51" w:rsidRDefault="00F95889" w:rsidP="00F95889">
                        <w:pPr>
                          <w:tabs>
                            <w:tab w:val="left" w:pos="360"/>
                            <w:tab w:val="left" w:pos="990"/>
                          </w:tabs>
                          <w:spacing w:before="40" w:line="140" w:lineRule="exact"/>
                          <w:rPr>
                            <w:b/>
                            <w:sz w:val="12"/>
                            <w:szCs w:val="12"/>
                            <w:lang w:val="en-US"/>
                          </w:rPr>
                        </w:pPr>
                        <w:r>
                          <w:rPr>
                            <w:sz w:val="13"/>
                            <w:szCs w:val="13"/>
                            <w:lang w:val="en-US"/>
                          </w:rPr>
                          <w:tab/>
                        </w:r>
                        <w:r w:rsidRPr="00913A51">
                          <w:rPr>
                            <w:b/>
                            <w:sz w:val="12"/>
                            <w:szCs w:val="12"/>
                            <w:lang w:val="en-US"/>
                          </w:rPr>
                          <w:t>RB:</w:t>
                        </w:r>
                        <w:r w:rsidRPr="00913A51">
                          <w:rPr>
                            <w:sz w:val="12"/>
                            <w:szCs w:val="12"/>
                            <w:lang w:val="en-US"/>
                          </w:rPr>
                          <w:t xml:space="preserve"> </w:t>
                        </w:r>
                        <w:r w:rsidRPr="00913A51">
                          <w:rPr>
                            <w:sz w:val="12"/>
                            <w:szCs w:val="12"/>
                            <w:lang w:val="en-US"/>
                          </w:rPr>
                          <w:tab/>
                        </w:r>
                        <w:r w:rsidRPr="00913A51">
                          <w:rPr>
                            <w:b/>
                            <w:sz w:val="12"/>
                            <w:szCs w:val="12"/>
                            <w:lang w:val="en-US"/>
                          </w:rPr>
                          <w:t>XB:</w:t>
                        </w:r>
                      </w:p>
                      <w:p w14:paraId="38203779" w14:textId="77777777" w:rsidR="00F95889" w:rsidRPr="006460C8" w:rsidRDefault="00F95889" w:rsidP="00F95889">
                        <w:pPr>
                          <w:tabs>
                            <w:tab w:val="left" w:pos="360"/>
                            <w:tab w:val="left" w:pos="990"/>
                          </w:tabs>
                          <w:spacing w:line="140" w:lineRule="exact"/>
                          <w:rPr>
                            <w:sz w:val="12"/>
                            <w:szCs w:val="12"/>
                            <w:lang w:val="en-US"/>
                          </w:rPr>
                        </w:pPr>
                        <w:r w:rsidRPr="00913A51">
                          <w:rPr>
                            <w:sz w:val="12"/>
                            <w:szCs w:val="12"/>
                            <w:lang w:val="en-US"/>
                          </w:rPr>
                          <w:tab/>
                          <w:t>1 D-1</w:t>
                        </w:r>
                        <w:r w:rsidRPr="00913A51">
                          <w:rPr>
                            <w:sz w:val="12"/>
                            <w:szCs w:val="12"/>
                            <w:lang w:val="en-US"/>
                          </w:rPr>
                          <w:tab/>
                        </w:r>
                        <w:r>
                          <w:rPr>
                            <w:sz w:val="12"/>
                            <w:szCs w:val="12"/>
                            <w:lang w:val="en-US"/>
                          </w:rPr>
                          <w:t>6</w:t>
                        </w:r>
                        <w:r w:rsidRPr="006460C8">
                          <w:rPr>
                            <w:sz w:val="12"/>
                            <w:szCs w:val="12"/>
                            <w:lang w:val="en-US"/>
                          </w:rPr>
                          <w:t xml:space="preserve"> LL</w:t>
                        </w:r>
                      </w:p>
                      <w:p w14:paraId="46FCF021" w14:textId="77777777" w:rsidR="00F95889" w:rsidRPr="006460C8" w:rsidRDefault="00F95889" w:rsidP="00F95889">
                        <w:pPr>
                          <w:tabs>
                            <w:tab w:val="left" w:pos="360"/>
                            <w:tab w:val="left" w:pos="936"/>
                          </w:tabs>
                          <w:spacing w:line="140" w:lineRule="exact"/>
                          <w:rPr>
                            <w:sz w:val="12"/>
                            <w:szCs w:val="12"/>
                            <w:lang w:val="en-US"/>
                          </w:rPr>
                        </w:pPr>
                        <w:r w:rsidRPr="006460C8">
                          <w:rPr>
                            <w:sz w:val="12"/>
                            <w:szCs w:val="12"/>
                            <w:lang w:val="en-US"/>
                          </w:rPr>
                          <w:tab/>
                          <w:t>2 P-5</w:t>
                        </w:r>
                      </w:p>
                      <w:p w14:paraId="7094ED4A" w14:textId="77777777" w:rsidR="00F95889" w:rsidRPr="006460C8" w:rsidRDefault="00F95889" w:rsidP="00F95889">
                        <w:pPr>
                          <w:tabs>
                            <w:tab w:val="left" w:pos="360"/>
                          </w:tabs>
                          <w:spacing w:line="140" w:lineRule="exact"/>
                          <w:rPr>
                            <w:sz w:val="12"/>
                            <w:szCs w:val="12"/>
                            <w:lang w:val="en-US"/>
                          </w:rPr>
                        </w:pPr>
                        <w:r w:rsidRPr="006460C8">
                          <w:rPr>
                            <w:sz w:val="12"/>
                            <w:szCs w:val="12"/>
                            <w:lang w:val="en-US"/>
                          </w:rPr>
                          <w:tab/>
                          <w:t>5 P-4</w:t>
                        </w:r>
                      </w:p>
                      <w:p w14:paraId="1C601EC7" w14:textId="77777777" w:rsidR="00F95889" w:rsidRPr="006460C8" w:rsidRDefault="00F95889" w:rsidP="00F95889">
                        <w:pPr>
                          <w:tabs>
                            <w:tab w:val="left" w:pos="360"/>
                          </w:tabs>
                          <w:spacing w:line="140" w:lineRule="exact"/>
                          <w:rPr>
                            <w:sz w:val="12"/>
                            <w:szCs w:val="12"/>
                            <w:lang w:val="en-US"/>
                          </w:rPr>
                        </w:pPr>
                        <w:r w:rsidRPr="006460C8">
                          <w:rPr>
                            <w:sz w:val="12"/>
                            <w:szCs w:val="12"/>
                            <w:lang w:val="en-US"/>
                          </w:rPr>
                          <w:tab/>
                          <w:t>5 P-3</w:t>
                        </w:r>
                      </w:p>
                      <w:p w14:paraId="2E898B8A" w14:textId="77777777" w:rsidR="00F95889" w:rsidRPr="006460C8" w:rsidRDefault="00F95889" w:rsidP="00F95889">
                        <w:pPr>
                          <w:tabs>
                            <w:tab w:val="left" w:pos="360"/>
                          </w:tabs>
                          <w:spacing w:line="140" w:lineRule="exact"/>
                          <w:rPr>
                            <w:sz w:val="12"/>
                            <w:szCs w:val="12"/>
                            <w:lang w:val="en-US"/>
                          </w:rPr>
                        </w:pPr>
                        <w:r w:rsidRPr="006460C8">
                          <w:rPr>
                            <w:sz w:val="12"/>
                            <w:szCs w:val="12"/>
                            <w:lang w:val="en-US"/>
                          </w:rPr>
                          <w:tab/>
                          <w:t>5 P-2/1</w:t>
                        </w:r>
                      </w:p>
                      <w:p w14:paraId="6DBAFF67" w14:textId="77777777" w:rsidR="00F95889" w:rsidRPr="006460C8" w:rsidRDefault="00F95889" w:rsidP="00F95889">
                        <w:pPr>
                          <w:tabs>
                            <w:tab w:val="left" w:pos="360"/>
                          </w:tabs>
                          <w:spacing w:line="140" w:lineRule="exact"/>
                          <w:rPr>
                            <w:sz w:val="12"/>
                            <w:szCs w:val="12"/>
                            <w:lang w:val="en-US"/>
                          </w:rPr>
                        </w:pPr>
                        <w:r w:rsidRPr="006460C8">
                          <w:rPr>
                            <w:sz w:val="12"/>
                            <w:szCs w:val="12"/>
                            <w:lang w:val="en-US"/>
                          </w:rPr>
                          <w:tab/>
                          <w:t>9 LL</w:t>
                        </w:r>
                      </w:p>
                      <w:p w14:paraId="39E4FD31" w14:textId="77777777" w:rsidR="00F95889" w:rsidRPr="006460C8" w:rsidRDefault="00F95889" w:rsidP="00F95889">
                        <w:pPr>
                          <w:pBdr>
                            <w:top w:val="single" w:sz="4" w:space="1" w:color="auto"/>
                          </w:pBdr>
                          <w:tabs>
                            <w:tab w:val="left" w:pos="360"/>
                            <w:tab w:val="left" w:pos="993"/>
                          </w:tabs>
                          <w:spacing w:line="140" w:lineRule="exact"/>
                          <w:ind w:left="360" w:right="388"/>
                          <w:rPr>
                            <w:b/>
                            <w:bCs/>
                            <w:sz w:val="12"/>
                            <w:szCs w:val="12"/>
                            <w:lang w:val="en-US"/>
                          </w:rPr>
                        </w:pPr>
                        <w:r w:rsidRPr="006460C8">
                          <w:rPr>
                            <w:b/>
                            <w:bCs/>
                            <w:sz w:val="12"/>
                            <w:szCs w:val="12"/>
                            <w:lang w:val="en-US"/>
                          </w:rPr>
                          <w:t>27</w:t>
                        </w:r>
                        <w:r w:rsidRPr="006460C8">
                          <w:rPr>
                            <w:b/>
                            <w:bCs/>
                            <w:sz w:val="12"/>
                            <w:szCs w:val="12"/>
                            <w:lang w:val="en-US"/>
                          </w:rPr>
                          <w:tab/>
                        </w:r>
                        <w:r>
                          <w:rPr>
                            <w:b/>
                            <w:bCs/>
                            <w:sz w:val="12"/>
                            <w:szCs w:val="12"/>
                            <w:lang w:val="en-US"/>
                          </w:rPr>
                          <w:t>6</w:t>
                        </w:r>
                      </w:p>
                      <w:p w14:paraId="20D2147F" w14:textId="77777777" w:rsidR="00F95889" w:rsidRPr="006460C8" w:rsidRDefault="00F95889" w:rsidP="00F95889">
                        <w:pPr>
                          <w:tabs>
                            <w:tab w:val="left" w:pos="360"/>
                            <w:tab w:val="left" w:pos="993"/>
                          </w:tabs>
                          <w:spacing w:line="240" w:lineRule="auto"/>
                          <w:rPr>
                            <w:b/>
                            <w:bCs/>
                            <w:sz w:val="6"/>
                            <w:szCs w:val="6"/>
                            <w:lang w:val="en-US"/>
                          </w:rPr>
                        </w:pPr>
                      </w:p>
                      <w:p w14:paraId="366921DB" w14:textId="77777777" w:rsidR="00F95889" w:rsidRPr="00913A51" w:rsidRDefault="00F95889" w:rsidP="00F95889">
                        <w:pPr>
                          <w:tabs>
                            <w:tab w:val="left" w:pos="360"/>
                            <w:tab w:val="left" w:pos="993"/>
                          </w:tabs>
                          <w:spacing w:line="140" w:lineRule="exact"/>
                          <w:ind w:left="360"/>
                          <w:rPr>
                            <w:b/>
                            <w:bCs/>
                            <w:sz w:val="12"/>
                            <w:szCs w:val="12"/>
                            <w:lang w:val="en-US"/>
                          </w:rPr>
                        </w:pPr>
                        <w:r w:rsidRPr="006460C8">
                          <w:rPr>
                            <w:b/>
                            <w:bCs/>
                            <w:sz w:val="12"/>
                            <w:szCs w:val="12"/>
                            <w:lang w:val="en-US"/>
                          </w:rPr>
                          <w:t>Total: 3</w:t>
                        </w:r>
                        <w:r>
                          <w:rPr>
                            <w:b/>
                            <w:bCs/>
                            <w:sz w:val="12"/>
                            <w:szCs w:val="12"/>
                            <w:lang w:val="en-US"/>
                          </w:rPr>
                          <w:t>3</w:t>
                        </w:r>
                      </w:p>
                    </w:txbxContent>
                  </v:textbox>
                </v:shape>
                <v:shape id="Text Box 64" o:spid="_x0000_s1030" type="#_x0000_t202" style="position:absolute;left:12980;top:25653;width:10496;height:126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" strokeweight=".5pt">
                  <v:textbox inset="0,1.44pt,0,1.44pt">
                    <w:txbxContent>
                      <w:p w14:paraId="35D2302D" w14:textId="77777777" w:rsidR="00F95889" w:rsidRPr="00324E30" w:rsidRDefault="00F95889" w:rsidP="00F95889">
                        <w:pPr>
                          <w:spacing w:line="140" w:lineRule="exact"/>
                          <w:jc w:val="center"/>
                          <w:rPr>
                            <w:b/>
                            <w:sz w:val="13"/>
                            <w:szCs w:val="13"/>
                            <w:lang w:val="en-US"/>
                          </w:rPr>
                        </w:pPr>
                        <w:r>
                          <w:rPr>
                            <w:b/>
                            <w:sz w:val="13"/>
                            <w:szCs w:val="13"/>
                            <w:lang w:val="en-US"/>
                          </w:rPr>
                          <w:t>Social Development</w:t>
                        </w:r>
                        <w:r>
                          <w:rPr>
                            <w:b/>
                            <w:sz w:val="13"/>
                            <w:szCs w:val="13"/>
                            <w:lang w:val="en-US"/>
                          </w:rPr>
                          <w:br/>
                        </w:r>
                        <w:r w:rsidRPr="00324E30">
                          <w:rPr>
                            <w:b/>
                            <w:sz w:val="13"/>
                            <w:szCs w:val="13"/>
                            <w:lang w:val="en-US"/>
                          </w:rPr>
                          <w:t>Division</w:t>
                        </w:r>
                      </w:p>
                      <w:p w14:paraId="5B8F0E7B" w14:textId="77777777" w:rsidR="00F95889" w:rsidRDefault="00F95889" w:rsidP="00F95889">
                        <w:pPr>
                          <w:spacing w:line="140" w:lineRule="exact"/>
                          <w:jc w:val="center"/>
                          <w:rPr>
                            <w:sz w:val="13"/>
                            <w:szCs w:val="13"/>
                            <w:lang w:val="en-US"/>
                          </w:rPr>
                        </w:pPr>
                        <w:r w:rsidRPr="00075F14">
                          <w:rPr>
                            <w:bCs/>
                            <w:sz w:val="13"/>
                            <w:szCs w:val="13"/>
                            <w:lang w:val="en-US"/>
                          </w:rPr>
                          <w:t xml:space="preserve">(subprogramme </w:t>
                        </w:r>
                        <w:r>
                          <w:rPr>
                            <w:bCs/>
                            <w:sz w:val="13"/>
                            <w:szCs w:val="13"/>
                            <w:lang w:val="en-US"/>
                          </w:rPr>
                          <w:t>4</w:t>
                        </w:r>
                        <w:r w:rsidRPr="00075F14">
                          <w:rPr>
                            <w:bCs/>
                            <w:sz w:val="13"/>
                            <w:szCs w:val="13"/>
                            <w:lang w:val="en-US"/>
                          </w:rPr>
                          <w:t>)</w:t>
                        </w:r>
                      </w:p>
                      <w:p w14:paraId="1A2B6040" w14:textId="77777777" w:rsidR="00F95889" w:rsidRPr="009C2578" w:rsidRDefault="00F95889" w:rsidP="00F95889">
                        <w:pPr>
                          <w:spacing w:line="140" w:lineRule="exact"/>
                          <w:jc w:val="center"/>
                          <w:rPr>
                            <w:sz w:val="13"/>
                            <w:szCs w:val="13"/>
                            <w:lang w:val="en-US"/>
                          </w:rPr>
                        </w:pPr>
                      </w:p>
                      <w:p w14:paraId="0D182961" w14:textId="77777777" w:rsidR="00F95889" w:rsidRPr="006E4310" w:rsidRDefault="00F95889" w:rsidP="00F95889">
                        <w:pPr>
                          <w:tabs>
                            <w:tab w:val="left" w:pos="360"/>
                            <w:tab w:val="left" w:pos="990"/>
                          </w:tabs>
                          <w:spacing w:line="140" w:lineRule="exact"/>
                          <w:rPr>
                            <w:b/>
                            <w:sz w:val="12"/>
                            <w:szCs w:val="12"/>
                            <w:lang w:val="en-US"/>
                          </w:rPr>
                        </w:pPr>
                        <w:r w:rsidRPr="006E4310">
                          <w:rPr>
                            <w:sz w:val="12"/>
                            <w:szCs w:val="12"/>
                            <w:lang w:val="en-US"/>
                          </w:rPr>
                          <w:tab/>
                        </w:r>
                        <w:r w:rsidRPr="006E4310">
                          <w:rPr>
                            <w:b/>
                            <w:sz w:val="12"/>
                            <w:szCs w:val="12"/>
                            <w:lang w:val="en-US"/>
                          </w:rPr>
                          <w:t>RB:</w:t>
                        </w:r>
                        <w:r w:rsidRPr="006E4310">
                          <w:rPr>
                            <w:sz w:val="12"/>
                            <w:szCs w:val="12"/>
                            <w:lang w:val="en-US"/>
                          </w:rPr>
                          <w:t xml:space="preserve"> </w:t>
                        </w:r>
                        <w:r w:rsidRPr="006E4310">
                          <w:rPr>
                            <w:sz w:val="12"/>
                            <w:szCs w:val="12"/>
                            <w:lang w:val="en-US"/>
                          </w:rPr>
                          <w:tab/>
                        </w:r>
                        <w:r w:rsidRPr="006E4310">
                          <w:rPr>
                            <w:b/>
                            <w:sz w:val="12"/>
                            <w:szCs w:val="12"/>
                            <w:lang w:val="en-US"/>
                          </w:rPr>
                          <w:t>XB:</w:t>
                        </w:r>
                      </w:p>
                      <w:p w14:paraId="72F83591" w14:textId="77777777" w:rsidR="00F95889" w:rsidRPr="006E4310" w:rsidRDefault="00F95889" w:rsidP="00F95889">
                        <w:pPr>
                          <w:tabs>
                            <w:tab w:val="left" w:pos="360"/>
                            <w:tab w:val="left" w:pos="990"/>
                          </w:tabs>
                          <w:spacing w:line="140" w:lineRule="exact"/>
                          <w:rPr>
                            <w:sz w:val="12"/>
                            <w:szCs w:val="12"/>
                            <w:lang w:val="en-US"/>
                          </w:rPr>
                        </w:pPr>
                        <w:r w:rsidRPr="006E4310">
                          <w:rPr>
                            <w:sz w:val="12"/>
                            <w:szCs w:val="12"/>
                            <w:lang w:val="en-US"/>
                          </w:rPr>
                          <w:tab/>
                          <w:t>1 D-1</w:t>
                        </w:r>
                        <w:r w:rsidRPr="006E4310">
                          <w:rPr>
                            <w:sz w:val="12"/>
                            <w:szCs w:val="12"/>
                            <w:lang w:val="en-US"/>
                          </w:rPr>
                          <w:tab/>
                        </w:r>
                        <w:r>
                          <w:rPr>
                            <w:sz w:val="12"/>
                            <w:szCs w:val="12"/>
                            <w:lang w:val="en-US"/>
                          </w:rPr>
                          <w:t>2</w:t>
                        </w:r>
                        <w:r w:rsidRPr="006E4310">
                          <w:rPr>
                            <w:sz w:val="12"/>
                            <w:szCs w:val="12"/>
                            <w:lang w:val="en-US"/>
                          </w:rPr>
                          <w:t xml:space="preserve"> LL</w:t>
                        </w:r>
                      </w:p>
                      <w:p w14:paraId="372BF8E2" w14:textId="77777777" w:rsidR="00F95889" w:rsidRPr="006E4310" w:rsidRDefault="00F95889" w:rsidP="00F95889">
                        <w:pPr>
                          <w:tabs>
                            <w:tab w:val="left" w:pos="360"/>
                            <w:tab w:val="left" w:pos="990"/>
                          </w:tabs>
                          <w:spacing w:line="140" w:lineRule="exact"/>
                          <w:rPr>
                            <w:sz w:val="12"/>
                            <w:szCs w:val="12"/>
                            <w:lang w:val="en-US"/>
                          </w:rPr>
                        </w:pPr>
                        <w:r w:rsidRPr="006E4310">
                          <w:rPr>
                            <w:sz w:val="12"/>
                            <w:szCs w:val="12"/>
                            <w:lang w:val="en-US"/>
                          </w:rPr>
                          <w:tab/>
                          <w:t>2 P-5</w:t>
                        </w:r>
                      </w:p>
                      <w:p w14:paraId="2CF7BDA9" w14:textId="77777777" w:rsidR="00F95889" w:rsidRPr="006E4310" w:rsidRDefault="00F95889" w:rsidP="00F95889">
                        <w:pPr>
                          <w:tabs>
                            <w:tab w:val="left" w:pos="360"/>
                            <w:tab w:val="left" w:pos="990"/>
                          </w:tabs>
                          <w:spacing w:line="140" w:lineRule="exact"/>
                          <w:rPr>
                            <w:sz w:val="12"/>
                            <w:szCs w:val="12"/>
                            <w:lang w:val="en-US"/>
                          </w:rPr>
                        </w:pPr>
                        <w:r w:rsidRPr="006E4310">
                          <w:rPr>
                            <w:sz w:val="12"/>
                            <w:szCs w:val="12"/>
                            <w:lang w:val="en-US"/>
                          </w:rPr>
                          <w:tab/>
                          <w:t>3 P-4</w:t>
                        </w:r>
                      </w:p>
                      <w:p w14:paraId="3733C1C7" w14:textId="77777777" w:rsidR="00F95889" w:rsidRPr="006E4310" w:rsidRDefault="00F95889" w:rsidP="00F95889">
                        <w:pPr>
                          <w:tabs>
                            <w:tab w:val="left" w:pos="360"/>
                            <w:tab w:val="left" w:pos="990"/>
                          </w:tabs>
                          <w:spacing w:line="140" w:lineRule="exact"/>
                          <w:rPr>
                            <w:sz w:val="12"/>
                            <w:szCs w:val="12"/>
                            <w:lang w:val="en-US"/>
                          </w:rPr>
                        </w:pPr>
                        <w:r w:rsidRPr="006E4310">
                          <w:rPr>
                            <w:sz w:val="12"/>
                            <w:szCs w:val="12"/>
                            <w:lang w:val="en-US"/>
                          </w:rPr>
                          <w:tab/>
                          <w:t>2 P-3</w:t>
                        </w:r>
                      </w:p>
                      <w:p w14:paraId="579DD0C6" w14:textId="77777777" w:rsidR="00F95889" w:rsidRPr="006E4310" w:rsidRDefault="00F95889" w:rsidP="00F95889">
                        <w:pPr>
                          <w:tabs>
                            <w:tab w:val="left" w:pos="360"/>
                            <w:tab w:val="left" w:pos="990"/>
                          </w:tabs>
                          <w:spacing w:line="140" w:lineRule="exact"/>
                          <w:rPr>
                            <w:sz w:val="12"/>
                            <w:szCs w:val="12"/>
                            <w:lang w:val="en-US"/>
                          </w:rPr>
                        </w:pPr>
                        <w:r w:rsidRPr="006E4310">
                          <w:rPr>
                            <w:sz w:val="12"/>
                            <w:szCs w:val="12"/>
                            <w:lang w:val="en-US"/>
                          </w:rPr>
                          <w:tab/>
                          <w:t>2 P-2/1</w:t>
                        </w:r>
                      </w:p>
                      <w:p w14:paraId="5C5F21D5" w14:textId="77777777" w:rsidR="00F95889" w:rsidRPr="006E4310" w:rsidRDefault="00F95889" w:rsidP="00F95889">
                        <w:pPr>
                          <w:tabs>
                            <w:tab w:val="left" w:pos="360"/>
                            <w:tab w:val="left" w:pos="990"/>
                          </w:tabs>
                          <w:spacing w:line="140" w:lineRule="exact"/>
                          <w:rPr>
                            <w:sz w:val="12"/>
                            <w:szCs w:val="12"/>
                            <w:lang w:val="en-US"/>
                          </w:rPr>
                        </w:pPr>
                        <w:r w:rsidRPr="006E4310">
                          <w:rPr>
                            <w:sz w:val="12"/>
                            <w:szCs w:val="12"/>
                            <w:lang w:val="en-US"/>
                          </w:rPr>
                          <w:tab/>
                          <w:t>5 LL</w:t>
                        </w:r>
                      </w:p>
                      <w:p w14:paraId="48A1C36B" w14:textId="77777777" w:rsidR="00F95889" w:rsidRPr="006E4310" w:rsidRDefault="00F95889" w:rsidP="00F95889">
                        <w:pPr>
                          <w:pBdr>
                            <w:top w:val="single" w:sz="4" w:space="1" w:color="auto"/>
                          </w:pBdr>
                          <w:tabs>
                            <w:tab w:val="left" w:pos="360"/>
                            <w:tab w:val="left" w:pos="993"/>
                          </w:tabs>
                          <w:spacing w:line="140" w:lineRule="exact"/>
                          <w:ind w:left="270" w:right="298"/>
                          <w:rPr>
                            <w:b/>
                            <w:bCs/>
                            <w:sz w:val="12"/>
                            <w:szCs w:val="12"/>
                            <w:lang w:val="en-US"/>
                          </w:rPr>
                        </w:pPr>
                        <w:r w:rsidRPr="006E4310">
                          <w:rPr>
                            <w:sz w:val="12"/>
                            <w:szCs w:val="12"/>
                            <w:lang w:val="en-US"/>
                          </w:rPr>
                          <w:tab/>
                        </w:r>
                        <w:r w:rsidRPr="006E4310">
                          <w:rPr>
                            <w:b/>
                            <w:bCs/>
                            <w:sz w:val="12"/>
                            <w:szCs w:val="12"/>
                            <w:lang w:val="en-US"/>
                          </w:rPr>
                          <w:t>15</w:t>
                        </w:r>
                        <w:r w:rsidRPr="006E4310">
                          <w:rPr>
                            <w:b/>
                            <w:bCs/>
                            <w:sz w:val="12"/>
                            <w:szCs w:val="12"/>
                            <w:lang w:val="en-US"/>
                          </w:rPr>
                          <w:tab/>
                        </w:r>
                        <w:r>
                          <w:rPr>
                            <w:b/>
                            <w:bCs/>
                            <w:sz w:val="12"/>
                            <w:szCs w:val="12"/>
                            <w:lang w:val="en-US"/>
                          </w:rPr>
                          <w:t>2</w:t>
                        </w:r>
                      </w:p>
                      <w:p w14:paraId="00D2ADF3" w14:textId="77777777" w:rsidR="00F95889" w:rsidRPr="006E4310" w:rsidRDefault="00F95889" w:rsidP="00F95889">
                        <w:pPr>
                          <w:tabs>
                            <w:tab w:val="left" w:pos="360"/>
                            <w:tab w:val="left" w:pos="990"/>
                          </w:tabs>
                          <w:spacing w:before="40" w:line="140" w:lineRule="exact"/>
                          <w:ind w:left="274"/>
                          <w:rPr>
                            <w:b/>
                            <w:bCs/>
                            <w:sz w:val="12"/>
                            <w:szCs w:val="12"/>
                            <w:lang w:val="en-US"/>
                          </w:rPr>
                        </w:pPr>
                        <w:r w:rsidRPr="006E4310">
                          <w:rPr>
                            <w:b/>
                            <w:bCs/>
                            <w:sz w:val="12"/>
                            <w:szCs w:val="12"/>
                            <w:lang w:val="en-US"/>
                          </w:rPr>
                          <w:t>Total: 1</w:t>
                        </w:r>
                        <w:r>
                          <w:rPr>
                            <w:b/>
                            <w:bCs/>
                            <w:sz w:val="12"/>
                            <w:szCs w:val="12"/>
                            <w:lang w:val="en-US"/>
                          </w:rPr>
                          <w:t>7</w:t>
                        </w:r>
                      </w:p>
                    </w:txbxContent>
                  </v:textbox>
                </v:shape>
                <v:shape id="Text Box 67" o:spid="_x0000_s1031" type="#_x0000_t202" style="position:absolute;left:24518;top:25739;width:10497;height:12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" strokeweight=".5pt">
                  <v:textbox inset="0,1.44pt,0,1.44pt">
                    <w:txbxContent>
                      <w:p w14:paraId="09FEC9F1" w14:textId="77777777" w:rsidR="00F95889" w:rsidRPr="00324E30" w:rsidRDefault="00F95889" w:rsidP="00F95889">
                        <w:pPr>
                          <w:spacing w:line="140" w:lineRule="exact"/>
                          <w:jc w:val="center"/>
                          <w:rPr>
                            <w:b/>
                            <w:sz w:val="13"/>
                            <w:szCs w:val="13"/>
                            <w:lang w:val="en-US"/>
                          </w:rPr>
                        </w:pPr>
                        <w:r w:rsidRPr="00324E30">
                          <w:rPr>
                            <w:b/>
                            <w:sz w:val="13"/>
                            <w:szCs w:val="13"/>
                            <w:lang w:val="en-US"/>
                          </w:rPr>
                          <w:t xml:space="preserve">Division </w:t>
                        </w:r>
                        <w:r>
                          <w:rPr>
                            <w:b/>
                            <w:sz w:val="13"/>
                            <w:szCs w:val="13"/>
                            <w:lang w:val="en-US"/>
                          </w:rPr>
                          <w:t>for Gender Affairs</w:t>
                        </w:r>
                      </w:p>
                      <w:p w14:paraId="0E95E7D3" w14:textId="77777777" w:rsidR="00F95889" w:rsidRDefault="00F95889" w:rsidP="00F95889">
                        <w:pPr>
                          <w:spacing w:line="140" w:lineRule="exact"/>
                          <w:jc w:val="center"/>
                          <w:rPr>
                            <w:bCs/>
                            <w:sz w:val="13"/>
                            <w:szCs w:val="13"/>
                            <w:lang w:val="en-US"/>
                          </w:rPr>
                        </w:pPr>
                        <w:r w:rsidRPr="00075F14">
                          <w:rPr>
                            <w:bCs/>
                            <w:sz w:val="13"/>
                            <w:szCs w:val="13"/>
                            <w:lang w:val="en-US"/>
                          </w:rPr>
                          <w:t xml:space="preserve">(subprogramme </w:t>
                        </w:r>
                        <w:r>
                          <w:rPr>
                            <w:bCs/>
                            <w:sz w:val="13"/>
                            <w:szCs w:val="13"/>
                            <w:lang w:val="en-US"/>
                          </w:rPr>
                          <w:t>5</w:t>
                        </w:r>
                        <w:r w:rsidRPr="00075F14">
                          <w:rPr>
                            <w:bCs/>
                            <w:sz w:val="13"/>
                            <w:szCs w:val="13"/>
                            <w:lang w:val="en-US"/>
                          </w:rPr>
                          <w:t>)</w:t>
                        </w:r>
                      </w:p>
                      <w:p w14:paraId="27EB4D80" w14:textId="77777777" w:rsidR="00F95889" w:rsidRPr="009C2578" w:rsidRDefault="00F95889" w:rsidP="00F95889">
                        <w:pPr>
                          <w:spacing w:line="140" w:lineRule="exact"/>
                          <w:jc w:val="center"/>
                          <w:rPr>
                            <w:sz w:val="13"/>
                            <w:szCs w:val="13"/>
                            <w:lang w:val="en-US"/>
                          </w:rPr>
                        </w:pPr>
                      </w:p>
                      <w:p w14:paraId="09090068" w14:textId="77777777" w:rsidR="00F95889" w:rsidRPr="00E82BC0" w:rsidRDefault="00F95889" w:rsidP="00F95889">
                        <w:pPr>
                          <w:tabs>
                            <w:tab w:val="left" w:pos="360"/>
                            <w:tab w:val="left" w:pos="990"/>
                          </w:tabs>
                          <w:spacing w:line="140" w:lineRule="exact"/>
                          <w:rPr>
                            <w:b/>
                            <w:sz w:val="12"/>
                            <w:szCs w:val="12"/>
                            <w:lang w:val="en-US"/>
                          </w:rPr>
                        </w:pPr>
                        <w:r w:rsidRPr="009C2578">
                          <w:rPr>
                            <w:sz w:val="13"/>
                            <w:szCs w:val="13"/>
                            <w:lang w:val="en-US"/>
                          </w:rPr>
                          <w:tab/>
                        </w:r>
                        <w:r w:rsidRPr="00E82BC0">
                          <w:rPr>
                            <w:b/>
                            <w:sz w:val="12"/>
                            <w:szCs w:val="12"/>
                            <w:lang w:val="en-US"/>
                          </w:rPr>
                          <w:t>RB:</w:t>
                        </w:r>
                        <w:r w:rsidRPr="00E82BC0">
                          <w:rPr>
                            <w:sz w:val="12"/>
                            <w:szCs w:val="12"/>
                            <w:lang w:val="en-US"/>
                          </w:rPr>
                          <w:t xml:space="preserve"> </w:t>
                        </w:r>
                        <w:r w:rsidRPr="00E82BC0">
                          <w:rPr>
                            <w:sz w:val="12"/>
                            <w:szCs w:val="12"/>
                            <w:lang w:val="en-US"/>
                          </w:rPr>
                          <w:tab/>
                        </w:r>
                        <w:r w:rsidRPr="00E82BC0">
                          <w:rPr>
                            <w:b/>
                            <w:sz w:val="12"/>
                            <w:szCs w:val="12"/>
                            <w:lang w:val="en-US"/>
                          </w:rPr>
                          <w:t>XB:</w:t>
                        </w:r>
                      </w:p>
                      <w:p w14:paraId="396149E5" w14:textId="77777777" w:rsidR="00F95889" w:rsidRPr="006460C8" w:rsidRDefault="00F95889" w:rsidP="00F95889">
                        <w:pPr>
                          <w:tabs>
                            <w:tab w:val="left" w:pos="360"/>
                            <w:tab w:val="left" w:pos="990"/>
                          </w:tabs>
                          <w:spacing w:line="140" w:lineRule="exact"/>
                          <w:rPr>
                            <w:sz w:val="12"/>
                            <w:szCs w:val="12"/>
                            <w:lang w:val="en-US"/>
                          </w:rPr>
                        </w:pPr>
                        <w:r w:rsidRPr="00E82BC0">
                          <w:rPr>
                            <w:sz w:val="12"/>
                            <w:szCs w:val="12"/>
                            <w:lang w:val="en-US"/>
                          </w:rPr>
                          <w:tab/>
                          <w:t>1 D-1</w:t>
                        </w:r>
                        <w:r w:rsidRPr="00E82BC0">
                          <w:rPr>
                            <w:sz w:val="12"/>
                            <w:szCs w:val="12"/>
                            <w:lang w:val="en-US"/>
                          </w:rPr>
                          <w:tab/>
                        </w:r>
                        <w:r>
                          <w:rPr>
                            <w:sz w:val="12"/>
                            <w:szCs w:val="12"/>
                            <w:lang w:val="en-US"/>
                          </w:rPr>
                          <w:t>2</w:t>
                        </w:r>
                        <w:r w:rsidRPr="006460C8">
                          <w:rPr>
                            <w:sz w:val="12"/>
                            <w:szCs w:val="12"/>
                            <w:lang w:val="en-US"/>
                          </w:rPr>
                          <w:t xml:space="preserve"> LL</w:t>
                        </w:r>
                      </w:p>
                      <w:p w14:paraId="645CA98C" w14:textId="77777777" w:rsidR="00F95889" w:rsidRPr="006460C8" w:rsidRDefault="00F95889" w:rsidP="00F95889">
                        <w:pPr>
                          <w:tabs>
                            <w:tab w:val="left" w:pos="360"/>
                            <w:tab w:val="left" w:pos="990"/>
                          </w:tabs>
                          <w:spacing w:line="140" w:lineRule="exact"/>
                          <w:rPr>
                            <w:sz w:val="12"/>
                            <w:szCs w:val="12"/>
                            <w:lang w:val="en-US"/>
                          </w:rPr>
                        </w:pPr>
                        <w:r w:rsidRPr="006460C8">
                          <w:rPr>
                            <w:sz w:val="12"/>
                            <w:szCs w:val="12"/>
                            <w:lang w:val="en-US"/>
                          </w:rPr>
                          <w:tab/>
                          <w:t>1 P-5</w:t>
                        </w:r>
                      </w:p>
                      <w:p w14:paraId="51E14FCD" w14:textId="77777777" w:rsidR="00F95889" w:rsidRPr="006460C8" w:rsidRDefault="00F95889" w:rsidP="00F95889">
                        <w:pPr>
                          <w:tabs>
                            <w:tab w:val="left" w:pos="360"/>
                            <w:tab w:val="left" w:pos="990"/>
                          </w:tabs>
                          <w:spacing w:line="140" w:lineRule="exact"/>
                          <w:rPr>
                            <w:sz w:val="12"/>
                            <w:szCs w:val="12"/>
                            <w:lang w:val="en-US"/>
                          </w:rPr>
                        </w:pPr>
                        <w:r w:rsidRPr="006460C8">
                          <w:rPr>
                            <w:sz w:val="12"/>
                            <w:szCs w:val="12"/>
                            <w:lang w:val="en-US"/>
                          </w:rPr>
                          <w:tab/>
                          <w:t>1 P-4</w:t>
                        </w:r>
                      </w:p>
                      <w:p w14:paraId="4BBF538C" w14:textId="77777777" w:rsidR="00F95889" w:rsidRPr="006460C8" w:rsidRDefault="00F95889" w:rsidP="00F95889">
                        <w:pPr>
                          <w:tabs>
                            <w:tab w:val="left" w:pos="360"/>
                            <w:tab w:val="left" w:pos="990"/>
                          </w:tabs>
                          <w:spacing w:line="140" w:lineRule="exact"/>
                          <w:rPr>
                            <w:sz w:val="12"/>
                            <w:szCs w:val="12"/>
                            <w:lang w:val="en-US"/>
                          </w:rPr>
                        </w:pPr>
                        <w:r w:rsidRPr="006460C8">
                          <w:rPr>
                            <w:sz w:val="12"/>
                            <w:szCs w:val="12"/>
                            <w:lang w:val="en-US"/>
                          </w:rPr>
                          <w:tab/>
                          <w:t>2 P-3</w:t>
                        </w:r>
                      </w:p>
                      <w:p w14:paraId="05F5072B" w14:textId="77777777" w:rsidR="00F95889" w:rsidRPr="006460C8" w:rsidRDefault="00F95889" w:rsidP="00F95889">
                        <w:pPr>
                          <w:tabs>
                            <w:tab w:val="left" w:pos="360"/>
                            <w:tab w:val="left" w:pos="990"/>
                          </w:tabs>
                          <w:spacing w:line="140" w:lineRule="exact"/>
                          <w:rPr>
                            <w:sz w:val="12"/>
                            <w:szCs w:val="12"/>
                            <w:lang w:val="en-US"/>
                          </w:rPr>
                        </w:pPr>
                        <w:r w:rsidRPr="006460C8">
                          <w:rPr>
                            <w:sz w:val="12"/>
                            <w:szCs w:val="12"/>
                            <w:lang w:val="en-US"/>
                          </w:rPr>
                          <w:tab/>
                          <w:t>2 P-2/1</w:t>
                        </w:r>
                      </w:p>
                      <w:p w14:paraId="24209FEA" w14:textId="77777777" w:rsidR="00F95889" w:rsidRPr="006460C8" w:rsidRDefault="00F95889" w:rsidP="00F95889">
                        <w:pPr>
                          <w:tabs>
                            <w:tab w:val="left" w:pos="360"/>
                            <w:tab w:val="left" w:pos="990"/>
                          </w:tabs>
                          <w:spacing w:line="140" w:lineRule="exact"/>
                          <w:rPr>
                            <w:sz w:val="12"/>
                            <w:szCs w:val="12"/>
                            <w:lang w:val="en-US"/>
                          </w:rPr>
                        </w:pPr>
                        <w:r w:rsidRPr="006460C8">
                          <w:rPr>
                            <w:sz w:val="12"/>
                            <w:szCs w:val="12"/>
                            <w:lang w:val="en-US"/>
                          </w:rPr>
                          <w:tab/>
                          <w:t>2 LL</w:t>
                        </w:r>
                      </w:p>
                      <w:p w14:paraId="12A39CB1" w14:textId="77777777" w:rsidR="00F95889" w:rsidRPr="006460C8" w:rsidRDefault="00F95889" w:rsidP="00F95889">
                        <w:pPr>
                          <w:pBdr>
                            <w:top w:val="single" w:sz="4" w:space="1" w:color="auto"/>
                          </w:pBdr>
                          <w:tabs>
                            <w:tab w:val="left" w:pos="360"/>
                            <w:tab w:val="left" w:pos="993"/>
                          </w:tabs>
                          <w:spacing w:line="140" w:lineRule="exact"/>
                          <w:ind w:left="270" w:right="298"/>
                          <w:rPr>
                            <w:b/>
                            <w:bCs/>
                            <w:sz w:val="12"/>
                            <w:szCs w:val="12"/>
                            <w:lang w:val="en-US"/>
                          </w:rPr>
                        </w:pPr>
                        <w:r w:rsidRPr="006460C8">
                          <w:rPr>
                            <w:sz w:val="12"/>
                            <w:szCs w:val="12"/>
                            <w:lang w:val="en-US"/>
                          </w:rPr>
                          <w:tab/>
                        </w:r>
                        <w:r w:rsidRPr="006460C8">
                          <w:rPr>
                            <w:b/>
                            <w:bCs/>
                            <w:sz w:val="12"/>
                            <w:szCs w:val="12"/>
                            <w:lang w:val="en-US"/>
                          </w:rPr>
                          <w:t>9</w:t>
                        </w:r>
                        <w:r w:rsidRPr="006460C8">
                          <w:rPr>
                            <w:b/>
                            <w:bCs/>
                            <w:sz w:val="12"/>
                            <w:szCs w:val="12"/>
                            <w:lang w:val="en-US"/>
                          </w:rPr>
                          <w:tab/>
                        </w:r>
                        <w:r>
                          <w:rPr>
                            <w:b/>
                            <w:bCs/>
                            <w:sz w:val="12"/>
                            <w:szCs w:val="12"/>
                            <w:lang w:val="en-US"/>
                          </w:rPr>
                          <w:t>2</w:t>
                        </w:r>
                      </w:p>
                      <w:p w14:paraId="29BEED1F" w14:textId="77777777" w:rsidR="00F95889" w:rsidRPr="00E82BC0" w:rsidRDefault="00F95889" w:rsidP="00F95889">
                        <w:pPr>
                          <w:tabs>
                            <w:tab w:val="left" w:pos="360"/>
                            <w:tab w:val="left" w:pos="990"/>
                          </w:tabs>
                          <w:spacing w:before="40" w:line="240" w:lineRule="auto"/>
                          <w:ind w:left="274"/>
                          <w:rPr>
                            <w:b/>
                            <w:bCs/>
                            <w:sz w:val="12"/>
                            <w:szCs w:val="12"/>
                            <w:lang w:val="en-US"/>
                          </w:rPr>
                        </w:pPr>
                        <w:r w:rsidRPr="006460C8">
                          <w:rPr>
                            <w:b/>
                            <w:bCs/>
                            <w:sz w:val="12"/>
                            <w:szCs w:val="12"/>
                            <w:lang w:val="en-US"/>
                          </w:rPr>
                          <w:t>Total: 1</w:t>
                        </w:r>
                        <w:r>
                          <w:rPr>
                            <w:b/>
                            <w:bCs/>
                            <w:sz w:val="12"/>
                            <w:szCs w:val="12"/>
                            <w:lang w:val="en-US"/>
                          </w:rPr>
                          <w:t>1</w:t>
                        </w:r>
                      </w:p>
                    </w:txbxContent>
                  </v:textbox>
                </v:shape>
                <v:shape id="Text Box 68" o:spid="_x0000_s1032" type="#_x0000_t202" style="position:absolute;left:35999;top:25739;width:10496;height:12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" strokeweight=".5pt">
                  <v:textbox inset="0,1.44pt,0,1.44pt">
                    <w:txbxContent>
                      <w:p w14:paraId="15C86A68" w14:textId="77777777" w:rsidR="00F95889" w:rsidRPr="00ED44C5" w:rsidRDefault="00F95889" w:rsidP="00F95889">
                        <w:pPr>
                          <w:spacing w:line="140" w:lineRule="exact"/>
                          <w:jc w:val="center"/>
                          <w:rPr>
                            <w:b/>
                            <w:sz w:val="13"/>
                            <w:szCs w:val="13"/>
                            <w:lang w:val="fr-FR"/>
                          </w:rPr>
                        </w:pPr>
                        <w:r w:rsidRPr="00ED44C5">
                          <w:rPr>
                            <w:b/>
                            <w:sz w:val="13"/>
                            <w:szCs w:val="13"/>
                            <w:lang w:val="fr-FR"/>
                          </w:rPr>
                          <w:t>Population Division</w:t>
                        </w:r>
                      </w:p>
                      <w:p w14:paraId="44A6E45C" w14:textId="77777777" w:rsidR="00F95889" w:rsidRPr="00ED44C5" w:rsidRDefault="00F95889" w:rsidP="00F95889">
                        <w:pPr>
                          <w:spacing w:line="140" w:lineRule="exact"/>
                          <w:jc w:val="center"/>
                          <w:rPr>
                            <w:bCs/>
                            <w:sz w:val="13"/>
                            <w:szCs w:val="13"/>
                            <w:lang w:val="fr-FR"/>
                          </w:rPr>
                        </w:pPr>
                        <w:r w:rsidRPr="00ED44C5">
                          <w:rPr>
                            <w:bCs/>
                            <w:sz w:val="13"/>
                            <w:szCs w:val="13"/>
                            <w:lang w:val="fr-FR"/>
                          </w:rPr>
                          <w:t>(subprogramme 6)</w:t>
                        </w:r>
                      </w:p>
                      <w:p w14:paraId="51936953" w14:textId="77777777" w:rsidR="00F95889" w:rsidRPr="00ED44C5" w:rsidRDefault="00F95889" w:rsidP="00F95889">
                        <w:pPr>
                          <w:spacing w:line="140" w:lineRule="exact"/>
                          <w:jc w:val="center"/>
                          <w:rPr>
                            <w:sz w:val="13"/>
                            <w:szCs w:val="13"/>
                            <w:lang w:val="fr-FR"/>
                          </w:rPr>
                        </w:pPr>
                      </w:p>
                      <w:p w14:paraId="1F3C6F12" w14:textId="77777777" w:rsidR="00F95889" w:rsidRPr="00E82BC0" w:rsidRDefault="00F95889" w:rsidP="00F95889">
                        <w:pPr>
                          <w:tabs>
                            <w:tab w:val="left" w:pos="360"/>
                            <w:tab w:val="left" w:pos="990"/>
                          </w:tabs>
                          <w:spacing w:line="140" w:lineRule="exact"/>
                          <w:rPr>
                            <w:b/>
                            <w:sz w:val="12"/>
                            <w:szCs w:val="12"/>
                            <w:lang w:val="fr-FR"/>
                          </w:rPr>
                        </w:pPr>
                        <w:r w:rsidRPr="00ED44C5">
                          <w:rPr>
                            <w:sz w:val="13"/>
                            <w:szCs w:val="13"/>
                            <w:lang w:val="fr-FR"/>
                          </w:rPr>
                          <w:tab/>
                        </w:r>
                        <w:r w:rsidRPr="00E82BC0">
                          <w:rPr>
                            <w:b/>
                            <w:sz w:val="12"/>
                            <w:szCs w:val="12"/>
                            <w:lang w:val="fr-FR"/>
                          </w:rPr>
                          <w:t>RB:</w:t>
                        </w:r>
                        <w:r w:rsidRPr="00E82BC0">
                          <w:rPr>
                            <w:sz w:val="12"/>
                            <w:szCs w:val="12"/>
                            <w:lang w:val="fr-FR"/>
                          </w:rPr>
                          <w:t xml:space="preserve"> </w:t>
                        </w:r>
                        <w:r w:rsidRPr="00E82BC0">
                          <w:rPr>
                            <w:sz w:val="12"/>
                            <w:szCs w:val="12"/>
                            <w:lang w:val="fr-FR"/>
                          </w:rPr>
                          <w:tab/>
                        </w:r>
                        <w:r w:rsidRPr="00E82BC0">
                          <w:rPr>
                            <w:b/>
                            <w:sz w:val="12"/>
                            <w:szCs w:val="12"/>
                            <w:lang w:val="fr-FR"/>
                          </w:rPr>
                          <w:t>XB:</w:t>
                        </w:r>
                      </w:p>
                      <w:p w14:paraId="6C7DB7D0" w14:textId="77777777" w:rsidR="00F95889" w:rsidRPr="00E651E4" w:rsidRDefault="00F95889" w:rsidP="00F95889">
                        <w:pPr>
                          <w:tabs>
                            <w:tab w:val="left" w:pos="360"/>
                            <w:tab w:val="left" w:pos="990"/>
                          </w:tabs>
                          <w:spacing w:line="140" w:lineRule="exact"/>
                          <w:rPr>
                            <w:sz w:val="12"/>
                            <w:szCs w:val="12"/>
                            <w:lang w:val="en-US"/>
                          </w:rPr>
                        </w:pPr>
                        <w:r w:rsidRPr="00E82BC0">
                          <w:rPr>
                            <w:sz w:val="12"/>
                            <w:szCs w:val="12"/>
                            <w:lang w:val="fr-FR"/>
                          </w:rPr>
                          <w:tab/>
                        </w:r>
                        <w:r w:rsidRPr="00E651E4">
                          <w:rPr>
                            <w:sz w:val="12"/>
                            <w:szCs w:val="12"/>
                            <w:lang w:val="en-US"/>
                          </w:rPr>
                          <w:t>1 D-1</w:t>
                        </w:r>
                        <w:r w:rsidRPr="00E651E4">
                          <w:rPr>
                            <w:sz w:val="12"/>
                            <w:szCs w:val="12"/>
                            <w:lang w:val="en-US"/>
                          </w:rPr>
                          <w:tab/>
                          <w:t>1 LL</w:t>
                        </w:r>
                      </w:p>
                      <w:p w14:paraId="2E01A232" w14:textId="77777777" w:rsidR="00F95889" w:rsidRPr="00E82BC0" w:rsidRDefault="00F95889" w:rsidP="00F95889">
                        <w:pPr>
                          <w:tabs>
                            <w:tab w:val="left" w:pos="360"/>
                            <w:tab w:val="left" w:pos="990"/>
                          </w:tabs>
                          <w:spacing w:line="140" w:lineRule="exact"/>
                          <w:rPr>
                            <w:sz w:val="12"/>
                            <w:szCs w:val="12"/>
                            <w:lang w:val="en-US"/>
                          </w:rPr>
                        </w:pPr>
                        <w:r w:rsidRPr="00E651E4">
                          <w:rPr>
                            <w:sz w:val="12"/>
                            <w:szCs w:val="12"/>
                            <w:lang w:val="en-US"/>
                          </w:rPr>
                          <w:tab/>
                        </w:r>
                        <w:r w:rsidRPr="00E82BC0">
                          <w:rPr>
                            <w:sz w:val="12"/>
                            <w:szCs w:val="12"/>
                            <w:lang w:val="en-US"/>
                          </w:rPr>
                          <w:t>1 P-5</w:t>
                        </w:r>
                      </w:p>
                      <w:p w14:paraId="0FB826EB" w14:textId="77777777" w:rsidR="00F95889" w:rsidRPr="00E82BC0" w:rsidRDefault="00F95889" w:rsidP="00F95889">
                        <w:pPr>
                          <w:tabs>
                            <w:tab w:val="left" w:pos="360"/>
                            <w:tab w:val="left" w:pos="990"/>
                          </w:tabs>
                          <w:spacing w:line="140" w:lineRule="exact"/>
                          <w:rPr>
                            <w:sz w:val="12"/>
                            <w:szCs w:val="12"/>
                            <w:lang w:val="en-US"/>
                          </w:rPr>
                        </w:pPr>
                        <w:r w:rsidRPr="00E82BC0">
                          <w:rPr>
                            <w:sz w:val="12"/>
                            <w:szCs w:val="12"/>
                            <w:lang w:val="en-US"/>
                          </w:rPr>
                          <w:tab/>
                          <w:t>2 P-4</w:t>
                        </w:r>
                      </w:p>
                      <w:p w14:paraId="26B9B52D" w14:textId="77777777" w:rsidR="00F95889" w:rsidRPr="00E82BC0" w:rsidRDefault="00F95889" w:rsidP="00F95889">
                        <w:pPr>
                          <w:tabs>
                            <w:tab w:val="left" w:pos="360"/>
                            <w:tab w:val="left" w:pos="990"/>
                          </w:tabs>
                          <w:spacing w:line="140" w:lineRule="exact"/>
                          <w:rPr>
                            <w:sz w:val="12"/>
                            <w:szCs w:val="12"/>
                            <w:lang w:val="en-US"/>
                          </w:rPr>
                        </w:pPr>
                        <w:r w:rsidRPr="00E82BC0">
                          <w:rPr>
                            <w:sz w:val="12"/>
                            <w:szCs w:val="12"/>
                            <w:lang w:val="en-US"/>
                          </w:rPr>
                          <w:tab/>
                          <w:t>2 P-3</w:t>
                        </w:r>
                      </w:p>
                      <w:p w14:paraId="3D6854D7" w14:textId="77777777" w:rsidR="00F95889" w:rsidRPr="00E82BC0" w:rsidRDefault="00F95889" w:rsidP="00F95889">
                        <w:pPr>
                          <w:tabs>
                            <w:tab w:val="left" w:pos="360"/>
                            <w:tab w:val="left" w:pos="990"/>
                          </w:tabs>
                          <w:spacing w:line="140" w:lineRule="exact"/>
                          <w:rPr>
                            <w:sz w:val="12"/>
                            <w:szCs w:val="12"/>
                            <w:lang w:val="en-US"/>
                          </w:rPr>
                        </w:pPr>
                        <w:r w:rsidRPr="00E82BC0">
                          <w:rPr>
                            <w:sz w:val="12"/>
                            <w:szCs w:val="12"/>
                            <w:lang w:val="en-US"/>
                          </w:rPr>
                          <w:tab/>
                          <w:t>2 P-2/1</w:t>
                        </w:r>
                      </w:p>
                      <w:p w14:paraId="668B9F9C" w14:textId="77777777" w:rsidR="00F95889" w:rsidRPr="00E82BC0" w:rsidRDefault="00F95889" w:rsidP="00F95889">
                        <w:pPr>
                          <w:tabs>
                            <w:tab w:val="left" w:pos="360"/>
                            <w:tab w:val="left" w:pos="990"/>
                          </w:tabs>
                          <w:spacing w:line="140" w:lineRule="exact"/>
                          <w:rPr>
                            <w:sz w:val="12"/>
                            <w:szCs w:val="12"/>
                            <w:lang w:val="en-US"/>
                          </w:rPr>
                        </w:pPr>
                        <w:r w:rsidRPr="00E82BC0">
                          <w:rPr>
                            <w:sz w:val="12"/>
                            <w:szCs w:val="12"/>
                            <w:lang w:val="en-US"/>
                          </w:rPr>
                          <w:tab/>
                          <w:t>8 LL</w:t>
                        </w:r>
                      </w:p>
                      <w:p w14:paraId="157705E8" w14:textId="77777777" w:rsidR="00F95889" w:rsidRPr="00E82BC0" w:rsidRDefault="00F95889" w:rsidP="00F95889">
                        <w:pPr>
                          <w:pBdr>
                            <w:top w:val="single" w:sz="4" w:space="1" w:color="auto"/>
                          </w:pBdr>
                          <w:tabs>
                            <w:tab w:val="left" w:pos="360"/>
                            <w:tab w:val="left" w:pos="990"/>
                          </w:tabs>
                          <w:spacing w:line="140" w:lineRule="exact"/>
                          <w:ind w:left="270" w:right="290"/>
                          <w:rPr>
                            <w:b/>
                            <w:bCs/>
                            <w:sz w:val="12"/>
                            <w:szCs w:val="12"/>
                            <w:lang w:val="en-US"/>
                          </w:rPr>
                        </w:pPr>
                        <w:r w:rsidRPr="00E82BC0">
                          <w:rPr>
                            <w:sz w:val="12"/>
                            <w:szCs w:val="12"/>
                            <w:lang w:val="en-US"/>
                          </w:rPr>
                          <w:tab/>
                        </w:r>
                        <w:r w:rsidRPr="00E82BC0">
                          <w:rPr>
                            <w:b/>
                            <w:bCs/>
                            <w:sz w:val="12"/>
                            <w:szCs w:val="12"/>
                            <w:lang w:val="en-US"/>
                          </w:rPr>
                          <w:t>16</w:t>
                        </w:r>
                        <w:r w:rsidRPr="00E82BC0">
                          <w:rPr>
                            <w:b/>
                            <w:bCs/>
                            <w:sz w:val="12"/>
                            <w:szCs w:val="12"/>
                            <w:lang w:val="en-US"/>
                          </w:rPr>
                          <w:tab/>
                          <w:t>1</w:t>
                        </w:r>
                      </w:p>
                      <w:p w14:paraId="122A4DC8" w14:textId="77777777" w:rsidR="00F95889" w:rsidRPr="00E82BC0" w:rsidRDefault="00F95889" w:rsidP="00F95889">
                        <w:pPr>
                          <w:tabs>
                            <w:tab w:val="left" w:pos="360"/>
                            <w:tab w:val="left" w:pos="990"/>
                          </w:tabs>
                          <w:spacing w:before="40" w:line="140" w:lineRule="exact"/>
                          <w:ind w:left="274"/>
                          <w:rPr>
                            <w:b/>
                            <w:bCs/>
                            <w:sz w:val="12"/>
                            <w:szCs w:val="12"/>
                            <w:lang w:val="en-US"/>
                          </w:rPr>
                        </w:pPr>
                        <w:r w:rsidRPr="00E82BC0">
                          <w:rPr>
                            <w:b/>
                            <w:bCs/>
                            <w:sz w:val="12"/>
                            <w:szCs w:val="12"/>
                            <w:lang w:val="en-US"/>
                          </w:rPr>
                          <w:t>Total: 17</w:t>
                        </w:r>
                      </w:p>
                    </w:txbxContent>
                  </v:textbox>
                </v:shape>
                <v:shape id="Text Box 70" o:spid="_x0000_s1033" type="#_x0000_t202" style="position:absolute;left:12893;top:38734;width:10497;height:129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" strokeweight=".5pt">
                  <v:textbox inset="0,1.44pt,0,1.44pt">
                    <w:txbxContent>
                      <w:p w14:paraId="3FEA9DDE" w14:textId="77777777" w:rsidR="00F95889" w:rsidRDefault="00F95889" w:rsidP="00F95889">
                        <w:pPr>
                          <w:spacing w:line="240" w:lineRule="auto"/>
                          <w:jc w:val="center"/>
                          <w:rPr>
                            <w:b/>
                            <w:sz w:val="13"/>
                            <w:szCs w:val="13"/>
                            <w:lang w:val="en-US"/>
                          </w:rPr>
                        </w:pPr>
                        <w:r>
                          <w:rPr>
                            <w:b/>
                            <w:sz w:val="13"/>
                            <w:szCs w:val="13"/>
                            <w:lang w:val="en-US"/>
                          </w:rPr>
                          <w:t xml:space="preserve">Sustainable Development and Human Settlements </w:t>
                        </w:r>
                        <w:r w:rsidRPr="00324E30">
                          <w:rPr>
                            <w:b/>
                            <w:sz w:val="13"/>
                            <w:szCs w:val="13"/>
                            <w:lang w:val="en-US"/>
                          </w:rPr>
                          <w:t>Division</w:t>
                        </w:r>
                      </w:p>
                      <w:p w14:paraId="26B734FA" w14:textId="77777777" w:rsidR="00F95889" w:rsidRPr="00187F69" w:rsidRDefault="00F95889" w:rsidP="00F95889">
                        <w:pPr>
                          <w:spacing w:line="240" w:lineRule="auto"/>
                          <w:jc w:val="center"/>
                          <w:rPr>
                            <w:bCs/>
                            <w:sz w:val="13"/>
                            <w:szCs w:val="13"/>
                            <w:lang w:val="en-US"/>
                          </w:rPr>
                        </w:pPr>
                        <w:r w:rsidRPr="00075F14">
                          <w:rPr>
                            <w:bCs/>
                            <w:sz w:val="13"/>
                            <w:szCs w:val="13"/>
                            <w:lang w:val="en-US"/>
                          </w:rPr>
                          <w:t xml:space="preserve">(subprogramme </w:t>
                        </w:r>
                        <w:r>
                          <w:rPr>
                            <w:bCs/>
                            <w:sz w:val="13"/>
                            <w:szCs w:val="13"/>
                            <w:lang w:val="en-US"/>
                          </w:rPr>
                          <w:t>7</w:t>
                        </w:r>
                        <w:r w:rsidRPr="00075F14">
                          <w:rPr>
                            <w:bCs/>
                            <w:sz w:val="13"/>
                            <w:szCs w:val="13"/>
                            <w:lang w:val="en-US"/>
                          </w:rPr>
                          <w:t>)</w:t>
                        </w:r>
                      </w:p>
                      <w:p w14:paraId="5D7820CD" w14:textId="77777777" w:rsidR="00F95889" w:rsidRPr="005F7CD9" w:rsidRDefault="00F95889" w:rsidP="00F95889">
                        <w:pPr>
                          <w:tabs>
                            <w:tab w:val="left" w:pos="360"/>
                            <w:tab w:val="left" w:pos="990"/>
                          </w:tabs>
                          <w:spacing w:before="40" w:line="240" w:lineRule="auto"/>
                          <w:rPr>
                            <w:b/>
                            <w:sz w:val="12"/>
                            <w:szCs w:val="12"/>
                            <w:lang w:val="en-US"/>
                          </w:rPr>
                        </w:pPr>
                        <w:r w:rsidRPr="009C2578">
                          <w:rPr>
                            <w:sz w:val="13"/>
                            <w:szCs w:val="13"/>
                            <w:lang w:val="en-US"/>
                          </w:rPr>
                          <w:tab/>
                        </w:r>
                        <w:r w:rsidRPr="005F7CD9">
                          <w:rPr>
                            <w:b/>
                            <w:sz w:val="12"/>
                            <w:szCs w:val="12"/>
                            <w:lang w:val="en-US"/>
                          </w:rPr>
                          <w:t>RB:</w:t>
                        </w:r>
                        <w:r w:rsidRPr="005F7CD9">
                          <w:rPr>
                            <w:sz w:val="12"/>
                            <w:szCs w:val="12"/>
                            <w:lang w:val="en-US"/>
                          </w:rPr>
                          <w:t xml:space="preserve"> </w:t>
                        </w:r>
                        <w:r w:rsidRPr="005F7CD9">
                          <w:rPr>
                            <w:sz w:val="12"/>
                            <w:szCs w:val="12"/>
                            <w:lang w:val="en-US"/>
                          </w:rPr>
                          <w:tab/>
                        </w:r>
                        <w:r w:rsidRPr="005F7CD9">
                          <w:rPr>
                            <w:b/>
                            <w:sz w:val="12"/>
                            <w:szCs w:val="12"/>
                            <w:lang w:val="en-US"/>
                          </w:rPr>
                          <w:t>XB:</w:t>
                        </w:r>
                      </w:p>
                      <w:p w14:paraId="648F4B56" w14:textId="77777777" w:rsidR="00F95889" w:rsidRPr="005F7CD9" w:rsidRDefault="00F95889" w:rsidP="00F95889">
                        <w:pPr>
                          <w:tabs>
                            <w:tab w:val="left" w:pos="360"/>
                            <w:tab w:val="left" w:pos="990"/>
                          </w:tabs>
                          <w:spacing w:line="240" w:lineRule="auto"/>
                          <w:rPr>
                            <w:sz w:val="12"/>
                            <w:szCs w:val="12"/>
                            <w:lang w:val="en-US"/>
                          </w:rPr>
                        </w:pPr>
                        <w:r w:rsidRPr="005F7CD9">
                          <w:rPr>
                            <w:sz w:val="12"/>
                            <w:szCs w:val="12"/>
                            <w:lang w:val="en-US"/>
                          </w:rPr>
                          <w:tab/>
                          <w:t>1 D-1</w:t>
                        </w:r>
                        <w:r w:rsidRPr="005F7CD9">
                          <w:rPr>
                            <w:sz w:val="12"/>
                            <w:szCs w:val="12"/>
                            <w:lang w:val="en-US"/>
                          </w:rPr>
                          <w:tab/>
                          <w:t>3 LL</w:t>
                        </w:r>
                      </w:p>
                      <w:p w14:paraId="684A0D8A" w14:textId="77777777" w:rsidR="00F95889" w:rsidRPr="005F7CD9" w:rsidRDefault="00F95889" w:rsidP="00F95889">
                        <w:pPr>
                          <w:tabs>
                            <w:tab w:val="left" w:pos="360"/>
                            <w:tab w:val="left" w:pos="990"/>
                          </w:tabs>
                          <w:spacing w:line="240" w:lineRule="auto"/>
                          <w:rPr>
                            <w:sz w:val="12"/>
                            <w:szCs w:val="12"/>
                            <w:lang w:val="en-US"/>
                          </w:rPr>
                        </w:pPr>
                        <w:r w:rsidRPr="005F7CD9">
                          <w:rPr>
                            <w:sz w:val="12"/>
                            <w:szCs w:val="12"/>
                            <w:lang w:val="en-US"/>
                          </w:rPr>
                          <w:tab/>
                          <w:t>2 P-5</w:t>
                        </w:r>
                      </w:p>
                      <w:p w14:paraId="7BF6452A" w14:textId="77777777" w:rsidR="00F95889" w:rsidRPr="00A856C6" w:rsidRDefault="00F95889" w:rsidP="00F95889">
                        <w:pPr>
                          <w:tabs>
                            <w:tab w:val="left" w:pos="360"/>
                            <w:tab w:val="left" w:pos="990"/>
                          </w:tabs>
                          <w:spacing w:line="240" w:lineRule="auto"/>
                          <w:rPr>
                            <w:sz w:val="12"/>
                            <w:szCs w:val="12"/>
                            <w:lang w:val="en-US"/>
                          </w:rPr>
                        </w:pPr>
                        <w:r w:rsidRPr="005F7CD9">
                          <w:rPr>
                            <w:sz w:val="12"/>
                            <w:szCs w:val="12"/>
                            <w:lang w:val="en-US"/>
                          </w:rPr>
                          <w:tab/>
                        </w:r>
                        <w:r w:rsidRPr="00A856C6">
                          <w:rPr>
                            <w:sz w:val="12"/>
                            <w:szCs w:val="12"/>
                            <w:lang w:val="en-US"/>
                          </w:rPr>
                          <w:t>4 P-4</w:t>
                        </w:r>
                      </w:p>
                      <w:p w14:paraId="31C85AE3" w14:textId="77777777" w:rsidR="00F95889" w:rsidRPr="005F7CD9" w:rsidRDefault="00F95889" w:rsidP="00F95889">
                        <w:pPr>
                          <w:tabs>
                            <w:tab w:val="left" w:pos="360"/>
                            <w:tab w:val="left" w:pos="990"/>
                          </w:tabs>
                          <w:spacing w:line="240" w:lineRule="auto"/>
                          <w:rPr>
                            <w:sz w:val="12"/>
                            <w:szCs w:val="12"/>
                            <w:lang w:val="en-US"/>
                          </w:rPr>
                        </w:pPr>
                        <w:r w:rsidRPr="00A856C6">
                          <w:rPr>
                            <w:sz w:val="12"/>
                            <w:szCs w:val="12"/>
                            <w:lang w:val="en-US"/>
                          </w:rPr>
                          <w:tab/>
                          <w:t>4 P-3</w:t>
                        </w:r>
                      </w:p>
                      <w:p w14:paraId="6E538F67" w14:textId="77777777" w:rsidR="00F95889" w:rsidRPr="005F7CD9" w:rsidRDefault="00F95889" w:rsidP="00F95889">
                        <w:pPr>
                          <w:tabs>
                            <w:tab w:val="left" w:pos="360"/>
                            <w:tab w:val="left" w:pos="990"/>
                          </w:tabs>
                          <w:spacing w:line="240" w:lineRule="auto"/>
                          <w:rPr>
                            <w:sz w:val="12"/>
                            <w:szCs w:val="12"/>
                            <w:lang w:val="en-US"/>
                          </w:rPr>
                        </w:pPr>
                        <w:r w:rsidRPr="005F7CD9">
                          <w:rPr>
                            <w:sz w:val="12"/>
                            <w:szCs w:val="12"/>
                            <w:lang w:val="en-US"/>
                          </w:rPr>
                          <w:tab/>
                          <w:t>3 P-2/1</w:t>
                        </w:r>
                      </w:p>
                      <w:p w14:paraId="16B15390" w14:textId="77777777" w:rsidR="00F95889" w:rsidRPr="005F7CD9" w:rsidRDefault="00F95889" w:rsidP="00F95889">
                        <w:pPr>
                          <w:tabs>
                            <w:tab w:val="left" w:pos="360"/>
                            <w:tab w:val="left" w:pos="990"/>
                          </w:tabs>
                          <w:spacing w:line="240" w:lineRule="auto"/>
                          <w:rPr>
                            <w:sz w:val="12"/>
                            <w:szCs w:val="12"/>
                            <w:lang w:val="en-US"/>
                          </w:rPr>
                        </w:pPr>
                        <w:r w:rsidRPr="005F7CD9">
                          <w:rPr>
                            <w:sz w:val="12"/>
                            <w:szCs w:val="12"/>
                            <w:lang w:val="en-US"/>
                          </w:rPr>
                          <w:tab/>
                          <w:t>4 LL</w:t>
                        </w:r>
                      </w:p>
                      <w:p w14:paraId="2BDF7994" w14:textId="77777777" w:rsidR="00F95889" w:rsidRPr="005F7CD9" w:rsidRDefault="00F95889" w:rsidP="00F95889">
                        <w:pPr>
                          <w:pBdr>
                            <w:top w:val="single" w:sz="4" w:space="1" w:color="auto"/>
                          </w:pBdr>
                          <w:tabs>
                            <w:tab w:val="left" w:pos="360"/>
                            <w:tab w:val="left" w:pos="990"/>
                          </w:tabs>
                          <w:spacing w:line="240" w:lineRule="auto"/>
                          <w:ind w:left="270" w:right="289"/>
                          <w:rPr>
                            <w:b/>
                            <w:bCs/>
                            <w:sz w:val="12"/>
                            <w:szCs w:val="12"/>
                            <w:lang w:val="en-US"/>
                          </w:rPr>
                        </w:pPr>
                        <w:r w:rsidRPr="005F7CD9">
                          <w:rPr>
                            <w:b/>
                            <w:bCs/>
                            <w:sz w:val="12"/>
                            <w:szCs w:val="12"/>
                            <w:lang w:val="en-US"/>
                          </w:rPr>
                          <w:tab/>
                          <w:t>18</w:t>
                        </w:r>
                        <w:r w:rsidRPr="005F7CD9">
                          <w:rPr>
                            <w:b/>
                            <w:bCs/>
                            <w:sz w:val="12"/>
                            <w:szCs w:val="12"/>
                            <w:lang w:val="en-US"/>
                          </w:rPr>
                          <w:tab/>
                          <w:t>3</w:t>
                        </w:r>
                      </w:p>
                      <w:p w14:paraId="3747FA6F" w14:textId="77777777" w:rsidR="00F95889" w:rsidRPr="001A11DF" w:rsidRDefault="00F95889" w:rsidP="00F95889">
                        <w:pPr>
                          <w:tabs>
                            <w:tab w:val="left" w:pos="360"/>
                            <w:tab w:val="left" w:pos="990"/>
                          </w:tabs>
                          <w:spacing w:line="240" w:lineRule="auto"/>
                          <w:rPr>
                            <w:b/>
                            <w:bCs/>
                            <w:sz w:val="6"/>
                            <w:szCs w:val="6"/>
                            <w:lang w:val="en-US"/>
                          </w:rPr>
                        </w:pPr>
                      </w:p>
                      <w:p w14:paraId="5F5F3BBB" w14:textId="77777777" w:rsidR="00F95889" w:rsidRPr="005F7CD9" w:rsidRDefault="00F95889" w:rsidP="00F95889">
                        <w:pPr>
                          <w:tabs>
                            <w:tab w:val="left" w:pos="360"/>
                            <w:tab w:val="left" w:pos="990"/>
                          </w:tabs>
                          <w:spacing w:line="240" w:lineRule="auto"/>
                          <w:ind w:left="270"/>
                          <w:rPr>
                            <w:b/>
                            <w:bCs/>
                            <w:sz w:val="12"/>
                            <w:szCs w:val="12"/>
                            <w:lang w:val="en-US"/>
                          </w:rPr>
                        </w:pPr>
                        <w:r w:rsidRPr="005F7CD9">
                          <w:rPr>
                            <w:b/>
                            <w:bCs/>
                            <w:sz w:val="12"/>
                            <w:szCs w:val="12"/>
                            <w:lang w:val="en-US"/>
                          </w:rPr>
                          <w:t>Total: 21</w:t>
                        </w:r>
                      </w:p>
                    </w:txbxContent>
                  </v:textbox>
                </v:shape>
                <v:shape id="Text Box 72" o:spid="_x0000_s1034" type="#_x0000_t202" style="position:absolute;left:24518;top:38763;width:10497;height:11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" strokeweight=".5pt">
                  <v:textbox inset="0,,0">
                    <w:txbxContent>
                      <w:p w14:paraId="400A2CBF" w14:textId="77777777" w:rsidR="00F95889" w:rsidRPr="00ED44C5" w:rsidRDefault="00F95889" w:rsidP="00F95889">
                        <w:pPr>
                          <w:spacing w:line="240" w:lineRule="auto"/>
                          <w:jc w:val="center"/>
                          <w:rPr>
                            <w:b/>
                            <w:sz w:val="13"/>
                            <w:szCs w:val="13"/>
                            <w:lang w:val="fr-FR"/>
                          </w:rPr>
                        </w:pPr>
                        <w:r w:rsidRPr="00ED44C5">
                          <w:rPr>
                            <w:b/>
                            <w:sz w:val="13"/>
                            <w:szCs w:val="13"/>
                            <w:lang w:val="fr-FR"/>
                          </w:rPr>
                          <w:t>Natural Resources</w:t>
                        </w:r>
                        <w:r w:rsidRPr="00ED44C5">
                          <w:rPr>
                            <w:b/>
                            <w:sz w:val="13"/>
                            <w:szCs w:val="13"/>
                            <w:lang w:val="fr-FR"/>
                          </w:rPr>
                          <w:br/>
                          <w:t>Division</w:t>
                        </w:r>
                      </w:p>
                      <w:p w14:paraId="6163808A" w14:textId="77777777" w:rsidR="00F95889" w:rsidRPr="00ED44C5" w:rsidRDefault="00F95889" w:rsidP="00F95889">
                        <w:pPr>
                          <w:spacing w:line="240" w:lineRule="auto"/>
                          <w:jc w:val="center"/>
                          <w:rPr>
                            <w:bCs/>
                            <w:sz w:val="13"/>
                            <w:szCs w:val="13"/>
                            <w:lang w:val="fr-FR"/>
                          </w:rPr>
                        </w:pPr>
                        <w:r w:rsidRPr="00ED44C5">
                          <w:rPr>
                            <w:bCs/>
                            <w:sz w:val="13"/>
                            <w:szCs w:val="13"/>
                            <w:lang w:val="fr-FR"/>
                          </w:rPr>
                          <w:t>(subprogramme 8)</w:t>
                        </w:r>
                      </w:p>
                      <w:p w14:paraId="41471037" w14:textId="77777777" w:rsidR="00F95889" w:rsidRPr="00ED44C5" w:rsidRDefault="00F95889" w:rsidP="00F95889">
                        <w:pPr>
                          <w:spacing w:line="240" w:lineRule="auto"/>
                          <w:jc w:val="center"/>
                          <w:rPr>
                            <w:sz w:val="13"/>
                            <w:szCs w:val="13"/>
                            <w:lang w:val="fr-FR"/>
                          </w:rPr>
                        </w:pPr>
                      </w:p>
                      <w:p w14:paraId="5E45DEE7" w14:textId="77777777" w:rsidR="00F95889" w:rsidRPr="00AF580A" w:rsidRDefault="00F95889" w:rsidP="00F95889">
                        <w:pPr>
                          <w:tabs>
                            <w:tab w:val="left" w:pos="360"/>
                            <w:tab w:val="left" w:pos="990"/>
                          </w:tabs>
                          <w:spacing w:line="240" w:lineRule="auto"/>
                          <w:jc w:val="center"/>
                          <w:rPr>
                            <w:b/>
                            <w:sz w:val="12"/>
                            <w:szCs w:val="12"/>
                            <w:lang w:val="fr-FR"/>
                          </w:rPr>
                        </w:pPr>
                        <w:r>
                          <w:rPr>
                            <w:b/>
                            <w:sz w:val="12"/>
                            <w:szCs w:val="12"/>
                            <w:lang w:val="fr-FR"/>
                          </w:rPr>
                          <w:t xml:space="preserve">     </w:t>
                        </w:r>
                        <w:r w:rsidRPr="00AF580A">
                          <w:rPr>
                            <w:b/>
                            <w:sz w:val="12"/>
                            <w:szCs w:val="12"/>
                            <w:lang w:val="fr-FR"/>
                          </w:rPr>
                          <w:t>RB:</w:t>
                        </w:r>
                        <w:r>
                          <w:rPr>
                            <w:b/>
                            <w:sz w:val="12"/>
                            <w:szCs w:val="12"/>
                            <w:lang w:val="fr-FR"/>
                          </w:rPr>
                          <w:tab/>
                          <w:t>XB:</w:t>
                        </w:r>
                      </w:p>
                      <w:p w14:paraId="3985245A" w14:textId="77777777" w:rsidR="00F95889" w:rsidRPr="00A856C6" w:rsidRDefault="00F95889" w:rsidP="00F95889">
                        <w:pPr>
                          <w:tabs>
                            <w:tab w:val="left" w:pos="1260"/>
                          </w:tabs>
                          <w:spacing w:line="240" w:lineRule="auto"/>
                          <w:ind w:left="450"/>
                          <w:rPr>
                            <w:sz w:val="12"/>
                            <w:szCs w:val="12"/>
                            <w:lang w:val="en-US"/>
                          </w:rPr>
                        </w:pPr>
                        <w:r w:rsidRPr="00E651E4">
                          <w:rPr>
                            <w:sz w:val="12"/>
                            <w:szCs w:val="12"/>
                            <w:lang w:val="en-US"/>
                          </w:rPr>
                          <w:t>1 D-1</w:t>
                        </w:r>
                        <w:r>
                          <w:rPr>
                            <w:sz w:val="12"/>
                            <w:szCs w:val="12"/>
                            <w:lang w:val="en-US"/>
                          </w:rPr>
                          <w:tab/>
                          <w:t xml:space="preserve"> </w:t>
                        </w:r>
                        <w:r w:rsidRPr="006460C8">
                          <w:rPr>
                            <w:sz w:val="12"/>
                            <w:szCs w:val="12"/>
                            <w:lang w:val="en-US"/>
                          </w:rPr>
                          <w:t>1 LL</w:t>
                        </w:r>
                      </w:p>
                      <w:p w14:paraId="43D061C5" w14:textId="77777777" w:rsidR="00F95889" w:rsidRPr="00A856C6" w:rsidRDefault="00F95889" w:rsidP="00F95889">
                        <w:pPr>
                          <w:tabs>
                            <w:tab w:val="left" w:pos="630"/>
                          </w:tabs>
                          <w:spacing w:line="240" w:lineRule="auto"/>
                          <w:ind w:left="450"/>
                          <w:rPr>
                            <w:sz w:val="12"/>
                            <w:szCs w:val="12"/>
                            <w:lang w:val="en-US"/>
                          </w:rPr>
                        </w:pPr>
                        <w:r w:rsidRPr="00A856C6">
                          <w:rPr>
                            <w:sz w:val="12"/>
                            <w:szCs w:val="12"/>
                            <w:lang w:val="en-US"/>
                          </w:rPr>
                          <w:t>2 P-4</w:t>
                        </w:r>
                        <w:r w:rsidRPr="00A856C6">
                          <w:rPr>
                            <w:sz w:val="14"/>
                            <w:szCs w:val="14"/>
                            <w:lang w:val="en-US"/>
                          </w:rPr>
                          <w:t xml:space="preserve"> </w:t>
                        </w:r>
                      </w:p>
                      <w:p w14:paraId="2C438A93" w14:textId="77777777" w:rsidR="00F95889" w:rsidRPr="00A856C6" w:rsidRDefault="00F95889" w:rsidP="00F95889">
                        <w:pPr>
                          <w:tabs>
                            <w:tab w:val="left" w:pos="630"/>
                          </w:tabs>
                          <w:spacing w:line="240" w:lineRule="auto"/>
                          <w:ind w:left="450"/>
                          <w:rPr>
                            <w:sz w:val="12"/>
                            <w:szCs w:val="12"/>
                            <w:lang w:val="en-US"/>
                          </w:rPr>
                        </w:pPr>
                        <w:r w:rsidRPr="00A856C6">
                          <w:rPr>
                            <w:sz w:val="12"/>
                            <w:szCs w:val="12"/>
                            <w:lang w:val="en-US"/>
                          </w:rPr>
                          <w:t>3 P-3</w:t>
                        </w:r>
                      </w:p>
                      <w:p w14:paraId="3627F23C" w14:textId="77777777" w:rsidR="00F95889" w:rsidRPr="00AF580A" w:rsidRDefault="00F95889" w:rsidP="00F95889">
                        <w:pPr>
                          <w:tabs>
                            <w:tab w:val="left" w:pos="630"/>
                          </w:tabs>
                          <w:spacing w:line="240" w:lineRule="auto"/>
                          <w:ind w:left="450"/>
                          <w:rPr>
                            <w:sz w:val="12"/>
                            <w:szCs w:val="12"/>
                            <w:lang w:val="en-US"/>
                          </w:rPr>
                        </w:pPr>
                        <w:r w:rsidRPr="00A856C6">
                          <w:rPr>
                            <w:sz w:val="12"/>
                            <w:szCs w:val="12"/>
                            <w:lang w:val="en-US"/>
                          </w:rPr>
                          <w:t>2 P-2/1</w:t>
                        </w:r>
                      </w:p>
                      <w:p w14:paraId="3584B08E" w14:textId="77777777" w:rsidR="00F95889" w:rsidRPr="00AF580A" w:rsidRDefault="00F95889" w:rsidP="00F95889">
                        <w:pPr>
                          <w:tabs>
                            <w:tab w:val="left" w:pos="630"/>
                          </w:tabs>
                          <w:spacing w:line="240" w:lineRule="auto"/>
                          <w:ind w:left="450"/>
                          <w:rPr>
                            <w:sz w:val="12"/>
                            <w:szCs w:val="12"/>
                            <w:lang w:val="en-US"/>
                          </w:rPr>
                        </w:pPr>
                        <w:r w:rsidRPr="00AF580A">
                          <w:rPr>
                            <w:sz w:val="12"/>
                            <w:szCs w:val="12"/>
                            <w:lang w:val="en-US"/>
                          </w:rPr>
                          <w:t>6 LL</w:t>
                        </w:r>
                      </w:p>
                      <w:p w14:paraId="3E75F960" w14:textId="77777777" w:rsidR="00F95889" w:rsidRDefault="00F95889" w:rsidP="00F95889">
                        <w:pPr>
                          <w:pBdr>
                            <w:top w:val="single" w:sz="4" w:space="1" w:color="auto"/>
                          </w:pBdr>
                          <w:tabs>
                            <w:tab w:val="left" w:pos="630"/>
                          </w:tabs>
                          <w:spacing w:line="240" w:lineRule="auto"/>
                          <w:ind w:left="450" w:right="369"/>
                          <w:rPr>
                            <w:b/>
                            <w:bCs/>
                            <w:sz w:val="12"/>
                            <w:szCs w:val="12"/>
                            <w:lang w:val="en-US"/>
                          </w:rPr>
                        </w:pPr>
                        <w:r w:rsidRPr="006460C8">
                          <w:rPr>
                            <w:b/>
                            <w:bCs/>
                            <w:sz w:val="12"/>
                            <w:szCs w:val="12"/>
                            <w:lang w:val="en-US"/>
                          </w:rPr>
                          <w:t>14                   1</w:t>
                        </w:r>
                      </w:p>
                      <w:p w14:paraId="4EEC9DC8" w14:textId="77777777" w:rsidR="00F95889" w:rsidRPr="00AF580A" w:rsidRDefault="00F95889" w:rsidP="00F95889">
                        <w:pPr>
                          <w:pBdr>
                            <w:top w:val="single" w:sz="4" w:space="1" w:color="auto"/>
                          </w:pBdr>
                          <w:tabs>
                            <w:tab w:val="left" w:pos="630"/>
                          </w:tabs>
                          <w:spacing w:line="240" w:lineRule="auto"/>
                          <w:ind w:left="450" w:right="369"/>
                          <w:rPr>
                            <w:b/>
                            <w:bCs/>
                            <w:sz w:val="12"/>
                            <w:szCs w:val="12"/>
                            <w:lang w:val="en-US"/>
                          </w:rPr>
                        </w:pPr>
                        <w:r w:rsidRPr="00AF580A">
                          <w:rPr>
                            <w:b/>
                            <w:bCs/>
                            <w:sz w:val="12"/>
                            <w:szCs w:val="12"/>
                            <w:lang w:val="en-US"/>
                          </w:rPr>
                          <w:t>Total: 1</w:t>
                        </w:r>
                        <w:r>
                          <w:rPr>
                            <w:b/>
                            <w:bCs/>
                            <w:sz w:val="12"/>
                            <w:szCs w:val="12"/>
                            <w:lang w:val="en-US"/>
                          </w:rPr>
                          <w:t>5</w:t>
                        </w:r>
                      </w:p>
                    </w:txbxContent>
                  </v:textbox>
                </v:shape>
                <v:shape id="Text Box 73" o:spid="_x0000_s1035" type="#_x0000_t202" style="position:absolute;left:35940;top:38619;width:10059;height:119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" strokeweight=".5pt">
                  <v:textbox inset="0,1.44pt,0,1.44pt">
                    <w:txbxContent>
                      <w:p w14:paraId="223F29A5" w14:textId="77777777" w:rsidR="00F95889" w:rsidRPr="00F02358" w:rsidRDefault="00F95889" w:rsidP="00F95889">
                        <w:pPr>
                          <w:spacing w:line="240" w:lineRule="auto"/>
                          <w:jc w:val="center"/>
                          <w:rPr>
                            <w:rFonts w:ascii="Times New Roman Bold" w:hAnsi="Times New Roman Bold" w:cs="Times New Roman Bold"/>
                            <w:b/>
                            <w:spacing w:val="-4"/>
                            <w:sz w:val="13"/>
                            <w:szCs w:val="13"/>
                            <w:lang w:val="en-US"/>
                          </w:rPr>
                        </w:pPr>
                        <w:r w:rsidRPr="00F02358">
                          <w:rPr>
                            <w:rFonts w:ascii="Times New Roman Bold" w:hAnsi="Times New Roman Bold" w:cs="Times New Roman Bold"/>
                            <w:b/>
                            <w:spacing w:val="-4"/>
                            <w:sz w:val="13"/>
                            <w:szCs w:val="13"/>
                            <w:lang w:val="en-US"/>
                          </w:rPr>
                          <w:t xml:space="preserve">Latin American and </w:t>
                        </w:r>
                        <w:r>
                          <w:rPr>
                            <w:rFonts w:ascii="Times New Roman Bold" w:hAnsi="Times New Roman Bold" w:cs="Times New Roman Bold"/>
                            <w:b/>
                            <w:spacing w:val="-4"/>
                            <w:sz w:val="13"/>
                            <w:szCs w:val="13"/>
                            <w:lang w:val="en-US"/>
                          </w:rPr>
                          <w:br/>
                        </w:r>
                        <w:r w:rsidRPr="00F02358">
                          <w:rPr>
                            <w:rFonts w:ascii="Times New Roman Bold" w:hAnsi="Times New Roman Bold" w:cs="Times New Roman Bold"/>
                            <w:b/>
                            <w:spacing w:val="-4"/>
                            <w:sz w:val="13"/>
                            <w:szCs w:val="13"/>
                            <w:lang w:val="en-US"/>
                          </w:rPr>
                          <w:t>Caribbean Institute for Economic and Social Planning</w:t>
                        </w:r>
                      </w:p>
                      <w:p w14:paraId="6C2D563C" w14:textId="77777777" w:rsidR="00F95889" w:rsidRDefault="00F95889" w:rsidP="00F95889">
                        <w:pPr>
                          <w:spacing w:line="240" w:lineRule="auto"/>
                          <w:jc w:val="center"/>
                          <w:rPr>
                            <w:bCs/>
                            <w:sz w:val="13"/>
                            <w:szCs w:val="13"/>
                            <w:lang w:val="fr-FR"/>
                          </w:rPr>
                        </w:pPr>
                        <w:r w:rsidRPr="00ED44C5">
                          <w:rPr>
                            <w:bCs/>
                            <w:sz w:val="13"/>
                            <w:szCs w:val="13"/>
                            <w:lang w:val="fr-FR"/>
                          </w:rPr>
                          <w:t>(subprogramme 9)</w:t>
                        </w:r>
                      </w:p>
                      <w:p w14:paraId="22523DF3" w14:textId="77777777" w:rsidR="00F95889" w:rsidRPr="00401216" w:rsidRDefault="00F95889" w:rsidP="00F95889">
                        <w:pPr>
                          <w:spacing w:line="120" w:lineRule="exact"/>
                          <w:jc w:val="center"/>
                          <w:rPr>
                            <w:bCs/>
                            <w:sz w:val="10"/>
                            <w:szCs w:val="13"/>
                            <w:lang w:val="fr-FR"/>
                          </w:rPr>
                        </w:pPr>
                      </w:p>
                      <w:p w14:paraId="481F5A62" w14:textId="77777777" w:rsidR="00F95889" w:rsidRPr="00B07231" w:rsidRDefault="00F95889" w:rsidP="00F95889">
                        <w:pPr>
                          <w:tabs>
                            <w:tab w:val="left" w:pos="360"/>
                            <w:tab w:val="left" w:pos="990"/>
                          </w:tabs>
                          <w:spacing w:before="60" w:line="240" w:lineRule="auto"/>
                          <w:rPr>
                            <w:b/>
                            <w:sz w:val="12"/>
                            <w:szCs w:val="12"/>
                            <w:lang w:val="fr-FR"/>
                          </w:rPr>
                        </w:pPr>
                        <w:r w:rsidRPr="00ED44C5">
                          <w:rPr>
                            <w:sz w:val="13"/>
                            <w:szCs w:val="13"/>
                            <w:lang w:val="fr-FR"/>
                          </w:rPr>
                          <w:tab/>
                        </w:r>
                        <w:r w:rsidRPr="00B07231">
                          <w:rPr>
                            <w:b/>
                            <w:sz w:val="12"/>
                            <w:szCs w:val="12"/>
                            <w:lang w:val="fr-FR"/>
                          </w:rPr>
                          <w:t>RB:</w:t>
                        </w:r>
                        <w:r w:rsidRPr="00B07231">
                          <w:rPr>
                            <w:sz w:val="12"/>
                            <w:szCs w:val="12"/>
                            <w:lang w:val="fr-FR"/>
                          </w:rPr>
                          <w:t xml:space="preserve"> </w:t>
                        </w:r>
                        <w:r w:rsidRPr="00B07231">
                          <w:rPr>
                            <w:sz w:val="12"/>
                            <w:szCs w:val="12"/>
                            <w:lang w:val="fr-FR"/>
                          </w:rPr>
                          <w:tab/>
                        </w:r>
                        <w:r w:rsidRPr="00B07231">
                          <w:rPr>
                            <w:b/>
                            <w:sz w:val="12"/>
                            <w:szCs w:val="12"/>
                            <w:lang w:val="fr-FR"/>
                          </w:rPr>
                          <w:t>XB:</w:t>
                        </w:r>
                      </w:p>
                      <w:p w14:paraId="75DB49E6" w14:textId="77777777" w:rsidR="00F95889" w:rsidRPr="00B07231" w:rsidRDefault="00F95889" w:rsidP="00F95889">
                        <w:pPr>
                          <w:tabs>
                            <w:tab w:val="left" w:pos="360"/>
                            <w:tab w:val="left" w:pos="990"/>
                          </w:tabs>
                          <w:spacing w:line="240" w:lineRule="auto"/>
                          <w:rPr>
                            <w:sz w:val="12"/>
                            <w:szCs w:val="12"/>
                            <w:lang w:val="fr-FR"/>
                          </w:rPr>
                        </w:pPr>
                        <w:r w:rsidRPr="00B07231">
                          <w:rPr>
                            <w:sz w:val="12"/>
                            <w:szCs w:val="12"/>
                            <w:lang w:val="fr-FR"/>
                          </w:rPr>
                          <w:tab/>
                          <w:t>1 P-5</w:t>
                        </w:r>
                        <w:r w:rsidRPr="00B07231">
                          <w:rPr>
                            <w:sz w:val="12"/>
                            <w:szCs w:val="12"/>
                            <w:lang w:val="fr-FR"/>
                          </w:rPr>
                          <w:tab/>
                        </w:r>
                        <w:r w:rsidRPr="006460C8">
                          <w:rPr>
                            <w:sz w:val="12"/>
                            <w:szCs w:val="12"/>
                            <w:lang w:val="fr-FR"/>
                          </w:rPr>
                          <w:t>1 D-1</w:t>
                        </w:r>
                      </w:p>
                      <w:p w14:paraId="78AEF6C2" w14:textId="77777777" w:rsidR="00F95889" w:rsidRPr="00A856C6" w:rsidRDefault="00F95889" w:rsidP="00F95889">
                        <w:pPr>
                          <w:tabs>
                            <w:tab w:val="left" w:pos="360"/>
                            <w:tab w:val="left" w:pos="990"/>
                          </w:tabs>
                          <w:spacing w:line="240" w:lineRule="auto"/>
                          <w:rPr>
                            <w:sz w:val="12"/>
                            <w:szCs w:val="12"/>
                            <w:lang w:val="en-US"/>
                          </w:rPr>
                        </w:pPr>
                        <w:r w:rsidRPr="00B07231">
                          <w:rPr>
                            <w:sz w:val="12"/>
                            <w:szCs w:val="12"/>
                            <w:lang w:val="fr-FR"/>
                          </w:rPr>
                          <w:tab/>
                        </w:r>
                        <w:r w:rsidRPr="00A856C6">
                          <w:rPr>
                            <w:sz w:val="12"/>
                            <w:szCs w:val="12"/>
                            <w:lang w:val="en-US"/>
                          </w:rPr>
                          <w:t>2 P-4</w:t>
                        </w:r>
                        <w:r w:rsidRPr="00A856C6">
                          <w:rPr>
                            <w:sz w:val="14"/>
                            <w:szCs w:val="14"/>
                            <w:lang w:val="en-US"/>
                          </w:rPr>
                          <w:t xml:space="preserve"> </w:t>
                        </w:r>
                        <w:r w:rsidRPr="00A856C6">
                          <w:rPr>
                            <w:sz w:val="14"/>
                            <w:szCs w:val="14"/>
                            <w:vertAlign w:val="superscript"/>
                            <w:lang w:val="en-US"/>
                          </w:rPr>
                          <w:tab/>
                        </w:r>
                        <w:r>
                          <w:rPr>
                            <w:sz w:val="12"/>
                            <w:szCs w:val="12"/>
                            <w:lang w:val="en-US"/>
                          </w:rPr>
                          <w:t>6</w:t>
                        </w:r>
                        <w:r w:rsidRPr="00A856C6">
                          <w:rPr>
                            <w:sz w:val="12"/>
                            <w:szCs w:val="12"/>
                            <w:lang w:val="en-US"/>
                          </w:rPr>
                          <w:t xml:space="preserve"> LL</w:t>
                        </w:r>
                      </w:p>
                      <w:p w14:paraId="6B3D7A91" w14:textId="77777777" w:rsidR="00F95889" w:rsidRDefault="00F95889" w:rsidP="00F95889">
                        <w:pPr>
                          <w:tabs>
                            <w:tab w:val="left" w:pos="360"/>
                            <w:tab w:val="left" w:pos="990"/>
                          </w:tabs>
                          <w:spacing w:line="240" w:lineRule="auto"/>
                          <w:rPr>
                            <w:sz w:val="12"/>
                            <w:szCs w:val="12"/>
                            <w:lang w:val="en-US"/>
                          </w:rPr>
                        </w:pPr>
                        <w:r w:rsidRPr="00A856C6">
                          <w:rPr>
                            <w:sz w:val="12"/>
                            <w:szCs w:val="12"/>
                            <w:lang w:val="en-US"/>
                          </w:rPr>
                          <w:tab/>
                          <w:t>1 P-3</w:t>
                        </w:r>
                      </w:p>
                      <w:p w14:paraId="309403E3" w14:textId="77777777" w:rsidR="00F95889" w:rsidRPr="00B07231" w:rsidRDefault="00F95889" w:rsidP="00F95889">
                        <w:pPr>
                          <w:tabs>
                            <w:tab w:val="left" w:pos="360"/>
                            <w:tab w:val="left" w:pos="990"/>
                          </w:tabs>
                          <w:spacing w:line="240" w:lineRule="auto"/>
                          <w:rPr>
                            <w:sz w:val="12"/>
                            <w:szCs w:val="12"/>
                            <w:lang w:val="en-US"/>
                          </w:rPr>
                        </w:pPr>
                        <w:r>
                          <w:rPr>
                            <w:sz w:val="12"/>
                            <w:szCs w:val="12"/>
                            <w:lang w:val="en-US"/>
                          </w:rPr>
                          <w:tab/>
                        </w:r>
                        <w:r w:rsidRPr="00B07231">
                          <w:rPr>
                            <w:sz w:val="12"/>
                            <w:szCs w:val="12"/>
                            <w:lang w:val="en-US"/>
                          </w:rPr>
                          <w:t>8 LL</w:t>
                        </w:r>
                      </w:p>
                      <w:p w14:paraId="3965F501" w14:textId="77777777" w:rsidR="00F95889" w:rsidRPr="006460C8" w:rsidRDefault="00F95889" w:rsidP="00F95889">
                        <w:pPr>
                          <w:pBdr>
                            <w:top w:val="single" w:sz="4" w:space="1" w:color="auto"/>
                          </w:pBdr>
                          <w:tabs>
                            <w:tab w:val="left" w:pos="360"/>
                            <w:tab w:val="left" w:pos="990"/>
                          </w:tabs>
                          <w:spacing w:line="240" w:lineRule="auto"/>
                          <w:ind w:left="270" w:right="208"/>
                          <w:rPr>
                            <w:b/>
                            <w:bCs/>
                            <w:sz w:val="12"/>
                            <w:szCs w:val="12"/>
                            <w:lang w:val="en-US"/>
                          </w:rPr>
                        </w:pPr>
                        <w:r w:rsidRPr="00B07231">
                          <w:rPr>
                            <w:b/>
                            <w:bCs/>
                            <w:sz w:val="12"/>
                            <w:szCs w:val="12"/>
                            <w:lang w:val="en-US"/>
                          </w:rPr>
                          <w:tab/>
                          <w:t>12</w:t>
                        </w:r>
                        <w:r w:rsidRPr="00B07231">
                          <w:rPr>
                            <w:b/>
                            <w:bCs/>
                            <w:sz w:val="12"/>
                            <w:szCs w:val="12"/>
                            <w:lang w:val="en-US"/>
                          </w:rPr>
                          <w:tab/>
                        </w:r>
                        <w:r>
                          <w:rPr>
                            <w:b/>
                            <w:bCs/>
                            <w:sz w:val="12"/>
                            <w:szCs w:val="12"/>
                            <w:lang w:val="en-US"/>
                          </w:rPr>
                          <w:t>7</w:t>
                        </w:r>
                      </w:p>
                      <w:p w14:paraId="17750387" w14:textId="77777777" w:rsidR="00F95889" w:rsidRPr="00B07231" w:rsidRDefault="00F95889" w:rsidP="00F95889">
                        <w:pPr>
                          <w:tabs>
                            <w:tab w:val="left" w:pos="360"/>
                            <w:tab w:val="left" w:pos="990"/>
                          </w:tabs>
                          <w:spacing w:line="240" w:lineRule="auto"/>
                          <w:ind w:left="270"/>
                          <w:rPr>
                            <w:b/>
                            <w:bCs/>
                            <w:sz w:val="12"/>
                            <w:szCs w:val="12"/>
                            <w:lang w:val="en-US"/>
                          </w:rPr>
                        </w:pPr>
                        <w:r w:rsidRPr="006460C8">
                          <w:rPr>
                            <w:b/>
                            <w:bCs/>
                            <w:sz w:val="12"/>
                            <w:szCs w:val="12"/>
                            <w:lang w:val="en-US"/>
                          </w:rPr>
                          <w:t>Total: 1</w:t>
                        </w:r>
                        <w:r>
                          <w:rPr>
                            <w:b/>
                            <w:bCs/>
                            <w:sz w:val="12"/>
                            <w:szCs w:val="12"/>
                            <w:lang w:val="en-US"/>
                          </w:rPr>
                          <w:t>9</w:t>
                        </w:r>
                      </w:p>
                    </w:txbxContent>
                  </v:textbox>
                </v:shape>
                <v:shape id="Text Box 74" o:spid="_x0000_s1036" type="#_x0000_t202" style="position:absolute;left:13009;top:52311;width:10503;height:11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" strokeweight=".5pt">
                  <v:textbox inset="0,,0">
                    <w:txbxContent>
                      <w:p w14:paraId="66E8B54F" w14:textId="77777777" w:rsidR="00F95889" w:rsidRPr="00324E30" w:rsidRDefault="00F95889" w:rsidP="00F95889">
                        <w:pPr>
                          <w:spacing w:line="140" w:lineRule="exact"/>
                          <w:jc w:val="center"/>
                          <w:rPr>
                            <w:b/>
                            <w:sz w:val="13"/>
                            <w:szCs w:val="13"/>
                            <w:lang w:val="en-US"/>
                          </w:rPr>
                        </w:pPr>
                        <w:r>
                          <w:rPr>
                            <w:b/>
                            <w:sz w:val="13"/>
                            <w:szCs w:val="13"/>
                            <w:lang w:val="en-US"/>
                          </w:rPr>
                          <w:t>Statistics Division</w:t>
                        </w:r>
                      </w:p>
                      <w:p w14:paraId="088097E8" w14:textId="77777777" w:rsidR="00F95889" w:rsidRDefault="00F95889" w:rsidP="00F95889">
                        <w:pPr>
                          <w:spacing w:after="60" w:line="140" w:lineRule="exact"/>
                          <w:jc w:val="center"/>
                          <w:rPr>
                            <w:bCs/>
                            <w:sz w:val="13"/>
                            <w:szCs w:val="13"/>
                            <w:lang w:val="en-US"/>
                          </w:rPr>
                        </w:pPr>
                        <w:r w:rsidRPr="00075F14">
                          <w:rPr>
                            <w:bCs/>
                            <w:sz w:val="13"/>
                            <w:szCs w:val="13"/>
                            <w:lang w:val="en-US"/>
                          </w:rPr>
                          <w:t xml:space="preserve">(subprogramme </w:t>
                        </w:r>
                        <w:r>
                          <w:rPr>
                            <w:bCs/>
                            <w:sz w:val="13"/>
                            <w:szCs w:val="13"/>
                            <w:lang w:val="en-US"/>
                          </w:rPr>
                          <w:t>10</w:t>
                        </w:r>
                        <w:r w:rsidRPr="00075F14">
                          <w:rPr>
                            <w:bCs/>
                            <w:sz w:val="13"/>
                            <w:szCs w:val="13"/>
                            <w:lang w:val="en-US"/>
                          </w:rPr>
                          <w:t>)</w:t>
                        </w:r>
                      </w:p>
                      <w:p w14:paraId="48504A97" w14:textId="77777777" w:rsidR="00F95889" w:rsidRPr="0066196A" w:rsidRDefault="00F95889" w:rsidP="00F95889">
                        <w:pPr>
                          <w:tabs>
                            <w:tab w:val="left" w:pos="360"/>
                            <w:tab w:val="left" w:pos="990"/>
                          </w:tabs>
                          <w:spacing w:line="140" w:lineRule="exact"/>
                          <w:jc w:val="center"/>
                          <w:rPr>
                            <w:b/>
                            <w:sz w:val="12"/>
                            <w:szCs w:val="12"/>
                            <w:lang w:val="en-US"/>
                          </w:rPr>
                        </w:pPr>
                        <w:r w:rsidRPr="0066196A">
                          <w:rPr>
                            <w:b/>
                            <w:sz w:val="12"/>
                            <w:szCs w:val="12"/>
                            <w:lang w:val="en-US"/>
                          </w:rPr>
                          <w:t>RB:</w:t>
                        </w:r>
                      </w:p>
                      <w:p w14:paraId="4B4A5C3F" w14:textId="77777777" w:rsidR="00F95889" w:rsidRPr="0066196A" w:rsidRDefault="00F95889" w:rsidP="00F95889">
                        <w:pPr>
                          <w:tabs>
                            <w:tab w:val="left" w:pos="270"/>
                            <w:tab w:val="left" w:pos="936"/>
                          </w:tabs>
                          <w:spacing w:line="140" w:lineRule="exact"/>
                          <w:jc w:val="center"/>
                          <w:rPr>
                            <w:sz w:val="12"/>
                            <w:szCs w:val="12"/>
                            <w:lang w:val="en-US"/>
                          </w:rPr>
                        </w:pPr>
                        <w:r w:rsidRPr="0066196A">
                          <w:rPr>
                            <w:sz w:val="12"/>
                            <w:szCs w:val="12"/>
                            <w:lang w:val="en-US"/>
                          </w:rPr>
                          <w:t>1 D-1</w:t>
                        </w:r>
                      </w:p>
                      <w:p w14:paraId="7EC1AB1C" w14:textId="77777777" w:rsidR="00F95889" w:rsidRPr="0066196A" w:rsidRDefault="00F95889" w:rsidP="00F95889">
                        <w:pPr>
                          <w:tabs>
                            <w:tab w:val="left" w:pos="270"/>
                            <w:tab w:val="left" w:pos="936"/>
                          </w:tabs>
                          <w:spacing w:line="140" w:lineRule="exact"/>
                          <w:jc w:val="center"/>
                          <w:rPr>
                            <w:sz w:val="12"/>
                            <w:szCs w:val="12"/>
                            <w:lang w:val="en-US"/>
                          </w:rPr>
                        </w:pPr>
                        <w:r w:rsidRPr="0066196A">
                          <w:rPr>
                            <w:sz w:val="12"/>
                            <w:szCs w:val="12"/>
                            <w:lang w:val="en-US"/>
                          </w:rPr>
                          <w:t>2 P-5</w:t>
                        </w:r>
                      </w:p>
                      <w:p w14:paraId="66CE4349" w14:textId="77777777" w:rsidR="00F95889" w:rsidRPr="0066196A" w:rsidRDefault="00F95889" w:rsidP="00F95889">
                        <w:pPr>
                          <w:tabs>
                            <w:tab w:val="left" w:pos="270"/>
                          </w:tabs>
                          <w:spacing w:line="140" w:lineRule="exact"/>
                          <w:jc w:val="center"/>
                          <w:rPr>
                            <w:sz w:val="12"/>
                            <w:szCs w:val="12"/>
                            <w:lang w:val="en-US"/>
                          </w:rPr>
                        </w:pPr>
                        <w:r w:rsidRPr="0066196A">
                          <w:rPr>
                            <w:sz w:val="12"/>
                            <w:szCs w:val="12"/>
                            <w:lang w:val="en-US"/>
                          </w:rPr>
                          <w:t>3 P-4</w:t>
                        </w:r>
                      </w:p>
                      <w:p w14:paraId="11F839F0" w14:textId="77777777" w:rsidR="00F95889" w:rsidRPr="0066196A" w:rsidRDefault="00F95889" w:rsidP="00F95889">
                        <w:pPr>
                          <w:tabs>
                            <w:tab w:val="left" w:pos="270"/>
                          </w:tabs>
                          <w:spacing w:line="140" w:lineRule="exact"/>
                          <w:jc w:val="center"/>
                          <w:rPr>
                            <w:sz w:val="12"/>
                            <w:szCs w:val="12"/>
                            <w:lang w:val="en-US"/>
                          </w:rPr>
                        </w:pPr>
                        <w:r w:rsidRPr="0066196A">
                          <w:rPr>
                            <w:sz w:val="12"/>
                            <w:szCs w:val="12"/>
                            <w:lang w:val="en-US"/>
                          </w:rPr>
                          <w:t>4 P-3</w:t>
                        </w:r>
                      </w:p>
                      <w:p w14:paraId="7AD36DAC" w14:textId="77777777" w:rsidR="00F95889" w:rsidRPr="0066196A" w:rsidRDefault="00F95889" w:rsidP="00F95889">
                        <w:pPr>
                          <w:tabs>
                            <w:tab w:val="left" w:pos="270"/>
                          </w:tabs>
                          <w:spacing w:line="140" w:lineRule="exact"/>
                          <w:jc w:val="center"/>
                          <w:rPr>
                            <w:sz w:val="12"/>
                            <w:szCs w:val="12"/>
                            <w:lang w:val="en-US"/>
                          </w:rPr>
                        </w:pPr>
                        <w:r w:rsidRPr="0066196A">
                          <w:rPr>
                            <w:sz w:val="12"/>
                            <w:szCs w:val="12"/>
                            <w:lang w:val="en-US"/>
                          </w:rPr>
                          <w:t>2 P-2/1</w:t>
                        </w:r>
                      </w:p>
                      <w:p w14:paraId="1C235640" w14:textId="77777777" w:rsidR="00F95889" w:rsidRPr="0066196A" w:rsidRDefault="00F95889" w:rsidP="00F95889">
                        <w:pPr>
                          <w:pBdr>
                            <w:bottom w:val="single" w:sz="4" w:space="1" w:color="auto"/>
                          </w:pBdr>
                          <w:tabs>
                            <w:tab w:val="left" w:pos="270"/>
                          </w:tabs>
                          <w:spacing w:line="140" w:lineRule="exact"/>
                          <w:ind w:left="450" w:right="369"/>
                          <w:jc w:val="center"/>
                          <w:rPr>
                            <w:sz w:val="12"/>
                            <w:szCs w:val="12"/>
                            <w:lang w:val="en-US"/>
                          </w:rPr>
                        </w:pPr>
                        <w:r w:rsidRPr="0066196A">
                          <w:rPr>
                            <w:sz w:val="12"/>
                            <w:szCs w:val="12"/>
                            <w:lang w:val="en-US"/>
                          </w:rPr>
                          <w:t>15 LL</w:t>
                        </w:r>
                      </w:p>
                      <w:p w14:paraId="12B084FB" w14:textId="77777777" w:rsidR="00F95889" w:rsidRPr="0066196A" w:rsidRDefault="00F95889" w:rsidP="00F95889">
                        <w:pPr>
                          <w:tabs>
                            <w:tab w:val="left" w:pos="270"/>
                          </w:tabs>
                          <w:spacing w:before="40" w:line="140" w:lineRule="exact"/>
                          <w:ind w:left="360"/>
                          <w:rPr>
                            <w:b/>
                            <w:bCs/>
                            <w:sz w:val="12"/>
                            <w:szCs w:val="12"/>
                            <w:lang w:val="en-US"/>
                          </w:rPr>
                        </w:pPr>
                        <w:r w:rsidRPr="0066196A">
                          <w:rPr>
                            <w:b/>
                            <w:bCs/>
                            <w:sz w:val="12"/>
                            <w:szCs w:val="12"/>
                            <w:lang w:val="en-US"/>
                          </w:rPr>
                          <w:t>Total: 27</w:t>
                        </w:r>
                      </w:p>
                    </w:txbxContent>
                  </v:textbox>
                </v:shape>
                <v:shape id="Text Box 75" o:spid="_x0000_s1037" type="#_x0000_t202" style="position:absolute;left:24469;top:50951;width:10706;height:182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" strokeweight=".5pt">
                  <v:textbox inset="0,0,0,0">
                    <w:txbxContent>
                      <w:p w14:paraId="72668A61" w14:textId="77777777" w:rsidR="00F95889" w:rsidRDefault="00F95889" w:rsidP="00F95889">
                        <w:pPr>
                          <w:spacing w:line="140" w:lineRule="exact"/>
                          <w:jc w:val="center"/>
                          <w:rPr>
                            <w:b/>
                            <w:sz w:val="13"/>
                            <w:szCs w:val="13"/>
                            <w:lang w:val="en-US"/>
                          </w:rPr>
                        </w:pPr>
                        <w:r>
                          <w:rPr>
                            <w:b/>
                            <w:sz w:val="13"/>
                            <w:szCs w:val="13"/>
                            <w:lang w:val="en-US"/>
                          </w:rPr>
                          <w:t>Subregional Office in</w:t>
                        </w:r>
                        <w:r>
                          <w:rPr>
                            <w:b/>
                            <w:sz w:val="13"/>
                            <w:szCs w:val="13"/>
                            <w:lang w:val="en-US"/>
                          </w:rPr>
                          <w:br/>
                          <w:t>Mexico</w:t>
                        </w:r>
                      </w:p>
                      <w:p w14:paraId="62D78D18" w14:textId="77777777" w:rsidR="00F95889" w:rsidRPr="003A7E91" w:rsidRDefault="00F95889" w:rsidP="00F95889">
                        <w:pPr>
                          <w:spacing w:after="40" w:line="140" w:lineRule="exact"/>
                          <w:jc w:val="center"/>
                          <w:rPr>
                            <w:bCs/>
                            <w:sz w:val="12"/>
                            <w:szCs w:val="12"/>
                            <w:lang w:val="en-US"/>
                          </w:rPr>
                        </w:pPr>
                        <w:r w:rsidRPr="003A7E91">
                          <w:rPr>
                            <w:bCs/>
                            <w:sz w:val="12"/>
                            <w:szCs w:val="12"/>
                            <w:lang w:val="en-US"/>
                          </w:rPr>
                          <w:t>(subprogramme 11)</w:t>
                        </w:r>
                      </w:p>
                      <w:p w14:paraId="024CB441" w14:textId="77777777" w:rsidR="00F95889" w:rsidRPr="003A7E91" w:rsidRDefault="00F95889" w:rsidP="00F95889">
                        <w:pPr>
                          <w:tabs>
                            <w:tab w:val="left" w:pos="360"/>
                            <w:tab w:val="left" w:pos="990"/>
                          </w:tabs>
                          <w:spacing w:line="140" w:lineRule="exact"/>
                          <w:rPr>
                            <w:b/>
                            <w:sz w:val="12"/>
                            <w:szCs w:val="12"/>
                            <w:lang w:val="en-US"/>
                          </w:rPr>
                        </w:pPr>
                        <w:r w:rsidRPr="003A7E91">
                          <w:rPr>
                            <w:sz w:val="12"/>
                            <w:szCs w:val="12"/>
                            <w:lang w:val="en-US"/>
                          </w:rPr>
                          <w:tab/>
                        </w:r>
                        <w:r w:rsidRPr="003A7E91">
                          <w:rPr>
                            <w:b/>
                            <w:sz w:val="12"/>
                            <w:szCs w:val="12"/>
                            <w:lang w:val="en-US"/>
                          </w:rPr>
                          <w:t>RB:</w:t>
                        </w:r>
                        <w:r w:rsidRPr="003A7E91">
                          <w:rPr>
                            <w:sz w:val="12"/>
                            <w:szCs w:val="12"/>
                            <w:lang w:val="en-US"/>
                          </w:rPr>
                          <w:t xml:space="preserve"> </w:t>
                        </w:r>
                        <w:r w:rsidRPr="003A7E91">
                          <w:rPr>
                            <w:sz w:val="12"/>
                            <w:szCs w:val="12"/>
                            <w:lang w:val="en-US"/>
                          </w:rPr>
                          <w:tab/>
                        </w:r>
                        <w:r w:rsidRPr="003A7E91">
                          <w:rPr>
                            <w:b/>
                            <w:sz w:val="12"/>
                            <w:szCs w:val="12"/>
                            <w:lang w:val="en-US"/>
                          </w:rPr>
                          <w:t>XB:</w:t>
                        </w:r>
                      </w:p>
                      <w:p w14:paraId="53ABCF9E" w14:textId="77777777" w:rsidR="00F95889" w:rsidRPr="003A7E91" w:rsidRDefault="00F95889" w:rsidP="00F95889">
                        <w:pPr>
                          <w:tabs>
                            <w:tab w:val="left" w:pos="360"/>
                            <w:tab w:val="left" w:pos="990"/>
                          </w:tabs>
                          <w:spacing w:line="140" w:lineRule="exact"/>
                          <w:rPr>
                            <w:sz w:val="12"/>
                            <w:szCs w:val="12"/>
                            <w:lang w:val="en-US"/>
                          </w:rPr>
                        </w:pPr>
                        <w:r w:rsidRPr="003A7E91">
                          <w:rPr>
                            <w:sz w:val="12"/>
                            <w:szCs w:val="12"/>
                            <w:lang w:val="en-US"/>
                          </w:rPr>
                          <w:tab/>
                          <w:t>1 D-2</w:t>
                        </w:r>
                        <w:r w:rsidRPr="003A7E91">
                          <w:rPr>
                            <w:sz w:val="12"/>
                            <w:szCs w:val="12"/>
                            <w:lang w:val="en-US"/>
                          </w:rPr>
                          <w:tab/>
                          <w:t>3 LL</w:t>
                        </w:r>
                      </w:p>
                      <w:p w14:paraId="0148CE79" w14:textId="77777777" w:rsidR="00F95889" w:rsidRPr="003A7E91" w:rsidRDefault="00F95889" w:rsidP="00F95889">
                        <w:pPr>
                          <w:tabs>
                            <w:tab w:val="left" w:pos="360"/>
                            <w:tab w:val="left" w:pos="990"/>
                          </w:tabs>
                          <w:spacing w:line="140" w:lineRule="exact"/>
                          <w:rPr>
                            <w:sz w:val="12"/>
                            <w:szCs w:val="12"/>
                            <w:lang w:val="en-US"/>
                          </w:rPr>
                        </w:pPr>
                        <w:r w:rsidRPr="003A7E91">
                          <w:rPr>
                            <w:sz w:val="12"/>
                            <w:szCs w:val="12"/>
                            <w:lang w:val="en-US"/>
                          </w:rPr>
                          <w:tab/>
                          <w:t>2 P-5</w:t>
                        </w:r>
                      </w:p>
                      <w:p w14:paraId="6125BBEA" w14:textId="77777777" w:rsidR="00F95889" w:rsidRPr="003A7E91" w:rsidRDefault="00F95889" w:rsidP="00F95889">
                        <w:pPr>
                          <w:tabs>
                            <w:tab w:val="left" w:pos="360"/>
                            <w:tab w:val="left" w:pos="990"/>
                          </w:tabs>
                          <w:spacing w:line="140" w:lineRule="exact"/>
                          <w:rPr>
                            <w:sz w:val="12"/>
                            <w:szCs w:val="12"/>
                            <w:lang w:val="en-US"/>
                          </w:rPr>
                        </w:pPr>
                        <w:r w:rsidRPr="003A7E91">
                          <w:rPr>
                            <w:sz w:val="12"/>
                            <w:szCs w:val="12"/>
                            <w:lang w:val="en-US"/>
                          </w:rPr>
                          <w:tab/>
                        </w:r>
                        <w:r>
                          <w:rPr>
                            <w:sz w:val="12"/>
                            <w:szCs w:val="12"/>
                            <w:lang w:val="en-US"/>
                          </w:rPr>
                          <w:t>8</w:t>
                        </w:r>
                        <w:r w:rsidRPr="003A7E91">
                          <w:rPr>
                            <w:sz w:val="12"/>
                            <w:szCs w:val="12"/>
                            <w:lang w:val="en-US"/>
                          </w:rPr>
                          <w:t xml:space="preserve"> P-4</w:t>
                        </w:r>
                      </w:p>
                      <w:p w14:paraId="7FA6F68B" w14:textId="77777777" w:rsidR="00F95889" w:rsidRPr="003A7E91" w:rsidRDefault="00F95889" w:rsidP="00F95889">
                        <w:pPr>
                          <w:tabs>
                            <w:tab w:val="left" w:pos="360"/>
                            <w:tab w:val="left" w:pos="990"/>
                          </w:tabs>
                          <w:spacing w:line="140" w:lineRule="exact"/>
                          <w:rPr>
                            <w:sz w:val="12"/>
                            <w:szCs w:val="12"/>
                            <w:lang w:val="en-US"/>
                          </w:rPr>
                        </w:pPr>
                        <w:r w:rsidRPr="003A7E91">
                          <w:rPr>
                            <w:sz w:val="12"/>
                            <w:szCs w:val="12"/>
                            <w:lang w:val="en-US"/>
                          </w:rPr>
                          <w:tab/>
                          <w:t>7 P-3</w:t>
                        </w:r>
                      </w:p>
                      <w:p w14:paraId="434D2570" w14:textId="77777777" w:rsidR="00F95889" w:rsidRPr="003A7E91" w:rsidRDefault="00F95889" w:rsidP="00F95889">
                        <w:pPr>
                          <w:tabs>
                            <w:tab w:val="left" w:pos="360"/>
                            <w:tab w:val="left" w:pos="990"/>
                          </w:tabs>
                          <w:spacing w:line="140" w:lineRule="exact"/>
                          <w:rPr>
                            <w:sz w:val="12"/>
                            <w:szCs w:val="12"/>
                            <w:lang w:val="en-US"/>
                          </w:rPr>
                        </w:pPr>
                        <w:r w:rsidRPr="003A7E91">
                          <w:rPr>
                            <w:sz w:val="12"/>
                            <w:szCs w:val="12"/>
                            <w:lang w:val="en-US"/>
                          </w:rPr>
                          <w:tab/>
                          <w:t>7 P-2/1</w:t>
                        </w:r>
                      </w:p>
                      <w:p w14:paraId="01A205BE" w14:textId="77777777" w:rsidR="00F95889" w:rsidRPr="003A7E91" w:rsidRDefault="00F95889" w:rsidP="00F95889">
                        <w:pPr>
                          <w:tabs>
                            <w:tab w:val="left" w:pos="360"/>
                            <w:tab w:val="left" w:pos="990"/>
                          </w:tabs>
                          <w:spacing w:line="140" w:lineRule="exact"/>
                          <w:rPr>
                            <w:sz w:val="12"/>
                            <w:szCs w:val="12"/>
                            <w:lang w:val="en-US"/>
                          </w:rPr>
                        </w:pPr>
                        <w:r w:rsidRPr="003A7E91">
                          <w:rPr>
                            <w:sz w:val="12"/>
                            <w:szCs w:val="12"/>
                            <w:lang w:val="en-US"/>
                          </w:rPr>
                          <w:tab/>
                          <w:t>24 LL</w:t>
                        </w:r>
                      </w:p>
                      <w:p w14:paraId="3FC30B83" w14:textId="77777777" w:rsidR="00F95889" w:rsidRPr="003A7E91" w:rsidRDefault="00F95889" w:rsidP="00F95889">
                        <w:pPr>
                          <w:spacing w:before="60" w:line="140" w:lineRule="exact"/>
                          <w:jc w:val="center"/>
                          <w:rPr>
                            <w:b/>
                            <w:sz w:val="12"/>
                            <w:szCs w:val="12"/>
                            <w:lang w:val="en-US"/>
                          </w:rPr>
                        </w:pPr>
                        <w:r w:rsidRPr="003A7E91">
                          <w:rPr>
                            <w:b/>
                            <w:sz w:val="12"/>
                            <w:szCs w:val="12"/>
                            <w:lang w:val="en-US"/>
                          </w:rPr>
                          <w:t>Administration Section</w:t>
                        </w:r>
                      </w:p>
                      <w:p w14:paraId="389D70FD" w14:textId="77777777" w:rsidR="00F95889" w:rsidRPr="003A7E91" w:rsidRDefault="00F95889" w:rsidP="00F95889">
                        <w:pPr>
                          <w:spacing w:after="40" w:line="140" w:lineRule="exact"/>
                          <w:jc w:val="center"/>
                          <w:rPr>
                            <w:bCs/>
                            <w:sz w:val="12"/>
                            <w:szCs w:val="12"/>
                            <w:lang w:val="en-US"/>
                          </w:rPr>
                        </w:pPr>
                        <w:r w:rsidRPr="003A7E91">
                          <w:rPr>
                            <w:bCs/>
                            <w:sz w:val="12"/>
                            <w:szCs w:val="12"/>
                            <w:lang w:val="en-US"/>
                          </w:rPr>
                          <w:t>(programme support)</w:t>
                        </w:r>
                      </w:p>
                      <w:p w14:paraId="0B047B65" w14:textId="77777777" w:rsidR="00F95889" w:rsidRPr="003A7E91" w:rsidRDefault="00F95889" w:rsidP="00F95889">
                        <w:pPr>
                          <w:tabs>
                            <w:tab w:val="left" w:pos="360"/>
                            <w:tab w:val="left" w:pos="990"/>
                          </w:tabs>
                          <w:spacing w:line="140" w:lineRule="exact"/>
                          <w:rPr>
                            <w:b/>
                            <w:sz w:val="12"/>
                            <w:szCs w:val="12"/>
                            <w:lang w:val="en-US"/>
                          </w:rPr>
                        </w:pPr>
                        <w:r w:rsidRPr="003A7E91">
                          <w:rPr>
                            <w:sz w:val="12"/>
                            <w:szCs w:val="12"/>
                            <w:lang w:val="en-US"/>
                          </w:rPr>
                          <w:tab/>
                        </w:r>
                        <w:r w:rsidRPr="003A7E91">
                          <w:rPr>
                            <w:b/>
                            <w:sz w:val="12"/>
                            <w:szCs w:val="12"/>
                            <w:lang w:val="en-US"/>
                          </w:rPr>
                          <w:t>RB:</w:t>
                        </w:r>
                        <w:r w:rsidRPr="003A7E91">
                          <w:rPr>
                            <w:sz w:val="12"/>
                            <w:szCs w:val="12"/>
                            <w:lang w:val="en-US"/>
                          </w:rPr>
                          <w:t xml:space="preserve"> </w:t>
                        </w:r>
                        <w:r w:rsidRPr="003A7E91">
                          <w:rPr>
                            <w:sz w:val="12"/>
                            <w:szCs w:val="12"/>
                            <w:lang w:val="en-US"/>
                          </w:rPr>
                          <w:tab/>
                        </w:r>
                        <w:r w:rsidRPr="003A7E91">
                          <w:rPr>
                            <w:b/>
                            <w:sz w:val="12"/>
                            <w:szCs w:val="12"/>
                            <w:lang w:val="en-US"/>
                          </w:rPr>
                          <w:t>XB:</w:t>
                        </w:r>
                      </w:p>
                      <w:p w14:paraId="45FE913B" w14:textId="77777777" w:rsidR="00F95889" w:rsidRPr="003A7E91" w:rsidRDefault="00F95889" w:rsidP="00F95889">
                        <w:pPr>
                          <w:tabs>
                            <w:tab w:val="left" w:pos="360"/>
                            <w:tab w:val="left" w:pos="990"/>
                          </w:tabs>
                          <w:spacing w:line="140" w:lineRule="exact"/>
                          <w:rPr>
                            <w:sz w:val="12"/>
                            <w:szCs w:val="12"/>
                            <w:lang w:val="en-US"/>
                          </w:rPr>
                        </w:pPr>
                        <w:r w:rsidRPr="003A7E91">
                          <w:rPr>
                            <w:sz w:val="12"/>
                            <w:szCs w:val="12"/>
                            <w:lang w:val="en-US"/>
                          </w:rPr>
                          <w:tab/>
                          <w:t>1 P-3</w:t>
                        </w:r>
                        <w:r w:rsidRPr="003A7E91">
                          <w:rPr>
                            <w:sz w:val="12"/>
                            <w:szCs w:val="12"/>
                            <w:lang w:val="en-US"/>
                          </w:rPr>
                          <w:tab/>
                          <w:t>3 LL</w:t>
                        </w:r>
                      </w:p>
                      <w:p w14:paraId="52165F78" w14:textId="77777777" w:rsidR="00F95889" w:rsidRPr="003A7E91" w:rsidRDefault="00F95889" w:rsidP="00F95889">
                        <w:pPr>
                          <w:tabs>
                            <w:tab w:val="left" w:pos="360"/>
                            <w:tab w:val="left" w:pos="990"/>
                          </w:tabs>
                          <w:spacing w:line="140" w:lineRule="exact"/>
                          <w:rPr>
                            <w:sz w:val="12"/>
                            <w:szCs w:val="12"/>
                            <w:lang w:val="en-US"/>
                          </w:rPr>
                        </w:pPr>
                        <w:r w:rsidRPr="003A7E91">
                          <w:rPr>
                            <w:sz w:val="12"/>
                            <w:szCs w:val="12"/>
                            <w:lang w:val="en-US"/>
                          </w:rPr>
                          <w:tab/>
                          <w:t>2 P-2/1</w:t>
                        </w:r>
                      </w:p>
                      <w:p w14:paraId="3F597308" w14:textId="77777777" w:rsidR="00F95889" w:rsidRPr="003A7E91" w:rsidRDefault="00F95889" w:rsidP="00F95889">
                        <w:pPr>
                          <w:tabs>
                            <w:tab w:val="left" w:pos="360"/>
                            <w:tab w:val="left" w:pos="990"/>
                          </w:tabs>
                          <w:spacing w:line="140" w:lineRule="exact"/>
                          <w:rPr>
                            <w:sz w:val="12"/>
                            <w:szCs w:val="12"/>
                            <w:lang w:val="en-US"/>
                          </w:rPr>
                        </w:pPr>
                        <w:r w:rsidRPr="003A7E91">
                          <w:rPr>
                            <w:sz w:val="12"/>
                            <w:szCs w:val="12"/>
                            <w:lang w:val="en-US"/>
                          </w:rPr>
                          <w:tab/>
                          <w:t xml:space="preserve">18 LL </w:t>
                        </w:r>
                      </w:p>
                      <w:p w14:paraId="659EDE15" w14:textId="77777777" w:rsidR="00F95889" w:rsidRPr="003A7E91" w:rsidRDefault="00F95889" w:rsidP="00F95889">
                        <w:pPr>
                          <w:pBdr>
                            <w:top w:val="single" w:sz="4" w:space="1" w:color="auto"/>
                          </w:pBdr>
                          <w:tabs>
                            <w:tab w:val="left" w:pos="360"/>
                            <w:tab w:val="left" w:pos="993"/>
                          </w:tabs>
                          <w:spacing w:line="140" w:lineRule="exact"/>
                          <w:ind w:left="270" w:right="200"/>
                          <w:rPr>
                            <w:b/>
                            <w:bCs/>
                            <w:sz w:val="12"/>
                            <w:szCs w:val="12"/>
                            <w:lang w:val="en-US"/>
                          </w:rPr>
                        </w:pPr>
                        <w:r w:rsidRPr="003A7E91">
                          <w:rPr>
                            <w:sz w:val="12"/>
                            <w:szCs w:val="12"/>
                            <w:lang w:val="en-US"/>
                          </w:rPr>
                          <w:tab/>
                        </w:r>
                        <w:r w:rsidRPr="003A7E91">
                          <w:rPr>
                            <w:b/>
                            <w:bCs/>
                            <w:sz w:val="12"/>
                            <w:szCs w:val="12"/>
                            <w:lang w:val="en-US"/>
                          </w:rPr>
                          <w:t>70</w:t>
                        </w:r>
                        <w:r w:rsidRPr="003A7E91">
                          <w:rPr>
                            <w:b/>
                            <w:bCs/>
                            <w:sz w:val="12"/>
                            <w:szCs w:val="12"/>
                            <w:lang w:val="en-US"/>
                          </w:rPr>
                          <w:tab/>
                          <w:t>6</w:t>
                        </w:r>
                      </w:p>
                      <w:p w14:paraId="1ABAC637" w14:textId="77777777" w:rsidR="00F95889" w:rsidRPr="003A7E91" w:rsidRDefault="00F95889" w:rsidP="00F95889">
                        <w:pPr>
                          <w:tabs>
                            <w:tab w:val="left" w:pos="360"/>
                            <w:tab w:val="left" w:pos="990"/>
                          </w:tabs>
                          <w:spacing w:before="20" w:line="140" w:lineRule="exact"/>
                          <w:ind w:left="274"/>
                          <w:rPr>
                            <w:b/>
                            <w:bCs/>
                            <w:sz w:val="12"/>
                            <w:szCs w:val="12"/>
                            <w:lang w:val="en-US"/>
                          </w:rPr>
                        </w:pPr>
                        <w:r w:rsidRPr="003A7E91">
                          <w:rPr>
                            <w:b/>
                            <w:bCs/>
                            <w:sz w:val="12"/>
                            <w:szCs w:val="12"/>
                            <w:lang w:val="en-US"/>
                          </w:rPr>
                          <w:t>Total: 76</w:t>
                        </w:r>
                      </w:p>
                    </w:txbxContent>
                  </v:textbox>
                </v:shape>
                <v:shape id="Text Box 76" o:spid="_x0000_s1038" type="#_x0000_t202" style="position:absolute;left:2019;top:12288;width:10496;height:13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" strokeweight=".5pt">
                  <v:textbox inset="0,1.44pt,0,1.44pt">
                    <w:txbxContent>
                      <w:p w14:paraId="2944D250" w14:textId="77777777" w:rsidR="00F95889" w:rsidRPr="00D5229F" w:rsidRDefault="00F95889" w:rsidP="00F95889">
                        <w:pPr>
                          <w:spacing w:line="140" w:lineRule="exact"/>
                          <w:jc w:val="center"/>
                          <w:rPr>
                            <w:b/>
                            <w:sz w:val="13"/>
                            <w:szCs w:val="13"/>
                            <w:lang w:val="en-US"/>
                          </w:rPr>
                        </w:pPr>
                        <w:r w:rsidRPr="00D5229F">
                          <w:rPr>
                            <w:b/>
                            <w:sz w:val="13"/>
                            <w:szCs w:val="13"/>
                            <w:lang w:val="en-US"/>
                          </w:rPr>
                          <w:t>Programme Planning</w:t>
                        </w:r>
                        <w:r w:rsidRPr="00D5229F">
                          <w:rPr>
                            <w:b/>
                            <w:sz w:val="13"/>
                            <w:szCs w:val="13"/>
                            <w:lang w:val="en-US"/>
                          </w:rPr>
                          <w:br/>
                          <w:t xml:space="preserve">and Operations </w:t>
                        </w:r>
                        <w:r w:rsidRPr="00D5229F">
                          <w:rPr>
                            <w:b/>
                            <w:sz w:val="13"/>
                            <w:szCs w:val="13"/>
                            <w:lang w:val="en-US"/>
                          </w:rPr>
                          <w:br/>
                          <w:t>Division</w:t>
                        </w:r>
                      </w:p>
                      <w:p w14:paraId="50451F8D" w14:textId="77777777" w:rsidR="00F95889" w:rsidRPr="00E01BEA" w:rsidRDefault="00F95889" w:rsidP="00F95889">
                        <w:pPr>
                          <w:spacing w:line="140" w:lineRule="exact"/>
                          <w:jc w:val="center"/>
                          <w:rPr>
                            <w:bCs/>
                            <w:sz w:val="13"/>
                            <w:szCs w:val="13"/>
                            <w:lang w:val="en-US"/>
                          </w:rPr>
                        </w:pPr>
                        <w:r w:rsidRPr="00D5229F">
                          <w:rPr>
                            <w:bCs/>
                            <w:sz w:val="13"/>
                            <w:szCs w:val="13"/>
                            <w:lang w:val="en-US"/>
                          </w:rPr>
                          <w:t>(executive direction and management)</w:t>
                        </w:r>
                      </w:p>
                      <w:p w14:paraId="06D851EC" w14:textId="77777777" w:rsidR="00F95889" w:rsidRPr="006460C8" w:rsidRDefault="00F95889" w:rsidP="00F95889">
                        <w:pPr>
                          <w:tabs>
                            <w:tab w:val="left" w:pos="360"/>
                            <w:tab w:val="left" w:pos="990"/>
                          </w:tabs>
                          <w:spacing w:before="40" w:line="140" w:lineRule="exact"/>
                          <w:rPr>
                            <w:b/>
                            <w:bCs/>
                            <w:sz w:val="12"/>
                            <w:szCs w:val="12"/>
                            <w:lang w:val="en-US"/>
                          </w:rPr>
                        </w:pPr>
                        <w:r w:rsidRPr="00913A51">
                          <w:rPr>
                            <w:sz w:val="12"/>
                            <w:szCs w:val="12"/>
                            <w:lang w:val="en-US"/>
                          </w:rPr>
                          <w:tab/>
                        </w:r>
                        <w:r w:rsidRPr="00913A51">
                          <w:rPr>
                            <w:b/>
                            <w:bCs/>
                            <w:sz w:val="12"/>
                            <w:szCs w:val="12"/>
                            <w:lang w:val="en-US"/>
                          </w:rPr>
                          <w:t xml:space="preserve">RB: </w:t>
                        </w:r>
                        <w:r w:rsidRPr="00913A51">
                          <w:rPr>
                            <w:b/>
                            <w:bCs/>
                            <w:sz w:val="12"/>
                            <w:szCs w:val="12"/>
                            <w:lang w:val="en-US"/>
                          </w:rPr>
                          <w:tab/>
                        </w:r>
                        <w:r w:rsidRPr="006460C8">
                          <w:rPr>
                            <w:b/>
                            <w:bCs/>
                            <w:sz w:val="12"/>
                            <w:szCs w:val="12"/>
                            <w:lang w:val="en-US"/>
                          </w:rPr>
                          <w:t>XB:</w:t>
                        </w:r>
                      </w:p>
                      <w:p w14:paraId="33CB7B37" w14:textId="77777777" w:rsidR="00F95889" w:rsidRPr="006460C8" w:rsidRDefault="00F95889" w:rsidP="00F95889">
                        <w:pPr>
                          <w:tabs>
                            <w:tab w:val="left" w:pos="270"/>
                            <w:tab w:val="left" w:pos="936"/>
                          </w:tabs>
                          <w:spacing w:line="140" w:lineRule="exact"/>
                          <w:rPr>
                            <w:sz w:val="12"/>
                            <w:szCs w:val="12"/>
                            <w:lang w:val="en-US"/>
                          </w:rPr>
                        </w:pPr>
                        <w:r w:rsidRPr="006460C8">
                          <w:rPr>
                            <w:sz w:val="12"/>
                            <w:szCs w:val="12"/>
                            <w:lang w:val="en-US"/>
                          </w:rPr>
                          <w:tab/>
                          <w:t>1 P-5</w:t>
                        </w:r>
                        <w:r w:rsidRPr="006460C8">
                          <w:rPr>
                            <w:sz w:val="12"/>
                            <w:szCs w:val="12"/>
                            <w:lang w:val="en-US"/>
                          </w:rPr>
                          <w:tab/>
                        </w:r>
                        <w:r>
                          <w:rPr>
                            <w:sz w:val="12"/>
                            <w:szCs w:val="12"/>
                            <w:lang w:val="en-US"/>
                          </w:rPr>
                          <w:t>1</w:t>
                        </w:r>
                        <w:r w:rsidRPr="006460C8">
                          <w:rPr>
                            <w:sz w:val="12"/>
                            <w:szCs w:val="12"/>
                            <w:lang w:val="en-US"/>
                          </w:rPr>
                          <w:t xml:space="preserve"> LL</w:t>
                        </w:r>
                      </w:p>
                      <w:p w14:paraId="2042B477" w14:textId="77777777" w:rsidR="00F95889" w:rsidRPr="006460C8" w:rsidRDefault="00F95889" w:rsidP="00F95889">
                        <w:pPr>
                          <w:tabs>
                            <w:tab w:val="left" w:pos="270"/>
                            <w:tab w:val="left" w:pos="936"/>
                          </w:tabs>
                          <w:spacing w:line="140" w:lineRule="exact"/>
                          <w:rPr>
                            <w:sz w:val="12"/>
                            <w:szCs w:val="12"/>
                            <w:lang w:val="en-US"/>
                          </w:rPr>
                        </w:pPr>
                        <w:r w:rsidRPr="006460C8">
                          <w:rPr>
                            <w:sz w:val="12"/>
                            <w:szCs w:val="12"/>
                            <w:lang w:val="en-US"/>
                          </w:rPr>
                          <w:tab/>
                          <w:t>2 P-4</w:t>
                        </w:r>
                      </w:p>
                      <w:p w14:paraId="3A11F7A5" w14:textId="77777777" w:rsidR="00F95889" w:rsidRPr="006460C8" w:rsidRDefault="00F95889" w:rsidP="00F95889">
                        <w:pPr>
                          <w:tabs>
                            <w:tab w:val="left" w:pos="270"/>
                            <w:tab w:val="left" w:pos="936"/>
                          </w:tabs>
                          <w:spacing w:line="140" w:lineRule="exact"/>
                          <w:rPr>
                            <w:sz w:val="12"/>
                            <w:szCs w:val="12"/>
                            <w:lang w:val="en-US"/>
                          </w:rPr>
                        </w:pPr>
                        <w:r w:rsidRPr="006460C8">
                          <w:rPr>
                            <w:sz w:val="12"/>
                            <w:szCs w:val="12"/>
                            <w:lang w:val="en-US"/>
                          </w:rPr>
                          <w:tab/>
                          <w:t>2 P-3</w:t>
                        </w:r>
                      </w:p>
                      <w:p w14:paraId="5E565A8B" w14:textId="77777777" w:rsidR="00F95889" w:rsidRPr="006460C8" w:rsidRDefault="00F95889" w:rsidP="00F95889">
                        <w:pPr>
                          <w:tabs>
                            <w:tab w:val="left" w:pos="270"/>
                            <w:tab w:val="left" w:pos="936"/>
                          </w:tabs>
                          <w:spacing w:line="140" w:lineRule="exact"/>
                          <w:rPr>
                            <w:sz w:val="12"/>
                            <w:szCs w:val="12"/>
                            <w:lang w:val="en-US"/>
                          </w:rPr>
                        </w:pPr>
                        <w:r w:rsidRPr="006460C8">
                          <w:rPr>
                            <w:sz w:val="12"/>
                            <w:szCs w:val="12"/>
                            <w:lang w:val="en-US"/>
                          </w:rPr>
                          <w:t xml:space="preserve"> </w:t>
                        </w:r>
                        <w:r w:rsidRPr="006460C8">
                          <w:rPr>
                            <w:sz w:val="12"/>
                            <w:szCs w:val="12"/>
                            <w:lang w:val="en-US"/>
                          </w:rPr>
                          <w:tab/>
                          <w:t>1 P-2/1</w:t>
                        </w:r>
                      </w:p>
                      <w:p w14:paraId="31DC6C06" w14:textId="77777777" w:rsidR="00F95889" w:rsidRPr="006460C8" w:rsidRDefault="00F95889" w:rsidP="00F95889">
                        <w:pPr>
                          <w:tabs>
                            <w:tab w:val="left" w:pos="270"/>
                            <w:tab w:val="left" w:pos="936"/>
                          </w:tabs>
                          <w:spacing w:line="140" w:lineRule="exact"/>
                          <w:rPr>
                            <w:sz w:val="12"/>
                            <w:szCs w:val="12"/>
                            <w:lang w:val="en-US"/>
                          </w:rPr>
                        </w:pPr>
                        <w:r w:rsidRPr="006460C8">
                          <w:rPr>
                            <w:sz w:val="12"/>
                            <w:szCs w:val="12"/>
                            <w:lang w:val="en-US"/>
                          </w:rPr>
                          <w:tab/>
                          <w:t xml:space="preserve">5 LL </w:t>
                        </w:r>
                      </w:p>
                      <w:p w14:paraId="702900BD" w14:textId="77777777" w:rsidR="00F95889" w:rsidRPr="006460C8" w:rsidRDefault="00F95889" w:rsidP="00F95889">
                        <w:pPr>
                          <w:pBdr>
                            <w:top w:val="single" w:sz="4" w:space="1" w:color="auto"/>
                          </w:pBdr>
                          <w:tabs>
                            <w:tab w:val="left" w:pos="270"/>
                            <w:tab w:val="left" w:pos="993"/>
                          </w:tabs>
                          <w:spacing w:after="40" w:line="140" w:lineRule="exact"/>
                          <w:ind w:left="187" w:right="202"/>
                          <w:rPr>
                            <w:b/>
                            <w:bCs/>
                            <w:sz w:val="12"/>
                            <w:szCs w:val="12"/>
                            <w:lang w:val="en-US"/>
                          </w:rPr>
                        </w:pPr>
                        <w:r w:rsidRPr="006460C8">
                          <w:rPr>
                            <w:sz w:val="12"/>
                            <w:szCs w:val="12"/>
                            <w:lang w:val="en-US"/>
                          </w:rPr>
                          <w:tab/>
                        </w:r>
                        <w:r w:rsidRPr="006460C8">
                          <w:rPr>
                            <w:b/>
                            <w:bCs/>
                            <w:sz w:val="12"/>
                            <w:szCs w:val="12"/>
                            <w:lang w:val="en-US"/>
                          </w:rPr>
                          <w:t>11</w:t>
                        </w:r>
                        <w:r w:rsidRPr="006460C8">
                          <w:rPr>
                            <w:b/>
                            <w:bCs/>
                            <w:sz w:val="12"/>
                            <w:szCs w:val="12"/>
                            <w:lang w:val="en-US"/>
                          </w:rPr>
                          <w:tab/>
                        </w:r>
                        <w:r>
                          <w:rPr>
                            <w:b/>
                            <w:bCs/>
                            <w:sz w:val="12"/>
                            <w:szCs w:val="12"/>
                            <w:lang w:val="en-US"/>
                          </w:rPr>
                          <w:t>1</w:t>
                        </w:r>
                      </w:p>
                      <w:p w14:paraId="700E3557" w14:textId="77777777" w:rsidR="00F95889" w:rsidRPr="00913A51" w:rsidRDefault="00F95889" w:rsidP="00F95889">
                        <w:pPr>
                          <w:tabs>
                            <w:tab w:val="left" w:pos="270"/>
                            <w:tab w:val="left" w:pos="426"/>
                            <w:tab w:val="left" w:pos="936"/>
                          </w:tabs>
                          <w:spacing w:line="140" w:lineRule="exact"/>
                          <w:ind w:left="180"/>
                          <w:rPr>
                            <w:b/>
                            <w:bCs/>
                            <w:sz w:val="12"/>
                            <w:szCs w:val="12"/>
                            <w:lang w:val="en-US"/>
                          </w:rPr>
                        </w:pPr>
                        <w:r w:rsidRPr="006460C8">
                          <w:rPr>
                            <w:b/>
                            <w:bCs/>
                            <w:sz w:val="12"/>
                            <w:szCs w:val="12"/>
                            <w:lang w:val="en-US"/>
                          </w:rPr>
                          <w:t>Total: 1</w:t>
                        </w:r>
                        <w:r>
                          <w:rPr>
                            <w:b/>
                            <w:bCs/>
                            <w:sz w:val="12"/>
                            <w:szCs w:val="12"/>
                            <w:lang w:val="en-US"/>
                          </w:rPr>
                          <w:t>2</w:t>
                        </w:r>
                      </w:p>
                    </w:txbxContent>
                  </v:textbox>
                </v:shape>
                <v:shape id="Text Box 77" o:spid="_x0000_s1039" type="#_x0000_t202" style="position:absolute;left:36021;top:50951;width:10700;height:182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" strokeweight=".5pt">
                  <v:textbox inset="0,1.44pt,0,1.44pt">
                    <w:txbxContent>
                      <w:p w14:paraId="4FC7AC6B" w14:textId="77777777" w:rsidR="00F95889" w:rsidRDefault="00F95889" w:rsidP="00F95889">
                        <w:pPr>
                          <w:spacing w:line="240" w:lineRule="auto"/>
                          <w:jc w:val="center"/>
                          <w:rPr>
                            <w:b/>
                            <w:sz w:val="13"/>
                            <w:szCs w:val="13"/>
                            <w:lang w:val="en-US"/>
                          </w:rPr>
                        </w:pPr>
                        <w:r>
                          <w:rPr>
                            <w:b/>
                            <w:sz w:val="13"/>
                            <w:szCs w:val="13"/>
                            <w:lang w:val="en-US"/>
                          </w:rPr>
                          <w:t xml:space="preserve">Subregional Office in </w:t>
                        </w:r>
                        <w:r>
                          <w:rPr>
                            <w:b/>
                            <w:sz w:val="13"/>
                            <w:szCs w:val="13"/>
                            <w:lang w:val="en-US"/>
                          </w:rPr>
                          <w:br/>
                          <w:t>Port of Spain</w:t>
                        </w:r>
                      </w:p>
                      <w:p w14:paraId="3A2E5BDD" w14:textId="77777777" w:rsidR="00F95889" w:rsidRPr="00F02358" w:rsidRDefault="00F95889" w:rsidP="00F95889">
                        <w:pPr>
                          <w:spacing w:after="40" w:line="240" w:lineRule="auto"/>
                          <w:jc w:val="center"/>
                          <w:rPr>
                            <w:bCs/>
                            <w:sz w:val="13"/>
                            <w:szCs w:val="13"/>
                            <w:lang w:val="fr-FR"/>
                          </w:rPr>
                        </w:pPr>
                        <w:r w:rsidRPr="00F02358">
                          <w:rPr>
                            <w:bCs/>
                            <w:sz w:val="13"/>
                            <w:szCs w:val="13"/>
                            <w:lang w:val="fr-FR"/>
                          </w:rPr>
                          <w:t>(subprogramme 12)</w:t>
                        </w:r>
                      </w:p>
                      <w:p w14:paraId="1F8702B5" w14:textId="77777777" w:rsidR="00F95889" w:rsidRPr="00F02358" w:rsidRDefault="00F95889" w:rsidP="00F95889">
                        <w:pPr>
                          <w:tabs>
                            <w:tab w:val="left" w:pos="360"/>
                            <w:tab w:val="left" w:pos="990"/>
                          </w:tabs>
                          <w:spacing w:line="240" w:lineRule="auto"/>
                          <w:rPr>
                            <w:b/>
                            <w:sz w:val="12"/>
                            <w:szCs w:val="12"/>
                            <w:lang w:val="fr-FR"/>
                          </w:rPr>
                        </w:pPr>
                        <w:r w:rsidRPr="00F02358">
                          <w:rPr>
                            <w:sz w:val="12"/>
                            <w:szCs w:val="12"/>
                            <w:lang w:val="fr-FR"/>
                          </w:rPr>
                          <w:tab/>
                        </w:r>
                        <w:r w:rsidRPr="00F02358">
                          <w:rPr>
                            <w:b/>
                            <w:sz w:val="12"/>
                            <w:szCs w:val="12"/>
                            <w:lang w:val="fr-FR"/>
                          </w:rPr>
                          <w:t>RB:</w:t>
                        </w:r>
                        <w:r w:rsidRPr="00F02358">
                          <w:rPr>
                            <w:sz w:val="12"/>
                            <w:szCs w:val="12"/>
                            <w:lang w:val="fr-FR"/>
                          </w:rPr>
                          <w:t xml:space="preserve"> </w:t>
                        </w:r>
                        <w:r w:rsidRPr="00F02358">
                          <w:rPr>
                            <w:sz w:val="12"/>
                            <w:szCs w:val="12"/>
                            <w:lang w:val="fr-FR"/>
                          </w:rPr>
                          <w:tab/>
                        </w:r>
                      </w:p>
                      <w:p w14:paraId="197F8FEE" w14:textId="77777777" w:rsidR="00F95889" w:rsidRPr="00F02358" w:rsidRDefault="00F95889" w:rsidP="00F95889">
                        <w:pPr>
                          <w:tabs>
                            <w:tab w:val="left" w:pos="360"/>
                            <w:tab w:val="left" w:pos="990"/>
                          </w:tabs>
                          <w:spacing w:line="240" w:lineRule="auto"/>
                          <w:rPr>
                            <w:sz w:val="12"/>
                            <w:szCs w:val="12"/>
                            <w:lang w:val="fr-FR"/>
                          </w:rPr>
                        </w:pPr>
                        <w:r w:rsidRPr="00F02358">
                          <w:rPr>
                            <w:sz w:val="12"/>
                            <w:szCs w:val="12"/>
                            <w:lang w:val="fr-FR"/>
                          </w:rPr>
                          <w:tab/>
                          <w:t>1 D-1</w:t>
                        </w:r>
                        <w:r w:rsidRPr="00F02358">
                          <w:rPr>
                            <w:sz w:val="12"/>
                            <w:szCs w:val="12"/>
                            <w:lang w:val="fr-FR"/>
                          </w:rPr>
                          <w:tab/>
                        </w:r>
                      </w:p>
                      <w:p w14:paraId="4DC15D73" w14:textId="77777777" w:rsidR="00F95889" w:rsidRPr="00F02358" w:rsidRDefault="00F95889" w:rsidP="00F95889">
                        <w:pPr>
                          <w:tabs>
                            <w:tab w:val="left" w:pos="360"/>
                            <w:tab w:val="left" w:pos="990"/>
                          </w:tabs>
                          <w:spacing w:line="240" w:lineRule="auto"/>
                          <w:rPr>
                            <w:sz w:val="12"/>
                            <w:szCs w:val="12"/>
                            <w:lang w:val="fr-FR"/>
                          </w:rPr>
                        </w:pPr>
                        <w:r w:rsidRPr="00F02358">
                          <w:rPr>
                            <w:sz w:val="12"/>
                            <w:szCs w:val="12"/>
                            <w:lang w:val="fr-FR"/>
                          </w:rPr>
                          <w:tab/>
                          <w:t>1 P-5</w:t>
                        </w:r>
                      </w:p>
                      <w:p w14:paraId="0E2AE344" w14:textId="77777777" w:rsidR="00F95889" w:rsidRPr="00F02358" w:rsidRDefault="00F95889" w:rsidP="00F95889">
                        <w:pPr>
                          <w:tabs>
                            <w:tab w:val="left" w:pos="360"/>
                            <w:tab w:val="left" w:pos="990"/>
                          </w:tabs>
                          <w:spacing w:line="240" w:lineRule="auto"/>
                          <w:rPr>
                            <w:sz w:val="12"/>
                            <w:szCs w:val="12"/>
                            <w:lang w:val="fr-FR"/>
                          </w:rPr>
                        </w:pPr>
                        <w:r w:rsidRPr="00F02358">
                          <w:rPr>
                            <w:sz w:val="12"/>
                            <w:szCs w:val="12"/>
                            <w:lang w:val="fr-FR"/>
                          </w:rPr>
                          <w:tab/>
                          <w:t>7 P-4</w:t>
                        </w:r>
                      </w:p>
                      <w:p w14:paraId="1E5D5D0E" w14:textId="77777777" w:rsidR="00F95889" w:rsidRPr="002E2058" w:rsidRDefault="00F95889" w:rsidP="00F95889">
                        <w:pPr>
                          <w:tabs>
                            <w:tab w:val="left" w:pos="360"/>
                            <w:tab w:val="left" w:pos="990"/>
                          </w:tabs>
                          <w:spacing w:line="240" w:lineRule="auto"/>
                          <w:rPr>
                            <w:sz w:val="12"/>
                            <w:szCs w:val="12"/>
                            <w:lang w:val="en-US"/>
                          </w:rPr>
                        </w:pPr>
                        <w:r w:rsidRPr="00F02358">
                          <w:rPr>
                            <w:sz w:val="12"/>
                            <w:szCs w:val="12"/>
                            <w:lang w:val="fr-FR"/>
                          </w:rPr>
                          <w:tab/>
                        </w:r>
                        <w:r w:rsidRPr="002E2058">
                          <w:rPr>
                            <w:sz w:val="12"/>
                            <w:szCs w:val="12"/>
                            <w:lang w:val="en-US"/>
                          </w:rPr>
                          <w:t>5 P-3</w:t>
                        </w:r>
                      </w:p>
                      <w:p w14:paraId="7EC7A225" w14:textId="77777777" w:rsidR="00F95889" w:rsidRPr="002E2058" w:rsidRDefault="00F95889" w:rsidP="00F95889">
                        <w:pPr>
                          <w:tabs>
                            <w:tab w:val="left" w:pos="360"/>
                            <w:tab w:val="left" w:pos="990"/>
                          </w:tabs>
                          <w:spacing w:line="240" w:lineRule="auto"/>
                          <w:rPr>
                            <w:sz w:val="12"/>
                            <w:szCs w:val="12"/>
                            <w:lang w:val="en-US"/>
                          </w:rPr>
                        </w:pPr>
                        <w:r w:rsidRPr="002E2058">
                          <w:rPr>
                            <w:sz w:val="12"/>
                            <w:szCs w:val="12"/>
                            <w:lang w:val="en-US"/>
                          </w:rPr>
                          <w:tab/>
                          <w:t>4 P-2/1</w:t>
                        </w:r>
                      </w:p>
                      <w:p w14:paraId="4BA47142" w14:textId="77777777" w:rsidR="00F95889" w:rsidRPr="002E2058" w:rsidRDefault="00F95889" w:rsidP="00F95889">
                        <w:pPr>
                          <w:tabs>
                            <w:tab w:val="left" w:pos="360"/>
                            <w:tab w:val="left" w:pos="990"/>
                          </w:tabs>
                          <w:spacing w:after="40" w:line="240" w:lineRule="auto"/>
                          <w:rPr>
                            <w:sz w:val="12"/>
                            <w:szCs w:val="12"/>
                            <w:lang w:val="en-US"/>
                          </w:rPr>
                        </w:pPr>
                        <w:r w:rsidRPr="002E2058">
                          <w:rPr>
                            <w:sz w:val="12"/>
                            <w:szCs w:val="12"/>
                            <w:lang w:val="en-US"/>
                          </w:rPr>
                          <w:tab/>
                          <w:t>18 LL</w:t>
                        </w:r>
                      </w:p>
                      <w:p w14:paraId="7E99C8B7" w14:textId="77777777" w:rsidR="00F95889" w:rsidRPr="00D036A9" w:rsidRDefault="00F95889" w:rsidP="00F95889">
                        <w:pPr>
                          <w:spacing w:line="240" w:lineRule="auto"/>
                          <w:jc w:val="center"/>
                          <w:rPr>
                            <w:b/>
                            <w:sz w:val="13"/>
                            <w:szCs w:val="13"/>
                            <w:lang w:val="en-US"/>
                          </w:rPr>
                        </w:pPr>
                        <w:r w:rsidRPr="00D036A9">
                          <w:rPr>
                            <w:b/>
                            <w:sz w:val="13"/>
                            <w:szCs w:val="13"/>
                            <w:lang w:val="en-US"/>
                          </w:rPr>
                          <w:t>Administration Section</w:t>
                        </w:r>
                      </w:p>
                      <w:p w14:paraId="6CB60937" w14:textId="77777777" w:rsidR="00F95889" w:rsidRPr="00070DAE" w:rsidRDefault="00F95889" w:rsidP="00F95889">
                        <w:pPr>
                          <w:spacing w:line="240" w:lineRule="auto"/>
                          <w:jc w:val="center"/>
                          <w:rPr>
                            <w:bCs/>
                            <w:sz w:val="13"/>
                            <w:szCs w:val="13"/>
                            <w:lang w:val="en-US"/>
                          </w:rPr>
                        </w:pPr>
                        <w:r w:rsidRPr="00D036A9">
                          <w:rPr>
                            <w:bCs/>
                            <w:sz w:val="13"/>
                            <w:szCs w:val="13"/>
                            <w:lang w:val="en-US"/>
                          </w:rPr>
                          <w:t>(programme support)</w:t>
                        </w:r>
                      </w:p>
                      <w:p w14:paraId="1E8C832F" w14:textId="77777777" w:rsidR="00F95889" w:rsidRPr="0008148C" w:rsidRDefault="00F95889" w:rsidP="00F95889">
                        <w:pPr>
                          <w:spacing w:line="240" w:lineRule="auto"/>
                          <w:jc w:val="center"/>
                          <w:rPr>
                            <w:sz w:val="8"/>
                            <w:szCs w:val="8"/>
                            <w:lang w:val="en-US"/>
                          </w:rPr>
                        </w:pPr>
                      </w:p>
                      <w:p w14:paraId="0F9173D3" w14:textId="77777777" w:rsidR="00F95889" w:rsidRPr="002E2058" w:rsidRDefault="00F95889" w:rsidP="00F95889">
                        <w:pPr>
                          <w:tabs>
                            <w:tab w:val="left" w:pos="360"/>
                            <w:tab w:val="left" w:pos="990"/>
                          </w:tabs>
                          <w:spacing w:line="240" w:lineRule="auto"/>
                          <w:rPr>
                            <w:b/>
                            <w:sz w:val="12"/>
                            <w:szCs w:val="12"/>
                            <w:lang w:val="en-US"/>
                          </w:rPr>
                        </w:pPr>
                        <w:r w:rsidRPr="002E2058">
                          <w:rPr>
                            <w:sz w:val="12"/>
                            <w:szCs w:val="12"/>
                            <w:lang w:val="en-US"/>
                          </w:rPr>
                          <w:tab/>
                        </w:r>
                        <w:r w:rsidRPr="002E2058">
                          <w:rPr>
                            <w:b/>
                            <w:sz w:val="12"/>
                            <w:szCs w:val="12"/>
                            <w:lang w:val="en-US"/>
                          </w:rPr>
                          <w:t>RB:</w:t>
                        </w:r>
                        <w:r w:rsidRPr="002E2058">
                          <w:rPr>
                            <w:sz w:val="12"/>
                            <w:szCs w:val="12"/>
                            <w:lang w:val="en-US"/>
                          </w:rPr>
                          <w:t xml:space="preserve"> </w:t>
                        </w:r>
                        <w:r w:rsidRPr="002E2058">
                          <w:rPr>
                            <w:sz w:val="12"/>
                            <w:szCs w:val="12"/>
                            <w:lang w:val="en-US"/>
                          </w:rPr>
                          <w:tab/>
                        </w:r>
                        <w:r w:rsidRPr="002E2058">
                          <w:rPr>
                            <w:b/>
                            <w:sz w:val="12"/>
                            <w:szCs w:val="12"/>
                            <w:lang w:val="en-US"/>
                          </w:rPr>
                          <w:t>XB:</w:t>
                        </w:r>
                      </w:p>
                      <w:p w14:paraId="5A151FA5" w14:textId="77777777" w:rsidR="00F95889" w:rsidRPr="006460C8" w:rsidRDefault="00F95889" w:rsidP="00F95889">
                        <w:pPr>
                          <w:tabs>
                            <w:tab w:val="left" w:pos="360"/>
                            <w:tab w:val="left" w:pos="990"/>
                          </w:tabs>
                          <w:spacing w:line="240" w:lineRule="auto"/>
                          <w:rPr>
                            <w:sz w:val="12"/>
                            <w:szCs w:val="12"/>
                            <w:lang w:val="en-US"/>
                          </w:rPr>
                        </w:pPr>
                        <w:r w:rsidRPr="002E2058">
                          <w:rPr>
                            <w:sz w:val="12"/>
                            <w:szCs w:val="12"/>
                            <w:lang w:val="en-US"/>
                          </w:rPr>
                          <w:tab/>
                          <w:t>1 P-3</w:t>
                        </w:r>
                        <w:r w:rsidRPr="002E2058">
                          <w:rPr>
                            <w:sz w:val="12"/>
                            <w:szCs w:val="12"/>
                            <w:lang w:val="en-US"/>
                          </w:rPr>
                          <w:tab/>
                        </w:r>
                        <w:r w:rsidRPr="006460C8">
                          <w:rPr>
                            <w:sz w:val="12"/>
                            <w:szCs w:val="12"/>
                            <w:lang w:val="en-US"/>
                          </w:rPr>
                          <w:t>2 LL</w:t>
                        </w:r>
                      </w:p>
                      <w:p w14:paraId="776BED68" w14:textId="77777777" w:rsidR="00F95889" w:rsidRPr="006460C8" w:rsidRDefault="00F95889" w:rsidP="00F95889">
                        <w:pPr>
                          <w:tabs>
                            <w:tab w:val="left" w:pos="360"/>
                            <w:tab w:val="left" w:pos="990"/>
                          </w:tabs>
                          <w:spacing w:line="240" w:lineRule="auto"/>
                          <w:rPr>
                            <w:sz w:val="12"/>
                            <w:szCs w:val="12"/>
                            <w:lang w:val="en-US"/>
                          </w:rPr>
                        </w:pPr>
                        <w:r w:rsidRPr="006460C8">
                          <w:rPr>
                            <w:sz w:val="12"/>
                            <w:szCs w:val="12"/>
                            <w:lang w:val="en-US"/>
                          </w:rPr>
                          <w:tab/>
                          <w:t>4 LL</w:t>
                        </w:r>
                      </w:p>
                      <w:p w14:paraId="027FA147" w14:textId="77777777" w:rsidR="00F95889" w:rsidRPr="006460C8" w:rsidRDefault="00F95889" w:rsidP="00F95889">
                        <w:pPr>
                          <w:pBdr>
                            <w:top w:val="single" w:sz="4" w:space="1" w:color="auto"/>
                          </w:pBdr>
                          <w:tabs>
                            <w:tab w:val="left" w:pos="360"/>
                            <w:tab w:val="left" w:pos="990"/>
                          </w:tabs>
                          <w:spacing w:line="240" w:lineRule="auto"/>
                          <w:ind w:left="270" w:right="208"/>
                          <w:rPr>
                            <w:b/>
                            <w:bCs/>
                            <w:sz w:val="12"/>
                            <w:szCs w:val="12"/>
                            <w:lang w:val="en-US"/>
                          </w:rPr>
                        </w:pPr>
                        <w:r w:rsidRPr="006460C8">
                          <w:rPr>
                            <w:b/>
                            <w:bCs/>
                            <w:sz w:val="12"/>
                            <w:szCs w:val="12"/>
                            <w:lang w:val="en-US"/>
                          </w:rPr>
                          <w:tab/>
                          <w:t>41</w:t>
                        </w:r>
                        <w:r w:rsidRPr="006460C8">
                          <w:rPr>
                            <w:b/>
                            <w:bCs/>
                            <w:sz w:val="12"/>
                            <w:szCs w:val="12"/>
                            <w:lang w:val="en-US"/>
                          </w:rPr>
                          <w:tab/>
                          <w:t>2</w:t>
                        </w:r>
                      </w:p>
                      <w:p w14:paraId="755AC2E2" w14:textId="77777777" w:rsidR="00F95889" w:rsidRPr="002E2058" w:rsidRDefault="00F95889" w:rsidP="00F95889">
                        <w:pPr>
                          <w:tabs>
                            <w:tab w:val="left" w:pos="360"/>
                            <w:tab w:val="left" w:pos="990"/>
                          </w:tabs>
                          <w:spacing w:before="40" w:line="240" w:lineRule="auto"/>
                          <w:ind w:left="274"/>
                          <w:rPr>
                            <w:b/>
                            <w:bCs/>
                            <w:sz w:val="12"/>
                            <w:szCs w:val="12"/>
                            <w:lang w:val="en-US"/>
                          </w:rPr>
                        </w:pPr>
                        <w:r w:rsidRPr="006460C8">
                          <w:rPr>
                            <w:b/>
                            <w:bCs/>
                            <w:sz w:val="12"/>
                            <w:szCs w:val="12"/>
                            <w:lang w:val="en-US"/>
                          </w:rPr>
                          <w:t>Total: 43</w:t>
                        </w:r>
                      </w:p>
                    </w:txbxContent>
                  </v:textbox>
                </v:shape>
                <v:shape id="Text Box 78" o:spid="_x0000_s1040" type="#_x0000_t202" style="position:absolute;left:47364;top:56196;width:9422;height:130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" strokeweight=".5pt">
                  <v:textbox inset="0,0,0,0">
                    <w:txbxContent>
                      <w:p w14:paraId="5187487E" w14:textId="77777777" w:rsidR="00F95889" w:rsidRPr="00324E30" w:rsidRDefault="00F95889" w:rsidP="00F95889">
                        <w:pPr>
                          <w:spacing w:line="240" w:lineRule="auto"/>
                          <w:jc w:val="center"/>
                          <w:rPr>
                            <w:b/>
                            <w:sz w:val="13"/>
                            <w:szCs w:val="13"/>
                            <w:lang w:val="en-US"/>
                          </w:rPr>
                        </w:pPr>
                        <w:r>
                          <w:rPr>
                            <w:b/>
                            <w:sz w:val="13"/>
                            <w:szCs w:val="13"/>
                            <w:lang w:val="en-US"/>
                          </w:rPr>
                          <w:t xml:space="preserve">Support for regional and subregional integration </w:t>
                        </w:r>
                        <w:r>
                          <w:rPr>
                            <w:b/>
                            <w:sz w:val="13"/>
                            <w:szCs w:val="13"/>
                            <w:lang w:val="en-US"/>
                          </w:rPr>
                          <w:br/>
                          <w:t xml:space="preserve">and cooperation </w:t>
                        </w:r>
                        <w:r>
                          <w:rPr>
                            <w:b/>
                            <w:sz w:val="13"/>
                            <w:szCs w:val="13"/>
                            <w:lang w:val="en-US"/>
                          </w:rPr>
                          <w:br/>
                          <w:t xml:space="preserve">processes and </w:t>
                        </w:r>
                        <w:r>
                          <w:rPr>
                            <w:b/>
                            <w:sz w:val="13"/>
                            <w:szCs w:val="13"/>
                            <w:lang w:val="en-US"/>
                          </w:rPr>
                          <w:br/>
                          <w:t>organizations</w:t>
                        </w:r>
                      </w:p>
                      <w:p w14:paraId="4DF4F213" w14:textId="77777777" w:rsidR="00F95889" w:rsidRPr="00ED44C5" w:rsidRDefault="00F95889" w:rsidP="00F95889">
                        <w:pPr>
                          <w:spacing w:after="40" w:line="240" w:lineRule="auto"/>
                          <w:jc w:val="center"/>
                          <w:rPr>
                            <w:bCs/>
                            <w:sz w:val="13"/>
                            <w:szCs w:val="13"/>
                            <w:lang w:val="fr-FR"/>
                          </w:rPr>
                        </w:pPr>
                        <w:r w:rsidRPr="00ED44C5">
                          <w:rPr>
                            <w:bCs/>
                            <w:sz w:val="13"/>
                            <w:szCs w:val="13"/>
                            <w:lang w:val="fr-FR"/>
                          </w:rPr>
                          <w:t>(subprogramme 13)</w:t>
                        </w:r>
                      </w:p>
                      <w:p w14:paraId="48F796BF" w14:textId="77777777" w:rsidR="00F95889" w:rsidRPr="002E2058" w:rsidRDefault="00F95889" w:rsidP="00F95889">
                        <w:pPr>
                          <w:tabs>
                            <w:tab w:val="left" w:pos="360"/>
                            <w:tab w:val="left" w:pos="1080"/>
                          </w:tabs>
                          <w:spacing w:line="240" w:lineRule="auto"/>
                          <w:jc w:val="center"/>
                          <w:rPr>
                            <w:b/>
                            <w:sz w:val="12"/>
                            <w:szCs w:val="12"/>
                            <w:lang w:val="fr-FR"/>
                          </w:rPr>
                        </w:pPr>
                        <w:r w:rsidRPr="002E2058">
                          <w:rPr>
                            <w:b/>
                            <w:sz w:val="12"/>
                            <w:szCs w:val="12"/>
                            <w:lang w:val="fr-FR"/>
                          </w:rPr>
                          <w:t>RB:</w:t>
                        </w:r>
                      </w:p>
                      <w:p w14:paraId="5D5F010A" w14:textId="77777777" w:rsidR="00F95889" w:rsidRPr="002E2058" w:rsidRDefault="00F95889" w:rsidP="00F95889">
                        <w:pPr>
                          <w:tabs>
                            <w:tab w:val="left" w:pos="630"/>
                          </w:tabs>
                          <w:spacing w:line="240" w:lineRule="auto"/>
                          <w:rPr>
                            <w:sz w:val="12"/>
                            <w:szCs w:val="12"/>
                            <w:lang w:val="fr-FR"/>
                          </w:rPr>
                        </w:pPr>
                        <w:r w:rsidRPr="002E2058">
                          <w:rPr>
                            <w:sz w:val="12"/>
                            <w:szCs w:val="12"/>
                            <w:lang w:val="fr-FR"/>
                          </w:rPr>
                          <w:tab/>
                          <w:t xml:space="preserve">1 D-1 </w:t>
                        </w:r>
                      </w:p>
                      <w:p w14:paraId="20B7CCCD" w14:textId="77777777" w:rsidR="00F95889" w:rsidRPr="002E2058" w:rsidRDefault="00F95889" w:rsidP="00F95889">
                        <w:pPr>
                          <w:tabs>
                            <w:tab w:val="left" w:pos="630"/>
                          </w:tabs>
                          <w:spacing w:line="240" w:lineRule="auto"/>
                          <w:rPr>
                            <w:sz w:val="12"/>
                            <w:szCs w:val="12"/>
                            <w:lang w:val="fr-FR"/>
                          </w:rPr>
                        </w:pPr>
                        <w:r w:rsidRPr="002E2058">
                          <w:rPr>
                            <w:sz w:val="12"/>
                            <w:szCs w:val="12"/>
                            <w:lang w:val="fr-FR"/>
                          </w:rPr>
                          <w:tab/>
                          <w:t>2 P-4</w:t>
                        </w:r>
                      </w:p>
                      <w:p w14:paraId="4638AB17" w14:textId="77777777" w:rsidR="00F95889" w:rsidRPr="002E2058" w:rsidRDefault="00F95889" w:rsidP="00F95889">
                        <w:pPr>
                          <w:tabs>
                            <w:tab w:val="left" w:pos="630"/>
                          </w:tabs>
                          <w:spacing w:line="240" w:lineRule="auto"/>
                          <w:rPr>
                            <w:sz w:val="12"/>
                            <w:szCs w:val="12"/>
                            <w:lang w:val="fr-FR"/>
                          </w:rPr>
                        </w:pPr>
                        <w:r w:rsidRPr="002E2058">
                          <w:rPr>
                            <w:sz w:val="12"/>
                            <w:szCs w:val="12"/>
                            <w:lang w:val="fr-FR"/>
                          </w:rPr>
                          <w:tab/>
                          <w:t>2 P-3</w:t>
                        </w:r>
                      </w:p>
                      <w:p w14:paraId="07086A4D" w14:textId="77777777" w:rsidR="00F95889" w:rsidRPr="002E2058" w:rsidRDefault="00F95889" w:rsidP="00F95889">
                        <w:pPr>
                          <w:pBdr>
                            <w:bottom w:val="single" w:sz="4" w:space="1" w:color="auto"/>
                          </w:pBdr>
                          <w:tabs>
                            <w:tab w:val="left" w:pos="630"/>
                          </w:tabs>
                          <w:spacing w:line="240" w:lineRule="auto"/>
                          <w:ind w:left="450" w:right="262"/>
                          <w:rPr>
                            <w:sz w:val="12"/>
                            <w:szCs w:val="12"/>
                            <w:lang w:val="en-US"/>
                          </w:rPr>
                        </w:pPr>
                        <w:r w:rsidRPr="002E2058">
                          <w:rPr>
                            <w:sz w:val="12"/>
                            <w:szCs w:val="12"/>
                            <w:lang w:val="fr-FR"/>
                          </w:rPr>
                          <w:tab/>
                        </w:r>
                        <w:r w:rsidRPr="002E2058">
                          <w:rPr>
                            <w:sz w:val="12"/>
                            <w:szCs w:val="12"/>
                            <w:lang w:val="en-US"/>
                          </w:rPr>
                          <w:t>1 LL</w:t>
                        </w:r>
                      </w:p>
                      <w:p w14:paraId="68E2B063" w14:textId="77777777" w:rsidR="00F95889" w:rsidRPr="002E2058" w:rsidRDefault="00F95889" w:rsidP="00F95889">
                        <w:pPr>
                          <w:tabs>
                            <w:tab w:val="left" w:pos="630"/>
                          </w:tabs>
                          <w:spacing w:before="40" w:line="240" w:lineRule="auto"/>
                          <w:ind w:left="360"/>
                          <w:rPr>
                            <w:b/>
                            <w:bCs/>
                            <w:sz w:val="12"/>
                            <w:szCs w:val="12"/>
                            <w:lang w:val="en-US"/>
                          </w:rPr>
                        </w:pPr>
                        <w:r w:rsidRPr="002E2058">
                          <w:rPr>
                            <w:b/>
                            <w:bCs/>
                            <w:sz w:val="12"/>
                            <w:szCs w:val="12"/>
                            <w:lang w:val="en-US"/>
                          </w:rPr>
                          <w:t>Total: 6</w:t>
                        </w:r>
                      </w:p>
                    </w:txbxContent>
                  </v:textbox>
                </v:shape>
                <v:shape id="Text Box 79" o:spid="_x0000_s1041" type="#_x0000_t202" style="position:absolute;left:47421;top:26691;width:9481;height:111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" strokeweight=".5pt">
                  <v:textbox inset="0,,0">
                    <w:txbxContent>
                      <w:p w14:paraId="17B8A125" w14:textId="77777777" w:rsidR="00F95889" w:rsidRPr="00741DFB" w:rsidRDefault="00F95889" w:rsidP="00F95889">
                        <w:pPr>
                          <w:spacing w:line="140" w:lineRule="exact"/>
                          <w:jc w:val="center"/>
                          <w:rPr>
                            <w:b/>
                            <w:sz w:val="13"/>
                            <w:szCs w:val="13"/>
                            <w:lang w:val="en-US"/>
                          </w:rPr>
                        </w:pPr>
                        <w:r>
                          <w:rPr>
                            <w:b/>
                            <w:sz w:val="13"/>
                            <w:szCs w:val="13"/>
                            <w:lang w:val="en-US"/>
                          </w:rPr>
                          <w:t xml:space="preserve">Documents and </w:t>
                        </w:r>
                        <w:r w:rsidRPr="00741DFB">
                          <w:rPr>
                            <w:b/>
                            <w:sz w:val="13"/>
                            <w:szCs w:val="13"/>
                            <w:lang w:val="en-US"/>
                          </w:rPr>
                          <w:t>Publications Division</w:t>
                        </w:r>
                      </w:p>
                      <w:p w14:paraId="210AD818" w14:textId="77777777" w:rsidR="00F95889" w:rsidRPr="00E01BEA" w:rsidRDefault="00F95889" w:rsidP="00F95889">
                        <w:pPr>
                          <w:spacing w:line="140" w:lineRule="exact"/>
                          <w:jc w:val="center"/>
                          <w:rPr>
                            <w:bCs/>
                            <w:sz w:val="13"/>
                            <w:szCs w:val="13"/>
                            <w:lang w:val="en-US"/>
                          </w:rPr>
                        </w:pPr>
                        <w:r w:rsidRPr="00741DFB">
                          <w:rPr>
                            <w:bCs/>
                            <w:sz w:val="13"/>
                            <w:szCs w:val="13"/>
                            <w:lang w:val="en-US"/>
                          </w:rPr>
                          <w:t>(programme support)</w:t>
                        </w:r>
                      </w:p>
                      <w:p w14:paraId="3810C76B" w14:textId="77777777" w:rsidR="00F95889" w:rsidRPr="00324E30" w:rsidRDefault="00F95889" w:rsidP="00F95889">
                        <w:pPr>
                          <w:spacing w:line="140" w:lineRule="exact"/>
                          <w:jc w:val="center"/>
                          <w:rPr>
                            <w:b/>
                            <w:sz w:val="13"/>
                            <w:szCs w:val="13"/>
                            <w:lang w:val="en-US"/>
                          </w:rPr>
                        </w:pPr>
                      </w:p>
                      <w:p w14:paraId="76BF1E46" w14:textId="77777777" w:rsidR="00F95889" w:rsidRPr="00E82BC0" w:rsidRDefault="00F95889" w:rsidP="00F95889">
                        <w:pPr>
                          <w:tabs>
                            <w:tab w:val="left" w:pos="360"/>
                            <w:tab w:val="left" w:pos="990"/>
                          </w:tabs>
                          <w:spacing w:line="140" w:lineRule="exact"/>
                          <w:jc w:val="center"/>
                          <w:rPr>
                            <w:b/>
                            <w:sz w:val="12"/>
                            <w:szCs w:val="12"/>
                            <w:lang w:val="en-US"/>
                          </w:rPr>
                        </w:pPr>
                        <w:r w:rsidRPr="00E82BC0">
                          <w:rPr>
                            <w:b/>
                            <w:sz w:val="12"/>
                            <w:szCs w:val="12"/>
                            <w:lang w:val="en-US"/>
                          </w:rPr>
                          <w:t>RB:</w:t>
                        </w:r>
                      </w:p>
                      <w:p w14:paraId="1CF94B6F" w14:textId="77777777" w:rsidR="00F95889" w:rsidRPr="00E82BC0" w:rsidRDefault="00F95889" w:rsidP="00F95889">
                        <w:pPr>
                          <w:tabs>
                            <w:tab w:val="left" w:pos="630"/>
                          </w:tabs>
                          <w:spacing w:line="140" w:lineRule="exact"/>
                          <w:rPr>
                            <w:sz w:val="12"/>
                            <w:szCs w:val="12"/>
                            <w:lang w:val="en-US"/>
                          </w:rPr>
                        </w:pPr>
                        <w:r w:rsidRPr="00E82BC0">
                          <w:rPr>
                            <w:sz w:val="12"/>
                            <w:szCs w:val="12"/>
                            <w:lang w:val="en-US"/>
                          </w:rPr>
                          <w:tab/>
                          <w:t>1 P-5</w:t>
                        </w:r>
                      </w:p>
                      <w:p w14:paraId="22CF994C" w14:textId="77777777" w:rsidR="00F95889" w:rsidRPr="00E82BC0" w:rsidRDefault="00F95889" w:rsidP="00F95889">
                        <w:pPr>
                          <w:tabs>
                            <w:tab w:val="left" w:pos="630"/>
                          </w:tabs>
                          <w:spacing w:line="140" w:lineRule="exact"/>
                          <w:rPr>
                            <w:sz w:val="12"/>
                            <w:szCs w:val="12"/>
                            <w:lang w:val="en-US"/>
                          </w:rPr>
                        </w:pPr>
                        <w:r w:rsidRPr="00E82BC0">
                          <w:rPr>
                            <w:sz w:val="12"/>
                            <w:szCs w:val="12"/>
                            <w:lang w:val="en-US"/>
                          </w:rPr>
                          <w:tab/>
                          <w:t>5 P-4</w:t>
                        </w:r>
                      </w:p>
                      <w:p w14:paraId="1138C663" w14:textId="77777777" w:rsidR="00F95889" w:rsidRPr="00E82BC0" w:rsidRDefault="00F95889" w:rsidP="00F95889">
                        <w:pPr>
                          <w:tabs>
                            <w:tab w:val="left" w:pos="630"/>
                          </w:tabs>
                          <w:spacing w:line="140" w:lineRule="exact"/>
                          <w:rPr>
                            <w:sz w:val="12"/>
                            <w:szCs w:val="12"/>
                            <w:lang w:val="en-US"/>
                          </w:rPr>
                        </w:pPr>
                        <w:r w:rsidRPr="00E82BC0">
                          <w:rPr>
                            <w:sz w:val="12"/>
                            <w:szCs w:val="12"/>
                            <w:lang w:val="en-US"/>
                          </w:rPr>
                          <w:tab/>
                          <w:t>4 P-3</w:t>
                        </w:r>
                      </w:p>
                      <w:p w14:paraId="4A1F8C45" w14:textId="77777777" w:rsidR="00F95889" w:rsidRPr="00E82BC0" w:rsidRDefault="00F95889" w:rsidP="00F95889">
                        <w:pPr>
                          <w:tabs>
                            <w:tab w:val="left" w:pos="630"/>
                          </w:tabs>
                          <w:spacing w:line="140" w:lineRule="exact"/>
                          <w:rPr>
                            <w:sz w:val="12"/>
                            <w:szCs w:val="12"/>
                            <w:lang w:val="en-US"/>
                          </w:rPr>
                        </w:pPr>
                        <w:r w:rsidRPr="00E82BC0">
                          <w:rPr>
                            <w:sz w:val="12"/>
                            <w:szCs w:val="12"/>
                            <w:lang w:val="en-US"/>
                          </w:rPr>
                          <w:tab/>
                          <w:t>2 P-2/1</w:t>
                        </w:r>
                      </w:p>
                      <w:p w14:paraId="375517C5" w14:textId="77777777" w:rsidR="00F95889" w:rsidRPr="00E82BC0" w:rsidRDefault="00F95889" w:rsidP="00F95889">
                        <w:pPr>
                          <w:pBdr>
                            <w:bottom w:val="single" w:sz="4" w:space="1" w:color="auto"/>
                          </w:pBdr>
                          <w:tabs>
                            <w:tab w:val="left" w:pos="630"/>
                          </w:tabs>
                          <w:spacing w:line="140" w:lineRule="exact"/>
                          <w:ind w:left="360" w:right="237"/>
                          <w:rPr>
                            <w:sz w:val="12"/>
                            <w:szCs w:val="12"/>
                            <w:lang w:val="en-US"/>
                          </w:rPr>
                        </w:pPr>
                        <w:r w:rsidRPr="00E82BC0">
                          <w:rPr>
                            <w:sz w:val="12"/>
                            <w:szCs w:val="12"/>
                            <w:lang w:val="en-US"/>
                          </w:rPr>
                          <w:tab/>
                          <w:t>27 LL</w:t>
                        </w:r>
                      </w:p>
                      <w:p w14:paraId="567DBF33" w14:textId="77777777" w:rsidR="00F95889" w:rsidRPr="00E82BC0" w:rsidRDefault="00F95889" w:rsidP="00F95889">
                        <w:pPr>
                          <w:tabs>
                            <w:tab w:val="left" w:pos="630"/>
                          </w:tabs>
                          <w:spacing w:before="40" w:line="140" w:lineRule="exact"/>
                          <w:ind w:left="360"/>
                          <w:rPr>
                            <w:b/>
                            <w:bCs/>
                            <w:sz w:val="12"/>
                            <w:szCs w:val="12"/>
                            <w:lang w:val="en-US"/>
                          </w:rPr>
                        </w:pPr>
                        <w:r w:rsidRPr="00E82BC0">
                          <w:rPr>
                            <w:b/>
                            <w:bCs/>
                            <w:sz w:val="12"/>
                            <w:szCs w:val="12"/>
                            <w:lang w:val="en-US"/>
                          </w:rPr>
                          <w:t>Total: 39</w:t>
                        </w:r>
                      </w:p>
                    </w:txbxContent>
                  </v:textbox>
                </v:shape>
                <v:shape id="Text Box 81" o:spid="_x0000_s1042" type="#_x0000_t202" style="position:absolute;left:47421;top:12076;width:9481;height:143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" strokeweight=".5pt">
                  <v:textbox inset="0,1.44pt,0,1.44pt">
                    <w:txbxContent>
                      <w:p w14:paraId="3E5D2988" w14:textId="77777777" w:rsidR="00F95889" w:rsidRPr="00FD7E8F" w:rsidRDefault="00F95889" w:rsidP="00F95889">
                        <w:pPr>
                          <w:spacing w:line="140" w:lineRule="exact"/>
                          <w:jc w:val="center"/>
                          <w:rPr>
                            <w:b/>
                            <w:sz w:val="13"/>
                            <w:szCs w:val="13"/>
                            <w:lang w:val="en-US"/>
                          </w:rPr>
                        </w:pPr>
                        <w:r w:rsidRPr="00FD7E8F">
                          <w:rPr>
                            <w:b/>
                            <w:sz w:val="13"/>
                            <w:szCs w:val="13"/>
                            <w:lang w:val="en-US"/>
                          </w:rPr>
                          <w:t>Liaison and National Offices</w:t>
                        </w:r>
                      </w:p>
                      <w:p w14:paraId="170F2C9C" w14:textId="77777777" w:rsidR="00F95889" w:rsidRPr="00FD7E8F" w:rsidRDefault="00F95889" w:rsidP="00F95889">
                        <w:pPr>
                          <w:spacing w:line="140" w:lineRule="exact"/>
                          <w:jc w:val="center"/>
                          <w:rPr>
                            <w:sz w:val="13"/>
                            <w:szCs w:val="13"/>
                            <w:lang w:val="en-US"/>
                          </w:rPr>
                        </w:pPr>
                        <w:r w:rsidRPr="00FD7E8F">
                          <w:rPr>
                            <w:sz w:val="13"/>
                            <w:szCs w:val="13"/>
                            <w:lang w:val="en-US"/>
                          </w:rPr>
                          <w:t>(subprogrammes 1 and 3)</w:t>
                        </w:r>
                        <w:r w:rsidRPr="00F02358">
                          <w:rPr>
                            <w:i/>
                            <w:iCs/>
                            <w:sz w:val="13"/>
                            <w:szCs w:val="13"/>
                            <w:vertAlign w:val="superscript"/>
                            <w:lang w:val="en-US"/>
                          </w:rPr>
                          <w:t>b</w:t>
                        </w:r>
                      </w:p>
                      <w:p w14:paraId="3C2F2D38" w14:textId="77777777" w:rsidR="00F95889" w:rsidRPr="0037324B" w:rsidRDefault="00F95889" w:rsidP="00F95889">
                        <w:pPr>
                          <w:tabs>
                            <w:tab w:val="left" w:pos="360"/>
                            <w:tab w:val="left" w:pos="1080"/>
                          </w:tabs>
                          <w:spacing w:before="40" w:line="140" w:lineRule="exact"/>
                          <w:jc w:val="center"/>
                          <w:rPr>
                            <w:b/>
                            <w:sz w:val="12"/>
                            <w:szCs w:val="12"/>
                            <w:lang w:val="en-US"/>
                          </w:rPr>
                        </w:pPr>
                        <w:r w:rsidRPr="0037324B">
                          <w:rPr>
                            <w:b/>
                            <w:sz w:val="12"/>
                            <w:szCs w:val="12"/>
                            <w:lang w:val="en-US"/>
                          </w:rPr>
                          <w:t>RB:</w:t>
                        </w:r>
                      </w:p>
                      <w:p w14:paraId="78E6A14C" w14:textId="77777777" w:rsidR="00F95889" w:rsidRPr="00A856C6" w:rsidRDefault="00F95889" w:rsidP="00F95889">
                        <w:pPr>
                          <w:tabs>
                            <w:tab w:val="left" w:pos="630"/>
                          </w:tabs>
                          <w:spacing w:line="140" w:lineRule="exact"/>
                          <w:rPr>
                            <w:sz w:val="12"/>
                            <w:szCs w:val="12"/>
                            <w:lang w:val="en-US"/>
                          </w:rPr>
                        </w:pPr>
                        <w:r w:rsidRPr="0037324B">
                          <w:rPr>
                            <w:sz w:val="12"/>
                            <w:szCs w:val="12"/>
                            <w:lang w:val="en-US"/>
                          </w:rPr>
                          <w:tab/>
                        </w:r>
                        <w:r w:rsidRPr="00A856C6">
                          <w:rPr>
                            <w:sz w:val="12"/>
                            <w:szCs w:val="12"/>
                            <w:lang w:val="en-US"/>
                          </w:rPr>
                          <w:t>2 P-5</w:t>
                        </w:r>
                        <w:r w:rsidRPr="00A856C6">
                          <w:rPr>
                            <w:sz w:val="14"/>
                            <w:szCs w:val="14"/>
                            <w:lang w:val="en-US"/>
                          </w:rPr>
                          <w:t xml:space="preserve"> </w:t>
                        </w:r>
                      </w:p>
                      <w:p w14:paraId="42C6C64A" w14:textId="77777777" w:rsidR="00F95889" w:rsidRPr="00A856C6" w:rsidRDefault="00F95889" w:rsidP="00F95889">
                        <w:pPr>
                          <w:tabs>
                            <w:tab w:val="left" w:pos="630"/>
                          </w:tabs>
                          <w:spacing w:line="140" w:lineRule="exact"/>
                          <w:rPr>
                            <w:sz w:val="12"/>
                            <w:szCs w:val="12"/>
                            <w:lang w:val="en-US"/>
                          </w:rPr>
                        </w:pPr>
                        <w:r w:rsidRPr="00A856C6">
                          <w:rPr>
                            <w:sz w:val="12"/>
                            <w:szCs w:val="12"/>
                            <w:lang w:val="en-US"/>
                          </w:rPr>
                          <w:tab/>
                          <w:t>3 P-4</w:t>
                        </w:r>
                      </w:p>
                      <w:p w14:paraId="5EB1CB17" w14:textId="77777777" w:rsidR="00F95889" w:rsidRPr="0037324B" w:rsidRDefault="00F95889" w:rsidP="00F95889">
                        <w:pPr>
                          <w:tabs>
                            <w:tab w:val="left" w:pos="630"/>
                          </w:tabs>
                          <w:spacing w:line="140" w:lineRule="exact"/>
                          <w:rPr>
                            <w:sz w:val="12"/>
                            <w:szCs w:val="12"/>
                            <w:lang w:val="en-US"/>
                          </w:rPr>
                        </w:pPr>
                        <w:r w:rsidRPr="00A856C6">
                          <w:rPr>
                            <w:sz w:val="12"/>
                            <w:szCs w:val="12"/>
                            <w:lang w:val="en-US"/>
                          </w:rPr>
                          <w:tab/>
                          <w:t>2 P-3</w:t>
                        </w:r>
                        <w:r w:rsidRPr="00A856C6">
                          <w:rPr>
                            <w:sz w:val="14"/>
                            <w:szCs w:val="14"/>
                            <w:lang w:val="en-US"/>
                          </w:rPr>
                          <w:t xml:space="preserve"> </w:t>
                        </w:r>
                      </w:p>
                      <w:p w14:paraId="65C912C3" w14:textId="77777777" w:rsidR="00F95889" w:rsidRPr="0037324B" w:rsidRDefault="00F95889" w:rsidP="00F95889">
                        <w:pPr>
                          <w:tabs>
                            <w:tab w:val="left" w:pos="630"/>
                          </w:tabs>
                          <w:spacing w:line="140" w:lineRule="exact"/>
                          <w:rPr>
                            <w:sz w:val="12"/>
                            <w:szCs w:val="12"/>
                            <w:lang w:val="en-US"/>
                          </w:rPr>
                        </w:pPr>
                        <w:r w:rsidRPr="0037324B">
                          <w:rPr>
                            <w:sz w:val="12"/>
                            <w:szCs w:val="12"/>
                            <w:lang w:val="en-US"/>
                          </w:rPr>
                          <w:tab/>
                          <w:t>4 GS (OL)</w:t>
                        </w:r>
                      </w:p>
                      <w:p w14:paraId="6DE1A1C6" w14:textId="77777777" w:rsidR="00F95889" w:rsidRPr="0037324B" w:rsidRDefault="00F95889" w:rsidP="00F95889">
                        <w:pPr>
                          <w:tabs>
                            <w:tab w:val="left" w:pos="630"/>
                          </w:tabs>
                          <w:spacing w:line="140" w:lineRule="exact"/>
                          <w:rPr>
                            <w:sz w:val="12"/>
                            <w:szCs w:val="12"/>
                            <w:lang w:val="en-US"/>
                          </w:rPr>
                        </w:pPr>
                        <w:r w:rsidRPr="0037324B">
                          <w:rPr>
                            <w:sz w:val="12"/>
                            <w:szCs w:val="12"/>
                            <w:lang w:val="en-US"/>
                          </w:rPr>
                          <w:tab/>
                          <w:t>4 LL</w:t>
                        </w:r>
                      </w:p>
                      <w:p w14:paraId="04080818" w14:textId="77777777" w:rsidR="00F95889" w:rsidRPr="0037324B" w:rsidRDefault="00F95889" w:rsidP="00F95889">
                        <w:pPr>
                          <w:spacing w:line="140" w:lineRule="exact"/>
                          <w:jc w:val="center"/>
                          <w:rPr>
                            <w:b/>
                            <w:sz w:val="12"/>
                            <w:szCs w:val="12"/>
                            <w:lang w:val="en-US"/>
                          </w:rPr>
                        </w:pPr>
                        <w:r w:rsidRPr="0037324B">
                          <w:rPr>
                            <w:b/>
                            <w:sz w:val="12"/>
                            <w:szCs w:val="12"/>
                            <w:lang w:val="en-US"/>
                          </w:rPr>
                          <w:t>Administration Unit</w:t>
                        </w:r>
                      </w:p>
                      <w:p w14:paraId="432B2835" w14:textId="77777777" w:rsidR="00F95889" w:rsidRPr="0037324B" w:rsidRDefault="00F95889" w:rsidP="00F95889">
                        <w:pPr>
                          <w:spacing w:line="140" w:lineRule="exact"/>
                          <w:jc w:val="center"/>
                          <w:rPr>
                            <w:bCs/>
                            <w:sz w:val="12"/>
                            <w:szCs w:val="12"/>
                            <w:lang w:val="en-US"/>
                          </w:rPr>
                        </w:pPr>
                        <w:r w:rsidRPr="0037324B">
                          <w:rPr>
                            <w:bCs/>
                            <w:sz w:val="12"/>
                            <w:szCs w:val="12"/>
                            <w:lang w:val="en-US"/>
                          </w:rPr>
                          <w:t>(programme support)</w:t>
                        </w:r>
                      </w:p>
                      <w:p w14:paraId="69B24887" w14:textId="77777777" w:rsidR="00F95889" w:rsidRPr="0037324B" w:rsidRDefault="00F95889" w:rsidP="00F95889">
                        <w:pPr>
                          <w:tabs>
                            <w:tab w:val="left" w:pos="360"/>
                            <w:tab w:val="left" w:pos="990"/>
                          </w:tabs>
                          <w:spacing w:line="140" w:lineRule="exact"/>
                          <w:rPr>
                            <w:b/>
                            <w:sz w:val="12"/>
                            <w:szCs w:val="12"/>
                            <w:lang w:val="en-US"/>
                          </w:rPr>
                        </w:pPr>
                        <w:r w:rsidRPr="0037324B">
                          <w:rPr>
                            <w:sz w:val="12"/>
                            <w:szCs w:val="12"/>
                            <w:lang w:val="en-US"/>
                          </w:rPr>
                          <w:tab/>
                        </w:r>
                        <w:r w:rsidRPr="0037324B">
                          <w:rPr>
                            <w:b/>
                            <w:sz w:val="12"/>
                            <w:szCs w:val="12"/>
                            <w:lang w:val="en-US"/>
                          </w:rPr>
                          <w:t>RB:</w:t>
                        </w:r>
                        <w:r w:rsidRPr="0037324B">
                          <w:rPr>
                            <w:sz w:val="12"/>
                            <w:szCs w:val="12"/>
                            <w:lang w:val="en-US"/>
                          </w:rPr>
                          <w:t xml:space="preserve"> </w:t>
                        </w:r>
                        <w:r w:rsidRPr="0037324B">
                          <w:rPr>
                            <w:sz w:val="12"/>
                            <w:szCs w:val="12"/>
                            <w:lang w:val="en-US"/>
                          </w:rPr>
                          <w:tab/>
                        </w:r>
                        <w:r w:rsidRPr="0037324B">
                          <w:rPr>
                            <w:b/>
                            <w:sz w:val="12"/>
                            <w:szCs w:val="12"/>
                            <w:lang w:val="en-US"/>
                          </w:rPr>
                          <w:t>XB:</w:t>
                        </w:r>
                      </w:p>
                      <w:p w14:paraId="7795439F" w14:textId="77777777" w:rsidR="00F95889" w:rsidRPr="0037324B" w:rsidRDefault="00F95889" w:rsidP="00F95889">
                        <w:pPr>
                          <w:tabs>
                            <w:tab w:val="left" w:pos="360"/>
                            <w:tab w:val="left" w:pos="990"/>
                          </w:tabs>
                          <w:spacing w:line="140" w:lineRule="exact"/>
                          <w:rPr>
                            <w:sz w:val="12"/>
                            <w:szCs w:val="12"/>
                            <w:lang w:val="en-US"/>
                          </w:rPr>
                        </w:pPr>
                        <w:r w:rsidRPr="0037324B">
                          <w:rPr>
                            <w:sz w:val="12"/>
                            <w:szCs w:val="12"/>
                            <w:lang w:val="en-US"/>
                          </w:rPr>
                          <w:tab/>
                          <w:t>2 LL</w:t>
                        </w:r>
                        <w:r w:rsidRPr="0037324B">
                          <w:rPr>
                            <w:sz w:val="12"/>
                            <w:szCs w:val="12"/>
                            <w:lang w:val="en-US"/>
                          </w:rPr>
                          <w:tab/>
                          <w:t>2 LL</w:t>
                        </w:r>
                      </w:p>
                      <w:p w14:paraId="34503023" w14:textId="77777777" w:rsidR="00F95889" w:rsidRPr="0037324B" w:rsidRDefault="00F95889" w:rsidP="00F95889">
                        <w:pPr>
                          <w:pBdr>
                            <w:top w:val="single" w:sz="4" w:space="1" w:color="auto"/>
                          </w:pBdr>
                          <w:tabs>
                            <w:tab w:val="left" w:pos="360"/>
                            <w:tab w:val="left" w:pos="1080"/>
                          </w:tabs>
                          <w:spacing w:line="140" w:lineRule="exact"/>
                          <w:ind w:left="270" w:right="165"/>
                          <w:rPr>
                            <w:b/>
                            <w:bCs/>
                            <w:sz w:val="12"/>
                            <w:szCs w:val="12"/>
                            <w:lang w:val="en-US"/>
                          </w:rPr>
                        </w:pPr>
                        <w:r w:rsidRPr="0037324B">
                          <w:rPr>
                            <w:sz w:val="12"/>
                            <w:szCs w:val="12"/>
                            <w:lang w:val="en-US"/>
                          </w:rPr>
                          <w:tab/>
                        </w:r>
                        <w:r w:rsidRPr="0037324B">
                          <w:rPr>
                            <w:b/>
                            <w:bCs/>
                            <w:sz w:val="12"/>
                            <w:szCs w:val="12"/>
                            <w:lang w:val="en-US"/>
                          </w:rPr>
                          <w:t>1</w:t>
                        </w:r>
                        <w:r>
                          <w:rPr>
                            <w:b/>
                            <w:bCs/>
                            <w:sz w:val="12"/>
                            <w:szCs w:val="12"/>
                            <w:lang w:val="en-US"/>
                          </w:rPr>
                          <w:t>7</w:t>
                        </w:r>
                        <w:r w:rsidRPr="0037324B">
                          <w:rPr>
                            <w:b/>
                            <w:bCs/>
                            <w:sz w:val="12"/>
                            <w:szCs w:val="12"/>
                            <w:lang w:val="en-US"/>
                          </w:rPr>
                          <w:tab/>
                          <w:t>2</w:t>
                        </w:r>
                      </w:p>
                      <w:p w14:paraId="03536E7C" w14:textId="77777777" w:rsidR="00F95889" w:rsidRPr="0037324B" w:rsidRDefault="00F95889" w:rsidP="00F95889">
                        <w:pPr>
                          <w:tabs>
                            <w:tab w:val="left" w:pos="360"/>
                            <w:tab w:val="left" w:pos="1080"/>
                          </w:tabs>
                          <w:spacing w:line="140" w:lineRule="exact"/>
                          <w:ind w:left="270"/>
                          <w:rPr>
                            <w:b/>
                            <w:bCs/>
                            <w:sz w:val="12"/>
                            <w:szCs w:val="12"/>
                            <w:lang w:val="en-US"/>
                          </w:rPr>
                        </w:pPr>
                        <w:r w:rsidRPr="0037324B">
                          <w:rPr>
                            <w:b/>
                            <w:bCs/>
                            <w:sz w:val="12"/>
                            <w:szCs w:val="12"/>
                            <w:lang w:val="en-US"/>
                          </w:rPr>
                          <w:t xml:space="preserve">Total: </w:t>
                        </w:r>
                        <w:r>
                          <w:rPr>
                            <w:b/>
                            <w:bCs/>
                            <w:sz w:val="12"/>
                            <w:szCs w:val="12"/>
                            <w:lang w:val="en-US"/>
                          </w:rPr>
                          <w:t>19</w:t>
                        </w:r>
                      </w:p>
                    </w:txbxContent>
                  </v:textbox>
                </v:shape>
                <v:shape id="Text Box 83" o:spid="_x0000_s1043" type="#_x0000_t202" style="position:absolute;left:2019;top:38479;width:10496;height:13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" strokeweight=".5pt">
                  <v:textbox inset="0,1.44pt,0,1.44pt">
                    <w:txbxContent>
                      <w:p w14:paraId="5E75A86B" w14:textId="77777777" w:rsidR="00F95889" w:rsidRPr="00D036A9" w:rsidRDefault="00F95889" w:rsidP="00F95889">
                        <w:pPr>
                          <w:spacing w:line="240" w:lineRule="auto"/>
                          <w:jc w:val="center"/>
                          <w:rPr>
                            <w:b/>
                            <w:sz w:val="13"/>
                            <w:szCs w:val="13"/>
                            <w:lang w:val="en-US"/>
                          </w:rPr>
                        </w:pPr>
                        <w:r w:rsidRPr="00D036A9">
                          <w:rPr>
                            <w:b/>
                            <w:sz w:val="13"/>
                            <w:szCs w:val="13"/>
                            <w:lang w:val="en-US"/>
                          </w:rPr>
                          <w:t xml:space="preserve">Division of </w:t>
                        </w:r>
                        <w:r w:rsidRPr="00D036A9">
                          <w:rPr>
                            <w:b/>
                            <w:sz w:val="13"/>
                            <w:szCs w:val="13"/>
                            <w:lang w:val="en-US"/>
                          </w:rPr>
                          <w:br/>
                          <w:t>Administration</w:t>
                        </w:r>
                      </w:p>
                      <w:p w14:paraId="62CAE6D0" w14:textId="77777777" w:rsidR="00F95889" w:rsidRPr="00E01BEA" w:rsidRDefault="00F95889" w:rsidP="00F95889">
                        <w:pPr>
                          <w:spacing w:line="240" w:lineRule="auto"/>
                          <w:jc w:val="center"/>
                          <w:rPr>
                            <w:bCs/>
                            <w:sz w:val="13"/>
                            <w:szCs w:val="13"/>
                            <w:lang w:val="en-US"/>
                          </w:rPr>
                        </w:pPr>
                        <w:r w:rsidRPr="00D036A9">
                          <w:rPr>
                            <w:bCs/>
                            <w:sz w:val="13"/>
                            <w:szCs w:val="13"/>
                            <w:lang w:val="en-US"/>
                          </w:rPr>
                          <w:t>(programme support)</w:t>
                        </w:r>
                      </w:p>
                      <w:p w14:paraId="1D05A084" w14:textId="77777777" w:rsidR="00F95889" w:rsidRDefault="00F95889" w:rsidP="00F95889">
                        <w:pPr>
                          <w:spacing w:line="240" w:lineRule="auto"/>
                          <w:jc w:val="center"/>
                          <w:rPr>
                            <w:b/>
                            <w:sz w:val="13"/>
                            <w:szCs w:val="13"/>
                            <w:lang w:val="en-US"/>
                          </w:rPr>
                        </w:pPr>
                      </w:p>
                      <w:p w14:paraId="7BEBB174" w14:textId="77777777" w:rsidR="00F95889" w:rsidRPr="0066196A" w:rsidRDefault="00F95889" w:rsidP="00F95889">
                        <w:pPr>
                          <w:tabs>
                            <w:tab w:val="left" w:pos="360"/>
                            <w:tab w:val="left" w:pos="990"/>
                          </w:tabs>
                          <w:spacing w:line="240" w:lineRule="auto"/>
                          <w:rPr>
                            <w:b/>
                            <w:sz w:val="12"/>
                            <w:szCs w:val="12"/>
                            <w:lang w:val="en-US"/>
                          </w:rPr>
                        </w:pPr>
                        <w:r w:rsidRPr="009C2578">
                          <w:rPr>
                            <w:sz w:val="13"/>
                            <w:szCs w:val="13"/>
                            <w:lang w:val="en-US"/>
                          </w:rPr>
                          <w:tab/>
                        </w:r>
                        <w:r w:rsidRPr="0066196A">
                          <w:rPr>
                            <w:b/>
                            <w:sz w:val="12"/>
                            <w:szCs w:val="12"/>
                            <w:lang w:val="en-US"/>
                          </w:rPr>
                          <w:t>RB:</w:t>
                        </w:r>
                        <w:r w:rsidRPr="0066196A">
                          <w:rPr>
                            <w:sz w:val="12"/>
                            <w:szCs w:val="12"/>
                            <w:lang w:val="en-US"/>
                          </w:rPr>
                          <w:t xml:space="preserve"> </w:t>
                        </w:r>
                        <w:r w:rsidRPr="0066196A">
                          <w:rPr>
                            <w:sz w:val="12"/>
                            <w:szCs w:val="12"/>
                            <w:lang w:val="en-US"/>
                          </w:rPr>
                          <w:tab/>
                        </w:r>
                        <w:r w:rsidRPr="0066196A">
                          <w:rPr>
                            <w:b/>
                            <w:sz w:val="12"/>
                            <w:szCs w:val="12"/>
                            <w:lang w:val="en-US"/>
                          </w:rPr>
                          <w:t>XB:</w:t>
                        </w:r>
                      </w:p>
                      <w:p w14:paraId="1C03B69D" w14:textId="77777777" w:rsidR="00F95889" w:rsidRPr="006460C8" w:rsidRDefault="00F95889" w:rsidP="00F95889">
                        <w:pPr>
                          <w:tabs>
                            <w:tab w:val="left" w:pos="360"/>
                            <w:tab w:val="left" w:pos="990"/>
                          </w:tabs>
                          <w:spacing w:line="240" w:lineRule="auto"/>
                          <w:rPr>
                            <w:sz w:val="12"/>
                            <w:szCs w:val="12"/>
                            <w:lang w:val="en-US"/>
                          </w:rPr>
                        </w:pPr>
                        <w:r w:rsidRPr="0066196A">
                          <w:rPr>
                            <w:sz w:val="12"/>
                            <w:szCs w:val="12"/>
                            <w:lang w:val="en-US"/>
                          </w:rPr>
                          <w:tab/>
                          <w:t>1 D-1</w:t>
                        </w:r>
                        <w:r w:rsidRPr="0066196A">
                          <w:rPr>
                            <w:sz w:val="12"/>
                            <w:szCs w:val="12"/>
                            <w:lang w:val="en-US"/>
                          </w:rPr>
                          <w:tab/>
                        </w:r>
                        <w:r w:rsidRPr="006460C8">
                          <w:rPr>
                            <w:sz w:val="12"/>
                            <w:szCs w:val="12"/>
                            <w:lang w:val="en-US"/>
                          </w:rPr>
                          <w:t>1 P-3</w:t>
                        </w:r>
                      </w:p>
                      <w:p w14:paraId="55816818" w14:textId="77777777" w:rsidR="00F95889" w:rsidRPr="0066196A" w:rsidRDefault="00F95889" w:rsidP="00F95889">
                        <w:pPr>
                          <w:tabs>
                            <w:tab w:val="left" w:pos="360"/>
                            <w:tab w:val="left" w:pos="990"/>
                          </w:tabs>
                          <w:spacing w:line="240" w:lineRule="auto"/>
                          <w:rPr>
                            <w:sz w:val="12"/>
                            <w:szCs w:val="12"/>
                            <w:lang w:val="en-US"/>
                          </w:rPr>
                        </w:pPr>
                        <w:r w:rsidRPr="006460C8">
                          <w:rPr>
                            <w:sz w:val="12"/>
                            <w:szCs w:val="12"/>
                            <w:lang w:val="en-US"/>
                          </w:rPr>
                          <w:tab/>
                          <w:t>3 P-5</w:t>
                        </w:r>
                        <w:r w:rsidRPr="006460C8">
                          <w:rPr>
                            <w:sz w:val="12"/>
                            <w:szCs w:val="12"/>
                            <w:lang w:val="en-US"/>
                          </w:rPr>
                          <w:tab/>
                        </w:r>
                        <w:r>
                          <w:rPr>
                            <w:sz w:val="12"/>
                            <w:szCs w:val="12"/>
                            <w:lang w:val="en-US"/>
                          </w:rPr>
                          <w:t>8</w:t>
                        </w:r>
                        <w:r w:rsidRPr="006460C8">
                          <w:rPr>
                            <w:sz w:val="12"/>
                            <w:szCs w:val="12"/>
                            <w:lang w:val="en-US"/>
                          </w:rPr>
                          <w:t xml:space="preserve"> LL</w:t>
                        </w:r>
                      </w:p>
                      <w:p w14:paraId="6083505C" w14:textId="77777777" w:rsidR="00F95889" w:rsidRPr="0066196A" w:rsidRDefault="00F95889" w:rsidP="00F95889">
                        <w:pPr>
                          <w:tabs>
                            <w:tab w:val="left" w:pos="360"/>
                            <w:tab w:val="left" w:pos="990"/>
                          </w:tabs>
                          <w:spacing w:line="240" w:lineRule="auto"/>
                          <w:rPr>
                            <w:sz w:val="12"/>
                            <w:szCs w:val="12"/>
                            <w:lang w:val="en-US"/>
                          </w:rPr>
                        </w:pPr>
                        <w:r w:rsidRPr="0066196A">
                          <w:rPr>
                            <w:sz w:val="12"/>
                            <w:szCs w:val="12"/>
                            <w:lang w:val="en-US"/>
                          </w:rPr>
                          <w:tab/>
                          <w:t>1 P-4</w:t>
                        </w:r>
                      </w:p>
                      <w:p w14:paraId="28AECBFD" w14:textId="77777777" w:rsidR="00F95889" w:rsidRPr="0066196A" w:rsidRDefault="00F95889" w:rsidP="00F95889">
                        <w:pPr>
                          <w:tabs>
                            <w:tab w:val="left" w:pos="360"/>
                            <w:tab w:val="left" w:pos="990"/>
                          </w:tabs>
                          <w:spacing w:line="240" w:lineRule="auto"/>
                          <w:rPr>
                            <w:sz w:val="12"/>
                            <w:szCs w:val="12"/>
                            <w:lang w:val="en-US"/>
                          </w:rPr>
                        </w:pPr>
                        <w:r w:rsidRPr="0066196A">
                          <w:rPr>
                            <w:sz w:val="12"/>
                            <w:szCs w:val="12"/>
                            <w:lang w:val="en-US"/>
                          </w:rPr>
                          <w:tab/>
                          <w:t>2 P-3</w:t>
                        </w:r>
                      </w:p>
                      <w:p w14:paraId="54D47855" w14:textId="77777777" w:rsidR="00F95889" w:rsidRPr="0066196A" w:rsidRDefault="00F95889" w:rsidP="00F95889">
                        <w:pPr>
                          <w:tabs>
                            <w:tab w:val="left" w:pos="360"/>
                            <w:tab w:val="left" w:pos="990"/>
                          </w:tabs>
                          <w:spacing w:line="240" w:lineRule="auto"/>
                          <w:rPr>
                            <w:sz w:val="12"/>
                            <w:szCs w:val="12"/>
                            <w:lang w:val="en-US"/>
                          </w:rPr>
                        </w:pPr>
                        <w:r w:rsidRPr="0066196A">
                          <w:rPr>
                            <w:sz w:val="12"/>
                            <w:szCs w:val="12"/>
                            <w:lang w:val="en-US"/>
                          </w:rPr>
                          <w:tab/>
                          <w:t>4 P-2/1</w:t>
                        </w:r>
                      </w:p>
                      <w:p w14:paraId="76194365" w14:textId="77777777" w:rsidR="00F95889" w:rsidRPr="0066196A" w:rsidRDefault="00F95889" w:rsidP="00F95889">
                        <w:pPr>
                          <w:tabs>
                            <w:tab w:val="left" w:pos="360"/>
                            <w:tab w:val="left" w:pos="990"/>
                          </w:tabs>
                          <w:spacing w:line="240" w:lineRule="auto"/>
                          <w:rPr>
                            <w:sz w:val="12"/>
                            <w:szCs w:val="12"/>
                            <w:lang w:val="en-US"/>
                          </w:rPr>
                        </w:pPr>
                        <w:r w:rsidRPr="0066196A">
                          <w:rPr>
                            <w:sz w:val="12"/>
                            <w:szCs w:val="12"/>
                            <w:lang w:val="en-US"/>
                          </w:rPr>
                          <w:tab/>
                          <w:t>2 NPO</w:t>
                        </w:r>
                      </w:p>
                      <w:p w14:paraId="423B76D2" w14:textId="77777777" w:rsidR="00F95889" w:rsidRPr="00BC5101" w:rsidRDefault="00F95889" w:rsidP="00F95889">
                        <w:pPr>
                          <w:tabs>
                            <w:tab w:val="left" w:pos="360"/>
                            <w:tab w:val="left" w:pos="990"/>
                          </w:tabs>
                          <w:spacing w:line="240" w:lineRule="auto"/>
                          <w:rPr>
                            <w:sz w:val="12"/>
                            <w:szCs w:val="12"/>
                            <w:lang w:val="en-US"/>
                          </w:rPr>
                        </w:pPr>
                        <w:r w:rsidRPr="0066196A">
                          <w:rPr>
                            <w:sz w:val="12"/>
                            <w:szCs w:val="12"/>
                            <w:lang w:val="en-US"/>
                          </w:rPr>
                          <w:tab/>
                        </w:r>
                        <w:r w:rsidRPr="00BC5101">
                          <w:rPr>
                            <w:sz w:val="12"/>
                            <w:szCs w:val="12"/>
                            <w:lang w:val="en-US"/>
                          </w:rPr>
                          <w:t>48 LL</w:t>
                        </w:r>
                      </w:p>
                      <w:p w14:paraId="7E4A3D50" w14:textId="77777777" w:rsidR="00F95889" w:rsidRPr="00BC5101" w:rsidRDefault="00F95889" w:rsidP="00F95889">
                        <w:pPr>
                          <w:pBdr>
                            <w:top w:val="single" w:sz="4" w:space="1" w:color="auto"/>
                          </w:pBdr>
                          <w:tabs>
                            <w:tab w:val="left" w:pos="360"/>
                            <w:tab w:val="left" w:pos="990"/>
                          </w:tabs>
                          <w:spacing w:line="240" w:lineRule="auto"/>
                          <w:ind w:left="270" w:right="289"/>
                          <w:rPr>
                            <w:b/>
                            <w:bCs/>
                            <w:sz w:val="12"/>
                            <w:szCs w:val="12"/>
                            <w:lang w:val="en-US"/>
                          </w:rPr>
                        </w:pPr>
                        <w:r w:rsidRPr="00BC5101">
                          <w:rPr>
                            <w:sz w:val="12"/>
                            <w:szCs w:val="12"/>
                            <w:lang w:val="en-US"/>
                          </w:rPr>
                          <w:tab/>
                        </w:r>
                        <w:r w:rsidRPr="00BC5101">
                          <w:rPr>
                            <w:b/>
                            <w:bCs/>
                            <w:sz w:val="12"/>
                            <w:szCs w:val="12"/>
                            <w:lang w:val="en-US"/>
                          </w:rPr>
                          <w:t>61</w:t>
                        </w:r>
                        <w:r w:rsidRPr="00BC5101">
                          <w:rPr>
                            <w:b/>
                            <w:bCs/>
                            <w:sz w:val="12"/>
                            <w:szCs w:val="12"/>
                            <w:lang w:val="en-US"/>
                          </w:rPr>
                          <w:tab/>
                        </w:r>
                        <w:r>
                          <w:rPr>
                            <w:b/>
                            <w:bCs/>
                            <w:sz w:val="12"/>
                            <w:szCs w:val="12"/>
                            <w:lang w:val="en-US"/>
                          </w:rPr>
                          <w:t>9</w:t>
                        </w:r>
                      </w:p>
                      <w:p w14:paraId="011F1CE7" w14:textId="77777777" w:rsidR="00F95889" w:rsidRPr="001A11DF" w:rsidRDefault="00F95889" w:rsidP="00F95889">
                        <w:pPr>
                          <w:tabs>
                            <w:tab w:val="left" w:pos="360"/>
                            <w:tab w:val="left" w:pos="990"/>
                          </w:tabs>
                          <w:spacing w:line="240" w:lineRule="auto"/>
                          <w:rPr>
                            <w:b/>
                            <w:bCs/>
                            <w:sz w:val="6"/>
                            <w:szCs w:val="6"/>
                            <w:lang w:val="en-US"/>
                          </w:rPr>
                        </w:pPr>
                      </w:p>
                      <w:p w14:paraId="21A480B1" w14:textId="77777777" w:rsidR="00F95889" w:rsidRPr="00BC5101" w:rsidRDefault="00F95889" w:rsidP="00F95889">
                        <w:pPr>
                          <w:tabs>
                            <w:tab w:val="left" w:pos="360"/>
                            <w:tab w:val="left" w:pos="990"/>
                          </w:tabs>
                          <w:spacing w:line="240" w:lineRule="auto"/>
                          <w:ind w:left="270"/>
                          <w:rPr>
                            <w:b/>
                            <w:bCs/>
                            <w:sz w:val="12"/>
                            <w:szCs w:val="12"/>
                            <w:lang w:val="en-US"/>
                          </w:rPr>
                        </w:pPr>
                        <w:r w:rsidRPr="00BC5101">
                          <w:rPr>
                            <w:b/>
                            <w:bCs/>
                            <w:sz w:val="12"/>
                            <w:szCs w:val="12"/>
                            <w:lang w:val="en-US"/>
                          </w:rPr>
                          <w:t xml:space="preserve">Total: </w:t>
                        </w:r>
                        <w:r>
                          <w:rPr>
                            <w:b/>
                            <w:bCs/>
                            <w:sz w:val="12"/>
                            <w:szCs w:val="12"/>
                            <w:lang w:val="en-US"/>
                          </w:rPr>
                          <w:t>70</w:t>
                        </w:r>
                      </w:p>
                    </w:txbxContent>
                  </v:textbox>
                </v:shape>
                <v:shape id="Text Box 84" o:spid="_x0000_s1044" type="#_x0000_t202" style="position:absolute;left:2019;top:26307;width:10496;height:11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" strokeweight=".5pt">
                  <v:textbox inset="0,,0">
                    <w:txbxContent>
                      <w:p w14:paraId="2C03D0DE" w14:textId="77777777" w:rsidR="00F95889" w:rsidRPr="00D036A9" w:rsidRDefault="00F95889" w:rsidP="00F95889">
                        <w:pPr>
                          <w:spacing w:line="140" w:lineRule="exact"/>
                          <w:jc w:val="center"/>
                          <w:rPr>
                            <w:b/>
                            <w:sz w:val="13"/>
                            <w:szCs w:val="13"/>
                            <w:lang w:val="en-US"/>
                          </w:rPr>
                        </w:pPr>
                        <w:r w:rsidRPr="00D036A9">
                          <w:rPr>
                            <w:b/>
                            <w:sz w:val="13"/>
                            <w:szCs w:val="13"/>
                            <w:lang w:val="en-US"/>
                          </w:rPr>
                          <w:t xml:space="preserve">Project </w:t>
                        </w:r>
                        <w:r w:rsidRPr="00D036A9">
                          <w:rPr>
                            <w:b/>
                            <w:sz w:val="13"/>
                            <w:szCs w:val="13"/>
                            <w:lang w:val="en-US"/>
                          </w:rPr>
                          <w:br/>
                          <w:t>Management</w:t>
                        </w:r>
                        <w:r w:rsidRPr="00D036A9">
                          <w:rPr>
                            <w:b/>
                            <w:sz w:val="13"/>
                            <w:szCs w:val="13"/>
                            <w:lang w:val="en-US"/>
                          </w:rPr>
                          <w:br/>
                          <w:t>Unit</w:t>
                        </w:r>
                      </w:p>
                      <w:p w14:paraId="29709BAF" w14:textId="77777777" w:rsidR="00F95889" w:rsidRPr="00E73B2A" w:rsidRDefault="00F95889" w:rsidP="00F95889">
                        <w:pPr>
                          <w:spacing w:line="140" w:lineRule="exact"/>
                          <w:jc w:val="center"/>
                          <w:rPr>
                            <w:bCs/>
                            <w:sz w:val="13"/>
                            <w:szCs w:val="13"/>
                            <w:lang w:val="en-US"/>
                          </w:rPr>
                        </w:pPr>
                        <w:r w:rsidRPr="00D036A9">
                          <w:rPr>
                            <w:bCs/>
                            <w:sz w:val="13"/>
                            <w:szCs w:val="13"/>
                            <w:lang w:val="en-US"/>
                          </w:rPr>
                          <w:t>(programme support)</w:t>
                        </w:r>
                      </w:p>
                      <w:p w14:paraId="6011438B" w14:textId="77777777" w:rsidR="00F95889" w:rsidRPr="009C2578" w:rsidRDefault="00F95889" w:rsidP="00F95889">
                        <w:pPr>
                          <w:spacing w:line="140" w:lineRule="exact"/>
                          <w:jc w:val="center"/>
                          <w:rPr>
                            <w:sz w:val="8"/>
                            <w:szCs w:val="8"/>
                            <w:lang w:val="en-US"/>
                          </w:rPr>
                        </w:pPr>
                      </w:p>
                      <w:p w14:paraId="11590377" w14:textId="77777777" w:rsidR="00F95889" w:rsidRPr="006E4310" w:rsidRDefault="00F95889" w:rsidP="00F95889">
                        <w:pPr>
                          <w:tabs>
                            <w:tab w:val="left" w:pos="720"/>
                          </w:tabs>
                          <w:spacing w:line="140" w:lineRule="exact"/>
                          <w:jc w:val="center"/>
                          <w:rPr>
                            <w:b/>
                            <w:bCs/>
                            <w:sz w:val="12"/>
                            <w:szCs w:val="12"/>
                            <w:lang w:val="en-US"/>
                          </w:rPr>
                        </w:pPr>
                        <w:r w:rsidRPr="006E4310">
                          <w:rPr>
                            <w:b/>
                            <w:bCs/>
                            <w:sz w:val="12"/>
                            <w:szCs w:val="12"/>
                            <w:lang w:val="en-US"/>
                          </w:rPr>
                          <w:t>RB:</w:t>
                        </w:r>
                      </w:p>
                      <w:p w14:paraId="1EE6A926" w14:textId="77777777" w:rsidR="00F95889" w:rsidRPr="006E4310" w:rsidRDefault="00F95889" w:rsidP="00F95889">
                        <w:pPr>
                          <w:tabs>
                            <w:tab w:val="left" w:pos="720"/>
                          </w:tabs>
                          <w:spacing w:line="140" w:lineRule="exact"/>
                          <w:rPr>
                            <w:sz w:val="12"/>
                            <w:szCs w:val="12"/>
                            <w:lang w:val="en-US"/>
                          </w:rPr>
                        </w:pPr>
                        <w:r w:rsidRPr="006E4310">
                          <w:rPr>
                            <w:sz w:val="12"/>
                            <w:szCs w:val="12"/>
                            <w:lang w:val="en-US"/>
                          </w:rPr>
                          <w:tab/>
                          <w:t>1 P-5</w:t>
                        </w:r>
                      </w:p>
                      <w:p w14:paraId="11F3E422" w14:textId="77777777" w:rsidR="00F95889" w:rsidRPr="006E4310" w:rsidRDefault="00F95889" w:rsidP="00F95889">
                        <w:pPr>
                          <w:tabs>
                            <w:tab w:val="left" w:pos="720"/>
                          </w:tabs>
                          <w:spacing w:line="140" w:lineRule="exact"/>
                          <w:rPr>
                            <w:sz w:val="12"/>
                            <w:szCs w:val="12"/>
                            <w:lang w:val="en-US"/>
                          </w:rPr>
                        </w:pPr>
                        <w:r w:rsidRPr="006E4310">
                          <w:rPr>
                            <w:sz w:val="12"/>
                            <w:szCs w:val="12"/>
                            <w:lang w:val="en-US"/>
                          </w:rPr>
                          <w:tab/>
                          <w:t>1 P-4</w:t>
                        </w:r>
                      </w:p>
                      <w:p w14:paraId="5483B136" w14:textId="77777777" w:rsidR="00F95889" w:rsidRPr="006E4310" w:rsidRDefault="00F95889" w:rsidP="00F95889">
                        <w:pPr>
                          <w:tabs>
                            <w:tab w:val="left" w:pos="720"/>
                          </w:tabs>
                          <w:spacing w:line="140" w:lineRule="exact"/>
                          <w:rPr>
                            <w:sz w:val="12"/>
                            <w:szCs w:val="12"/>
                            <w:lang w:val="en-US"/>
                          </w:rPr>
                        </w:pPr>
                        <w:r w:rsidRPr="006E4310">
                          <w:rPr>
                            <w:sz w:val="12"/>
                            <w:szCs w:val="12"/>
                            <w:lang w:val="en-US"/>
                          </w:rPr>
                          <w:tab/>
                          <w:t>1 P-3</w:t>
                        </w:r>
                      </w:p>
                      <w:p w14:paraId="5B323BAF" w14:textId="77777777" w:rsidR="00F95889" w:rsidRPr="006E4310" w:rsidRDefault="00F95889" w:rsidP="00F95889">
                        <w:pPr>
                          <w:pBdr>
                            <w:bottom w:val="single" w:sz="4" w:space="1" w:color="auto"/>
                          </w:pBdr>
                          <w:tabs>
                            <w:tab w:val="left" w:pos="720"/>
                          </w:tabs>
                          <w:spacing w:line="140" w:lineRule="exact"/>
                          <w:ind w:left="270" w:right="289"/>
                          <w:rPr>
                            <w:sz w:val="12"/>
                            <w:szCs w:val="12"/>
                            <w:lang w:val="en-US"/>
                          </w:rPr>
                        </w:pPr>
                        <w:r w:rsidRPr="006E4310">
                          <w:rPr>
                            <w:sz w:val="12"/>
                            <w:szCs w:val="12"/>
                            <w:lang w:val="en-US"/>
                          </w:rPr>
                          <w:tab/>
                          <w:t>4 LL</w:t>
                        </w:r>
                      </w:p>
                      <w:p w14:paraId="312884F6" w14:textId="77777777" w:rsidR="00F95889" w:rsidRPr="006E4310" w:rsidRDefault="00F95889" w:rsidP="00F95889">
                        <w:pPr>
                          <w:tabs>
                            <w:tab w:val="left" w:pos="720"/>
                          </w:tabs>
                          <w:spacing w:before="40" w:line="140" w:lineRule="exact"/>
                          <w:ind w:left="274"/>
                          <w:rPr>
                            <w:b/>
                            <w:bCs/>
                            <w:sz w:val="12"/>
                            <w:szCs w:val="12"/>
                            <w:lang w:val="en-US"/>
                          </w:rPr>
                        </w:pPr>
                        <w:r w:rsidRPr="006E4310">
                          <w:rPr>
                            <w:b/>
                            <w:bCs/>
                            <w:sz w:val="12"/>
                            <w:szCs w:val="12"/>
                            <w:lang w:val="en-US"/>
                          </w:rPr>
                          <w:t>Total: 7</w:t>
                        </w:r>
                      </w:p>
                    </w:txbxContent>
                  </v:textbox>
                </v:shape>
                <v:shape id="Text Box 91" o:spid="_x0000_s1045" type="#_x0000_t202" style="position:absolute;left:47421;top:46638;width:9369;height:92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" strokeweight=".5pt">
                  <v:textbox inset="0,1.44pt,0,1.44pt">
                    <w:txbxContent>
                      <w:p w14:paraId="5B5B4462" w14:textId="77777777" w:rsidR="00F95889" w:rsidRPr="00FC29D5" w:rsidRDefault="00F95889" w:rsidP="00F95889">
                        <w:pPr>
                          <w:spacing w:line="240" w:lineRule="auto"/>
                          <w:jc w:val="center"/>
                          <w:rPr>
                            <w:b/>
                            <w:sz w:val="12"/>
                            <w:szCs w:val="12"/>
                            <w:lang w:val="en-US"/>
                          </w:rPr>
                        </w:pPr>
                        <w:r w:rsidRPr="00FC29D5">
                          <w:rPr>
                            <w:b/>
                            <w:sz w:val="12"/>
                            <w:szCs w:val="12"/>
                            <w:lang w:val="en-US"/>
                          </w:rPr>
                          <w:t>Library</w:t>
                        </w:r>
                      </w:p>
                      <w:p w14:paraId="575B3EA3" w14:textId="77777777" w:rsidR="00F95889" w:rsidRPr="00FC29D5" w:rsidRDefault="00F95889" w:rsidP="00F95889">
                        <w:pPr>
                          <w:spacing w:after="40" w:line="240" w:lineRule="auto"/>
                          <w:jc w:val="center"/>
                          <w:rPr>
                            <w:bCs/>
                            <w:sz w:val="12"/>
                            <w:szCs w:val="12"/>
                            <w:lang w:val="en-US"/>
                          </w:rPr>
                        </w:pPr>
                        <w:r w:rsidRPr="00FC29D5">
                          <w:rPr>
                            <w:bCs/>
                            <w:sz w:val="12"/>
                            <w:szCs w:val="12"/>
                            <w:lang w:val="en-US"/>
                          </w:rPr>
                          <w:t>(programme support)</w:t>
                        </w:r>
                      </w:p>
                      <w:p w14:paraId="627EE7A7" w14:textId="77777777" w:rsidR="00F95889" w:rsidRPr="00FC29D5" w:rsidRDefault="00F95889" w:rsidP="00F95889">
                        <w:pPr>
                          <w:tabs>
                            <w:tab w:val="left" w:pos="360"/>
                            <w:tab w:val="left" w:pos="990"/>
                          </w:tabs>
                          <w:spacing w:line="240" w:lineRule="auto"/>
                          <w:rPr>
                            <w:b/>
                            <w:sz w:val="12"/>
                            <w:szCs w:val="12"/>
                            <w:lang w:val="en-US"/>
                          </w:rPr>
                        </w:pPr>
                        <w:r w:rsidRPr="00FC29D5">
                          <w:rPr>
                            <w:sz w:val="12"/>
                            <w:szCs w:val="12"/>
                            <w:lang w:val="en-US"/>
                          </w:rPr>
                          <w:tab/>
                        </w:r>
                        <w:r w:rsidRPr="00FC29D5">
                          <w:rPr>
                            <w:b/>
                            <w:sz w:val="12"/>
                            <w:szCs w:val="12"/>
                            <w:lang w:val="en-US"/>
                          </w:rPr>
                          <w:t>RB:</w:t>
                        </w:r>
                        <w:r w:rsidRPr="00FC29D5">
                          <w:rPr>
                            <w:sz w:val="12"/>
                            <w:szCs w:val="12"/>
                            <w:lang w:val="en-US"/>
                          </w:rPr>
                          <w:t xml:space="preserve"> </w:t>
                        </w:r>
                        <w:r w:rsidRPr="00FC29D5">
                          <w:rPr>
                            <w:sz w:val="12"/>
                            <w:szCs w:val="12"/>
                            <w:lang w:val="en-US"/>
                          </w:rPr>
                          <w:tab/>
                        </w:r>
                        <w:r w:rsidRPr="00FC29D5">
                          <w:rPr>
                            <w:b/>
                            <w:sz w:val="12"/>
                            <w:szCs w:val="12"/>
                            <w:lang w:val="en-US"/>
                          </w:rPr>
                          <w:t>XB:</w:t>
                        </w:r>
                      </w:p>
                      <w:p w14:paraId="3989D5D9" w14:textId="77777777" w:rsidR="00F95889" w:rsidRPr="00FC29D5" w:rsidRDefault="00F95889" w:rsidP="00F95889">
                        <w:pPr>
                          <w:tabs>
                            <w:tab w:val="left" w:pos="360"/>
                            <w:tab w:val="left" w:pos="990"/>
                          </w:tabs>
                          <w:spacing w:line="240" w:lineRule="auto"/>
                          <w:rPr>
                            <w:sz w:val="12"/>
                            <w:szCs w:val="12"/>
                            <w:lang w:val="en-US"/>
                          </w:rPr>
                        </w:pPr>
                        <w:r w:rsidRPr="00FC29D5">
                          <w:rPr>
                            <w:sz w:val="12"/>
                            <w:szCs w:val="12"/>
                            <w:lang w:val="en-US"/>
                          </w:rPr>
                          <w:tab/>
                          <w:t>1 P-4</w:t>
                        </w:r>
                        <w:r w:rsidRPr="00FC29D5">
                          <w:rPr>
                            <w:sz w:val="12"/>
                            <w:szCs w:val="12"/>
                            <w:lang w:val="en-US"/>
                          </w:rPr>
                          <w:tab/>
                          <w:t>1 LL</w:t>
                        </w:r>
                      </w:p>
                      <w:p w14:paraId="77DDBA0C" w14:textId="77777777" w:rsidR="00F95889" w:rsidRPr="00FC29D5" w:rsidRDefault="00F95889" w:rsidP="00F95889">
                        <w:pPr>
                          <w:tabs>
                            <w:tab w:val="left" w:pos="360"/>
                            <w:tab w:val="left" w:pos="990"/>
                          </w:tabs>
                          <w:spacing w:line="240" w:lineRule="auto"/>
                          <w:rPr>
                            <w:sz w:val="12"/>
                            <w:szCs w:val="12"/>
                            <w:lang w:val="en-US"/>
                          </w:rPr>
                        </w:pPr>
                        <w:r w:rsidRPr="00FC29D5">
                          <w:rPr>
                            <w:sz w:val="12"/>
                            <w:szCs w:val="12"/>
                            <w:lang w:val="en-US"/>
                          </w:rPr>
                          <w:tab/>
                          <w:t>2 P-2/1</w:t>
                        </w:r>
                      </w:p>
                      <w:p w14:paraId="103764DC" w14:textId="77777777" w:rsidR="00F95889" w:rsidRPr="00FC29D5" w:rsidRDefault="00F95889" w:rsidP="00F95889">
                        <w:pPr>
                          <w:tabs>
                            <w:tab w:val="left" w:pos="360"/>
                            <w:tab w:val="left" w:pos="990"/>
                          </w:tabs>
                          <w:spacing w:line="240" w:lineRule="auto"/>
                          <w:rPr>
                            <w:sz w:val="12"/>
                            <w:szCs w:val="12"/>
                            <w:lang w:val="en-US"/>
                          </w:rPr>
                        </w:pPr>
                        <w:r w:rsidRPr="00FC29D5">
                          <w:rPr>
                            <w:sz w:val="12"/>
                            <w:szCs w:val="12"/>
                            <w:lang w:val="en-US"/>
                          </w:rPr>
                          <w:tab/>
                          <w:t>5 LL</w:t>
                        </w:r>
                      </w:p>
                      <w:p w14:paraId="38250132" w14:textId="77777777" w:rsidR="00F95889" w:rsidRPr="00FC29D5" w:rsidRDefault="00F95889" w:rsidP="00F95889">
                        <w:pPr>
                          <w:pBdr>
                            <w:top w:val="single" w:sz="4" w:space="1" w:color="auto"/>
                          </w:pBdr>
                          <w:tabs>
                            <w:tab w:val="left" w:pos="360"/>
                            <w:tab w:val="left" w:pos="990"/>
                          </w:tabs>
                          <w:spacing w:line="240" w:lineRule="auto"/>
                          <w:ind w:left="270" w:right="238"/>
                          <w:rPr>
                            <w:b/>
                            <w:bCs/>
                            <w:sz w:val="12"/>
                            <w:szCs w:val="12"/>
                            <w:lang w:val="en-US"/>
                          </w:rPr>
                        </w:pPr>
                        <w:r w:rsidRPr="00FC29D5">
                          <w:rPr>
                            <w:sz w:val="12"/>
                            <w:szCs w:val="12"/>
                            <w:lang w:val="en-US"/>
                          </w:rPr>
                          <w:tab/>
                        </w:r>
                        <w:r w:rsidRPr="00FC29D5">
                          <w:rPr>
                            <w:b/>
                            <w:bCs/>
                            <w:sz w:val="12"/>
                            <w:szCs w:val="12"/>
                            <w:lang w:val="en-US"/>
                          </w:rPr>
                          <w:t>8</w:t>
                        </w:r>
                        <w:r w:rsidRPr="00FC29D5">
                          <w:rPr>
                            <w:b/>
                            <w:bCs/>
                            <w:sz w:val="12"/>
                            <w:szCs w:val="12"/>
                            <w:lang w:val="en-US"/>
                          </w:rPr>
                          <w:tab/>
                          <w:t>1</w:t>
                        </w:r>
                      </w:p>
                      <w:p w14:paraId="7EABBA9F" w14:textId="77777777" w:rsidR="00F95889" w:rsidRPr="00FC29D5" w:rsidRDefault="00F95889" w:rsidP="00F95889">
                        <w:pPr>
                          <w:tabs>
                            <w:tab w:val="left" w:pos="360"/>
                            <w:tab w:val="left" w:pos="990"/>
                          </w:tabs>
                          <w:spacing w:before="40" w:line="240" w:lineRule="auto"/>
                          <w:ind w:left="274"/>
                          <w:rPr>
                            <w:b/>
                            <w:bCs/>
                            <w:sz w:val="12"/>
                            <w:szCs w:val="12"/>
                            <w:lang w:val="en-US"/>
                          </w:rPr>
                        </w:pPr>
                        <w:r w:rsidRPr="00FC29D5">
                          <w:rPr>
                            <w:b/>
                            <w:bCs/>
                            <w:sz w:val="12"/>
                            <w:szCs w:val="12"/>
                            <w:lang w:val="en-US"/>
                          </w:rPr>
                          <w:t>Total: 9</w:t>
                        </w:r>
                      </w:p>
                    </w:txbxContent>
                  </v:textbox>
                </v:shape>
                <v:shape id="Text Box 92" o:spid="_x0000_s1046" type="#_x0000_t202" style="position:absolute;left:47421;top:38162;width:9481;height:8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" strokeweight=".5pt">
                  <v:textbox inset="0,,0">
                    <w:txbxContent>
                      <w:p w14:paraId="6EA76D88" w14:textId="77777777" w:rsidR="00F95889" w:rsidRPr="00D5229F" w:rsidRDefault="00F95889" w:rsidP="00F95889">
                        <w:pPr>
                          <w:spacing w:line="240" w:lineRule="auto"/>
                          <w:jc w:val="center"/>
                          <w:rPr>
                            <w:b/>
                            <w:sz w:val="13"/>
                            <w:szCs w:val="13"/>
                            <w:lang w:val="en-US"/>
                          </w:rPr>
                        </w:pPr>
                        <w:r w:rsidRPr="00D5229F">
                          <w:rPr>
                            <w:b/>
                            <w:sz w:val="13"/>
                            <w:szCs w:val="13"/>
                            <w:lang w:val="en-US"/>
                          </w:rPr>
                          <w:t>Public Information Unit</w:t>
                        </w:r>
                      </w:p>
                      <w:p w14:paraId="2821EBB3" w14:textId="77777777" w:rsidR="00F95889" w:rsidRPr="00EB71EB" w:rsidRDefault="00F95889" w:rsidP="00F95889">
                        <w:pPr>
                          <w:spacing w:line="240" w:lineRule="auto"/>
                          <w:jc w:val="center"/>
                          <w:rPr>
                            <w:bCs/>
                            <w:sz w:val="13"/>
                            <w:szCs w:val="13"/>
                            <w:lang w:val="en-US"/>
                          </w:rPr>
                        </w:pPr>
                        <w:r w:rsidRPr="00D5229F">
                          <w:rPr>
                            <w:bCs/>
                            <w:sz w:val="13"/>
                            <w:szCs w:val="13"/>
                            <w:lang w:val="en-US"/>
                          </w:rPr>
                          <w:t>(executive direction and management)</w:t>
                        </w:r>
                      </w:p>
                      <w:p w14:paraId="385BFE15" w14:textId="77777777" w:rsidR="00F95889" w:rsidRPr="00681D66" w:rsidRDefault="00F95889" w:rsidP="00F95889">
                        <w:pPr>
                          <w:spacing w:line="240" w:lineRule="auto"/>
                          <w:jc w:val="center"/>
                          <w:rPr>
                            <w:sz w:val="10"/>
                            <w:szCs w:val="10"/>
                            <w:lang w:val="en-US"/>
                          </w:rPr>
                        </w:pPr>
                      </w:p>
                      <w:p w14:paraId="3C2F2D1E" w14:textId="77777777" w:rsidR="00F95889" w:rsidRPr="00FC29D5" w:rsidRDefault="00F95889" w:rsidP="00F95889">
                        <w:pPr>
                          <w:tabs>
                            <w:tab w:val="left" w:pos="360"/>
                            <w:tab w:val="left" w:pos="1080"/>
                          </w:tabs>
                          <w:spacing w:line="240" w:lineRule="auto"/>
                          <w:jc w:val="center"/>
                          <w:rPr>
                            <w:b/>
                            <w:sz w:val="12"/>
                            <w:szCs w:val="12"/>
                            <w:lang w:val="en-US"/>
                          </w:rPr>
                        </w:pPr>
                        <w:r w:rsidRPr="00FC29D5">
                          <w:rPr>
                            <w:b/>
                            <w:sz w:val="12"/>
                            <w:szCs w:val="12"/>
                            <w:lang w:val="en-US"/>
                          </w:rPr>
                          <w:t>RB:</w:t>
                        </w:r>
                      </w:p>
                      <w:p w14:paraId="78E2A84B" w14:textId="77777777" w:rsidR="00F95889" w:rsidRDefault="00F95889" w:rsidP="00F95889">
                        <w:pPr>
                          <w:tabs>
                            <w:tab w:val="left" w:pos="360"/>
                            <w:tab w:val="left" w:pos="1080"/>
                          </w:tabs>
                          <w:spacing w:line="240" w:lineRule="auto"/>
                          <w:jc w:val="center"/>
                          <w:rPr>
                            <w:b/>
                            <w:sz w:val="12"/>
                            <w:szCs w:val="12"/>
                            <w:lang w:val="en-US"/>
                          </w:rPr>
                        </w:pPr>
                        <w:r w:rsidRPr="00FC29D5">
                          <w:rPr>
                            <w:sz w:val="12"/>
                            <w:szCs w:val="12"/>
                            <w:lang w:val="en-US"/>
                          </w:rPr>
                          <w:t>1 P-5</w:t>
                        </w:r>
                      </w:p>
                      <w:p w14:paraId="2A5F41A1" w14:textId="77777777" w:rsidR="00F95889" w:rsidRPr="00FC29D5" w:rsidRDefault="00F95889" w:rsidP="00F95889">
                        <w:pPr>
                          <w:tabs>
                            <w:tab w:val="left" w:pos="360"/>
                            <w:tab w:val="left" w:pos="1080"/>
                          </w:tabs>
                          <w:spacing w:line="240" w:lineRule="auto"/>
                          <w:jc w:val="center"/>
                          <w:rPr>
                            <w:sz w:val="12"/>
                            <w:szCs w:val="12"/>
                          </w:rPr>
                        </w:pPr>
                        <w:r w:rsidRPr="00FC29D5">
                          <w:rPr>
                            <w:sz w:val="12"/>
                            <w:szCs w:val="12"/>
                          </w:rPr>
                          <w:t>5 LL</w:t>
                        </w:r>
                      </w:p>
                      <w:p w14:paraId="2365850C" w14:textId="77777777" w:rsidR="00F95889" w:rsidRPr="00FC29D5" w:rsidRDefault="00F95889" w:rsidP="00F95889">
                        <w:pPr>
                          <w:pBdr>
                            <w:top w:val="single" w:sz="4" w:space="1" w:color="auto"/>
                          </w:pBdr>
                          <w:tabs>
                            <w:tab w:val="left" w:pos="360"/>
                            <w:tab w:val="left" w:pos="1080"/>
                          </w:tabs>
                          <w:spacing w:line="240" w:lineRule="auto"/>
                          <w:ind w:left="180" w:right="247"/>
                          <w:rPr>
                            <w:b/>
                            <w:sz w:val="12"/>
                            <w:szCs w:val="12"/>
                            <w:lang w:val="en-US"/>
                          </w:rPr>
                        </w:pPr>
                        <w:r w:rsidRPr="00FC29D5">
                          <w:rPr>
                            <w:b/>
                            <w:sz w:val="12"/>
                            <w:szCs w:val="12"/>
                            <w:lang w:val="en-US"/>
                          </w:rPr>
                          <w:t>Total: 6</w:t>
                        </w:r>
                      </w:p>
                    </w:txbxContent>
                  </v:textbox>
                </v:shape>
                <v:shape id="Text Box 98" o:spid="_x0000_s1047" type="#_x0000_t202" style="position:absolute;left:43868;top:836;width:9855;height:10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" strokeweight=".5pt">
                  <v:textbox>
                    <w:txbxContent>
                      <w:p w14:paraId="11E07482" w14:textId="77777777" w:rsidR="00F95889" w:rsidRPr="00D5229F" w:rsidRDefault="00F95889" w:rsidP="00F95889">
                        <w:pPr>
                          <w:spacing w:line="140" w:lineRule="exact"/>
                          <w:jc w:val="center"/>
                          <w:rPr>
                            <w:b/>
                            <w:sz w:val="13"/>
                            <w:szCs w:val="13"/>
                            <w:lang w:val="en-US"/>
                          </w:rPr>
                        </w:pPr>
                        <w:r w:rsidRPr="00D5229F">
                          <w:rPr>
                            <w:b/>
                            <w:sz w:val="13"/>
                            <w:szCs w:val="13"/>
                            <w:lang w:val="en-US"/>
                          </w:rPr>
                          <w:t>Deputy Executive Secretary</w:t>
                        </w:r>
                      </w:p>
                      <w:p w14:paraId="6AE25EC3" w14:textId="77777777" w:rsidR="00F95889" w:rsidRPr="00E01BEA" w:rsidRDefault="00F95889" w:rsidP="00F95889">
                        <w:pPr>
                          <w:spacing w:line="140" w:lineRule="exact"/>
                          <w:jc w:val="center"/>
                          <w:rPr>
                            <w:bCs/>
                            <w:sz w:val="13"/>
                            <w:szCs w:val="13"/>
                            <w:lang w:val="en-US"/>
                          </w:rPr>
                        </w:pPr>
                        <w:r w:rsidRPr="00D5229F">
                          <w:rPr>
                            <w:bCs/>
                            <w:sz w:val="13"/>
                            <w:szCs w:val="13"/>
                            <w:lang w:val="en-US"/>
                          </w:rPr>
                          <w:t>(executive direction and management)</w:t>
                        </w:r>
                      </w:p>
                      <w:p w14:paraId="095A603F" w14:textId="77777777" w:rsidR="00F95889" w:rsidRDefault="00F95889" w:rsidP="00F95889">
                        <w:pPr>
                          <w:spacing w:line="140" w:lineRule="exact"/>
                          <w:jc w:val="center"/>
                          <w:rPr>
                            <w:b/>
                            <w:sz w:val="13"/>
                            <w:szCs w:val="13"/>
                            <w:lang w:val="en-US"/>
                          </w:rPr>
                        </w:pPr>
                      </w:p>
                      <w:p w14:paraId="6B2AF8AC" w14:textId="77777777" w:rsidR="00F95889" w:rsidRDefault="00F95889" w:rsidP="00F95889">
                        <w:pPr>
                          <w:adjustRightInd w:val="0"/>
                          <w:snapToGrid w:val="0"/>
                          <w:spacing w:line="140" w:lineRule="exact"/>
                          <w:jc w:val="center"/>
                          <w:rPr>
                            <w:b/>
                            <w:sz w:val="13"/>
                            <w:szCs w:val="13"/>
                            <w:lang w:val="en-US"/>
                          </w:rPr>
                        </w:pPr>
                        <w:r w:rsidRPr="00324E30">
                          <w:rPr>
                            <w:b/>
                            <w:sz w:val="13"/>
                            <w:szCs w:val="13"/>
                            <w:lang w:val="en-US"/>
                          </w:rPr>
                          <w:t>RB:</w:t>
                        </w:r>
                      </w:p>
                      <w:p w14:paraId="6A92C9A1" w14:textId="77777777" w:rsidR="00F95889" w:rsidRPr="00913A51" w:rsidRDefault="00F95889" w:rsidP="00F95889">
                        <w:pPr>
                          <w:pBdr>
                            <w:bottom w:val="single" w:sz="4" w:space="1" w:color="auto"/>
                          </w:pBdr>
                          <w:adjustRightInd w:val="0"/>
                          <w:snapToGrid w:val="0"/>
                          <w:spacing w:line="140" w:lineRule="exact"/>
                          <w:jc w:val="center"/>
                          <w:rPr>
                            <w:sz w:val="12"/>
                            <w:szCs w:val="12"/>
                            <w:lang w:val="en-US"/>
                          </w:rPr>
                        </w:pPr>
                        <w:r w:rsidRPr="00913A51">
                          <w:rPr>
                            <w:sz w:val="12"/>
                            <w:szCs w:val="12"/>
                            <w:lang w:val="en-US"/>
                          </w:rPr>
                          <w:t>1 D-2</w:t>
                        </w:r>
                      </w:p>
                      <w:p w14:paraId="1C4E1C1A" w14:textId="77777777" w:rsidR="00F95889" w:rsidRPr="00913A51" w:rsidRDefault="00F95889" w:rsidP="00F95889">
                        <w:pPr>
                          <w:adjustRightInd w:val="0"/>
                          <w:snapToGrid w:val="0"/>
                          <w:spacing w:line="140" w:lineRule="exact"/>
                          <w:jc w:val="center"/>
                          <w:rPr>
                            <w:sz w:val="12"/>
                            <w:szCs w:val="12"/>
                            <w:lang w:val="en-US"/>
                          </w:rPr>
                        </w:pPr>
                      </w:p>
                      <w:p w14:paraId="7B98D986" w14:textId="77777777" w:rsidR="00F95889" w:rsidRPr="00913A51" w:rsidRDefault="00F95889" w:rsidP="00F95889">
                        <w:pPr>
                          <w:adjustRightInd w:val="0"/>
                          <w:snapToGrid w:val="0"/>
                          <w:spacing w:line="140" w:lineRule="exact"/>
                          <w:rPr>
                            <w:b/>
                            <w:bCs/>
                            <w:sz w:val="12"/>
                            <w:szCs w:val="12"/>
                            <w:lang w:val="en-US"/>
                          </w:rPr>
                        </w:pPr>
                        <w:r w:rsidRPr="00913A51">
                          <w:rPr>
                            <w:b/>
                            <w:bCs/>
                            <w:sz w:val="12"/>
                            <w:szCs w:val="12"/>
                            <w:lang w:val="en-US"/>
                          </w:rPr>
                          <w:t>Total: 1</w:t>
                        </w:r>
                      </w:p>
                    </w:txbxContent>
                  </v:textbox>
                </v:shape>
                <v:shape id="Text Box 104" o:spid="_x0000_s1048" type="#_x0000_t202" style="position:absolute;left:2076;top:52960;width:10497;height:127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" strokeweight=".5pt">
                  <v:textbox inset="0,,0">
                    <w:txbxContent>
                      <w:p w14:paraId="27E1262E" w14:textId="77777777" w:rsidR="00F95889" w:rsidRPr="00D036A9" w:rsidRDefault="00F95889" w:rsidP="00F95889">
                        <w:pPr>
                          <w:spacing w:line="140" w:lineRule="exact"/>
                          <w:jc w:val="center"/>
                          <w:rPr>
                            <w:b/>
                            <w:sz w:val="13"/>
                            <w:szCs w:val="13"/>
                            <w:lang w:val="en-US"/>
                          </w:rPr>
                        </w:pPr>
                        <w:r w:rsidRPr="00D036A9">
                          <w:rPr>
                            <w:b/>
                            <w:sz w:val="13"/>
                            <w:szCs w:val="13"/>
                            <w:lang w:val="en-US"/>
                          </w:rPr>
                          <w:t>Human Resources</w:t>
                        </w:r>
                        <w:r w:rsidRPr="00D036A9">
                          <w:rPr>
                            <w:b/>
                            <w:sz w:val="13"/>
                            <w:szCs w:val="13"/>
                            <w:lang w:val="en-US"/>
                          </w:rPr>
                          <w:br/>
                          <w:t>Section</w:t>
                        </w:r>
                      </w:p>
                      <w:p w14:paraId="03827BD8" w14:textId="77777777" w:rsidR="00F95889" w:rsidRPr="00E01BEA" w:rsidRDefault="00F95889" w:rsidP="00F95889">
                        <w:pPr>
                          <w:spacing w:after="60" w:line="140" w:lineRule="exact"/>
                          <w:jc w:val="center"/>
                          <w:rPr>
                            <w:bCs/>
                            <w:sz w:val="13"/>
                            <w:szCs w:val="13"/>
                            <w:lang w:val="en-US"/>
                          </w:rPr>
                        </w:pPr>
                        <w:r w:rsidRPr="00D036A9">
                          <w:rPr>
                            <w:bCs/>
                            <w:sz w:val="13"/>
                            <w:szCs w:val="13"/>
                            <w:lang w:val="en-US"/>
                          </w:rPr>
                          <w:t>(programme support)</w:t>
                        </w:r>
                      </w:p>
                      <w:p w14:paraId="3FD5CBBC" w14:textId="77777777" w:rsidR="00F95889" w:rsidRPr="005F7CD9" w:rsidRDefault="00F95889" w:rsidP="00F95889">
                        <w:pPr>
                          <w:tabs>
                            <w:tab w:val="left" w:pos="360"/>
                            <w:tab w:val="left" w:pos="990"/>
                          </w:tabs>
                          <w:spacing w:line="140" w:lineRule="exact"/>
                          <w:rPr>
                            <w:b/>
                            <w:bCs/>
                            <w:sz w:val="12"/>
                            <w:szCs w:val="12"/>
                            <w:lang w:val="en-US"/>
                          </w:rPr>
                        </w:pPr>
                        <w:r w:rsidRPr="009C2578">
                          <w:rPr>
                            <w:sz w:val="13"/>
                            <w:szCs w:val="13"/>
                            <w:lang w:val="en-US"/>
                          </w:rPr>
                          <w:tab/>
                        </w:r>
                        <w:r w:rsidRPr="005F7CD9">
                          <w:rPr>
                            <w:b/>
                            <w:bCs/>
                            <w:sz w:val="12"/>
                            <w:szCs w:val="12"/>
                            <w:lang w:val="en-US"/>
                          </w:rPr>
                          <w:t xml:space="preserve">RB: </w:t>
                        </w:r>
                        <w:r w:rsidRPr="005F7CD9">
                          <w:rPr>
                            <w:b/>
                            <w:bCs/>
                            <w:sz w:val="12"/>
                            <w:szCs w:val="12"/>
                            <w:lang w:val="en-US"/>
                          </w:rPr>
                          <w:tab/>
                          <w:t>XB:</w:t>
                        </w:r>
                      </w:p>
                      <w:p w14:paraId="07F5C2F7" w14:textId="77777777" w:rsidR="00F95889" w:rsidRPr="005F7CD9" w:rsidRDefault="00F95889" w:rsidP="00F95889">
                        <w:pPr>
                          <w:tabs>
                            <w:tab w:val="left" w:pos="360"/>
                            <w:tab w:val="left" w:pos="990"/>
                          </w:tabs>
                          <w:spacing w:line="140" w:lineRule="exact"/>
                          <w:rPr>
                            <w:sz w:val="12"/>
                            <w:szCs w:val="12"/>
                            <w:lang w:val="en-US"/>
                          </w:rPr>
                        </w:pPr>
                        <w:r w:rsidRPr="005F7CD9">
                          <w:rPr>
                            <w:sz w:val="12"/>
                            <w:szCs w:val="12"/>
                            <w:lang w:val="en-US"/>
                          </w:rPr>
                          <w:tab/>
                          <w:t>1 P-5</w:t>
                        </w:r>
                        <w:r w:rsidRPr="005F7CD9">
                          <w:rPr>
                            <w:sz w:val="12"/>
                            <w:szCs w:val="12"/>
                            <w:lang w:val="en-US"/>
                          </w:rPr>
                          <w:tab/>
                        </w:r>
                        <w:r>
                          <w:rPr>
                            <w:sz w:val="12"/>
                            <w:szCs w:val="12"/>
                            <w:lang w:val="en-US"/>
                          </w:rPr>
                          <w:t>3</w:t>
                        </w:r>
                        <w:r w:rsidRPr="005F7CD9">
                          <w:rPr>
                            <w:sz w:val="12"/>
                            <w:szCs w:val="12"/>
                            <w:lang w:val="en-US"/>
                          </w:rPr>
                          <w:t xml:space="preserve"> LL</w:t>
                        </w:r>
                      </w:p>
                      <w:p w14:paraId="7A454522" w14:textId="77777777" w:rsidR="00F95889" w:rsidRPr="005F7CD9" w:rsidRDefault="00F95889" w:rsidP="00F95889">
                        <w:pPr>
                          <w:tabs>
                            <w:tab w:val="left" w:pos="360"/>
                            <w:tab w:val="left" w:pos="990"/>
                          </w:tabs>
                          <w:spacing w:line="140" w:lineRule="exact"/>
                          <w:rPr>
                            <w:sz w:val="12"/>
                            <w:szCs w:val="12"/>
                            <w:lang w:val="en-US"/>
                          </w:rPr>
                        </w:pPr>
                        <w:r w:rsidRPr="005F7CD9">
                          <w:rPr>
                            <w:sz w:val="12"/>
                            <w:szCs w:val="12"/>
                            <w:lang w:val="en-US"/>
                          </w:rPr>
                          <w:tab/>
                          <w:t>1 P-4</w:t>
                        </w:r>
                      </w:p>
                      <w:p w14:paraId="4E7A2D86" w14:textId="77777777" w:rsidR="00F95889" w:rsidRPr="005F7CD9" w:rsidRDefault="00F95889" w:rsidP="00F95889">
                        <w:pPr>
                          <w:tabs>
                            <w:tab w:val="left" w:pos="360"/>
                            <w:tab w:val="left" w:pos="990"/>
                          </w:tabs>
                          <w:spacing w:line="140" w:lineRule="exact"/>
                          <w:rPr>
                            <w:sz w:val="12"/>
                            <w:szCs w:val="12"/>
                            <w:lang w:val="en-US"/>
                          </w:rPr>
                        </w:pPr>
                        <w:r w:rsidRPr="005F7CD9">
                          <w:rPr>
                            <w:sz w:val="12"/>
                            <w:szCs w:val="12"/>
                            <w:lang w:val="en-US"/>
                          </w:rPr>
                          <w:tab/>
                          <w:t>1 P-3</w:t>
                        </w:r>
                      </w:p>
                      <w:p w14:paraId="40315767" w14:textId="77777777" w:rsidR="00F95889" w:rsidRPr="005F7CD9" w:rsidRDefault="00F95889" w:rsidP="00F95889">
                        <w:pPr>
                          <w:tabs>
                            <w:tab w:val="left" w:pos="360"/>
                            <w:tab w:val="left" w:pos="990"/>
                          </w:tabs>
                          <w:spacing w:line="140" w:lineRule="exact"/>
                          <w:rPr>
                            <w:sz w:val="12"/>
                            <w:szCs w:val="12"/>
                            <w:lang w:val="en-US"/>
                          </w:rPr>
                        </w:pPr>
                        <w:r w:rsidRPr="005F7CD9">
                          <w:rPr>
                            <w:sz w:val="12"/>
                            <w:szCs w:val="12"/>
                            <w:lang w:val="en-US"/>
                          </w:rPr>
                          <w:tab/>
                          <w:t>1 P-2/1</w:t>
                        </w:r>
                      </w:p>
                      <w:p w14:paraId="3FF2EF92" w14:textId="77777777" w:rsidR="00F95889" w:rsidRPr="005F7CD9" w:rsidRDefault="00F95889" w:rsidP="00F95889">
                        <w:pPr>
                          <w:tabs>
                            <w:tab w:val="left" w:pos="360"/>
                            <w:tab w:val="left" w:pos="990"/>
                          </w:tabs>
                          <w:spacing w:line="140" w:lineRule="exact"/>
                          <w:rPr>
                            <w:sz w:val="12"/>
                            <w:szCs w:val="12"/>
                            <w:lang w:val="en-US"/>
                          </w:rPr>
                        </w:pPr>
                        <w:r w:rsidRPr="005F7CD9">
                          <w:rPr>
                            <w:sz w:val="12"/>
                            <w:szCs w:val="12"/>
                            <w:lang w:val="en-US"/>
                          </w:rPr>
                          <w:tab/>
                          <w:t>11 LL</w:t>
                        </w:r>
                      </w:p>
                      <w:p w14:paraId="65DD961E" w14:textId="77777777" w:rsidR="00F95889" w:rsidRPr="006460C8" w:rsidRDefault="00F95889" w:rsidP="00F95889">
                        <w:pPr>
                          <w:pBdr>
                            <w:top w:val="single" w:sz="4" w:space="1" w:color="auto"/>
                          </w:pBdr>
                          <w:tabs>
                            <w:tab w:val="left" w:pos="360"/>
                            <w:tab w:val="left" w:pos="993"/>
                          </w:tabs>
                          <w:spacing w:line="140" w:lineRule="exact"/>
                          <w:ind w:left="270" w:right="289"/>
                          <w:rPr>
                            <w:b/>
                            <w:bCs/>
                            <w:sz w:val="12"/>
                            <w:szCs w:val="12"/>
                            <w:lang w:val="en-US"/>
                          </w:rPr>
                        </w:pPr>
                        <w:r w:rsidRPr="005F7CD9">
                          <w:rPr>
                            <w:sz w:val="12"/>
                            <w:szCs w:val="12"/>
                            <w:lang w:val="en-US"/>
                          </w:rPr>
                          <w:tab/>
                        </w:r>
                        <w:r w:rsidRPr="005F7CD9">
                          <w:rPr>
                            <w:b/>
                            <w:bCs/>
                            <w:sz w:val="12"/>
                            <w:szCs w:val="12"/>
                            <w:lang w:val="en-US"/>
                          </w:rPr>
                          <w:t>1</w:t>
                        </w:r>
                        <w:r>
                          <w:rPr>
                            <w:b/>
                            <w:bCs/>
                            <w:sz w:val="12"/>
                            <w:szCs w:val="12"/>
                            <w:lang w:val="en-US"/>
                          </w:rPr>
                          <w:t>5</w:t>
                        </w:r>
                        <w:r w:rsidRPr="005F7CD9">
                          <w:rPr>
                            <w:b/>
                            <w:bCs/>
                            <w:sz w:val="12"/>
                            <w:szCs w:val="12"/>
                            <w:lang w:val="en-US"/>
                          </w:rPr>
                          <w:tab/>
                        </w:r>
                        <w:r w:rsidRPr="006460C8">
                          <w:rPr>
                            <w:b/>
                            <w:bCs/>
                            <w:sz w:val="12"/>
                            <w:szCs w:val="12"/>
                            <w:lang w:val="en-US"/>
                          </w:rPr>
                          <w:t>3</w:t>
                        </w:r>
                      </w:p>
                      <w:p w14:paraId="00D4F430" w14:textId="77777777" w:rsidR="00F95889" w:rsidRPr="005F7CD9" w:rsidRDefault="00F95889" w:rsidP="00F95889">
                        <w:pPr>
                          <w:tabs>
                            <w:tab w:val="left" w:pos="360"/>
                            <w:tab w:val="left" w:pos="990"/>
                          </w:tabs>
                          <w:spacing w:before="40" w:line="140" w:lineRule="exact"/>
                          <w:ind w:left="274"/>
                          <w:rPr>
                            <w:b/>
                            <w:bCs/>
                            <w:sz w:val="12"/>
                            <w:szCs w:val="12"/>
                            <w:lang w:val="en-US"/>
                          </w:rPr>
                        </w:pPr>
                        <w:r w:rsidRPr="006460C8">
                          <w:rPr>
                            <w:b/>
                            <w:bCs/>
                            <w:sz w:val="12"/>
                            <w:szCs w:val="12"/>
                            <w:lang w:val="en-US"/>
                          </w:rPr>
                          <w:t>Total: 18</w:t>
                        </w:r>
                      </w:p>
                    </w:txbxContent>
                  </v:textbox>
                </v:shape>
                <v:group id="Group 1" o:spid="_x0000_s1049" style="position:absolute;width:47388;height:68208" coordsize="47388,68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">
                  <v:shapetype id="_x0000_t32" coordsize="21600,21600" o:spt="32" o:oned="t" path="m,l21600,21600e" filled="f">
                    <v:path arrowok="t" fillok="f" o:connecttype="none"/>
                    <o:lock v:ext="edit" shapetype="t"/>
                  </v:shapetype>
                  <v:shape id="AutoShape 22" o:spid="_x0000_s1050" type="#_x0000_t32" style="position:absolute;left:6663;top:4384;width:1295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" strokeweight=".5pt"/>
                  <v:shape id="AutoShape 23" o:spid="_x0000_s1051" type="#_x0000_t32" style="position:absolute;left:34613;top:4384;width:931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" strokeweight=".5pt"/>
                  <v:shape id="AutoShape 25" o:spid="_x0000_s1052" type="#_x0000_t32" style="position:absolute;left:46931;top:18662;width:45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" strokeweight=".5pt"/>
                  <v:shape id="AutoShape 28" o:spid="_x0000_s1053" type="#_x0000_t32" style="position:absolute;left:34960;top:18634;width:915;height: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" strokeweight=".5pt"/>
                  <v:shape id="AutoShape 29" o:spid="_x0000_s1054" type="#_x0000_t32" style="position:absolute;left:23595;top:18634;width:914;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" strokeweight=".5pt"/>
                  <v:shape id="AutoShape 33" o:spid="_x0000_s1055" type="#_x0000_t32" style="position:absolute;left:46931;top:30316;width:45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" strokeweight=".5pt"/>
                  <v:shape id="AutoShape 34" o:spid="_x0000_s1056" type="#_x0000_t32" style="position:absolute;left:23480;top:31037;width:95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" strokeweight=".5pt"/>
                  <v:shape id="AutoShape 38" o:spid="_x0000_s1057" type="#_x0000_t32" style="position:absolute;left:1326;top:18634;width:79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" strokeweight=".5pt"/>
                  <v:shape id="AutoShape 69" o:spid="_x0000_s1058" type="#_x0000_t32" style="position:absolute;left:17941;top:7701;width:167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" strokeweight=".5pt"/>
                  <v:shape id="AutoShape 71" o:spid="_x0000_s1059" type="#_x0000_t32" style="position:absolute;left:35076;top:31008;width:91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" strokeweight=".5pt"/>
                  <v:shape id="AutoShape 88" o:spid="_x0000_s1060" type="#_x0000_t32" style="position:absolute;left:46931;top:42316;width:45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" strokeweight=".5pt"/>
                  <v:shape id="AutoShape 90" o:spid="_x0000_s1061" type="#_x0000_t32" style="position:absolute;left:23480;top:45575;width:91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" strokeweight=".5pt"/>
                  <v:shape id="AutoShape 94" o:spid="_x0000_s1062" type="#_x0000_t32" style="position:absolute;left:23537;top:62392;width:91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" strokeweight=".5pt"/>
                  <v:shape id="AutoShape 95" o:spid="_x0000_s1063" type="#_x0000_t32" style="position:absolute;left:35162;top:68190;width:91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" strokeweight=".5pt"/>
                  <v:shape id="AutoShape 97" o:spid="_x0000_s1064" type="#_x0000_t32" style="position:absolute;left:35018;top:45662;width:91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" strokeweight=".5pt"/>
                  <v:shape id="AutoShape 100" o:spid="_x0000_s1065" type="#_x0000_t32" style="position:absolute;left:46873;top:50739;width:458;height: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" strokeweight=".5pt"/>
                  <v:shape id="AutoShape 105" o:spid="_x0000_s1066" type="#_x0000_t32" style="position:absolute;left:1211;top:42979;width:774;height: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" strokeweight=".5pt"/>
                  <v:shape id="AutoShape 107" o:spid="_x0000_s1067" type="#_x0000_t32" style="position:absolute;left:46758;top:64902;width:62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" strokeweight=".5pt"/>
                  <v:shape id="Text Box 4" o:spid="_x0000_s1068" type="#_x0000_t202" style="position:absolute;left:19557;width:15034;height:119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" strokeweight=".5pt">
                    <v:textbox inset=",0,,0">
                      <w:txbxContent>
                        <w:p w14:paraId="51963F4D" w14:textId="77777777" w:rsidR="00F95889" w:rsidRPr="00401216" w:rsidRDefault="00F95889" w:rsidP="00F95889">
                          <w:pPr>
                            <w:spacing w:line="140" w:lineRule="exact"/>
                            <w:jc w:val="center"/>
                            <w:rPr>
                              <w:b/>
                              <w:sz w:val="13"/>
                              <w:szCs w:val="13"/>
                              <w:lang w:val="en-US"/>
                            </w:rPr>
                          </w:pPr>
                          <w:r w:rsidRPr="00401216">
                            <w:rPr>
                              <w:b/>
                              <w:sz w:val="13"/>
                              <w:szCs w:val="13"/>
                              <w:lang w:val="en-US"/>
                            </w:rPr>
                            <w:t>Executive Secretary</w:t>
                          </w:r>
                        </w:p>
                        <w:p w14:paraId="0C07407B" w14:textId="77777777" w:rsidR="00F95889" w:rsidRPr="00401216" w:rsidRDefault="00F95889" w:rsidP="00F95889">
                          <w:pPr>
                            <w:spacing w:line="140" w:lineRule="exact"/>
                            <w:jc w:val="center"/>
                            <w:rPr>
                              <w:bCs/>
                              <w:sz w:val="13"/>
                              <w:szCs w:val="13"/>
                              <w:lang w:val="en-US"/>
                            </w:rPr>
                          </w:pPr>
                          <w:r w:rsidRPr="00401216">
                            <w:rPr>
                              <w:bCs/>
                              <w:sz w:val="13"/>
                              <w:szCs w:val="13"/>
                              <w:lang w:val="en-US"/>
                            </w:rPr>
                            <w:t>(executive direction and management)</w:t>
                          </w:r>
                        </w:p>
                        <w:p w14:paraId="0D415833" w14:textId="77777777" w:rsidR="00F95889" w:rsidRPr="00401216" w:rsidRDefault="00F95889" w:rsidP="00F95889">
                          <w:pPr>
                            <w:spacing w:line="140" w:lineRule="exact"/>
                            <w:jc w:val="center"/>
                            <w:rPr>
                              <w:b/>
                              <w:sz w:val="13"/>
                              <w:szCs w:val="13"/>
                              <w:lang w:val="en-US"/>
                            </w:rPr>
                          </w:pPr>
                          <w:r w:rsidRPr="00401216">
                            <w:rPr>
                              <w:b/>
                              <w:sz w:val="13"/>
                              <w:szCs w:val="13"/>
                              <w:lang w:val="en-US"/>
                            </w:rPr>
                            <w:t>RB:</w:t>
                          </w:r>
                        </w:p>
                        <w:p w14:paraId="1EE141C5" w14:textId="77777777" w:rsidR="00F95889" w:rsidRPr="00401216" w:rsidRDefault="00F95889" w:rsidP="00F95889">
                          <w:pPr>
                            <w:spacing w:line="140" w:lineRule="exact"/>
                            <w:jc w:val="center"/>
                            <w:rPr>
                              <w:sz w:val="13"/>
                              <w:szCs w:val="13"/>
                              <w:lang w:val="en-US"/>
                            </w:rPr>
                          </w:pPr>
                          <w:r w:rsidRPr="00401216">
                            <w:rPr>
                              <w:sz w:val="13"/>
                              <w:szCs w:val="13"/>
                              <w:lang w:val="en-US"/>
                            </w:rPr>
                            <w:t>1 USG</w:t>
                          </w:r>
                        </w:p>
                        <w:p w14:paraId="42A4E09B" w14:textId="77777777" w:rsidR="00F95889" w:rsidRPr="00401216" w:rsidRDefault="00F95889" w:rsidP="00F95889">
                          <w:pPr>
                            <w:spacing w:before="60" w:line="140" w:lineRule="exact"/>
                            <w:jc w:val="center"/>
                            <w:rPr>
                              <w:b/>
                              <w:sz w:val="13"/>
                              <w:szCs w:val="13"/>
                              <w:vertAlign w:val="superscript"/>
                              <w:lang w:val="en-US"/>
                            </w:rPr>
                          </w:pPr>
                          <w:r w:rsidRPr="00401216">
                            <w:rPr>
                              <w:b/>
                              <w:sz w:val="13"/>
                              <w:szCs w:val="13"/>
                              <w:lang w:val="en-US"/>
                            </w:rPr>
                            <w:t>Office of the Executive Secretary</w:t>
                          </w:r>
                          <w:r w:rsidRPr="00401216">
                            <w:rPr>
                              <w:bCs/>
                              <w:i/>
                              <w:iCs/>
                              <w:sz w:val="13"/>
                              <w:szCs w:val="13"/>
                              <w:vertAlign w:val="superscript"/>
                              <w:lang w:val="en-US"/>
                            </w:rPr>
                            <w:t>a</w:t>
                          </w:r>
                        </w:p>
                        <w:p w14:paraId="4A49836F" w14:textId="77777777" w:rsidR="00F95889" w:rsidRPr="00401216" w:rsidRDefault="00F95889" w:rsidP="00F95889">
                          <w:pPr>
                            <w:spacing w:line="140" w:lineRule="exact"/>
                            <w:jc w:val="center"/>
                            <w:rPr>
                              <w:bCs/>
                              <w:sz w:val="13"/>
                              <w:szCs w:val="13"/>
                              <w:lang w:val="en-US"/>
                            </w:rPr>
                          </w:pPr>
                          <w:r w:rsidRPr="00401216">
                            <w:rPr>
                              <w:bCs/>
                              <w:sz w:val="13"/>
                              <w:szCs w:val="13"/>
                              <w:lang w:val="en-US"/>
                            </w:rPr>
                            <w:t>(executive direction and management)</w:t>
                          </w:r>
                        </w:p>
                        <w:p w14:paraId="01440D19" w14:textId="77777777" w:rsidR="00F95889" w:rsidRPr="00401216" w:rsidRDefault="00F95889" w:rsidP="00F95889">
                          <w:pPr>
                            <w:tabs>
                              <w:tab w:val="left" w:pos="540"/>
                              <w:tab w:val="left" w:pos="1800"/>
                            </w:tabs>
                            <w:spacing w:before="60" w:line="140" w:lineRule="exact"/>
                            <w:rPr>
                              <w:b/>
                              <w:sz w:val="13"/>
                              <w:szCs w:val="13"/>
                              <w:lang w:val="en-US"/>
                            </w:rPr>
                          </w:pPr>
                          <w:r w:rsidRPr="00401216">
                            <w:rPr>
                              <w:b/>
                              <w:sz w:val="13"/>
                              <w:szCs w:val="13"/>
                              <w:lang w:val="en-US"/>
                            </w:rPr>
                            <w:tab/>
                            <w:t>RB:</w:t>
                          </w:r>
                          <w:r w:rsidRPr="00401216">
                            <w:rPr>
                              <w:b/>
                              <w:sz w:val="13"/>
                              <w:szCs w:val="13"/>
                              <w:lang w:val="en-US"/>
                            </w:rPr>
                            <w:tab/>
                            <w:t>XB:</w:t>
                          </w:r>
                        </w:p>
                        <w:p w14:paraId="2AB72E68" w14:textId="77777777" w:rsidR="00F95889" w:rsidRPr="00401216" w:rsidRDefault="00F95889" w:rsidP="00F95889">
                          <w:pPr>
                            <w:tabs>
                              <w:tab w:val="left" w:pos="270"/>
                              <w:tab w:val="left" w:pos="810"/>
                              <w:tab w:val="left" w:pos="1800"/>
                            </w:tabs>
                            <w:spacing w:line="140" w:lineRule="exact"/>
                            <w:rPr>
                              <w:sz w:val="13"/>
                              <w:szCs w:val="13"/>
                              <w:lang w:val="en-US"/>
                            </w:rPr>
                          </w:pPr>
                          <w:r w:rsidRPr="00401216">
                            <w:rPr>
                              <w:sz w:val="13"/>
                              <w:szCs w:val="13"/>
                              <w:lang w:val="en-US"/>
                            </w:rPr>
                            <w:tab/>
                            <w:t>1 P-5</w:t>
                          </w:r>
                          <w:r w:rsidRPr="00401216">
                            <w:rPr>
                              <w:sz w:val="13"/>
                              <w:szCs w:val="13"/>
                              <w:lang w:val="en-US"/>
                            </w:rPr>
                            <w:tab/>
                            <w:t>1 P-3</w:t>
                          </w:r>
                          <w:r w:rsidRPr="00401216">
                            <w:rPr>
                              <w:sz w:val="13"/>
                              <w:szCs w:val="13"/>
                              <w:lang w:val="en-US"/>
                            </w:rPr>
                            <w:tab/>
                            <w:t>2 LL</w:t>
                          </w:r>
                        </w:p>
                        <w:p w14:paraId="507C19B5" w14:textId="77777777" w:rsidR="00F95889" w:rsidRPr="00401216" w:rsidRDefault="00F95889" w:rsidP="00F95889">
                          <w:pPr>
                            <w:tabs>
                              <w:tab w:val="left" w:pos="270"/>
                              <w:tab w:val="left" w:pos="810"/>
                              <w:tab w:val="left" w:pos="1800"/>
                            </w:tabs>
                            <w:spacing w:line="140" w:lineRule="exact"/>
                            <w:ind w:left="270" w:hanging="270"/>
                            <w:rPr>
                              <w:noProof/>
                              <w:sz w:val="13"/>
                              <w:szCs w:val="13"/>
                              <w:lang w:val="en-US"/>
                            </w:rPr>
                          </w:pPr>
                          <w:r w:rsidRPr="00401216">
                            <w:rPr>
                              <w:sz w:val="13"/>
                              <w:szCs w:val="13"/>
                              <w:lang w:val="en-US"/>
                            </w:rPr>
                            <w:tab/>
                            <w:t>1 NPO</w:t>
                          </w:r>
                          <w:r w:rsidRPr="00401216">
                            <w:rPr>
                              <w:sz w:val="13"/>
                              <w:szCs w:val="13"/>
                              <w:lang w:val="en-US"/>
                            </w:rPr>
                            <w:tab/>
                            <w:t>9 LL</w:t>
                          </w:r>
                        </w:p>
                        <w:p w14:paraId="43F3167F" w14:textId="77777777" w:rsidR="00F95889" w:rsidRPr="00401216" w:rsidRDefault="00F95889" w:rsidP="00F95889">
                          <w:pPr>
                            <w:pBdr>
                              <w:top w:val="single" w:sz="4" w:space="1" w:color="auto"/>
                            </w:pBdr>
                            <w:tabs>
                              <w:tab w:val="left" w:pos="270"/>
                              <w:tab w:val="left" w:pos="567"/>
                              <w:tab w:val="left" w:pos="810"/>
                              <w:tab w:val="left" w:pos="1800"/>
                            </w:tabs>
                            <w:spacing w:before="40" w:line="140" w:lineRule="exact"/>
                            <w:ind w:left="270" w:right="337"/>
                            <w:rPr>
                              <w:b/>
                              <w:bCs/>
                              <w:sz w:val="13"/>
                              <w:szCs w:val="13"/>
                              <w:lang w:val="en-US"/>
                            </w:rPr>
                          </w:pPr>
                          <w:r w:rsidRPr="00401216">
                            <w:rPr>
                              <w:sz w:val="13"/>
                              <w:szCs w:val="13"/>
                              <w:lang w:val="en-US"/>
                            </w:rPr>
                            <w:tab/>
                          </w:r>
                          <w:r w:rsidRPr="00401216">
                            <w:rPr>
                              <w:b/>
                              <w:bCs/>
                              <w:sz w:val="13"/>
                              <w:szCs w:val="13"/>
                              <w:lang w:val="en-US"/>
                            </w:rPr>
                            <w:t>13</w:t>
                          </w:r>
                          <w:r w:rsidRPr="00401216">
                            <w:rPr>
                              <w:b/>
                              <w:bCs/>
                              <w:sz w:val="13"/>
                              <w:szCs w:val="13"/>
                              <w:lang w:val="en-US"/>
                            </w:rPr>
                            <w:tab/>
                          </w:r>
                          <w:r w:rsidRPr="00401216">
                            <w:rPr>
                              <w:b/>
                              <w:bCs/>
                              <w:sz w:val="13"/>
                              <w:szCs w:val="13"/>
                              <w:lang w:val="en-US"/>
                            </w:rPr>
                            <w:tab/>
                            <w:t>2</w:t>
                          </w:r>
                        </w:p>
                        <w:p w14:paraId="5FB2F148" w14:textId="77777777" w:rsidR="00F95889" w:rsidRPr="00401216" w:rsidRDefault="00F95889" w:rsidP="00F95889">
                          <w:pPr>
                            <w:tabs>
                              <w:tab w:val="left" w:pos="270"/>
                              <w:tab w:val="left" w:pos="567"/>
                              <w:tab w:val="left" w:pos="810"/>
                              <w:tab w:val="left" w:pos="1800"/>
                            </w:tabs>
                            <w:spacing w:line="140" w:lineRule="exact"/>
                            <w:rPr>
                              <w:sz w:val="13"/>
                              <w:szCs w:val="13"/>
                              <w:lang w:val="en-US"/>
                            </w:rPr>
                          </w:pPr>
                          <w:r w:rsidRPr="00401216">
                            <w:rPr>
                              <w:b/>
                              <w:bCs/>
                              <w:sz w:val="13"/>
                              <w:szCs w:val="13"/>
                              <w:lang w:val="en-US"/>
                            </w:rPr>
                            <w:t>Total: 15</w:t>
                          </w:r>
                        </w:p>
                      </w:txbxContent>
                    </v:textbox>
                  </v:shape>
                  <v:line id="Straight Connector 1" o:spid="_x0000_s1069" style="position:absolute;visibility:visible;mso-wrap-style:square" from="7355,25643" to="7355,262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" strokecolor="black [3200]" strokeweight=".5pt">
                    <v:stroke joinstyle="miter"/>
                  </v:line>
                  <v:line id="Straight Connector 51" o:spid="_x0000_s1070" style="position:absolute;visibility:visible;mso-wrap-style:square" from="1240,10730" to="1240,42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" strokecolor="black [3200]" strokeweight=".5pt">
                    <v:stroke joinstyle="miter"/>
                  </v:line>
                  <v:line id="Straight Connector 54" o:spid="_x0000_s1071" style="position:absolute;visibility:visible;mso-wrap-style:square" from="35422,4442" to="35422,682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" strokecolor="black [3200]" strokeweight=".5pt">
                    <v:stroke joinstyle="miter"/>
                  </v:line>
                  <v:line id="Straight Connector 55" o:spid="_x0000_s1072" style="position:absolute;visibility:visible;mso-wrap-style:square" from="46873,11422" to="46873,507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" strokecolor="black [3200]" strokeweight=".5pt">
                    <v:stroke joinstyle="miter"/>
                  </v:line>
                  <v:line id="Straight Connector 1592300440" o:spid="_x0000_s1073" style="position:absolute;visibility:visible;mso-wrap-style:square" from="7701,52037" to="7701,528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" strokecolor="black [3200]" strokeweight=".5pt">
                    <v:stroke joinstyle="miter"/>
                  </v:line>
                  <v:shape id="Text Box 47" o:spid="_x0000_s1074" type="#_x0000_t202" style="position:absolute;left:8220;top:4817;width:10497;height:7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" fillcolor="white [3212]" strokeweight=".5pt">
                    <v:textbox inset="0,,0">
                      <w:txbxContent>
                        <w:p w14:paraId="07B186E9" w14:textId="77777777" w:rsidR="00F95889" w:rsidRPr="00D036A9" w:rsidRDefault="00F95889" w:rsidP="00F95889">
                          <w:pPr>
                            <w:spacing w:line="140" w:lineRule="exact"/>
                            <w:ind w:left="90"/>
                            <w:jc w:val="center"/>
                            <w:rPr>
                              <w:b/>
                              <w:sz w:val="13"/>
                              <w:szCs w:val="13"/>
                              <w:lang w:val="en-US"/>
                            </w:rPr>
                          </w:pPr>
                          <w:r w:rsidRPr="00D036A9">
                            <w:rPr>
                              <w:b/>
                              <w:sz w:val="13"/>
                              <w:szCs w:val="13"/>
                              <w:lang w:val="en-US"/>
                            </w:rPr>
                            <w:t xml:space="preserve">Conference </w:t>
                          </w:r>
                          <w:r w:rsidRPr="00D036A9">
                            <w:rPr>
                              <w:b/>
                              <w:sz w:val="13"/>
                              <w:szCs w:val="13"/>
                              <w:lang w:val="en-US"/>
                            </w:rPr>
                            <w:br/>
                            <w:t>Services Unit</w:t>
                          </w:r>
                        </w:p>
                        <w:p w14:paraId="40914A53" w14:textId="77777777" w:rsidR="00F95889" w:rsidRDefault="00F95889" w:rsidP="00F95889">
                          <w:pPr>
                            <w:spacing w:line="140" w:lineRule="exact"/>
                            <w:jc w:val="center"/>
                            <w:rPr>
                              <w:bCs/>
                              <w:sz w:val="13"/>
                              <w:szCs w:val="13"/>
                              <w:lang w:val="en-US"/>
                            </w:rPr>
                          </w:pPr>
                          <w:r w:rsidRPr="00D036A9">
                            <w:rPr>
                              <w:bCs/>
                              <w:sz w:val="13"/>
                              <w:szCs w:val="13"/>
                              <w:lang w:val="en-US"/>
                            </w:rPr>
                            <w:t>(programme support)</w:t>
                          </w:r>
                        </w:p>
                        <w:p w14:paraId="20DD160A" w14:textId="77777777" w:rsidR="00F95889" w:rsidRPr="006460C8" w:rsidRDefault="00F95889" w:rsidP="00F95889">
                          <w:pPr>
                            <w:pBdr>
                              <w:bottom w:val="single" w:sz="4" w:space="1" w:color="auto"/>
                            </w:pBdr>
                            <w:tabs>
                              <w:tab w:val="left" w:pos="360"/>
                              <w:tab w:val="left" w:pos="1080"/>
                            </w:tabs>
                            <w:spacing w:before="40" w:line="140" w:lineRule="exact"/>
                            <w:ind w:left="90" w:right="109"/>
                            <w:jc w:val="center"/>
                            <w:rPr>
                              <w:sz w:val="12"/>
                              <w:szCs w:val="12"/>
                              <w:lang w:val="en-US"/>
                            </w:rPr>
                          </w:pPr>
                          <w:r w:rsidRPr="00B452F9">
                            <w:rPr>
                              <w:b/>
                              <w:sz w:val="12"/>
                              <w:szCs w:val="12"/>
                              <w:lang w:val="en-US"/>
                            </w:rPr>
                            <w:t>RB:</w:t>
                          </w:r>
                          <w:r w:rsidRPr="00B452F9">
                            <w:rPr>
                              <w:sz w:val="12"/>
                              <w:szCs w:val="12"/>
                              <w:lang w:val="en-US"/>
                            </w:rPr>
                            <w:t xml:space="preserve"> 3 LL</w:t>
                          </w:r>
                          <w:r>
                            <w:rPr>
                              <w:sz w:val="12"/>
                              <w:szCs w:val="12"/>
                              <w:lang w:val="en-US"/>
                            </w:rPr>
                            <w:t xml:space="preserve">  </w:t>
                          </w:r>
                          <w:r w:rsidRPr="00B452F9">
                            <w:rPr>
                              <w:sz w:val="12"/>
                              <w:szCs w:val="12"/>
                              <w:lang w:val="en-US"/>
                            </w:rPr>
                            <w:t xml:space="preserve"> </w:t>
                          </w:r>
                          <w:r w:rsidRPr="006460C8">
                            <w:rPr>
                              <w:b/>
                              <w:sz w:val="12"/>
                              <w:szCs w:val="12"/>
                              <w:lang w:val="en-US"/>
                            </w:rPr>
                            <w:t xml:space="preserve">XB: </w:t>
                          </w:r>
                          <w:r w:rsidRPr="006460C8">
                            <w:rPr>
                              <w:sz w:val="12"/>
                              <w:szCs w:val="12"/>
                              <w:lang w:val="en-US"/>
                            </w:rPr>
                            <w:t>2 LL</w:t>
                          </w:r>
                        </w:p>
                        <w:p w14:paraId="5CA346D6" w14:textId="77777777" w:rsidR="00F95889" w:rsidRPr="006460C8" w:rsidRDefault="00F95889" w:rsidP="00F95889">
                          <w:pPr>
                            <w:tabs>
                              <w:tab w:val="left" w:pos="360"/>
                              <w:tab w:val="left" w:pos="1080"/>
                            </w:tabs>
                            <w:spacing w:before="40" w:line="140" w:lineRule="exact"/>
                            <w:rPr>
                              <w:b/>
                              <w:bCs/>
                              <w:sz w:val="12"/>
                              <w:szCs w:val="12"/>
                              <w:lang w:val="en-US"/>
                            </w:rPr>
                          </w:pPr>
                          <w:r w:rsidRPr="006460C8">
                            <w:rPr>
                              <w:sz w:val="12"/>
                              <w:szCs w:val="12"/>
                              <w:lang w:val="en-US"/>
                            </w:rPr>
                            <w:tab/>
                          </w:r>
                          <w:r w:rsidRPr="006460C8">
                            <w:rPr>
                              <w:b/>
                              <w:bCs/>
                              <w:sz w:val="12"/>
                              <w:szCs w:val="12"/>
                              <w:lang w:val="en-US"/>
                            </w:rPr>
                            <w:t>3</w:t>
                          </w:r>
                          <w:r w:rsidRPr="006460C8">
                            <w:rPr>
                              <w:b/>
                              <w:bCs/>
                              <w:sz w:val="12"/>
                              <w:szCs w:val="12"/>
                              <w:lang w:val="en-US"/>
                            </w:rPr>
                            <w:tab/>
                            <w:t>2</w:t>
                          </w:r>
                        </w:p>
                        <w:p w14:paraId="7EE16B56" w14:textId="77777777" w:rsidR="00F95889" w:rsidRPr="00B452F9" w:rsidRDefault="00F95889" w:rsidP="00F95889">
                          <w:pPr>
                            <w:tabs>
                              <w:tab w:val="left" w:pos="360"/>
                              <w:tab w:val="left" w:pos="1080"/>
                            </w:tabs>
                            <w:spacing w:line="140" w:lineRule="exact"/>
                            <w:ind w:left="90"/>
                            <w:rPr>
                              <w:b/>
                              <w:bCs/>
                              <w:sz w:val="12"/>
                              <w:szCs w:val="12"/>
                              <w:lang w:val="en-US"/>
                            </w:rPr>
                          </w:pPr>
                          <w:r w:rsidRPr="006460C8">
                            <w:rPr>
                              <w:b/>
                              <w:bCs/>
                              <w:sz w:val="12"/>
                              <w:szCs w:val="12"/>
                              <w:lang w:val="en-US"/>
                            </w:rPr>
                            <w:t>Total: 5</w:t>
                          </w:r>
                        </w:p>
                        <w:p w14:paraId="28DFBC27" w14:textId="77777777" w:rsidR="00F95889" w:rsidRDefault="00F95889" w:rsidP="00F95889">
                          <w:pPr>
                            <w:tabs>
                              <w:tab w:val="left" w:pos="270"/>
                              <w:tab w:val="left" w:pos="990"/>
                            </w:tabs>
                            <w:spacing w:line="240" w:lineRule="auto"/>
                            <w:rPr>
                              <w:sz w:val="15"/>
                              <w:szCs w:val="15"/>
                              <w:vertAlign w:val="superscript"/>
                              <w:lang w:val="en-US"/>
                            </w:rPr>
                          </w:pPr>
                        </w:p>
                        <w:p w14:paraId="2A41EC07" w14:textId="77777777" w:rsidR="00F95889" w:rsidRDefault="00F95889" w:rsidP="00F95889">
                          <w:pPr>
                            <w:tabs>
                              <w:tab w:val="left" w:pos="450"/>
                              <w:tab w:val="left" w:pos="1260"/>
                            </w:tabs>
                            <w:spacing w:line="240" w:lineRule="auto"/>
                            <w:rPr>
                              <w:sz w:val="15"/>
                              <w:lang w:val="en-US"/>
                            </w:rPr>
                          </w:pPr>
                        </w:p>
                      </w:txbxContent>
                    </v:textbox>
                  </v:shape>
                  <v:shape id="Text Box 13" o:spid="_x0000_s1075" type="#_x0000_t202" style="position:absolute;top:1326;width:7778;height:9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" fillcolor="white [3212]" strokeweight=".5pt">
                    <v:textbox inset="2.16pt,,2.16pt">
                      <w:txbxContent>
                        <w:p w14:paraId="67A730AF" w14:textId="77777777" w:rsidR="00F95889" w:rsidRPr="00D5229F" w:rsidRDefault="00F95889" w:rsidP="00F95889">
                          <w:pPr>
                            <w:adjustRightInd w:val="0"/>
                            <w:snapToGrid w:val="0"/>
                            <w:spacing w:line="240" w:lineRule="auto"/>
                            <w:jc w:val="center"/>
                            <w:rPr>
                              <w:b/>
                              <w:sz w:val="13"/>
                              <w:szCs w:val="13"/>
                              <w:lang w:val="en-US"/>
                            </w:rPr>
                          </w:pPr>
                          <w:r w:rsidRPr="00D5229F">
                            <w:rPr>
                              <w:b/>
                              <w:sz w:val="13"/>
                              <w:szCs w:val="13"/>
                              <w:lang w:val="en-US"/>
                            </w:rPr>
                            <w:t>Director of</w:t>
                          </w:r>
                        </w:p>
                        <w:p w14:paraId="140390FA" w14:textId="77777777" w:rsidR="00F95889" w:rsidRPr="00D5229F" w:rsidRDefault="00F95889" w:rsidP="00F95889">
                          <w:pPr>
                            <w:adjustRightInd w:val="0"/>
                            <w:snapToGrid w:val="0"/>
                            <w:spacing w:line="140" w:lineRule="exact"/>
                            <w:jc w:val="center"/>
                            <w:rPr>
                              <w:b/>
                              <w:sz w:val="13"/>
                              <w:szCs w:val="13"/>
                              <w:lang w:val="en-US"/>
                            </w:rPr>
                          </w:pPr>
                          <w:r>
                            <w:rPr>
                              <w:b/>
                              <w:sz w:val="13"/>
                              <w:szCs w:val="13"/>
                              <w:lang w:val="en-US"/>
                            </w:rPr>
                            <w:t>M</w:t>
                          </w:r>
                          <w:r w:rsidRPr="00D5229F">
                            <w:rPr>
                              <w:b/>
                              <w:sz w:val="13"/>
                              <w:szCs w:val="13"/>
                              <w:lang w:val="en-US"/>
                            </w:rPr>
                            <w:t>anagement</w:t>
                          </w:r>
                        </w:p>
                        <w:p w14:paraId="67DD93C5" w14:textId="77777777" w:rsidR="00F95889" w:rsidRDefault="00F95889" w:rsidP="00F95889">
                          <w:pPr>
                            <w:adjustRightInd w:val="0"/>
                            <w:snapToGrid w:val="0"/>
                            <w:spacing w:line="140" w:lineRule="exact"/>
                            <w:jc w:val="center"/>
                            <w:rPr>
                              <w:bCs/>
                              <w:sz w:val="13"/>
                              <w:szCs w:val="13"/>
                              <w:lang w:val="en-US"/>
                            </w:rPr>
                          </w:pPr>
                          <w:r w:rsidRPr="00D5229F">
                            <w:rPr>
                              <w:bCs/>
                              <w:sz w:val="13"/>
                              <w:szCs w:val="13"/>
                              <w:lang w:val="en-US"/>
                            </w:rPr>
                            <w:t>(executive direction and management)</w:t>
                          </w:r>
                        </w:p>
                        <w:p w14:paraId="3A7ADB50" w14:textId="77777777" w:rsidR="00F95889" w:rsidRPr="00E01BEA" w:rsidRDefault="00F95889" w:rsidP="00F95889">
                          <w:pPr>
                            <w:adjustRightInd w:val="0"/>
                            <w:snapToGrid w:val="0"/>
                            <w:spacing w:line="140" w:lineRule="exact"/>
                            <w:jc w:val="center"/>
                            <w:rPr>
                              <w:bCs/>
                              <w:sz w:val="13"/>
                              <w:szCs w:val="13"/>
                              <w:lang w:val="en-US"/>
                            </w:rPr>
                          </w:pPr>
                        </w:p>
                        <w:p w14:paraId="163C5160" w14:textId="77777777" w:rsidR="00F95889" w:rsidRPr="00B452F9" w:rsidRDefault="00F95889" w:rsidP="00F95889">
                          <w:pPr>
                            <w:adjustRightInd w:val="0"/>
                            <w:snapToGrid w:val="0"/>
                            <w:spacing w:line="140" w:lineRule="exact"/>
                            <w:jc w:val="center"/>
                            <w:rPr>
                              <w:b/>
                              <w:sz w:val="12"/>
                              <w:szCs w:val="12"/>
                              <w:lang w:val="en-US"/>
                            </w:rPr>
                          </w:pPr>
                          <w:r w:rsidRPr="00B452F9">
                            <w:rPr>
                              <w:b/>
                              <w:sz w:val="12"/>
                              <w:szCs w:val="12"/>
                              <w:lang w:val="en-US"/>
                            </w:rPr>
                            <w:t>RB:</w:t>
                          </w:r>
                        </w:p>
                        <w:p w14:paraId="230A8407" w14:textId="77777777" w:rsidR="00F95889" w:rsidRPr="00B452F9" w:rsidRDefault="00F95889" w:rsidP="00F95889">
                          <w:pPr>
                            <w:pBdr>
                              <w:bottom w:val="single" w:sz="4" w:space="1" w:color="auto"/>
                            </w:pBdr>
                            <w:adjustRightInd w:val="0"/>
                            <w:snapToGrid w:val="0"/>
                            <w:spacing w:line="140" w:lineRule="exact"/>
                            <w:jc w:val="center"/>
                            <w:rPr>
                              <w:sz w:val="12"/>
                              <w:szCs w:val="12"/>
                              <w:lang w:val="en-US"/>
                            </w:rPr>
                          </w:pPr>
                          <w:r w:rsidRPr="00B452F9">
                            <w:rPr>
                              <w:sz w:val="12"/>
                              <w:szCs w:val="12"/>
                              <w:lang w:val="en-US"/>
                            </w:rPr>
                            <w:t>1 D-2</w:t>
                          </w:r>
                        </w:p>
                        <w:p w14:paraId="6577C434" w14:textId="77777777" w:rsidR="00F95889" w:rsidRDefault="00F95889" w:rsidP="00F95889">
                          <w:pPr>
                            <w:adjustRightInd w:val="0"/>
                            <w:snapToGrid w:val="0"/>
                            <w:spacing w:line="140" w:lineRule="exact"/>
                            <w:rPr>
                              <w:b/>
                              <w:bCs/>
                              <w:sz w:val="12"/>
                              <w:szCs w:val="12"/>
                              <w:lang w:val="en-US"/>
                            </w:rPr>
                          </w:pPr>
                        </w:p>
                        <w:p w14:paraId="3EAED98E" w14:textId="77777777" w:rsidR="00F95889" w:rsidRPr="00B452F9" w:rsidRDefault="00F95889" w:rsidP="00F95889">
                          <w:pPr>
                            <w:adjustRightInd w:val="0"/>
                            <w:snapToGrid w:val="0"/>
                            <w:spacing w:line="140" w:lineRule="exact"/>
                            <w:rPr>
                              <w:b/>
                              <w:bCs/>
                              <w:sz w:val="12"/>
                              <w:szCs w:val="12"/>
                              <w:lang w:val="en-US"/>
                            </w:rPr>
                          </w:pPr>
                          <w:r w:rsidRPr="00B452F9">
                            <w:rPr>
                              <w:b/>
                              <w:bCs/>
                              <w:sz w:val="12"/>
                              <w:szCs w:val="12"/>
                              <w:lang w:val="en-US"/>
                            </w:rPr>
                            <w:t>Total: 1</w:t>
                          </w:r>
                        </w:p>
                      </w:txbxContent>
                    </v:textbox>
                  </v:shape>
                </v:group>
                <w10:wrap type="topAndBottom" anchorx="margin"/>
              </v:group>
            </w:pict>
          </mc:Fallback>
        </mc:AlternateContent>
      </w:r>
    </w:p>
    <w:p w14:paraId="42096448" w14:textId="77777777" w:rsidR="00F95889" w:rsidRPr="00401216" w:rsidRDefault="00F95889" w:rsidP="00F95889">
      <w:pPr>
        <w:pStyle w:val="SingleTxt"/>
        <w:spacing w:after="0" w:line="120" w:lineRule="exact"/>
        <w:rPr>
          <w:sz w:val="10"/>
        </w:rPr>
      </w:pPr>
    </w:p>
    <w:p w14:paraId="7D58F7C4" w14:textId="77777777" w:rsidR="00F95889" w:rsidRPr="00524CC1" w:rsidRDefault="00F95889" w:rsidP="00F95889">
      <w:pPr>
        <w:pStyle w:val="FootnoteText"/>
        <w:tabs>
          <w:tab w:val="clear" w:pos="418"/>
          <w:tab w:val="right" w:pos="216"/>
          <w:tab w:val="left" w:pos="288"/>
          <w:tab w:val="right" w:pos="576"/>
          <w:tab w:val="left" w:pos="648"/>
        </w:tabs>
        <w:spacing w:line="180" w:lineRule="exact"/>
        <w:ind w:left="288" w:hanging="288"/>
        <w:rPr>
          <w:sz w:val="16"/>
          <w:szCs w:val="16"/>
        </w:rPr>
      </w:pPr>
      <w:r w:rsidRPr="00524CC1">
        <w:rPr>
          <w:i/>
          <w:iCs/>
          <w:sz w:val="16"/>
          <w:szCs w:val="16"/>
        </w:rPr>
        <w:t>Abbreviations</w:t>
      </w:r>
      <w:r w:rsidRPr="00524CC1">
        <w:rPr>
          <w:sz w:val="16"/>
          <w:szCs w:val="16"/>
        </w:rPr>
        <w:t>: GS (OL), General Service (Other level); LL, Local level; NPO, National Professional Officer; RB, regular budget; USG, Under-Secretary-General; XB, extrabudgetary.</w:t>
      </w:r>
    </w:p>
    <w:p w14:paraId="592623B2" w14:textId="77777777" w:rsidR="00F95889" w:rsidRPr="00524CC1" w:rsidRDefault="00F95889" w:rsidP="00F95889">
      <w:pPr>
        <w:pStyle w:val="FootnoteText"/>
        <w:tabs>
          <w:tab w:val="clear" w:pos="418"/>
          <w:tab w:val="right" w:pos="216"/>
          <w:tab w:val="left" w:pos="288"/>
          <w:tab w:val="right" w:pos="576"/>
          <w:tab w:val="left" w:pos="648"/>
        </w:tabs>
        <w:spacing w:line="180" w:lineRule="exact"/>
        <w:ind w:left="288" w:hanging="288"/>
        <w:rPr>
          <w:sz w:val="16"/>
          <w:szCs w:val="16"/>
        </w:rPr>
      </w:pPr>
      <w:r w:rsidRPr="00524CC1">
        <w:rPr>
          <w:sz w:val="16"/>
          <w:szCs w:val="16"/>
        </w:rPr>
        <w:tab/>
      </w:r>
      <w:r w:rsidRPr="00524CC1">
        <w:rPr>
          <w:i/>
          <w:iCs/>
          <w:sz w:val="16"/>
          <w:szCs w:val="16"/>
          <w:vertAlign w:val="superscript"/>
        </w:rPr>
        <w:t>a</w:t>
      </w:r>
      <w:r w:rsidRPr="00524CC1">
        <w:rPr>
          <w:sz w:val="16"/>
          <w:szCs w:val="16"/>
        </w:rPr>
        <w:tab/>
        <w:t>Includes the Office of the Secretary of the Commission of the Economic Commission for Latin America and the Caribbean.</w:t>
      </w:r>
    </w:p>
    <w:p w14:paraId="2734497E" w14:textId="77777777" w:rsidR="00F95889" w:rsidRPr="004B0217" w:rsidRDefault="00F95889" w:rsidP="00F95889">
      <w:pPr>
        <w:pStyle w:val="FootnoteText"/>
        <w:tabs>
          <w:tab w:val="clear" w:pos="418"/>
          <w:tab w:val="right" w:pos="216"/>
          <w:tab w:val="left" w:pos="288"/>
          <w:tab w:val="right" w:pos="576"/>
          <w:tab w:val="left" w:pos="648"/>
        </w:tabs>
        <w:spacing w:line="180" w:lineRule="exact"/>
        <w:ind w:left="288" w:hanging="288"/>
      </w:pPr>
      <w:r w:rsidRPr="00524CC1">
        <w:rPr>
          <w:noProof/>
          <w:w w:val="100"/>
          <w:sz w:val="16"/>
          <w:szCs w:val="16"/>
        </w:rPr>
        <mc:AlternateContent>
          <mc:Choice Requires="wps">
            <w:drawing>
              <wp:anchor distT="0" distB="0" distL="114300" distR="114300" simplePos="0" relativeHeight="251718656" behindDoc="0" locked="0" layoutInCell="1" allowOverlap="1" wp14:anchorId="37445790" wp14:editId="53E0070D">
                <wp:simplePos x="0" y="0"/>
                <wp:positionH relativeFrom="column">
                  <wp:posOffset>2669540</wp:posOffset>
                </wp:positionH>
                <wp:positionV relativeFrom="paragraph">
                  <wp:posOffset>584406</wp:posOffset>
                </wp:positionV>
                <wp:extent cx="914400" cy="0"/>
                <wp:effectExtent l="0" t="0" r="0" b="0"/>
                <wp:wrapNone/>
                <wp:docPr id="906592706"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EA487B4" id="Straight Connector 1" o:spid="_x0000_s1026" style="position:absolute;z-index:251718656;visibility:visible;mso-wrap-style:square;mso-wrap-distance-left:9pt;mso-wrap-distance-top:0;mso-wrap-distance-right:9pt;mso-wrap-distance-bottom:0;mso-position-horizontal:absolute;mso-position-horizontal-relative:text;mso-position-vertical:absolute;mso-position-vertical-relative:text" from="210.2pt,46pt" to="282.2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" strokecolor="#010000" strokeweight=".25pt">
                <v:stroke joinstyle="miter"/>
              </v:line>
            </w:pict>
          </mc:Fallback>
        </mc:AlternateContent>
      </w:r>
      <w:r w:rsidRPr="00524CC1">
        <w:rPr>
          <w:sz w:val="16"/>
          <w:szCs w:val="16"/>
        </w:rPr>
        <w:tab/>
      </w:r>
      <w:r w:rsidRPr="00524CC1">
        <w:rPr>
          <w:i/>
          <w:iCs/>
          <w:sz w:val="16"/>
          <w:szCs w:val="16"/>
          <w:vertAlign w:val="superscript"/>
        </w:rPr>
        <w:t>b</w:t>
      </w:r>
      <w:r w:rsidRPr="00524CC1">
        <w:rPr>
          <w:sz w:val="16"/>
          <w:szCs w:val="16"/>
        </w:rPr>
        <w:tab/>
        <w:t>Includes the ECLAC Liaison Office in Washington, D.C., and the ECLAC National Offices in Buenos Aires, Bogota, Brasilia and Montevideo. Within these offices, seven regular budget posts (1 P-5, 1 P-4, 1 P-3 and 4 General Service (Other level)) are part of subprogramme 1 and eight regular budget posts (1 P-5, 2 P-4, 1 P-3 and 4 Local level) are part of subprogramme 3.</w:t>
      </w:r>
    </w:p>
    <w:p w14:paraId="5B9C100A" w14:textId="77777777" w:rsidR="00870CD9" w:rsidRPr="00C9402F" w:rsidRDefault="00870CD9" w:rsidP="00F6696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p>
    <w:sectPr w:rsidR="00870CD9" w:rsidRPr="00C9402F" w:rsidSect="00EC31E9">
      <w:endnotePr>
        <w:numFmt w:val="decimal"/>
      </w:endnotePr>
      <w:type w:val="continuous"/>
      <w:pgSz w:w="12240" w:h="15840"/>
      <w:pgMar w:top="1440" w:right="1195" w:bottom="1152" w:left="1195"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5-03-18T10:54:00Z" w:initials="Start">
    <w:p w14:paraId="0C6E485B" w14:textId="77777777" w:rsidR="002B5D3F" w:rsidRDefault="002B5D3F">
      <w:pPr>
        <w:pStyle w:val="CommentText"/>
      </w:pPr>
      <w:r>
        <w:rPr>
          <w:rStyle w:val="CommentReference"/>
        </w:rPr>
        <w:annotationRef/>
      </w:r>
      <w:r>
        <w:t>&lt;&lt;ODS JOB NO&gt;&gt;N2505774E&lt;&lt;ODS JOB NO&gt;&gt;</w:t>
      </w:r>
    </w:p>
    <w:p w14:paraId="43829071" w14:textId="77777777" w:rsidR="002B5D3F" w:rsidRDefault="002B5D3F">
      <w:pPr>
        <w:pStyle w:val="CommentText"/>
      </w:pPr>
      <w:r>
        <w:t>&lt;&lt;ODS DOC SYMBOL1&gt;&gt;A/80/6 (Sect. 21)&lt;&lt;ODS DOC SYMBOL1&gt;&gt;</w:t>
      </w:r>
    </w:p>
    <w:p w14:paraId="097321B8" w14:textId="02EC06E9" w:rsidR="002B5D3F" w:rsidRDefault="002B5D3F">
      <w:pPr>
        <w:pStyle w:val="CommentText"/>
      </w:pPr>
      <w: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7321B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B5E3E52" w16cex:dateUtc="2025-03-18T14: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7321B8" w16cid:durableId="4B5E3E5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D6E36" w14:textId="77777777" w:rsidR="001F7727" w:rsidRDefault="001F7727" w:rsidP="00331D20">
      <w:r>
        <w:separator/>
      </w:r>
    </w:p>
  </w:endnote>
  <w:endnote w:type="continuationSeparator" w:id="0">
    <w:p w14:paraId="5ECB3E0E" w14:textId="77777777" w:rsidR="001F7727" w:rsidRDefault="001F7727"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Barcode 3 of 9 by request">
    <w:panose1 w:val="020B0803050302020204"/>
    <w:charset w:val="00"/>
    <w:family w:val="swiss"/>
    <w:pitch w:val="variable"/>
    <w:sig w:usb0="00000003" w:usb1="00000000" w:usb2="00000000" w:usb3="00000000" w:csb0="00000001" w:csb1="00000000"/>
  </w:font>
  <w:font w:name="Times New Roman Bold">
    <w:altName w:val="Times New Roman"/>
    <w:panose1 w:val="02020803070505020304"/>
    <w:charset w:val="00"/>
    <w:family w:val="auto"/>
    <w:pitch w:val="variable"/>
    <w:sig w:usb0="00000003" w:usb1="00000000" w:usb2="00000000" w:usb3="00000000" w:csb0="00000001" w:csb1="00000000"/>
  </w:font>
  <w:font w:name="Times New Roman Italic">
    <w:panose1 w:val="0202050305040509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2B5D3F" w14:paraId="0E4262E3" w14:textId="77777777" w:rsidTr="002B5D3F">
      <w:tc>
        <w:tcPr>
          <w:tcW w:w="4920" w:type="dxa"/>
          <w:shd w:val="clear" w:color="auto" w:fill="auto"/>
        </w:tcPr>
        <w:p w14:paraId="58AE0EFB" w14:textId="6310A862" w:rsidR="002B5D3F" w:rsidRPr="002B5D3F" w:rsidRDefault="002B5D3F" w:rsidP="002B5D3F">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C65F08">
            <w:rPr>
              <w:b w:val="0"/>
              <w:w w:val="103"/>
              <w:sz w:val="14"/>
            </w:rPr>
            <w:t>25-03549</w:t>
          </w:r>
          <w:r>
            <w:rPr>
              <w:b w:val="0"/>
              <w:w w:val="103"/>
              <w:sz w:val="14"/>
            </w:rPr>
            <w:fldChar w:fldCharType="end"/>
          </w:r>
        </w:p>
      </w:tc>
      <w:tc>
        <w:tcPr>
          <w:tcW w:w="4920" w:type="dxa"/>
          <w:shd w:val="clear" w:color="auto" w:fill="auto"/>
        </w:tcPr>
        <w:p w14:paraId="2881951E" w14:textId="27808DDA" w:rsidR="002B5D3F" w:rsidRPr="002B5D3F" w:rsidRDefault="002B5D3F" w:rsidP="002B5D3F">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242627AB" w14:textId="77777777" w:rsidR="002B5D3F" w:rsidRPr="002B5D3F" w:rsidRDefault="002B5D3F" w:rsidP="002B5D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2B5D3F" w14:paraId="0F2F27D8" w14:textId="77777777" w:rsidTr="002B5D3F">
      <w:tc>
        <w:tcPr>
          <w:tcW w:w="4920" w:type="dxa"/>
          <w:shd w:val="clear" w:color="auto" w:fill="auto"/>
        </w:tcPr>
        <w:p w14:paraId="120BDDC5" w14:textId="7C359ACC" w:rsidR="002B5D3F" w:rsidRPr="002B5D3F" w:rsidRDefault="002B5D3F" w:rsidP="002B5D3F">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920" w:type="dxa"/>
          <w:shd w:val="clear" w:color="auto" w:fill="auto"/>
        </w:tcPr>
        <w:p w14:paraId="6C4787BC" w14:textId="7703688C" w:rsidR="002B5D3F" w:rsidRPr="002B5D3F" w:rsidRDefault="002B5D3F" w:rsidP="002B5D3F">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C65F08">
            <w:rPr>
              <w:b w:val="0"/>
              <w:w w:val="103"/>
              <w:sz w:val="14"/>
            </w:rPr>
            <w:t>25-03549</w:t>
          </w:r>
          <w:r>
            <w:rPr>
              <w:b w:val="0"/>
              <w:w w:val="103"/>
              <w:sz w:val="14"/>
            </w:rPr>
            <w:fldChar w:fldCharType="end"/>
          </w:r>
          <w:r>
            <w:rPr>
              <w:b w:val="0"/>
              <w:w w:val="103"/>
              <w:sz w:val="14"/>
            </w:rPr>
            <w:fldChar w:fldCharType="begin"/>
          </w:r>
          <w:r>
            <w:rPr>
              <w:b w:val="0"/>
              <w:w w:val="103"/>
              <w:sz w:val="14"/>
            </w:rPr>
            <w:instrText xml:space="preserve"> 25-03549 \* MERGEFORMAT </w:instrText>
          </w:r>
          <w:r>
            <w:rPr>
              <w:b w:val="0"/>
              <w:w w:val="103"/>
              <w:sz w:val="14"/>
            </w:rPr>
            <w:fldChar w:fldCharType="end"/>
          </w:r>
        </w:p>
      </w:tc>
    </w:tr>
  </w:tbl>
  <w:p w14:paraId="0EF90D0C" w14:textId="77777777" w:rsidR="002B5D3F" w:rsidRPr="002B5D3F" w:rsidRDefault="002B5D3F" w:rsidP="002B5D3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2B5D3F" w14:paraId="26EEBC11" w14:textId="77777777" w:rsidTr="002B5D3F">
      <w:tc>
        <w:tcPr>
          <w:tcW w:w="3801" w:type="dxa"/>
        </w:tcPr>
        <w:p w14:paraId="0A74C70C" w14:textId="50B37945" w:rsidR="002B5D3F" w:rsidRDefault="002B5D3F" w:rsidP="002B5D3F">
          <w:pPr>
            <w:pStyle w:val="ReleaseDate0"/>
          </w:pPr>
          <w:r>
            <w:rPr>
              <w:noProof/>
            </w:rPr>
            <w:drawing>
              <wp:anchor distT="0" distB="0" distL="114300" distR="114300" simplePos="0" relativeHeight="251658240" behindDoc="0" locked="0" layoutInCell="1" allowOverlap="1" wp14:anchorId="30D27646" wp14:editId="2383918A">
                <wp:simplePos x="0" y="0"/>
                <wp:positionH relativeFrom="column">
                  <wp:posOffset>5495290</wp:posOffset>
                </wp:positionH>
                <wp:positionV relativeFrom="paragraph">
                  <wp:posOffset>-365760</wp:posOffset>
                </wp:positionV>
                <wp:extent cx="694690" cy="694690"/>
                <wp:effectExtent l="0" t="0" r="0" b="0"/>
                <wp:wrapNone/>
                <wp:docPr id="17486907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 xml:space="preserve">25-03549 (E)    </w:t>
          </w:r>
          <w:r w:rsidR="00870CD9">
            <w:t>0905</w:t>
          </w:r>
          <w:r>
            <w:t>25</w:t>
          </w:r>
        </w:p>
        <w:p w14:paraId="35B10885" w14:textId="3D04C118" w:rsidR="002B5D3F" w:rsidRPr="002B5D3F" w:rsidRDefault="002B5D3F" w:rsidP="002B5D3F">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*2503549*</w:t>
          </w:r>
        </w:p>
      </w:tc>
      <w:tc>
        <w:tcPr>
          <w:tcW w:w="4920" w:type="dxa"/>
        </w:tcPr>
        <w:p w14:paraId="63A0B28D" w14:textId="4C40071C" w:rsidR="002B5D3F" w:rsidRDefault="002B5D3F" w:rsidP="002B5D3F">
          <w:pPr>
            <w:pStyle w:val="Footer"/>
            <w:jc w:val="right"/>
            <w:rPr>
              <w:b w:val="0"/>
              <w:sz w:val="20"/>
            </w:rPr>
          </w:pPr>
          <w:r>
            <w:rPr>
              <w:b w:val="0"/>
              <w:sz w:val="20"/>
            </w:rPr>
            <w:drawing>
              <wp:inline distT="0" distB="0" distL="0" distR="0" wp14:anchorId="4F5DA77F" wp14:editId="72097344">
                <wp:extent cx="929642" cy="231648"/>
                <wp:effectExtent l="0" t="0" r="3810" b="0"/>
                <wp:docPr id="708653811" name="Picture 2"/>
                <wp:cNvGraphicFramePr/>
                <a:graphic xmlns:a="http://schemas.openxmlformats.org/drawingml/2006/main">
                  <a:graphicData uri="http://schemas.openxmlformats.org/drawingml/2006/picture">
                    <pic:pic xmlns:pic="http://schemas.openxmlformats.org/drawingml/2006/picture">
                      <pic:nvPicPr>
                        <pic:cNvPr id="708653811"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inline>
            </w:drawing>
          </w:r>
        </w:p>
      </w:tc>
    </w:tr>
  </w:tbl>
  <w:p w14:paraId="19BE46C0" w14:textId="77777777" w:rsidR="002B5D3F" w:rsidRPr="002B5D3F" w:rsidRDefault="002B5D3F" w:rsidP="002B5D3F">
    <w:pPr>
      <w:pStyle w:val="Footer"/>
      <w:spacing w:line="56" w:lineRule="auto"/>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8246F2" w14:paraId="59A3E64A" w14:textId="77777777" w:rsidTr="008246F2">
      <w:tc>
        <w:tcPr>
          <w:tcW w:w="4920" w:type="dxa"/>
          <w:shd w:val="clear" w:color="auto" w:fill="auto"/>
        </w:tcPr>
        <w:p w14:paraId="2831CE00" w14:textId="06FDFA1E" w:rsidR="008246F2" w:rsidRPr="008246F2" w:rsidRDefault="008246F2" w:rsidP="008246F2">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19B897CA" w14:textId="0D57E2FF" w:rsidR="008246F2" w:rsidRPr="008246F2" w:rsidRDefault="008246F2" w:rsidP="008246F2">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C65F08">
            <w:rPr>
              <w:b w:val="0"/>
              <w:w w:val="103"/>
              <w:sz w:val="14"/>
            </w:rPr>
            <w:t>25-03549</w:t>
          </w:r>
          <w:r>
            <w:rPr>
              <w:b w:val="0"/>
              <w:w w:val="103"/>
              <w:sz w:val="14"/>
            </w:rPr>
            <w:fldChar w:fldCharType="end"/>
          </w:r>
          <w:r>
            <w:rPr>
              <w:b w:val="0"/>
              <w:w w:val="103"/>
              <w:sz w:val="14"/>
            </w:rPr>
            <w:fldChar w:fldCharType="begin"/>
          </w:r>
          <w:r>
            <w:rPr>
              <w:b w:val="0"/>
              <w:w w:val="103"/>
              <w:sz w:val="14"/>
            </w:rPr>
            <w:instrText xml:space="preserve"> 25-03549 \* MERGEFORMAT </w:instrText>
          </w:r>
          <w:r>
            <w:rPr>
              <w:b w:val="0"/>
              <w:w w:val="103"/>
              <w:sz w:val="14"/>
            </w:rPr>
            <w:fldChar w:fldCharType="end"/>
          </w:r>
        </w:p>
      </w:tc>
    </w:tr>
  </w:tbl>
  <w:p w14:paraId="76792E89" w14:textId="77777777" w:rsidR="008246F2" w:rsidRPr="008246F2" w:rsidRDefault="008246F2" w:rsidP="008246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E81C4" w14:textId="77777777" w:rsidR="001F7727" w:rsidRPr="00FE0A8D" w:rsidRDefault="001F7727" w:rsidP="00FE0A8D">
      <w:pPr>
        <w:pStyle w:val="Footer"/>
        <w:spacing w:after="80"/>
        <w:ind w:left="792"/>
        <w:rPr>
          <w:sz w:val="16"/>
        </w:rPr>
      </w:pPr>
      <w:r w:rsidRPr="00FE0A8D">
        <w:rPr>
          <w:sz w:val="16"/>
        </w:rPr>
        <w:t>__________________</w:t>
      </w:r>
    </w:p>
  </w:footnote>
  <w:footnote w:type="continuationSeparator" w:id="0">
    <w:p w14:paraId="018A4B54" w14:textId="77777777" w:rsidR="001F7727" w:rsidRPr="00FE0A8D" w:rsidRDefault="001F7727" w:rsidP="00FE0A8D">
      <w:pPr>
        <w:pStyle w:val="Footer"/>
        <w:spacing w:after="80"/>
        <w:ind w:left="792"/>
        <w:rPr>
          <w:sz w:val="16"/>
        </w:rPr>
      </w:pPr>
      <w:r w:rsidRPr="00FE0A8D">
        <w:rPr>
          <w:sz w:val="16"/>
        </w:rPr>
        <w:t>__________________</w:t>
      </w:r>
    </w:p>
  </w:footnote>
  <w:footnote w:id="1">
    <w:p w14:paraId="72EA54CD" w14:textId="1007AC11" w:rsidR="00FE0A8D" w:rsidRPr="00FE0A8D" w:rsidRDefault="00FE0A8D" w:rsidP="00FE0A8D">
      <w:pPr>
        <w:pStyle w:val="FootnoteText"/>
        <w:tabs>
          <w:tab w:val="clear" w:pos="418"/>
          <w:tab w:val="right" w:pos="1195"/>
          <w:tab w:val="left" w:pos="1267"/>
          <w:tab w:val="left" w:pos="1742"/>
          <w:tab w:val="left" w:pos="2218"/>
          <w:tab w:val="left" w:pos="2693"/>
        </w:tabs>
        <w:ind w:left="1267" w:right="1260" w:hanging="432"/>
      </w:pPr>
      <w:r>
        <w:tab/>
      </w:r>
      <w:r w:rsidRPr="00FE0A8D">
        <w:rPr>
          <w:rStyle w:val="FootnoteReference"/>
        </w:rPr>
        <w:footnoteRef/>
      </w:r>
      <w:r w:rsidRPr="00FE0A8D">
        <w:t xml:space="preserve"> </w:t>
      </w:r>
      <w:r w:rsidRPr="00FE0A8D">
        <w:tab/>
      </w:r>
      <w:r w:rsidRPr="00FE0A8D">
        <w:rPr>
          <w:spacing w:val="2"/>
          <w:w w:val="100"/>
        </w:rPr>
        <w:t xml:space="preserve">See United Nations, Department of Economic and Social Affairs. </w:t>
      </w:r>
      <w:r w:rsidRPr="00E16E01">
        <w:rPr>
          <w:i/>
          <w:iCs/>
          <w:spacing w:val="2"/>
          <w:w w:val="100"/>
        </w:rPr>
        <w:t>World Population Prospects 2024</w:t>
      </w:r>
      <w:r w:rsidRPr="00FE0A8D">
        <w:rPr>
          <w:spacing w:val="2"/>
          <w:w w:val="100"/>
        </w:rPr>
        <w:t>.</w:t>
      </w:r>
    </w:p>
  </w:footnote>
  <w:footnote w:id="2">
    <w:p w14:paraId="22C43D94" w14:textId="77777777" w:rsidR="00FE0A8D" w:rsidRPr="00FE0A8D" w:rsidRDefault="00FE0A8D" w:rsidP="00FE0A8D">
      <w:pPr>
        <w:pStyle w:val="FootnoteText"/>
        <w:tabs>
          <w:tab w:val="clear" w:pos="418"/>
          <w:tab w:val="right" w:pos="1195"/>
          <w:tab w:val="left" w:pos="1267"/>
          <w:tab w:val="left" w:pos="1742"/>
          <w:tab w:val="left" w:pos="2218"/>
          <w:tab w:val="left" w:pos="2693"/>
        </w:tabs>
        <w:ind w:left="1267" w:right="1260" w:hanging="432"/>
      </w:pPr>
      <w:r>
        <w:tab/>
      </w:r>
      <w:r w:rsidRPr="00FE0A8D">
        <w:rPr>
          <w:rStyle w:val="FootnoteReference"/>
        </w:rPr>
        <w:footnoteRef/>
      </w:r>
      <w:r w:rsidRPr="00FE0A8D">
        <w:t xml:space="preserve"> </w:t>
      </w:r>
      <w:r w:rsidRPr="00FE0A8D">
        <w:tab/>
        <w:t xml:space="preserve">See ECLAC, </w:t>
      </w:r>
      <w:r w:rsidRPr="007A1D1D">
        <w:rPr>
          <w:i/>
          <w:iCs/>
        </w:rPr>
        <w:t>Development Traps in Latin America and the Caribbean: Vital Transformations and How to Manage Them</w:t>
      </w:r>
      <w:r w:rsidRPr="00FE0A8D">
        <w:t xml:space="preserve"> (Santiago, 2024).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8246F2" w14:paraId="20CED726" w14:textId="77777777" w:rsidTr="008246F2">
      <w:trPr>
        <w:trHeight w:hRule="exact" w:val="864"/>
      </w:trPr>
      <w:tc>
        <w:tcPr>
          <w:tcW w:w="9850" w:type="dxa"/>
          <w:tcBorders>
            <w:bottom w:val="single" w:sz="2" w:space="0" w:color="000000"/>
          </w:tcBorders>
          <w:shd w:val="clear" w:color="auto" w:fill="auto"/>
          <w:vAlign w:val="bottom"/>
        </w:tcPr>
        <w:p w14:paraId="6CD775CB" w14:textId="77777777" w:rsidR="008246F2" w:rsidRDefault="008246F2" w:rsidP="008246F2">
          <w:pPr>
            <w:pStyle w:val="Header"/>
            <w:spacing w:after="80"/>
          </w:pPr>
        </w:p>
      </w:tc>
    </w:tr>
  </w:tbl>
  <w:p w14:paraId="63D51AEF" w14:textId="77777777" w:rsidR="002B5D3F" w:rsidRPr="008246F2" w:rsidRDefault="002B5D3F" w:rsidP="008246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2B5D3F" w14:paraId="63779EE5" w14:textId="77777777" w:rsidTr="002B5D3F">
      <w:trPr>
        <w:trHeight w:hRule="exact" w:val="864"/>
      </w:trPr>
      <w:tc>
        <w:tcPr>
          <w:tcW w:w="4920" w:type="dxa"/>
          <w:shd w:val="clear" w:color="auto" w:fill="auto"/>
          <w:vAlign w:val="bottom"/>
        </w:tcPr>
        <w:p w14:paraId="24319780" w14:textId="77777777" w:rsidR="002B5D3F" w:rsidRDefault="002B5D3F" w:rsidP="002B5D3F">
          <w:pPr>
            <w:pStyle w:val="Header"/>
          </w:pPr>
        </w:p>
      </w:tc>
      <w:tc>
        <w:tcPr>
          <w:tcW w:w="4920" w:type="dxa"/>
          <w:shd w:val="clear" w:color="auto" w:fill="auto"/>
          <w:vAlign w:val="bottom"/>
        </w:tcPr>
        <w:p w14:paraId="1D8DC97E" w14:textId="17CD9983" w:rsidR="002B5D3F" w:rsidRPr="002B5D3F" w:rsidRDefault="002B5D3F" w:rsidP="002B5D3F">
          <w:pPr>
            <w:pStyle w:val="Header"/>
            <w:spacing w:after="80"/>
            <w:jc w:val="right"/>
            <w:rPr>
              <w:b/>
            </w:rPr>
          </w:pPr>
          <w:r>
            <w:rPr>
              <w:b/>
            </w:rPr>
            <w:fldChar w:fldCharType="begin"/>
          </w:r>
          <w:r>
            <w:rPr>
              <w:b/>
            </w:rPr>
            <w:instrText xml:space="preserve"> DOCVARIABLE "sss1" \* MERGEFORMAT </w:instrText>
          </w:r>
          <w:r>
            <w:rPr>
              <w:b/>
            </w:rPr>
            <w:fldChar w:fldCharType="separate"/>
          </w:r>
          <w:r w:rsidR="00C65F08">
            <w:rPr>
              <w:b/>
            </w:rPr>
            <w:t>A/80/6 (Sect. 21)</w:t>
          </w:r>
          <w:r>
            <w:rPr>
              <w:b/>
            </w:rPr>
            <w:fldChar w:fldCharType="end"/>
          </w:r>
        </w:p>
      </w:tc>
    </w:tr>
  </w:tbl>
  <w:p w14:paraId="60DC07D5" w14:textId="77777777" w:rsidR="002B5D3F" w:rsidRPr="002B5D3F" w:rsidRDefault="002B5D3F" w:rsidP="002B5D3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2B5D3F" w14:paraId="381898E7" w14:textId="77777777" w:rsidTr="002B5D3F">
      <w:trPr>
        <w:trHeight w:hRule="exact" w:val="864"/>
      </w:trPr>
      <w:tc>
        <w:tcPr>
          <w:tcW w:w="1267" w:type="dxa"/>
          <w:tcBorders>
            <w:bottom w:val="single" w:sz="4" w:space="0" w:color="auto"/>
          </w:tcBorders>
          <w:shd w:val="clear" w:color="auto" w:fill="auto"/>
          <w:vAlign w:val="bottom"/>
        </w:tcPr>
        <w:p w14:paraId="246F0E7F" w14:textId="77777777" w:rsidR="002B5D3F" w:rsidRDefault="002B5D3F" w:rsidP="002B5D3F">
          <w:pPr>
            <w:pStyle w:val="Header"/>
            <w:spacing w:after="120"/>
          </w:pPr>
        </w:p>
      </w:tc>
      <w:tc>
        <w:tcPr>
          <w:tcW w:w="1872" w:type="dxa"/>
          <w:tcBorders>
            <w:bottom w:val="single" w:sz="4" w:space="0" w:color="auto"/>
          </w:tcBorders>
          <w:shd w:val="clear" w:color="auto" w:fill="auto"/>
          <w:vAlign w:val="bottom"/>
        </w:tcPr>
        <w:p w14:paraId="538BE83D" w14:textId="77A31DE8" w:rsidR="002B5D3F" w:rsidRPr="002B5D3F" w:rsidRDefault="002B5D3F" w:rsidP="002B5D3F">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39595EA7" w14:textId="77777777" w:rsidR="002B5D3F" w:rsidRDefault="002B5D3F" w:rsidP="002B5D3F">
          <w:pPr>
            <w:pStyle w:val="Header"/>
            <w:spacing w:after="120"/>
          </w:pPr>
        </w:p>
      </w:tc>
      <w:tc>
        <w:tcPr>
          <w:tcW w:w="6466" w:type="dxa"/>
          <w:gridSpan w:val="4"/>
          <w:tcBorders>
            <w:bottom w:val="single" w:sz="4" w:space="0" w:color="auto"/>
          </w:tcBorders>
          <w:shd w:val="clear" w:color="auto" w:fill="auto"/>
          <w:vAlign w:val="bottom"/>
        </w:tcPr>
        <w:p w14:paraId="3490F520" w14:textId="0A18FE33" w:rsidR="002B5D3F" w:rsidRPr="002B5D3F" w:rsidRDefault="002B5D3F" w:rsidP="002B5D3F">
          <w:pPr>
            <w:spacing w:after="80" w:line="240" w:lineRule="auto"/>
            <w:jc w:val="right"/>
            <w:rPr>
              <w:position w:val="-4"/>
            </w:rPr>
          </w:pPr>
          <w:r>
            <w:rPr>
              <w:position w:val="-4"/>
              <w:sz w:val="40"/>
            </w:rPr>
            <w:t>A</w:t>
          </w:r>
          <w:r>
            <w:rPr>
              <w:position w:val="-4"/>
            </w:rPr>
            <w:t>/80/6 (Sect. 21)</w:t>
          </w:r>
        </w:p>
      </w:tc>
    </w:tr>
    <w:tr w:rsidR="002B5D3F" w:rsidRPr="002B5D3F" w14:paraId="1202271C" w14:textId="77777777" w:rsidTr="002B5D3F">
      <w:trPr>
        <w:gridAfter w:val="1"/>
        <w:wAfter w:w="15" w:type="dxa"/>
        <w:trHeight w:hRule="exact" w:val="2880"/>
      </w:trPr>
      <w:tc>
        <w:tcPr>
          <w:tcW w:w="1267" w:type="dxa"/>
          <w:tcBorders>
            <w:top w:val="single" w:sz="4" w:space="0" w:color="auto"/>
            <w:bottom w:val="single" w:sz="12" w:space="0" w:color="auto"/>
          </w:tcBorders>
          <w:shd w:val="clear" w:color="auto" w:fill="auto"/>
        </w:tcPr>
        <w:p w14:paraId="22AEAC50" w14:textId="6860D953" w:rsidR="002B5D3F" w:rsidRPr="002B5D3F" w:rsidRDefault="002B5D3F" w:rsidP="002B5D3F">
          <w:pPr>
            <w:pStyle w:val="Header"/>
            <w:spacing w:before="120"/>
            <w:jc w:val="center"/>
          </w:pPr>
          <w:r>
            <w:t xml:space="preserve"> </w:t>
          </w:r>
          <w:r>
            <w:drawing>
              <wp:inline distT="0" distB="0" distL="0" distR="0" wp14:anchorId="667E3B2A" wp14:editId="6EF6F999">
                <wp:extent cx="713232" cy="597103"/>
                <wp:effectExtent l="0" t="0" r="0" b="0"/>
                <wp:docPr id="99238444" name="Picture 1"/>
                <wp:cNvGraphicFramePr/>
                <a:graphic xmlns:a="http://schemas.openxmlformats.org/drawingml/2006/main">
                  <a:graphicData uri="http://schemas.openxmlformats.org/drawingml/2006/picture">
                    <pic:pic xmlns:pic="http://schemas.openxmlformats.org/drawingml/2006/picture">
                      <pic:nvPicPr>
                        <pic:cNvPr id="99238444"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22153D19" w14:textId="13D257FF" w:rsidR="002B5D3F" w:rsidRPr="002B5D3F" w:rsidRDefault="002B5D3F" w:rsidP="002B5D3F">
          <w:pPr>
            <w:pStyle w:val="XLarge"/>
            <w:spacing w:before="109"/>
          </w:pPr>
          <w:r>
            <w:t>General Assembly</w:t>
          </w:r>
        </w:p>
      </w:tc>
      <w:tc>
        <w:tcPr>
          <w:tcW w:w="245" w:type="dxa"/>
          <w:tcBorders>
            <w:top w:val="single" w:sz="4" w:space="0" w:color="auto"/>
            <w:bottom w:val="single" w:sz="12" w:space="0" w:color="auto"/>
          </w:tcBorders>
          <w:shd w:val="clear" w:color="auto" w:fill="auto"/>
        </w:tcPr>
        <w:p w14:paraId="23D5BF3A" w14:textId="77777777" w:rsidR="002B5D3F" w:rsidRPr="002B5D3F" w:rsidRDefault="002B5D3F" w:rsidP="002B5D3F">
          <w:pPr>
            <w:pStyle w:val="Header"/>
            <w:spacing w:before="109"/>
          </w:pPr>
        </w:p>
      </w:tc>
      <w:tc>
        <w:tcPr>
          <w:tcW w:w="3096" w:type="dxa"/>
          <w:tcBorders>
            <w:top w:val="single" w:sz="4" w:space="0" w:color="auto"/>
            <w:bottom w:val="single" w:sz="12" w:space="0" w:color="auto"/>
          </w:tcBorders>
          <w:shd w:val="clear" w:color="auto" w:fill="auto"/>
        </w:tcPr>
        <w:p w14:paraId="5348FEDD" w14:textId="77777777" w:rsidR="002B5D3F" w:rsidRDefault="002B5D3F" w:rsidP="002B5D3F">
          <w:pPr>
            <w:pStyle w:val="Publication"/>
            <w:spacing w:before="240"/>
            <w:rPr>
              <w:color w:val="010000"/>
            </w:rPr>
          </w:pPr>
          <w:r>
            <w:rPr>
              <w:color w:val="010000"/>
            </w:rPr>
            <w:t>Distr.: General</w:t>
          </w:r>
        </w:p>
        <w:p w14:paraId="40299656" w14:textId="7BDC99A7" w:rsidR="002B5D3F" w:rsidRDefault="00F16E0B" w:rsidP="002B5D3F">
          <w:r>
            <w:t>11</w:t>
          </w:r>
          <w:r w:rsidR="002B5D3F">
            <w:t xml:space="preserve"> March 2025</w:t>
          </w:r>
        </w:p>
        <w:p w14:paraId="15250D54" w14:textId="4212BE7E" w:rsidR="002B5D3F" w:rsidRDefault="002B5D3F" w:rsidP="002B5D3F"/>
        <w:p w14:paraId="5A15D110" w14:textId="5D7829F8" w:rsidR="002B5D3F" w:rsidRPr="002B5D3F" w:rsidRDefault="002B5D3F" w:rsidP="002B5D3F">
          <w:r>
            <w:t>Original: English</w:t>
          </w:r>
        </w:p>
      </w:tc>
    </w:tr>
  </w:tbl>
  <w:p w14:paraId="68E82B57" w14:textId="77777777" w:rsidR="002B5D3F" w:rsidRPr="002B5D3F" w:rsidRDefault="002B5D3F" w:rsidP="002B5D3F">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8246F2" w14:paraId="74F2F35E" w14:textId="77777777" w:rsidTr="008246F2">
      <w:trPr>
        <w:trHeight w:hRule="exact" w:val="864"/>
      </w:trPr>
      <w:tc>
        <w:tcPr>
          <w:tcW w:w="9850" w:type="dxa"/>
          <w:tcBorders>
            <w:bottom w:val="single" w:sz="2" w:space="0" w:color="000000"/>
          </w:tcBorders>
          <w:shd w:val="clear" w:color="auto" w:fill="auto"/>
          <w:vAlign w:val="bottom"/>
        </w:tcPr>
        <w:p w14:paraId="5D61331E" w14:textId="77777777" w:rsidR="008246F2" w:rsidRDefault="008246F2" w:rsidP="008246F2">
          <w:pPr>
            <w:pStyle w:val="Header"/>
            <w:spacing w:after="80"/>
          </w:pPr>
        </w:p>
      </w:tc>
    </w:tr>
  </w:tbl>
  <w:p w14:paraId="77B71537" w14:textId="77777777" w:rsidR="008246F2" w:rsidRPr="008246F2" w:rsidRDefault="008246F2" w:rsidP="008246F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8246F2" w14:paraId="7CA7528F" w14:textId="77777777" w:rsidTr="002B5D3F">
      <w:trPr>
        <w:trHeight w:hRule="exact" w:val="864"/>
      </w:trPr>
      <w:tc>
        <w:tcPr>
          <w:tcW w:w="1267" w:type="dxa"/>
          <w:tcBorders>
            <w:bottom w:val="single" w:sz="4" w:space="0" w:color="auto"/>
          </w:tcBorders>
          <w:shd w:val="clear" w:color="auto" w:fill="auto"/>
          <w:vAlign w:val="bottom"/>
        </w:tcPr>
        <w:p w14:paraId="0FF6619E" w14:textId="77777777" w:rsidR="008246F2" w:rsidRDefault="008246F2" w:rsidP="002B5D3F">
          <w:pPr>
            <w:pStyle w:val="Header"/>
            <w:spacing w:after="120"/>
          </w:pPr>
        </w:p>
      </w:tc>
      <w:tc>
        <w:tcPr>
          <w:tcW w:w="1872" w:type="dxa"/>
          <w:tcBorders>
            <w:bottom w:val="single" w:sz="4" w:space="0" w:color="auto"/>
          </w:tcBorders>
          <w:shd w:val="clear" w:color="auto" w:fill="auto"/>
          <w:vAlign w:val="bottom"/>
        </w:tcPr>
        <w:p w14:paraId="7A0B92A2" w14:textId="77777777" w:rsidR="008246F2" w:rsidRPr="002B5D3F" w:rsidRDefault="008246F2" w:rsidP="002B5D3F">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29053F73" w14:textId="77777777" w:rsidR="008246F2" w:rsidRDefault="008246F2" w:rsidP="002B5D3F">
          <w:pPr>
            <w:pStyle w:val="Header"/>
            <w:spacing w:after="120"/>
          </w:pPr>
        </w:p>
      </w:tc>
      <w:tc>
        <w:tcPr>
          <w:tcW w:w="6466" w:type="dxa"/>
          <w:gridSpan w:val="4"/>
          <w:tcBorders>
            <w:bottom w:val="single" w:sz="4" w:space="0" w:color="auto"/>
          </w:tcBorders>
          <w:shd w:val="clear" w:color="auto" w:fill="auto"/>
          <w:vAlign w:val="bottom"/>
        </w:tcPr>
        <w:p w14:paraId="495FD626" w14:textId="77777777" w:rsidR="008246F2" w:rsidRPr="002B5D3F" w:rsidRDefault="008246F2" w:rsidP="002B5D3F">
          <w:pPr>
            <w:spacing w:after="80" w:line="240" w:lineRule="auto"/>
            <w:jc w:val="right"/>
            <w:rPr>
              <w:position w:val="-4"/>
            </w:rPr>
          </w:pPr>
          <w:r>
            <w:rPr>
              <w:position w:val="-4"/>
              <w:sz w:val="40"/>
            </w:rPr>
            <w:t>A</w:t>
          </w:r>
          <w:r>
            <w:rPr>
              <w:position w:val="-4"/>
            </w:rPr>
            <w:t>/80/6 (Sect. 21)</w:t>
          </w:r>
        </w:p>
      </w:tc>
    </w:tr>
    <w:tr w:rsidR="008246F2" w:rsidRPr="002B5D3F" w14:paraId="60502F7E" w14:textId="77777777" w:rsidTr="002B5D3F">
      <w:trPr>
        <w:gridAfter w:val="1"/>
        <w:wAfter w:w="15" w:type="dxa"/>
        <w:trHeight w:hRule="exact" w:val="2880"/>
      </w:trPr>
      <w:tc>
        <w:tcPr>
          <w:tcW w:w="1267" w:type="dxa"/>
          <w:tcBorders>
            <w:top w:val="single" w:sz="4" w:space="0" w:color="auto"/>
            <w:bottom w:val="single" w:sz="12" w:space="0" w:color="auto"/>
          </w:tcBorders>
          <w:shd w:val="clear" w:color="auto" w:fill="auto"/>
        </w:tcPr>
        <w:p w14:paraId="3A172139" w14:textId="77777777" w:rsidR="008246F2" w:rsidRPr="002B5D3F" w:rsidRDefault="008246F2" w:rsidP="002B5D3F">
          <w:pPr>
            <w:pStyle w:val="Header"/>
            <w:spacing w:before="120"/>
            <w:jc w:val="center"/>
          </w:pPr>
          <w:r>
            <w:t xml:space="preserve"> </w:t>
          </w:r>
          <w:r>
            <w:drawing>
              <wp:inline distT="0" distB="0" distL="0" distR="0" wp14:anchorId="0EC1A6F3" wp14:editId="362E80BC">
                <wp:extent cx="713232" cy="597103"/>
                <wp:effectExtent l="0" t="0" r="0" b="0"/>
                <wp:docPr id="358798224" name="Picture 1"/>
                <wp:cNvGraphicFramePr/>
                <a:graphic xmlns:a="http://schemas.openxmlformats.org/drawingml/2006/main">
                  <a:graphicData uri="http://schemas.openxmlformats.org/drawingml/2006/picture">
                    <pic:pic xmlns:pic="http://schemas.openxmlformats.org/drawingml/2006/picture">
                      <pic:nvPicPr>
                        <pic:cNvPr id="99238444"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2462697E" w14:textId="77777777" w:rsidR="008246F2" w:rsidRPr="002B5D3F" w:rsidRDefault="008246F2" w:rsidP="002B5D3F">
          <w:pPr>
            <w:pStyle w:val="XLarge"/>
            <w:spacing w:before="109"/>
          </w:pPr>
          <w:r>
            <w:t>General Assembly</w:t>
          </w:r>
        </w:p>
      </w:tc>
      <w:tc>
        <w:tcPr>
          <w:tcW w:w="245" w:type="dxa"/>
          <w:tcBorders>
            <w:top w:val="single" w:sz="4" w:space="0" w:color="auto"/>
            <w:bottom w:val="single" w:sz="12" w:space="0" w:color="auto"/>
          </w:tcBorders>
          <w:shd w:val="clear" w:color="auto" w:fill="auto"/>
        </w:tcPr>
        <w:p w14:paraId="6E75BBD2" w14:textId="77777777" w:rsidR="008246F2" w:rsidRPr="002B5D3F" w:rsidRDefault="008246F2" w:rsidP="002B5D3F">
          <w:pPr>
            <w:pStyle w:val="Header"/>
            <w:spacing w:before="109"/>
          </w:pPr>
        </w:p>
      </w:tc>
      <w:tc>
        <w:tcPr>
          <w:tcW w:w="3096" w:type="dxa"/>
          <w:tcBorders>
            <w:top w:val="single" w:sz="4" w:space="0" w:color="auto"/>
            <w:bottom w:val="single" w:sz="12" w:space="0" w:color="auto"/>
          </w:tcBorders>
          <w:shd w:val="clear" w:color="auto" w:fill="auto"/>
        </w:tcPr>
        <w:p w14:paraId="35B35835" w14:textId="77777777" w:rsidR="008246F2" w:rsidRDefault="008246F2" w:rsidP="002B5D3F">
          <w:pPr>
            <w:pStyle w:val="Publication"/>
            <w:spacing w:before="240"/>
            <w:rPr>
              <w:color w:val="010000"/>
            </w:rPr>
          </w:pPr>
          <w:r>
            <w:rPr>
              <w:color w:val="010000"/>
            </w:rPr>
            <w:t>Distr.: General</w:t>
          </w:r>
        </w:p>
        <w:p w14:paraId="3C4BB8E7" w14:textId="77777777" w:rsidR="008246F2" w:rsidRDefault="008246F2" w:rsidP="002B5D3F">
          <w:r>
            <w:t>3 March 2025</w:t>
          </w:r>
        </w:p>
        <w:p w14:paraId="400152FB" w14:textId="77777777" w:rsidR="008246F2" w:rsidRDefault="008246F2" w:rsidP="002B5D3F"/>
        <w:p w14:paraId="0DD93197" w14:textId="77777777" w:rsidR="008246F2" w:rsidRPr="002B5D3F" w:rsidRDefault="008246F2" w:rsidP="002B5D3F">
          <w:r>
            <w:t>Original: English</w:t>
          </w:r>
        </w:p>
      </w:tc>
    </w:tr>
  </w:tbl>
  <w:p w14:paraId="7F3AD31B" w14:textId="77777777" w:rsidR="008246F2" w:rsidRPr="002B5D3F" w:rsidRDefault="008246F2" w:rsidP="002B5D3F">
    <w:pPr>
      <w:pStyle w:val="Header"/>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8246F2" w14:paraId="1A4F04F5" w14:textId="77777777" w:rsidTr="008246F2">
      <w:trPr>
        <w:trHeight w:hRule="exact" w:val="864"/>
      </w:trPr>
      <w:tc>
        <w:tcPr>
          <w:tcW w:w="9850" w:type="dxa"/>
          <w:tcBorders>
            <w:bottom w:val="single" w:sz="2" w:space="0" w:color="000000"/>
          </w:tcBorders>
          <w:shd w:val="clear" w:color="auto" w:fill="auto"/>
          <w:vAlign w:val="bottom"/>
        </w:tcPr>
        <w:p w14:paraId="26A81C36" w14:textId="4E0BCC7D" w:rsidR="008246F2" w:rsidRPr="008246F2" w:rsidRDefault="008246F2" w:rsidP="008246F2">
          <w:pPr>
            <w:pStyle w:val="Header"/>
            <w:tabs>
              <w:tab w:val="clear" w:pos="4320"/>
              <w:tab w:val="clear" w:pos="8640"/>
              <w:tab w:val="left" w:pos="1267"/>
            </w:tabs>
            <w:spacing w:after="80"/>
            <w:ind w:left="1267" w:right="1267" w:hanging="1267"/>
          </w:pPr>
          <w:r>
            <w:rPr>
              <w:b/>
            </w:rPr>
            <w:t>Part V</w:t>
          </w:r>
          <w:r>
            <w:rPr>
              <w:b/>
            </w:rPr>
            <w:tab/>
            <w:t>Regional cooperation for development</w:t>
          </w:r>
        </w:p>
      </w:tc>
    </w:tr>
  </w:tbl>
  <w:p w14:paraId="647DED77" w14:textId="77777777" w:rsidR="008246F2" w:rsidRPr="008246F2" w:rsidRDefault="008246F2" w:rsidP="008246F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8246F2" w14:paraId="02FED127" w14:textId="77777777" w:rsidTr="008246F2">
      <w:trPr>
        <w:trHeight w:hRule="exact" w:val="864"/>
      </w:trPr>
      <w:tc>
        <w:tcPr>
          <w:tcW w:w="9850" w:type="dxa"/>
          <w:tcBorders>
            <w:bottom w:val="single" w:sz="2" w:space="0" w:color="000000"/>
          </w:tcBorders>
          <w:shd w:val="clear" w:color="auto" w:fill="auto"/>
          <w:vAlign w:val="bottom"/>
        </w:tcPr>
        <w:p w14:paraId="57C3862A" w14:textId="04AA7B1F" w:rsidR="008246F2" w:rsidRPr="008246F2" w:rsidRDefault="008246F2" w:rsidP="008246F2">
          <w:pPr>
            <w:pStyle w:val="Header"/>
            <w:tabs>
              <w:tab w:val="clear" w:pos="4320"/>
              <w:tab w:val="clear" w:pos="8640"/>
              <w:tab w:val="left" w:pos="1267"/>
            </w:tabs>
            <w:spacing w:after="80"/>
            <w:rPr>
              <w:b/>
            </w:rPr>
          </w:pPr>
          <w:r>
            <w:rPr>
              <w:b/>
            </w:rPr>
            <w:t>Section 21</w:t>
          </w:r>
          <w:r>
            <w:rPr>
              <w:b/>
            </w:rPr>
            <w:tab/>
            <w:t>Economic and social development in Latin America and the Caribbean</w:t>
          </w:r>
        </w:p>
      </w:tc>
    </w:tr>
  </w:tbl>
  <w:p w14:paraId="70B58A4E" w14:textId="77777777" w:rsidR="008246F2" w:rsidRPr="008246F2" w:rsidRDefault="008246F2" w:rsidP="008246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3C456276"/>
    <w:multiLevelType w:val="hybridMultilevel"/>
    <w:tmpl w:val="19149710"/>
    <w:lvl w:ilvl="0" w:tplc="F4AAAF66">
      <w:start w:val="1"/>
      <w:numFmt w:val="bullet"/>
      <w:pStyle w:val="Bullet3"/>
      <w:lvlText w:val=""/>
      <w:lvlJc w:val="left"/>
      <w:pPr>
        <w:ind w:left="3283" w:hanging="360"/>
      </w:pPr>
      <w:rPr>
        <w:rFonts w:ascii="Symbol" w:hAnsi="Symbol" w:cs="Symbol" w:hint="default"/>
        <w:sz w:val="14"/>
        <w:szCs w:val="14"/>
      </w:rPr>
    </w:lvl>
    <w:lvl w:ilvl="1" w:tplc="08090003" w:tentative="1">
      <w:start w:val="1"/>
      <w:numFmt w:val="bullet"/>
      <w:lvlText w:val="o"/>
      <w:lvlJc w:val="left"/>
      <w:pPr>
        <w:ind w:left="4003" w:hanging="360"/>
      </w:pPr>
      <w:rPr>
        <w:rFonts w:ascii="Courier New" w:hAnsi="Courier New" w:cs="Courier New" w:hint="default"/>
      </w:rPr>
    </w:lvl>
    <w:lvl w:ilvl="2" w:tplc="08090005" w:tentative="1">
      <w:start w:val="1"/>
      <w:numFmt w:val="bullet"/>
      <w:lvlText w:val=""/>
      <w:lvlJc w:val="left"/>
      <w:pPr>
        <w:ind w:left="4723" w:hanging="360"/>
      </w:pPr>
      <w:rPr>
        <w:rFonts w:ascii="Wingdings" w:hAnsi="Wingdings" w:hint="default"/>
      </w:rPr>
    </w:lvl>
    <w:lvl w:ilvl="3" w:tplc="08090001" w:tentative="1">
      <w:start w:val="1"/>
      <w:numFmt w:val="bullet"/>
      <w:lvlText w:val=""/>
      <w:lvlJc w:val="left"/>
      <w:pPr>
        <w:ind w:left="5443" w:hanging="360"/>
      </w:pPr>
      <w:rPr>
        <w:rFonts w:ascii="Symbol" w:hAnsi="Symbol" w:hint="default"/>
      </w:rPr>
    </w:lvl>
    <w:lvl w:ilvl="4" w:tplc="08090003" w:tentative="1">
      <w:start w:val="1"/>
      <w:numFmt w:val="bullet"/>
      <w:lvlText w:val="o"/>
      <w:lvlJc w:val="left"/>
      <w:pPr>
        <w:ind w:left="6163" w:hanging="360"/>
      </w:pPr>
      <w:rPr>
        <w:rFonts w:ascii="Courier New" w:hAnsi="Courier New" w:cs="Courier New" w:hint="default"/>
      </w:rPr>
    </w:lvl>
    <w:lvl w:ilvl="5" w:tplc="08090005" w:tentative="1">
      <w:start w:val="1"/>
      <w:numFmt w:val="bullet"/>
      <w:lvlText w:val=""/>
      <w:lvlJc w:val="left"/>
      <w:pPr>
        <w:ind w:left="6883" w:hanging="360"/>
      </w:pPr>
      <w:rPr>
        <w:rFonts w:ascii="Wingdings" w:hAnsi="Wingdings" w:hint="default"/>
      </w:rPr>
    </w:lvl>
    <w:lvl w:ilvl="6" w:tplc="08090001" w:tentative="1">
      <w:start w:val="1"/>
      <w:numFmt w:val="bullet"/>
      <w:lvlText w:val=""/>
      <w:lvlJc w:val="left"/>
      <w:pPr>
        <w:ind w:left="7603" w:hanging="360"/>
      </w:pPr>
      <w:rPr>
        <w:rFonts w:ascii="Symbol" w:hAnsi="Symbol" w:hint="default"/>
      </w:rPr>
    </w:lvl>
    <w:lvl w:ilvl="7" w:tplc="08090003" w:tentative="1">
      <w:start w:val="1"/>
      <w:numFmt w:val="bullet"/>
      <w:lvlText w:val="o"/>
      <w:lvlJc w:val="left"/>
      <w:pPr>
        <w:ind w:left="8323" w:hanging="360"/>
      </w:pPr>
      <w:rPr>
        <w:rFonts w:ascii="Courier New" w:hAnsi="Courier New" w:cs="Courier New" w:hint="default"/>
      </w:rPr>
    </w:lvl>
    <w:lvl w:ilvl="8" w:tplc="08090005" w:tentative="1">
      <w:start w:val="1"/>
      <w:numFmt w:val="bullet"/>
      <w:lvlText w:val=""/>
      <w:lvlJc w:val="left"/>
      <w:pPr>
        <w:ind w:left="9043" w:hanging="360"/>
      </w:pPr>
      <w:rPr>
        <w:rFonts w:ascii="Wingdings" w:hAnsi="Wingdings" w:hint="default"/>
      </w:rPr>
    </w:lvl>
  </w:abstractNum>
  <w:abstractNum w:abstractNumId="7"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9"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10" w15:restartNumberingAfterBreak="0">
    <w:nsid w:val="51376339"/>
    <w:multiLevelType w:val="hybridMultilevel"/>
    <w:tmpl w:val="BF64E6CC"/>
    <w:lvl w:ilvl="0" w:tplc="967CBD4C">
      <w:start w:val="1"/>
      <w:numFmt w:val="bullet"/>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1" w15:restartNumberingAfterBreak="0">
    <w:nsid w:val="62022005"/>
    <w:multiLevelType w:val="hybridMultilevel"/>
    <w:tmpl w:val="33C2FB06"/>
    <w:lvl w:ilvl="0" w:tplc="0338D746">
      <w:start w:val="1"/>
      <w:numFmt w:val="bullet"/>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2" w15:restartNumberingAfterBreak="0">
    <w:nsid w:val="64F14A04"/>
    <w:multiLevelType w:val="hybridMultilevel"/>
    <w:tmpl w:val="0F8E0BF2"/>
    <w:lvl w:ilvl="0" w:tplc="F404D8B4">
      <w:start w:val="1"/>
      <w:numFmt w:val="bullet"/>
      <w:pStyle w:val="Bullet1"/>
      <w:lvlText w:val=""/>
      <w:lvlJc w:val="left"/>
      <w:pPr>
        <w:ind w:left="1976" w:hanging="360"/>
      </w:pPr>
      <w:rPr>
        <w:rFonts w:ascii="Symbol" w:hAnsi="Symbol" w:cs="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3" w15:restartNumberingAfterBreak="0">
    <w:nsid w:val="768B04DD"/>
    <w:multiLevelType w:val="multilevel"/>
    <w:tmpl w:val="4B849508"/>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420907156">
    <w:abstractNumId w:val="7"/>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1498964092">
    <w:abstractNumId w:val="11"/>
  </w:num>
  <w:num w:numId="8" w16cid:durableId="757406347">
    <w:abstractNumId w:val="5"/>
  </w:num>
  <w:num w:numId="9" w16cid:durableId="145245836">
    <w:abstractNumId w:val="10"/>
  </w:num>
  <w:num w:numId="10" w16cid:durableId="1216699067">
    <w:abstractNumId w:val="9"/>
  </w:num>
  <w:num w:numId="11" w16cid:durableId="150602558">
    <w:abstractNumId w:val="8"/>
  </w:num>
  <w:num w:numId="12" w16cid:durableId="443237224">
    <w:abstractNumId w:val="11"/>
  </w:num>
  <w:num w:numId="13" w16cid:durableId="505362770">
    <w:abstractNumId w:val="5"/>
  </w:num>
  <w:num w:numId="14" w16cid:durableId="902253710">
    <w:abstractNumId w:val="10"/>
  </w:num>
  <w:num w:numId="15" w16cid:durableId="739788438">
    <w:abstractNumId w:val="8"/>
  </w:num>
  <w:num w:numId="16" w16cid:durableId="1751390935">
    <w:abstractNumId w:val="8"/>
  </w:num>
  <w:num w:numId="17" w16cid:durableId="1820413208">
    <w:abstractNumId w:val="8"/>
  </w:num>
  <w:num w:numId="18" w16cid:durableId="704212184">
    <w:abstractNumId w:val="8"/>
  </w:num>
  <w:num w:numId="19" w16cid:durableId="1386370540">
    <w:abstractNumId w:val="8"/>
  </w:num>
  <w:num w:numId="20" w16cid:durableId="195434613">
    <w:abstractNumId w:val="8"/>
  </w:num>
  <w:num w:numId="21" w16cid:durableId="1132750204">
    <w:abstractNumId w:val="8"/>
  </w:num>
  <w:num w:numId="22" w16cid:durableId="726536346">
    <w:abstractNumId w:val="8"/>
  </w:num>
  <w:num w:numId="23" w16cid:durableId="52386949">
    <w:abstractNumId w:val="8"/>
  </w:num>
  <w:num w:numId="24" w16cid:durableId="1414357132">
    <w:abstractNumId w:val="9"/>
  </w:num>
  <w:num w:numId="25" w16cid:durableId="542520565">
    <w:abstractNumId w:val="8"/>
  </w:num>
  <w:num w:numId="26" w16cid:durableId="473720461">
    <w:abstractNumId w:val="12"/>
  </w:num>
  <w:num w:numId="27" w16cid:durableId="92671130">
    <w:abstractNumId w:val="6"/>
  </w:num>
  <w:num w:numId="28" w16cid:durableId="905728928">
    <w:abstractNumId w:val="12"/>
  </w:num>
  <w:num w:numId="29" w16cid:durableId="1935900363">
    <w:abstractNumId w:val="6"/>
  </w:num>
  <w:num w:numId="30" w16cid:durableId="1244948004">
    <w:abstractNumId w:val="13"/>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formsDesign/>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suppressBottomSpacing/>
    <w:suppressTop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6_x000d_"/>
    <w:docVar w:name="Agenda Title2" w:val="Programme planning_x000d_"/>
    <w:docVar w:name="Agenda1" w:val="Items 137 and 138 of the preliminary list_x000d_"/>
    <w:docVar w:name="Barcode" w:val="*2503549*"/>
    <w:docVar w:name="CreationDt" w:val="18/03/2025 10:54 AM"/>
    <w:docVar w:name="DocCategory" w:val="Doc"/>
    <w:docVar w:name="DocType" w:val="Final"/>
    <w:docVar w:name="DutyStation" w:val="New York"/>
    <w:docVar w:name="FooterJN" w:val="25-03549"/>
    <w:docVar w:name="jobn" w:val="25-03549 (E)"/>
    <w:docVar w:name="jobnDT" w:val="25-03549 (E)   180325"/>
    <w:docVar w:name="jobnDTDT" w:val="25-03549 (E)   180325   180325"/>
    <w:docVar w:name="JobNo" w:val="2503549E"/>
    <w:docVar w:name="JobNo2" w:val="2505774E"/>
    <w:docVar w:name="LocalDrive" w:val="-1"/>
    <w:docVar w:name="OandT" w:val=" "/>
    <w:docVar w:name="Session1" w:val="Eightieth session_x000d_"/>
    <w:docVar w:name="Session2" w:val="_x000d_"/>
    <w:docVar w:name="Session3" w:val="_x000d_"/>
    <w:docVar w:name="sss1" w:val="A/80/6 (Sect. 21)"/>
    <w:docVar w:name="sss2" w:val="-"/>
    <w:docVar w:name="Symbol1" w:val="A/80/6 (Sect. 21)"/>
    <w:docVar w:name="Symbol2" w:val="-"/>
    <w:docVar w:name="Title1" w:val="_x0009__x0009_Proposed programme budget for 2026 _x000d_"/>
    <w:docVar w:name="Title2" w:val="_x0009__x0009_Economic and social development in Latin America and the Caribbean_x000d_"/>
  </w:docVars>
  <w:rsids>
    <w:rsidRoot w:val="00A60821"/>
    <w:rsid w:val="00001169"/>
    <w:rsid w:val="0004203A"/>
    <w:rsid w:val="00063698"/>
    <w:rsid w:val="00071C27"/>
    <w:rsid w:val="00072C75"/>
    <w:rsid w:val="000922BF"/>
    <w:rsid w:val="000A4CA6"/>
    <w:rsid w:val="000B2A37"/>
    <w:rsid w:val="000B4745"/>
    <w:rsid w:val="000C1213"/>
    <w:rsid w:val="000C7194"/>
    <w:rsid w:val="000D445C"/>
    <w:rsid w:val="000E10A4"/>
    <w:rsid w:val="000F487B"/>
    <w:rsid w:val="00102905"/>
    <w:rsid w:val="00131658"/>
    <w:rsid w:val="00134880"/>
    <w:rsid w:val="00135EF9"/>
    <w:rsid w:val="001441B1"/>
    <w:rsid w:val="001822DE"/>
    <w:rsid w:val="00182FFB"/>
    <w:rsid w:val="00187F6D"/>
    <w:rsid w:val="001B052A"/>
    <w:rsid w:val="001B31F3"/>
    <w:rsid w:val="001B5220"/>
    <w:rsid w:val="001D4BAA"/>
    <w:rsid w:val="001F04BB"/>
    <w:rsid w:val="001F7727"/>
    <w:rsid w:val="002012B6"/>
    <w:rsid w:val="00212065"/>
    <w:rsid w:val="00226375"/>
    <w:rsid w:val="00247400"/>
    <w:rsid w:val="0025391E"/>
    <w:rsid w:val="00261C4A"/>
    <w:rsid w:val="00270928"/>
    <w:rsid w:val="00281F20"/>
    <w:rsid w:val="00284FCB"/>
    <w:rsid w:val="002B0FCB"/>
    <w:rsid w:val="002B5D3F"/>
    <w:rsid w:val="002C107F"/>
    <w:rsid w:val="002D7224"/>
    <w:rsid w:val="002D772D"/>
    <w:rsid w:val="002E0C5B"/>
    <w:rsid w:val="002E12A6"/>
    <w:rsid w:val="00326E84"/>
    <w:rsid w:val="00331182"/>
    <w:rsid w:val="00331D20"/>
    <w:rsid w:val="0033464D"/>
    <w:rsid w:val="00335CE5"/>
    <w:rsid w:val="003515AE"/>
    <w:rsid w:val="00353C0B"/>
    <w:rsid w:val="00356AF4"/>
    <w:rsid w:val="00357CF8"/>
    <w:rsid w:val="00365FD7"/>
    <w:rsid w:val="00370486"/>
    <w:rsid w:val="00370941"/>
    <w:rsid w:val="00381544"/>
    <w:rsid w:val="00396EB8"/>
    <w:rsid w:val="003B0644"/>
    <w:rsid w:val="003C088B"/>
    <w:rsid w:val="003E5ABF"/>
    <w:rsid w:val="0040265D"/>
    <w:rsid w:val="00412896"/>
    <w:rsid w:val="00425086"/>
    <w:rsid w:val="0042646A"/>
    <w:rsid w:val="00437361"/>
    <w:rsid w:val="004530BF"/>
    <w:rsid w:val="004629D9"/>
    <w:rsid w:val="00472138"/>
    <w:rsid w:val="00474D62"/>
    <w:rsid w:val="00482733"/>
    <w:rsid w:val="00484A03"/>
    <w:rsid w:val="00495E7B"/>
    <w:rsid w:val="0049669D"/>
    <w:rsid w:val="004A4899"/>
    <w:rsid w:val="004B75F8"/>
    <w:rsid w:val="004C1447"/>
    <w:rsid w:val="004D479E"/>
    <w:rsid w:val="004E3682"/>
    <w:rsid w:val="004F5722"/>
    <w:rsid w:val="0052375E"/>
    <w:rsid w:val="00530DCB"/>
    <w:rsid w:val="0054211F"/>
    <w:rsid w:val="005610B1"/>
    <w:rsid w:val="005710BF"/>
    <w:rsid w:val="005737D4"/>
    <w:rsid w:val="005E2E81"/>
    <w:rsid w:val="005E4054"/>
    <w:rsid w:val="005F497C"/>
    <w:rsid w:val="005F6F36"/>
    <w:rsid w:val="005F786D"/>
    <w:rsid w:val="00605825"/>
    <w:rsid w:val="0062561E"/>
    <w:rsid w:val="00626B64"/>
    <w:rsid w:val="00627249"/>
    <w:rsid w:val="00635A9A"/>
    <w:rsid w:val="00644D61"/>
    <w:rsid w:val="00652D95"/>
    <w:rsid w:val="00653E1D"/>
    <w:rsid w:val="00655D87"/>
    <w:rsid w:val="00671254"/>
    <w:rsid w:val="006762D3"/>
    <w:rsid w:val="00680CBB"/>
    <w:rsid w:val="00681843"/>
    <w:rsid w:val="00694EBD"/>
    <w:rsid w:val="0069541F"/>
    <w:rsid w:val="006A484E"/>
    <w:rsid w:val="006A4AF3"/>
    <w:rsid w:val="006B0D21"/>
    <w:rsid w:val="006B6322"/>
    <w:rsid w:val="006C2EE3"/>
    <w:rsid w:val="006D2C3D"/>
    <w:rsid w:val="006E18AB"/>
    <w:rsid w:val="006F4CFA"/>
    <w:rsid w:val="006F70D2"/>
    <w:rsid w:val="00706110"/>
    <w:rsid w:val="007168CE"/>
    <w:rsid w:val="007508AF"/>
    <w:rsid w:val="00757312"/>
    <w:rsid w:val="00761AA3"/>
    <w:rsid w:val="00771280"/>
    <w:rsid w:val="00775223"/>
    <w:rsid w:val="00776B4F"/>
    <w:rsid w:val="007853E8"/>
    <w:rsid w:val="007A1D1D"/>
    <w:rsid w:val="007B1F41"/>
    <w:rsid w:val="007B3E25"/>
    <w:rsid w:val="007C092B"/>
    <w:rsid w:val="007C31E8"/>
    <w:rsid w:val="007D1B4A"/>
    <w:rsid w:val="007D47ED"/>
    <w:rsid w:val="007D6137"/>
    <w:rsid w:val="008138CB"/>
    <w:rsid w:val="00823D01"/>
    <w:rsid w:val="008246F2"/>
    <w:rsid w:val="008308E7"/>
    <w:rsid w:val="0083363B"/>
    <w:rsid w:val="00847C7F"/>
    <w:rsid w:val="00863195"/>
    <w:rsid w:val="00866980"/>
    <w:rsid w:val="00866DF9"/>
    <w:rsid w:val="00870CD9"/>
    <w:rsid w:val="00871C27"/>
    <w:rsid w:val="00875D0D"/>
    <w:rsid w:val="00877270"/>
    <w:rsid w:val="00894FD1"/>
    <w:rsid w:val="008A186E"/>
    <w:rsid w:val="008B18ED"/>
    <w:rsid w:val="008B4C73"/>
    <w:rsid w:val="008C0274"/>
    <w:rsid w:val="008C6C47"/>
    <w:rsid w:val="008C7C5F"/>
    <w:rsid w:val="008D0E49"/>
    <w:rsid w:val="008F0C5B"/>
    <w:rsid w:val="0092641F"/>
    <w:rsid w:val="009419E7"/>
    <w:rsid w:val="00941A0D"/>
    <w:rsid w:val="00960E6D"/>
    <w:rsid w:val="0097201A"/>
    <w:rsid w:val="0098086A"/>
    <w:rsid w:val="00980A4A"/>
    <w:rsid w:val="00991A89"/>
    <w:rsid w:val="009C00F8"/>
    <w:rsid w:val="009C29B8"/>
    <w:rsid w:val="009D56BA"/>
    <w:rsid w:val="009E39DF"/>
    <w:rsid w:val="009E5695"/>
    <w:rsid w:val="00A07019"/>
    <w:rsid w:val="00A32255"/>
    <w:rsid w:val="00A32753"/>
    <w:rsid w:val="00A47BF5"/>
    <w:rsid w:val="00A508D1"/>
    <w:rsid w:val="00A515F6"/>
    <w:rsid w:val="00A525BB"/>
    <w:rsid w:val="00A54916"/>
    <w:rsid w:val="00A60821"/>
    <w:rsid w:val="00A71B8F"/>
    <w:rsid w:val="00A76D6F"/>
    <w:rsid w:val="00A770D1"/>
    <w:rsid w:val="00A8188C"/>
    <w:rsid w:val="00A90CE0"/>
    <w:rsid w:val="00A92F2F"/>
    <w:rsid w:val="00AA29EE"/>
    <w:rsid w:val="00AB08A1"/>
    <w:rsid w:val="00AB612B"/>
    <w:rsid w:val="00AC548D"/>
    <w:rsid w:val="00AD2EED"/>
    <w:rsid w:val="00AE5FC1"/>
    <w:rsid w:val="00AE661B"/>
    <w:rsid w:val="00AF0A26"/>
    <w:rsid w:val="00B200E5"/>
    <w:rsid w:val="00B27698"/>
    <w:rsid w:val="00B421EB"/>
    <w:rsid w:val="00B502E8"/>
    <w:rsid w:val="00B74FEC"/>
    <w:rsid w:val="00B76EE5"/>
    <w:rsid w:val="00B82407"/>
    <w:rsid w:val="00B83F01"/>
    <w:rsid w:val="00B8684B"/>
    <w:rsid w:val="00B901FD"/>
    <w:rsid w:val="00B90640"/>
    <w:rsid w:val="00BA6A6F"/>
    <w:rsid w:val="00BC2C8A"/>
    <w:rsid w:val="00BC518C"/>
    <w:rsid w:val="00BD79DC"/>
    <w:rsid w:val="00BF31ED"/>
    <w:rsid w:val="00BF6E24"/>
    <w:rsid w:val="00C12077"/>
    <w:rsid w:val="00C12F04"/>
    <w:rsid w:val="00C168E2"/>
    <w:rsid w:val="00C2328B"/>
    <w:rsid w:val="00C2436F"/>
    <w:rsid w:val="00C2651D"/>
    <w:rsid w:val="00C27EA3"/>
    <w:rsid w:val="00C34B9B"/>
    <w:rsid w:val="00C55A31"/>
    <w:rsid w:val="00C57099"/>
    <w:rsid w:val="00C616D3"/>
    <w:rsid w:val="00C63D56"/>
    <w:rsid w:val="00C63D93"/>
    <w:rsid w:val="00C65F08"/>
    <w:rsid w:val="00C727A3"/>
    <w:rsid w:val="00C73A93"/>
    <w:rsid w:val="00C742AF"/>
    <w:rsid w:val="00C759A7"/>
    <w:rsid w:val="00C774B5"/>
    <w:rsid w:val="00C9402F"/>
    <w:rsid w:val="00CA0D32"/>
    <w:rsid w:val="00CB14EE"/>
    <w:rsid w:val="00CC2D86"/>
    <w:rsid w:val="00CD4712"/>
    <w:rsid w:val="00CE0F5A"/>
    <w:rsid w:val="00CF2C30"/>
    <w:rsid w:val="00D23265"/>
    <w:rsid w:val="00D23FFB"/>
    <w:rsid w:val="00D331F6"/>
    <w:rsid w:val="00D37FDC"/>
    <w:rsid w:val="00D409D0"/>
    <w:rsid w:val="00D46F34"/>
    <w:rsid w:val="00D479F0"/>
    <w:rsid w:val="00D54601"/>
    <w:rsid w:val="00D567B7"/>
    <w:rsid w:val="00D57F85"/>
    <w:rsid w:val="00D63DEA"/>
    <w:rsid w:val="00D767DF"/>
    <w:rsid w:val="00D836EB"/>
    <w:rsid w:val="00DB0712"/>
    <w:rsid w:val="00DB5CFA"/>
    <w:rsid w:val="00DC315E"/>
    <w:rsid w:val="00DC6D9C"/>
    <w:rsid w:val="00DE0EC8"/>
    <w:rsid w:val="00DE61F8"/>
    <w:rsid w:val="00DE70B0"/>
    <w:rsid w:val="00DF1F2B"/>
    <w:rsid w:val="00E040E5"/>
    <w:rsid w:val="00E05E47"/>
    <w:rsid w:val="00E10D25"/>
    <w:rsid w:val="00E16E01"/>
    <w:rsid w:val="00E2592F"/>
    <w:rsid w:val="00E45648"/>
    <w:rsid w:val="00E548DF"/>
    <w:rsid w:val="00E54FDE"/>
    <w:rsid w:val="00E7302B"/>
    <w:rsid w:val="00E7632C"/>
    <w:rsid w:val="00E8036E"/>
    <w:rsid w:val="00E97F95"/>
    <w:rsid w:val="00EA1709"/>
    <w:rsid w:val="00EB07DB"/>
    <w:rsid w:val="00EC31E9"/>
    <w:rsid w:val="00ED3380"/>
    <w:rsid w:val="00EE35B9"/>
    <w:rsid w:val="00EE5826"/>
    <w:rsid w:val="00F01D1E"/>
    <w:rsid w:val="00F062B1"/>
    <w:rsid w:val="00F16E0B"/>
    <w:rsid w:val="00F224A7"/>
    <w:rsid w:val="00F23910"/>
    <w:rsid w:val="00F41727"/>
    <w:rsid w:val="00F66960"/>
    <w:rsid w:val="00F67330"/>
    <w:rsid w:val="00F73F00"/>
    <w:rsid w:val="00F82F87"/>
    <w:rsid w:val="00F95889"/>
    <w:rsid w:val="00F95E56"/>
    <w:rsid w:val="00FA1989"/>
    <w:rsid w:val="00FB75F4"/>
    <w:rsid w:val="00FC3BE7"/>
    <w:rsid w:val="00FE0A8D"/>
    <w:rsid w:val="00FE299A"/>
    <w:rsid w:val="00FE4E28"/>
    <w:rsid w:val="00FF32FD"/>
    <w:rsid w:val="00FF36AD"/>
    <w:rsid w:val="00FF4611"/>
    <w:rsid w:val="00FF52C0"/>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E36DA2"/>
  <w15:chartTrackingRefBased/>
  <w15:docId w15:val="{648893E3-E0BE-4F1D-B48B-82D44BB6A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qFormat="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qFormat="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682"/>
    <w:pPr>
      <w:suppressAutoHyphens/>
      <w:spacing w:after="0" w:line="240" w:lineRule="exact"/>
    </w:pPr>
    <w:rPr>
      <w:rFonts w:ascii="Times New Roman" w:eastAsiaTheme="minorHAnsi" w:hAnsi="Times New Roman" w:cs="Times New Roman"/>
      <w:spacing w:val="4"/>
      <w:w w:val="103"/>
      <w:kern w:val="14"/>
      <w:sz w:val="20"/>
      <w:szCs w:val="20"/>
      <w:lang w:val="en-GB" w:eastAsia="en-US"/>
    </w:rPr>
  </w:style>
  <w:style w:type="paragraph" w:styleId="Heading1">
    <w:name w:val="heading 1"/>
    <w:basedOn w:val="Normal"/>
    <w:next w:val="Normal"/>
    <w:link w:val="Heading1Char"/>
    <w:uiPriority w:val="9"/>
    <w:qFormat/>
    <w:rsid w:val="00495E7B"/>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495E7B"/>
    <w:pPr>
      <w:keepNext/>
      <w:numPr>
        <w:ilvl w:val="1"/>
        <w:numId w:val="25"/>
      </w:numPr>
      <w:spacing w:before="240" w:after="60"/>
      <w:outlineLvl w:val="1"/>
    </w:pPr>
    <w:rPr>
      <w:rFonts w:ascii="Arial" w:eastAsia="Times New Roman" w:hAnsi="Arial"/>
      <w:b/>
      <w:bCs/>
      <w:i/>
      <w:sz w:val="28"/>
      <w:szCs w:val="26"/>
    </w:rPr>
  </w:style>
  <w:style w:type="paragraph" w:styleId="Heading3">
    <w:name w:val="heading 3"/>
    <w:basedOn w:val="Normal"/>
    <w:next w:val="Normal"/>
    <w:link w:val="Heading3Char"/>
    <w:uiPriority w:val="9"/>
    <w:qFormat/>
    <w:rsid w:val="00495E7B"/>
    <w:pPr>
      <w:keepNext/>
      <w:numPr>
        <w:ilvl w:val="2"/>
        <w:numId w:val="25"/>
      </w:numPr>
      <w:spacing w:before="240" w:after="60"/>
      <w:outlineLvl w:val="2"/>
    </w:pPr>
    <w:rPr>
      <w:rFonts w:ascii="Arial" w:eastAsia="Times New Roman" w:hAnsi="Arial"/>
      <w:b/>
      <w:bCs/>
      <w:sz w:val="26"/>
    </w:rPr>
  </w:style>
  <w:style w:type="paragraph" w:styleId="Heading4">
    <w:name w:val="heading 4"/>
    <w:basedOn w:val="Normal"/>
    <w:next w:val="Normal"/>
    <w:link w:val="Heading4Char"/>
    <w:uiPriority w:val="9"/>
    <w:unhideWhenUsed/>
    <w:qFormat/>
    <w:rsid w:val="00495E7B"/>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495E7B"/>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495E7B"/>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495E7B"/>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495E7B"/>
    <w:pPr>
      <w:numPr>
        <w:ilvl w:val="7"/>
        <w:numId w:val="25"/>
      </w:numPr>
      <w:outlineLvl w:val="7"/>
    </w:pPr>
    <w:rPr>
      <w:rFonts w:ascii="Cambria" w:eastAsia="Times New Roman" w:hAnsi="Cambria"/>
    </w:rPr>
  </w:style>
  <w:style w:type="paragraph" w:styleId="Heading9">
    <w:name w:val="heading 9"/>
    <w:basedOn w:val="Normal"/>
    <w:next w:val="Normal"/>
    <w:link w:val="Heading9Char"/>
    <w:uiPriority w:val="9"/>
    <w:semiHidden/>
    <w:unhideWhenUsed/>
    <w:qFormat/>
    <w:rsid w:val="00495E7B"/>
    <w:pPr>
      <w:numPr>
        <w:ilvl w:val="8"/>
        <w:numId w:val="25"/>
      </w:numPr>
      <w:outlineLvl w:val="8"/>
    </w:pPr>
    <w:rPr>
      <w:rFonts w:ascii="Cambria" w:eastAsia="Times New Roman" w:hAnsi="Cambria"/>
      <w:i/>
      <w:iCs/>
      <w:spacing w:val="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rsid w:val="0025391E"/>
    <w:pPr>
      <w:tabs>
        <w:tab w:val="center" w:pos="4320"/>
        <w:tab w:val="right" w:pos="8640"/>
      </w:tabs>
      <w:spacing w:after="0" w:line="240" w:lineRule="auto"/>
    </w:pPr>
    <w:rPr>
      <w:rFonts w:ascii="Times New Roman" w:eastAsiaTheme="minorHAnsi" w:hAnsi="Times New Roman" w:cs="Times New Roman"/>
      <w:noProof/>
      <w:sz w:val="17"/>
      <w:szCs w:val="20"/>
      <w:lang w:eastAsia="en-US"/>
    </w:rPr>
  </w:style>
  <w:style w:type="character" w:customStyle="1" w:styleId="HeaderChar">
    <w:name w:val="Header Char"/>
    <w:basedOn w:val="DefaultParagraphFont"/>
    <w:link w:val="Header"/>
    <w:rsid w:val="0025391E"/>
    <w:rPr>
      <w:rFonts w:ascii="Times New Roman" w:eastAsiaTheme="minorHAnsi" w:hAnsi="Times New Roman" w:cs="Times New Roman"/>
      <w:noProof/>
      <w:sz w:val="17"/>
      <w:szCs w:val="20"/>
      <w:lang w:eastAsia="en-US"/>
    </w:rPr>
  </w:style>
  <w:style w:type="paragraph" w:styleId="Footer">
    <w:name w:val="footer"/>
    <w:link w:val="FooterChar"/>
    <w:rsid w:val="0025391E"/>
    <w:pPr>
      <w:tabs>
        <w:tab w:val="center" w:pos="4320"/>
        <w:tab w:val="right" w:pos="8640"/>
      </w:tabs>
      <w:spacing w:after="0" w:line="240" w:lineRule="auto"/>
    </w:pPr>
    <w:rPr>
      <w:rFonts w:ascii="Times New Roman" w:eastAsiaTheme="minorHAnsi" w:hAnsi="Times New Roman" w:cs="Times New Roman"/>
      <w:b/>
      <w:noProof/>
      <w:sz w:val="17"/>
      <w:szCs w:val="20"/>
      <w:lang w:eastAsia="en-US"/>
    </w:rPr>
  </w:style>
  <w:style w:type="character" w:customStyle="1" w:styleId="FooterChar">
    <w:name w:val="Footer Char"/>
    <w:basedOn w:val="DefaultParagraphFont"/>
    <w:link w:val="Footer"/>
    <w:rsid w:val="0025391E"/>
    <w:rPr>
      <w:rFonts w:ascii="Times New Roman" w:eastAsiaTheme="minorHAnsi" w:hAnsi="Times New Roman" w:cs="Times New Roman"/>
      <w:b/>
      <w:noProof/>
      <w:sz w:val="17"/>
      <w:szCs w:val="20"/>
      <w:lang w:eastAsia="en-US"/>
    </w:rPr>
  </w:style>
  <w:style w:type="paragraph" w:customStyle="1" w:styleId="HM">
    <w:name w:val="_ H __M"/>
    <w:basedOn w:val="HCh"/>
    <w:next w:val="Normal"/>
    <w:rsid w:val="0025391E"/>
    <w:pPr>
      <w:spacing w:line="360" w:lineRule="exact"/>
    </w:pPr>
    <w:rPr>
      <w:spacing w:val="-3"/>
      <w:w w:val="99"/>
      <w:sz w:val="34"/>
    </w:rPr>
  </w:style>
  <w:style w:type="paragraph" w:customStyle="1" w:styleId="H1">
    <w:name w:val="_ H_1"/>
    <w:basedOn w:val="Normal"/>
    <w:next w:val="SingleTxt"/>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7" w:hanging="1267"/>
      <w:outlineLvl w:val="0"/>
    </w:pPr>
    <w:rPr>
      <w:b/>
      <w:sz w:val="24"/>
    </w:rPr>
  </w:style>
  <w:style w:type="paragraph" w:customStyle="1" w:styleId="HCh">
    <w:name w:val="_ H _Ch"/>
    <w:basedOn w:val="H1"/>
    <w:next w:val="SingleTxt"/>
    <w:rsid w:val="0025391E"/>
    <w:pPr>
      <w:spacing w:line="300" w:lineRule="exact"/>
      <w:ind w:left="0" w:right="0" w:firstLine="0"/>
    </w:pPr>
    <w:rPr>
      <w:spacing w:val="-2"/>
      <w:sz w:val="28"/>
    </w:rPr>
  </w:style>
  <w:style w:type="paragraph" w:customStyle="1" w:styleId="H23">
    <w:name w:val="_ H_2/3"/>
    <w:basedOn w:val="Normal"/>
    <w:next w:val="SingleTxt"/>
    <w:rsid w:val="0025391E"/>
    <w:pPr>
      <w:outlineLvl w:val="1"/>
    </w:pPr>
    <w:rPr>
      <w:b/>
      <w:lang w:val="en-US"/>
    </w:rPr>
  </w:style>
  <w:style w:type="paragraph" w:customStyle="1" w:styleId="H4">
    <w:name w:val="_ H_4"/>
    <w:basedOn w:val="Normal"/>
    <w:next w:val="SingleTxt"/>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3"/>
    </w:pPr>
    <w:rPr>
      <w:i/>
      <w:spacing w:val="3"/>
    </w:rPr>
  </w:style>
  <w:style w:type="paragraph" w:customStyle="1" w:styleId="H56">
    <w:name w:val="_ H_5/6"/>
    <w:basedOn w:val="Normal"/>
    <w:next w:val="Normal"/>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4"/>
    </w:pPr>
  </w:style>
  <w:style w:type="paragraph" w:customStyle="1" w:styleId="DualTxt">
    <w:name w:val="__Dual Txt"/>
    <w:basedOn w:val="Normal"/>
    <w:rsid w:val="0025391E"/>
    <w:pPr>
      <w:tabs>
        <w:tab w:val="left" w:pos="480"/>
        <w:tab w:val="left" w:pos="960"/>
        <w:tab w:val="left" w:pos="1440"/>
        <w:tab w:val="left" w:pos="1915"/>
        <w:tab w:val="left" w:pos="2405"/>
        <w:tab w:val="left" w:pos="2880"/>
        <w:tab w:val="left" w:pos="3355"/>
      </w:tabs>
      <w:spacing w:after="120"/>
      <w:jc w:val="both"/>
    </w:pPr>
  </w:style>
  <w:style w:type="paragraph" w:customStyle="1" w:styleId="SM">
    <w:name w:val="__S_M"/>
    <w:basedOn w:val="Normal"/>
    <w:next w:val="Normal"/>
    <w:rsid w:val="0025391E"/>
    <w:pPr>
      <w:keepNext/>
      <w:keepLines/>
      <w:tabs>
        <w:tab w:val="right" w:leader="dot" w:pos="360"/>
      </w:tabs>
      <w:spacing w:line="390" w:lineRule="exact"/>
      <w:ind w:left="1267" w:right="1267"/>
      <w:outlineLvl w:val="0"/>
    </w:pPr>
    <w:rPr>
      <w:b/>
      <w:spacing w:val="-4"/>
      <w:w w:val="98"/>
      <w:sz w:val="40"/>
    </w:rPr>
  </w:style>
  <w:style w:type="paragraph" w:customStyle="1" w:styleId="SL">
    <w:name w:val="__S_L"/>
    <w:basedOn w:val="SM"/>
    <w:next w:val="Normal"/>
    <w:rsid w:val="0025391E"/>
    <w:pPr>
      <w:spacing w:line="540" w:lineRule="exact"/>
    </w:pPr>
    <w:rPr>
      <w:spacing w:val="-8"/>
      <w:w w:val="96"/>
      <w:sz w:val="57"/>
    </w:rPr>
  </w:style>
  <w:style w:type="paragraph" w:customStyle="1" w:styleId="SS">
    <w:name w:val="__S_S"/>
    <w:basedOn w:val="HCh"/>
    <w:next w:val="Normal"/>
    <w:rsid w:val="0025391E"/>
    <w:pPr>
      <w:ind w:left="1267" w:right="1267"/>
    </w:pPr>
  </w:style>
  <w:style w:type="paragraph" w:customStyle="1" w:styleId="SingleTxt">
    <w:name w:val="__Single Txt"/>
    <w:basedOn w:val="Normal"/>
    <w:link w:val="SingleTxtChar"/>
    <w:rsid w:val="0025391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pPr>
  </w:style>
  <w:style w:type="paragraph" w:customStyle="1" w:styleId="AgendaItemNormal">
    <w:name w:val="Agenda_Item_Normal"/>
    <w:next w:val="Normal"/>
    <w:qFormat/>
    <w:rsid w:val="0025391E"/>
    <w:pPr>
      <w:spacing w:after="0" w:line="240" w:lineRule="exact"/>
    </w:pPr>
    <w:rPr>
      <w:rFonts w:ascii="Times New Roman" w:eastAsiaTheme="minorHAnsi" w:hAnsi="Times New Roman" w:cs="Times New Roman"/>
      <w:spacing w:val="4"/>
      <w:w w:val="103"/>
      <w:kern w:val="14"/>
      <w:sz w:val="20"/>
      <w:szCs w:val="20"/>
      <w:lang w:val="en-GB" w:eastAsia="en-US"/>
    </w:rPr>
  </w:style>
  <w:style w:type="paragraph" w:customStyle="1" w:styleId="TitleH1">
    <w:name w:val="Title_H1"/>
    <w:basedOn w:val="Normal"/>
    <w:next w:val="Normal"/>
    <w:qFormat/>
    <w:rsid w:val="0025391E"/>
    <w:pPr>
      <w:keepNext/>
      <w:keepLines/>
      <w:spacing w:line="270" w:lineRule="exact"/>
      <w:ind w:left="1267" w:right="1267" w:hanging="1267"/>
      <w:outlineLvl w:val="0"/>
    </w:pPr>
    <w:rPr>
      <w:b/>
      <w:sz w:val="24"/>
    </w:rPr>
  </w:style>
  <w:style w:type="paragraph" w:customStyle="1" w:styleId="AgendaTitleH2">
    <w:name w:val="Agenda_Title_H2"/>
    <w:basedOn w:val="TitleH1"/>
    <w:next w:val="Normal"/>
    <w:qFormat/>
    <w:rsid w:val="0025391E"/>
    <w:pPr>
      <w:spacing w:line="240" w:lineRule="exact"/>
      <w:ind w:left="0" w:right="5040" w:firstLine="0"/>
      <w:outlineLvl w:val="1"/>
    </w:pPr>
    <w:rPr>
      <w:sz w:val="20"/>
    </w:rPr>
  </w:style>
  <w:style w:type="paragraph" w:customStyle="1" w:styleId="Bullet1">
    <w:name w:val="Bullet 1"/>
    <w:basedOn w:val="Normal"/>
    <w:qFormat/>
    <w:rsid w:val="0025391E"/>
    <w:pPr>
      <w:numPr>
        <w:numId w:val="28"/>
      </w:numPr>
      <w:spacing w:after="120" w:line="240" w:lineRule="atLeast"/>
      <w:ind w:right="1267"/>
      <w:jc w:val="both"/>
    </w:pPr>
  </w:style>
  <w:style w:type="paragraph" w:customStyle="1" w:styleId="Bullet2">
    <w:name w:val="Bullet 2"/>
    <w:basedOn w:val="Normal"/>
    <w:qFormat/>
    <w:rsid w:val="00495E7B"/>
    <w:pPr>
      <w:numPr>
        <w:numId w:val="13"/>
      </w:numPr>
      <w:spacing w:after="120"/>
      <w:ind w:right="1264"/>
      <w:jc w:val="both"/>
    </w:pPr>
  </w:style>
  <w:style w:type="paragraph" w:customStyle="1" w:styleId="Bullet3">
    <w:name w:val="Bullet 3"/>
    <w:basedOn w:val="SingleTxt"/>
    <w:qFormat/>
    <w:rsid w:val="0025391E"/>
    <w:pPr>
      <w:numPr>
        <w:numId w:val="29"/>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rsid w:val="0025391E"/>
    <w:pPr>
      <w:spacing w:before="240" w:after="0" w:line="240" w:lineRule="auto"/>
    </w:pPr>
    <w:rPr>
      <w:rFonts w:ascii="Times New Roman" w:eastAsiaTheme="minorHAnsi" w:hAnsi="Times New Roman" w:cs="Times New Roman"/>
      <w:spacing w:val="4"/>
      <w:w w:val="103"/>
      <w:kern w:val="14"/>
      <w:sz w:val="20"/>
      <w:szCs w:val="20"/>
      <w:lang w:val="en-GB" w:eastAsia="en-US"/>
    </w:rPr>
  </w:style>
  <w:style w:type="character" w:styleId="EndnoteReference">
    <w:name w:val="endnote reference"/>
    <w:semiHidden/>
    <w:rsid w:val="0025391E"/>
    <w:rPr>
      <w:color w:val="auto"/>
      <w:spacing w:val="5"/>
      <w:w w:val="103"/>
      <w:kern w:val="14"/>
      <w:position w:val="0"/>
      <w:vertAlign w:val="superscript"/>
      <w14:ligatures w14:val="none"/>
      <w14:numForm w14:val="default"/>
      <w14:numSpacing w14:val="default"/>
      <w14:stylisticSets/>
      <w14:cntxtAlts w14:val="0"/>
    </w:rPr>
  </w:style>
  <w:style w:type="paragraph" w:styleId="EndnoteText">
    <w:name w:val="endnote text"/>
    <w:basedOn w:val="FootnoteText"/>
    <w:link w:val="EndnoteTextChar"/>
    <w:semiHidden/>
    <w:rsid w:val="0025391E"/>
  </w:style>
  <w:style w:type="character" w:customStyle="1" w:styleId="EndnoteTextChar">
    <w:name w:val="Endnote Text Char"/>
    <w:basedOn w:val="DefaultParagraphFont"/>
    <w:link w:val="EndnoteText"/>
    <w:semiHidden/>
    <w:rsid w:val="0025391E"/>
    <w:rPr>
      <w:rFonts w:ascii="Times New Roman" w:eastAsiaTheme="minorHAnsi" w:hAnsi="Times New Roman" w:cs="Times New Roman"/>
      <w:spacing w:val="5"/>
      <w:w w:val="103"/>
      <w:kern w:val="14"/>
      <w:sz w:val="17"/>
      <w:szCs w:val="20"/>
      <w:lang w:val="en-GB" w:eastAsia="en-US"/>
    </w:rPr>
  </w:style>
  <w:style w:type="character" w:styleId="FootnoteReference">
    <w:name w:val="footnote reference"/>
    <w:semiHidden/>
    <w:rsid w:val="0025391E"/>
    <w:rPr>
      <w:color w:val="auto"/>
      <w:spacing w:val="5"/>
      <w:w w:val="103"/>
      <w:kern w:val="14"/>
      <w:position w:val="0"/>
      <w:vertAlign w:val="superscript"/>
      <w14:ligatures w14:val="none"/>
      <w14:numForm w14:val="default"/>
      <w14:numSpacing w14:val="default"/>
      <w14:stylisticSets/>
      <w14:cntxtAlts w14:val="0"/>
    </w:rPr>
  </w:style>
  <w:style w:type="paragraph" w:styleId="FootnoteText">
    <w:name w:val="footnote text"/>
    <w:basedOn w:val="Normal"/>
    <w:link w:val="FootnoteTextChar"/>
    <w:rsid w:val="0025391E"/>
    <w:pPr>
      <w:widowControl w:val="0"/>
      <w:tabs>
        <w:tab w:val="right" w:pos="418"/>
      </w:tabs>
      <w:spacing w:line="210" w:lineRule="exact"/>
      <w:ind w:left="475" w:hanging="475"/>
    </w:pPr>
    <w:rPr>
      <w:spacing w:val="5"/>
      <w:sz w:val="17"/>
    </w:rPr>
  </w:style>
  <w:style w:type="character" w:customStyle="1" w:styleId="FootnoteTextChar">
    <w:name w:val="Footnote Text Char"/>
    <w:basedOn w:val="DefaultParagraphFont"/>
    <w:link w:val="FootnoteText"/>
    <w:rsid w:val="0025391E"/>
    <w:rPr>
      <w:rFonts w:ascii="Times New Roman" w:eastAsiaTheme="minorHAnsi" w:hAnsi="Times New Roman" w:cs="Times New Roman"/>
      <w:spacing w:val="5"/>
      <w:w w:val="103"/>
      <w:kern w:val="14"/>
      <w:sz w:val="17"/>
      <w:szCs w:val="20"/>
      <w:lang w:val="en-GB" w:eastAsia="en-US"/>
    </w:rPr>
  </w:style>
  <w:style w:type="character" w:customStyle="1" w:styleId="Heading1Char">
    <w:name w:val="Heading 1 Char"/>
    <w:link w:val="Heading1"/>
    <w:uiPriority w:val="9"/>
    <w:rsid w:val="00495E7B"/>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495E7B"/>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495E7B"/>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rFonts w:cstheme="minorBidi"/>
      <w:lang w:val="ru-RU"/>
    </w:rPr>
  </w:style>
  <w:style w:type="paragraph" w:styleId="ListContinue2">
    <w:name w:val="List Continue 2"/>
    <w:basedOn w:val="Normal"/>
    <w:next w:val="Normal"/>
    <w:uiPriority w:val="99"/>
    <w:rsid w:val="009D56BA"/>
    <w:pPr>
      <w:numPr>
        <w:numId w:val="1"/>
      </w:numPr>
      <w:tabs>
        <w:tab w:val="left" w:pos="792"/>
      </w:tabs>
      <w:spacing w:after="120"/>
    </w:pPr>
    <w:rPr>
      <w:rFonts w:cstheme="minorBidi"/>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rFonts w:cstheme="minorBidi"/>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rFonts w:cstheme="minorBidi"/>
      <w:lang w:val="ru-RU"/>
    </w:rPr>
  </w:style>
  <w:style w:type="paragraph" w:styleId="NoSpacing">
    <w:name w:val="No Spacing"/>
    <w:basedOn w:val="Normal"/>
    <w:uiPriority w:val="1"/>
    <w:rsid w:val="00495E7B"/>
    <w:pPr>
      <w:spacing w:line="240" w:lineRule="auto"/>
    </w:pPr>
  </w:style>
  <w:style w:type="paragraph" w:customStyle="1" w:styleId="Original">
    <w:name w:val="Original"/>
    <w:next w:val="Normal"/>
    <w:rsid w:val="0025391E"/>
    <w:pPr>
      <w:spacing w:after="0" w:line="240" w:lineRule="auto"/>
    </w:pPr>
    <w:rPr>
      <w:rFonts w:ascii="Times New Roman" w:eastAsiaTheme="minorHAnsi" w:hAnsi="Times New Roman" w:cs="Times New Roman"/>
      <w:spacing w:val="4"/>
      <w:w w:val="103"/>
      <w:kern w:val="14"/>
      <w:sz w:val="20"/>
      <w:szCs w:val="20"/>
      <w:lang w:val="en-GB" w:eastAsia="en-US"/>
    </w:rPr>
  </w:style>
  <w:style w:type="paragraph" w:customStyle="1" w:styleId="Publication">
    <w:name w:val="Publication"/>
    <w:next w:val="Normal"/>
    <w:rsid w:val="0025391E"/>
    <w:pPr>
      <w:spacing w:after="0" w:line="240" w:lineRule="auto"/>
    </w:pPr>
    <w:rPr>
      <w:rFonts w:ascii="Times New Roman" w:eastAsiaTheme="minorHAnsi" w:hAnsi="Times New Roman" w:cs="Times New Roman"/>
      <w:spacing w:val="4"/>
      <w:w w:val="103"/>
      <w:kern w:val="14"/>
      <w:sz w:val="20"/>
      <w:szCs w:val="20"/>
      <w:lang w:val="en-GB" w:eastAsia="en-US"/>
    </w:rPr>
  </w:style>
  <w:style w:type="paragraph" w:customStyle="1" w:styleId="ReleaseDate">
    <w:name w:val="ReleaseDate"/>
    <w:next w:val="Footer"/>
    <w:autoRedefine/>
    <w:qFormat/>
    <w:rsid w:val="00495E7B"/>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rsid w:val="0025391E"/>
    <w:pPr>
      <w:tabs>
        <w:tab w:val="right" w:pos="9965"/>
      </w:tabs>
      <w:spacing w:line="210" w:lineRule="exact"/>
    </w:pPr>
    <w:rPr>
      <w:spacing w:val="5"/>
      <w:w w:val="104"/>
      <w:sz w:val="17"/>
    </w:rPr>
  </w:style>
  <w:style w:type="paragraph" w:customStyle="1" w:styleId="SmallX">
    <w:name w:val="SmallX"/>
    <w:basedOn w:val="Small"/>
    <w:next w:val="Normal"/>
    <w:rsid w:val="0025391E"/>
    <w:pPr>
      <w:spacing w:line="180" w:lineRule="exact"/>
      <w:jc w:val="right"/>
    </w:pPr>
    <w:rPr>
      <w:spacing w:val="6"/>
      <w:w w:val="106"/>
      <w:sz w:val="14"/>
    </w:rPr>
  </w:style>
  <w:style w:type="paragraph" w:customStyle="1" w:styleId="TitleHCH">
    <w:name w:val="Title_H_CH"/>
    <w:basedOn w:val="H1"/>
    <w:next w:val="Normal"/>
    <w:qFormat/>
    <w:rsid w:val="0025391E"/>
    <w:pPr>
      <w:spacing w:line="300" w:lineRule="exact"/>
      <w:ind w:left="0" w:right="0" w:firstLine="0"/>
    </w:pPr>
    <w:rPr>
      <w:spacing w:val="-2"/>
      <w:sz w:val="28"/>
    </w:rPr>
  </w:style>
  <w:style w:type="paragraph" w:customStyle="1" w:styleId="TitleH2">
    <w:name w:val="Title_H2"/>
    <w:basedOn w:val="Normal"/>
    <w:next w:val="Normal"/>
    <w:qFormat/>
    <w:rsid w:val="0025391E"/>
    <w:pPr>
      <w:outlineLvl w:val="1"/>
    </w:pPr>
    <w:rPr>
      <w:b/>
    </w:rPr>
  </w:style>
  <w:style w:type="paragraph" w:customStyle="1" w:styleId="XLarge">
    <w:name w:val="XLarge"/>
    <w:basedOn w:val="HM"/>
    <w:rsid w:val="0025391E"/>
    <w:pPr>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25391E"/>
    <w:rPr>
      <w:rFonts w:ascii="Tahoma" w:hAnsi="Tahoma" w:cs="Tahoma"/>
      <w:sz w:val="16"/>
      <w:szCs w:val="16"/>
    </w:rPr>
  </w:style>
  <w:style w:type="character" w:customStyle="1" w:styleId="BalloonTextChar">
    <w:name w:val="Balloon Text Char"/>
    <w:basedOn w:val="DefaultParagraphFont"/>
    <w:link w:val="BalloonText"/>
    <w:semiHidden/>
    <w:rsid w:val="0025391E"/>
    <w:rPr>
      <w:rFonts w:ascii="Tahoma" w:eastAsiaTheme="minorHAnsi" w:hAnsi="Tahoma" w:cs="Tahoma"/>
      <w:spacing w:val="4"/>
      <w:w w:val="103"/>
      <w:kern w:val="14"/>
      <w:sz w:val="16"/>
      <w:szCs w:val="16"/>
      <w:lang w:val="en-GB"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lang w:val="en-US"/>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25391E"/>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pacing w:val="0"/>
      <w:sz w:val="20"/>
      <w:lang w:val="en-US"/>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25391E"/>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495E7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sz w:val="14"/>
      <w:szCs w:val="24"/>
    </w:rPr>
  </w:style>
  <w:style w:type="character" w:customStyle="1" w:styleId="SingleTxtChar">
    <w:name w:val="__Single Txt Char"/>
    <w:link w:val="SingleTxt"/>
    <w:locked/>
    <w:rsid w:val="00495E7B"/>
    <w:rPr>
      <w:rFonts w:ascii="Times New Roman" w:eastAsiaTheme="minorHAnsi" w:hAnsi="Times New Roman" w:cs="Times New Roman"/>
      <w:spacing w:val="4"/>
      <w:w w:val="103"/>
      <w:kern w:val="14"/>
      <w:sz w:val="20"/>
      <w:szCs w:val="20"/>
      <w:lang w:val="en-GB" w:eastAsia="en-US"/>
    </w:rPr>
  </w:style>
  <w:style w:type="paragraph" w:styleId="Caption">
    <w:name w:val="caption"/>
    <w:basedOn w:val="Normal"/>
    <w:next w:val="Normal"/>
    <w:uiPriority w:val="35"/>
    <w:semiHidden/>
    <w:unhideWhenUsed/>
    <w:rsid w:val="00495E7B"/>
    <w:pPr>
      <w:spacing w:line="240" w:lineRule="auto"/>
    </w:pPr>
    <w:rPr>
      <w:b/>
      <w:bCs/>
      <w:color w:val="4F81BD"/>
      <w:sz w:val="18"/>
      <w:szCs w:val="18"/>
    </w:rPr>
  </w:style>
  <w:style w:type="character" w:styleId="CommentReference">
    <w:name w:val="annotation reference"/>
    <w:uiPriority w:val="99"/>
    <w:qFormat/>
    <w:rsid w:val="0025391E"/>
    <w:rPr>
      <w:sz w:val="6"/>
    </w:rPr>
  </w:style>
  <w:style w:type="paragraph" w:customStyle="1" w:styleId="HdBanner">
    <w:name w:val="Hd Banner"/>
    <w:basedOn w:val="Normal"/>
    <w:next w:val="Normal"/>
    <w:qFormat/>
    <w:rsid w:val="00495E7B"/>
    <w:pPr>
      <w:keepLines/>
      <w:shd w:val="pct10" w:color="auto" w:fill="FFFFFF"/>
      <w:tabs>
        <w:tab w:val="left" w:pos="2218"/>
      </w:tabs>
      <w:spacing w:line="360" w:lineRule="exact"/>
    </w:pPr>
    <w:rPr>
      <w:b/>
      <w:spacing w:val="1"/>
      <w:position w:val="6"/>
      <w:sz w:val="24"/>
      <w:szCs w:val="24"/>
    </w:rPr>
  </w:style>
  <w:style w:type="paragraph" w:customStyle="1" w:styleId="HdChapterLt">
    <w:name w:val="Hd Chapter Lt"/>
    <w:basedOn w:val="Normal"/>
    <w:next w:val="Normal"/>
    <w:qFormat/>
    <w:rsid w:val="00495E7B"/>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495E7B"/>
    <w:pPr>
      <w:spacing w:before="240"/>
    </w:pPr>
    <w:rPr>
      <w:b/>
      <w:spacing w:val="-2"/>
      <w:w w:val="100"/>
    </w:rPr>
  </w:style>
  <w:style w:type="paragraph" w:customStyle="1" w:styleId="HdChapterBdLg">
    <w:name w:val="Hd Chapter Bd Lg"/>
    <w:basedOn w:val="HdChapterBD"/>
    <w:next w:val="Normal"/>
    <w:qFormat/>
    <w:rsid w:val="00495E7B"/>
    <w:rPr>
      <w:spacing w:val="-3"/>
      <w:w w:val="99"/>
      <w:kern w:val="14"/>
      <w:sz w:val="34"/>
      <w:szCs w:val="34"/>
    </w:rPr>
  </w:style>
  <w:style w:type="character" w:customStyle="1" w:styleId="Heading4Char">
    <w:name w:val="Heading 4 Char"/>
    <w:link w:val="Heading4"/>
    <w:uiPriority w:val="9"/>
    <w:rsid w:val="00495E7B"/>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495E7B"/>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495E7B"/>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495E7B"/>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495E7B"/>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495E7B"/>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495E7B"/>
    <w:pPr>
      <w:keepNext/>
      <w:spacing w:before="190" w:line="270" w:lineRule="exact"/>
    </w:pPr>
    <w:rPr>
      <w:b/>
      <w:sz w:val="24"/>
    </w:rPr>
  </w:style>
  <w:style w:type="paragraph" w:customStyle="1" w:styleId="JournalHeading2">
    <w:name w:val="Journal_Heading2"/>
    <w:basedOn w:val="Normal"/>
    <w:next w:val="Normal"/>
    <w:qFormat/>
    <w:rsid w:val="00495E7B"/>
    <w:pPr>
      <w:keepNext/>
      <w:keepLines/>
      <w:spacing w:before="240"/>
      <w:outlineLvl w:val="1"/>
    </w:pPr>
    <w:rPr>
      <w:b/>
      <w:spacing w:val="2"/>
    </w:rPr>
  </w:style>
  <w:style w:type="paragraph" w:customStyle="1" w:styleId="JournalHeading4">
    <w:name w:val="Journal_Heading4"/>
    <w:basedOn w:val="Normal"/>
    <w:next w:val="Normal"/>
    <w:qFormat/>
    <w:rsid w:val="00495E7B"/>
    <w:pPr>
      <w:keepNext/>
      <w:keepLines/>
      <w:spacing w:before="240"/>
      <w:outlineLvl w:val="3"/>
    </w:pPr>
    <w:rPr>
      <w:i/>
    </w:rPr>
  </w:style>
  <w:style w:type="character" w:styleId="LineNumber">
    <w:name w:val="line number"/>
    <w:rsid w:val="0025391E"/>
    <w:rPr>
      <w:sz w:val="14"/>
    </w:rPr>
  </w:style>
  <w:style w:type="paragraph" w:customStyle="1" w:styleId="NormalBullet">
    <w:name w:val="Normal Bullet"/>
    <w:basedOn w:val="Normal"/>
    <w:next w:val="Normal"/>
    <w:qFormat/>
    <w:rsid w:val="00495E7B"/>
    <w:pPr>
      <w:keepLines/>
      <w:numPr>
        <w:numId w:val="24"/>
      </w:numPr>
      <w:tabs>
        <w:tab w:val="left" w:pos="2218"/>
      </w:tabs>
      <w:spacing w:before="40" w:after="80"/>
      <w:ind w:right="302"/>
    </w:pPr>
  </w:style>
  <w:style w:type="paragraph" w:customStyle="1" w:styleId="NormalSchedule">
    <w:name w:val="Normal Schedule"/>
    <w:basedOn w:val="Normal"/>
    <w:next w:val="Normal"/>
    <w:qFormat/>
    <w:rsid w:val="00495E7B"/>
    <w:pPr>
      <w:tabs>
        <w:tab w:val="left" w:leader="dot" w:pos="2218"/>
        <w:tab w:val="left" w:pos="2707"/>
        <w:tab w:val="right" w:leader="dot" w:pos="9835"/>
      </w:tabs>
    </w:pPr>
  </w:style>
  <w:style w:type="paragraph" w:styleId="TOCHeading">
    <w:name w:val="TOC Heading"/>
    <w:basedOn w:val="Heading1"/>
    <w:next w:val="Normal"/>
    <w:uiPriority w:val="39"/>
    <w:semiHidden/>
    <w:unhideWhenUsed/>
    <w:qFormat/>
    <w:rsid w:val="00495E7B"/>
    <w:pPr>
      <w:outlineLvl w:val="9"/>
    </w:pPr>
    <w:rPr>
      <w:rFonts w:eastAsiaTheme="majorEastAsia" w:cstheme="majorBidi"/>
      <w:lang w:bidi="en-US"/>
    </w:rPr>
  </w:style>
  <w:style w:type="paragraph" w:styleId="PlainText">
    <w:name w:val="Plain Text"/>
    <w:basedOn w:val="Normal"/>
    <w:link w:val="PlainTextChar"/>
    <w:rsid w:val="0025391E"/>
    <w:pPr>
      <w:suppressAutoHyphens w:val="0"/>
      <w:spacing w:line="240" w:lineRule="auto"/>
    </w:pPr>
    <w:rPr>
      <w:rFonts w:ascii="Courier New" w:eastAsia="Times New Roman" w:hAnsi="Courier New"/>
      <w:spacing w:val="0"/>
      <w:w w:val="100"/>
      <w:kern w:val="0"/>
      <w:lang w:val="en-US" w:eastAsia="en-GB"/>
    </w:rPr>
  </w:style>
  <w:style w:type="character" w:customStyle="1" w:styleId="PlainTextChar">
    <w:name w:val="Plain Text Char"/>
    <w:basedOn w:val="DefaultParagraphFont"/>
    <w:link w:val="PlainText"/>
    <w:rsid w:val="0025391E"/>
    <w:rPr>
      <w:rFonts w:ascii="Courier New" w:eastAsia="Times New Roman" w:hAnsi="Courier New" w:cs="Times New Roman"/>
      <w:sz w:val="20"/>
      <w:szCs w:val="20"/>
      <w:lang w:eastAsia="en-GB"/>
    </w:rPr>
  </w:style>
  <w:style w:type="paragraph" w:customStyle="1" w:styleId="ReleaseDate0">
    <w:name w:val="Release Date"/>
    <w:next w:val="Footer"/>
    <w:rsid w:val="0025391E"/>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qFormat/>
    <w:rsid w:val="0025391E"/>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A608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0821"/>
    <w:rPr>
      <w:rFonts w:asciiTheme="majorHAnsi" w:eastAsiaTheme="majorEastAsia" w:hAnsiTheme="majorHAnsi" w:cstheme="majorBidi"/>
      <w:spacing w:val="-10"/>
      <w:w w:val="103"/>
      <w:kern w:val="28"/>
      <w:sz w:val="56"/>
      <w:szCs w:val="56"/>
      <w:lang w:val="en-GB" w:eastAsia="en-US"/>
    </w:rPr>
  </w:style>
  <w:style w:type="paragraph" w:styleId="Subtitle">
    <w:name w:val="Subtitle"/>
    <w:basedOn w:val="Normal"/>
    <w:next w:val="Normal"/>
    <w:link w:val="SubtitleChar"/>
    <w:uiPriority w:val="11"/>
    <w:qFormat/>
    <w:rsid w:val="00A6082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0821"/>
    <w:rPr>
      <w:rFonts w:eastAsiaTheme="majorEastAsia" w:cstheme="majorBidi"/>
      <w:color w:val="595959" w:themeColor="text1" w:themeTint="A6"/>
      <w:spacing w:val="15"/>
      <w:w w:val="103"/>
      <w:kern w:val="14"/>
      <w:sz w:val="28"/>
      <w:szCs w:val="28"/>
      <w:lang w:val="en-GB" w:eastAsia="en-US"/>
    </w:rPr>
  </w:style>
  <w:style w:type="paragraph" w:styleId="Quote">
    <w:name w:val="Quote"/>
    <w:basedOn w:val="Normal"/>
    <w:next w:val="Normal"/>
    <w:link w:val="QuoteChar"/>
    <w:uiPriority w:val="29"/>
    <w:qFormat/>
    <w:rsid w:val="00A6082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60821"/>
    <w:rPr>
      <w:rFonts w:ascii="Times New Roman" w:eastAsiaTheme="minorHAnsi" w:hAnsi="Times New Roman" w:cs="Times New Roman"/>
      <w:i/>
      <w:iCs/>
      <w:color w:val="404040" w:themeColor="text1" w:themeTint="BF"/>
      <w:spacing w:val="4"/>
      <w:w w:val="103"/>
      <w:kern w:val="14"/>
      <w:sz w:val="20"/>
      <w:szCs w:val="20"/>
      <w:lang w:val="en-GB" w:eastAsia="en-US"/>
    </w:rPr>
  </w:style>
  <w:style w:type="paragraph" w:styleId="ListParagraph">
    <w:name w:val="List Paragraph"/>
    <w:basedOn w:val="Normal"/>
    <w:uiPriority w:val="34"/>
    <w:qFormat/>
    <w:rsid w:val="00A60821"/>
    <w:pPr>
      <w:ind w:left="720"/>
      <w:contextualSpacing/>
    </w:pPr>
  </w:style>
  <w:style w:type="character" w:styleId="IntenseEmphasis">
    <w:name w:val="Intense Emphasis"/>
    <w:basedOn w:val="DefaultParagraphFont"/>
    <w:uiPriority w:val="21"/>
    <w:qFormat/>
    <w:rsid w:val="00A60821"/>
    <w:rPr>
      <w:i/>
      <w:iCs/>
      <w:color w:val="2F5496" w:themeColor="accent1" w:themeShade="BF"/>
    </w:rPr>
  </w:style>
  <w:style w:type="paragraph" w:styleId="IntenseQuote">
    <w:name w:val="Intense Quote"/>
    <w:basedOn w:val="Normal"/>
    <w:next w:val="Normal"/>
    <w:link w:val="IntenseQuoteChar"/>
    <w:uiPriority w:val="30"/>
    <w:qFormat/>
    <w:rsid w:val="00A608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0821"/>
    <w:rPr>
      <w:rFonts w:ascii="Times New Roman" w:eastAsiaTheme="minorHAnsi" w:hAnsi="Times New Roman" w:cs="Times New Roman"/>
      <w:i/>
      <w:iCs/>
      <w:color w:val="2F5496" w:themeColor="accent1" w:themeShade="BF"/>
      <w:spacing w:val="4"/>
      <w:w w:val="103"/>
      <w:kern w:val="14"/>
      <w:sz w:val="20"/>
      <w:szCs w:val="20"/>
      <w:lang w:val="en-GB" w:eastAsia="en-US"/>
    </w:rPr>
  </w:style>
  <w:style w:type="character" w:styleId="IntenseReference">
    <w:name w:val="Intense Reference"/>
    <w:basedOn w:val="DefaultParagraphFont"/>
    <w:uiPriority w:val="32"/>
    <w:qFormat/>
    <w:rsid w:val="00A60821"/>
    <w:rPr>
      <w:b/>
      <w:bCs/>
      <w:smallCaps/>
      <w:color w:val="2F5496" w:themeColor="accent1" w:themeShade="BF"/>
      <w:spacing w:val="5"/>
    </w:rPr>
  </w:style>
  <w:style w:type="paragraph" w:styleId="CommentText">
    <w:name w:val="annotation text"/>
    <w:basedOn w:val="Normal"/>
    <w:link w:val="CommentTextChar"/>
    <w:uiPriority w:val="99"/>
    <w:unhideWhenUsed/>
    <w:qFormat/>
    <w:rsid w:val="002B5D3F"/>
    <w:pPr>
      <w:spacing w:line="240" w:lineRule="auto"/>
    </w:pPr>
  </w:style>
  <w:style w:type="character" w:customStyle="1" w:styleId="CommentTextChar">
    <w:name w:val="Comment Text Char"/>
    <w:basedOn w:val="DefaultParagraphFont"/>
    <w:link w:val="CommentText"/>
    <w:uiPriority w:val="99"/>
    <w:qFormat/>
    <w:rsid w:val="002B5D3F"/>
    <w:rPr>
      <w:rFonts w:ascii="Times New Roman" w:eastAsiaTheme="minorHAnsi" w:hAnsi="Times New Roman" w:cs="Times New Roman"/>
      <w:spacing w:val="4"/>
      <w:w w:val="103"/>
      <w:kern w:val="14"/>
      <w:sz w:val="20"/>
      <w:szCs w:val="20"/>
      <w:lang w:val="en-GB" w:eastAsia="en-US"/>
    </w:rPr>
  </w:style>
  <w:style w:type="paragraph" w:styleId="CommentSubject">
    <w:name w:val="annotation subject"/>
    <w:basedOn w:val="CommentText"/>
    <w:next w:val="CommentText"/>
    <w:link w:val="CommentSubjectChar"/>
    <w:uiPriority w:val="99"/>
    <w:semiHidden/>
    <w:unhideWhenUsed/>
    <w:rsid w:val="002B5D3F"/>
    <w:rPr>
      <w:b/>
      <w:bCs/>
    </w:rPr>
  </w:style>
  <w:style w:type="character" w:customStyle="1" w:styleId="CommentSubjectChar">
    <w:name w:val="Comment Subject Char"/>
    <w:basedOn w:val="CommentTextChar"/>
    <w:link w:val="CommentSubject"/>
    <w:uiPriority w:val="99"/>
    <w:semiHidden/>
    <w:rsid w:val="002B5D3F"/>
    <w:rPr>
      <w:rFonts w:ascii="Times New Roman" w:eastAsiaTheme="minorHAnsi" w:hAnsi="Times New Roman" w:cs="Times New Roman"/>
      <w:b/>
      <w:bCs/>
      <w:spacing w:val="4"/>
      <w:w w:val="103"/>
      <w:kern w:val="14"/>
      <w:sz w:val="20"/>
      <w:szCs w:val="20"/>
      <w:lang w:val="en-GB" w:eastAsia="en-US"/>
    </w:rPr>
  </w:style>
  <w:style w:type="paragraph" w:styleId="Revision">
    <w:name w:val="Revision"/>
    <w:hidden/>
    <w:uiPriority w:val="99"/>
    <w:semiHidden/>
    <w:rsid w:val="00775223"/>
    <w:pPr>
      <w:spacing w:after="0" w:line="240" w:lineRule="auto"/>
    </w:pPr>
    <w:rPr>
      <w:rFonts w:ascii="Times New Roman" w:eastAsiaTheme="minorHAnsi" w:hAnsi="Times New Roman" w:cs="Times New Roman"/>
      <w:spacing w:val="4"/>
      <w:w w:val="103"/>
      <w:kern w:val="14"/>
      <w:sz w:val="20"/>
      <w:szCs w:val="20"/>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cs.un.org/en/A/RES/67/217" TargetMode="External"/><Relationship Id="rId21" Type="http://schemas.openxmlformats.org/officeDocument/2006/relationships/hyperlink" Target="https://docs.un.org/en/A/80/50" TargetMode="External"/><Relationship Id="rId324" Type="http://schemas.openxmlformats.org/officeDocument/2006/relationships/hyperlink" Target="https://docs.un.org/en/A/RES/76/189" TargetMode="External"/><Relationship Id="rId531" Type="http://schemas.openxmlformats.org/officeDocument/2006/relationships/hyperlink" Target="https://docs.un.org/en/E/RES/2022/19" TargetMode="External"/><Relationship Id="rId170" Type="http://schemas.openxmlformats.org/officeDocument/2006/relationships/hyperlink" Target="https://docs.un.org/en/A/RES/68/222" TargetMode="External"/><Relationship Id="rId268" Type="http://schemas.openxmlformats.org/officeDocument/2006/relationships/hyperlink" Target="https://docs.un.org/en/A/RES/79/208" TargetMode="External"/><Relationship Id="rId475" Type="http://schemas.openxmlformats.org/officeDocument/2006/relationships/hyperlink" Target="https://docs.un.org/en/A/RES/77/193" TargetMode="External"/><Relationship Id="rId32" Type="http://schemas.openxmlformats.org/officeDocument/2006/relationships/hyperlink" Target="https://docs.un.org/en/A/RES/58/269" TargetMode="External"/><Relationship Id="rId128" Type="http://schemas.openxmlformats.org/officeDocument/2006/relationships/hyperlink" Target="https://docs.un.org/en/A/RES/69/202" TargetMode="External"/><Relationship Id="rId335" Type="http://schemas.openxmlformats.org/officeDocument/2006/relationships/hyperlink" Target="https://docs.un.org/en/A/RES/76/214" TargetMode="External"/><Relationship Id="rId542" Type="http://schemas.openxmlformats.org/officeDocument/2006/relationships/hyperlink" Target="https://docs.un.org/en/A/RES/76/86" TargetMode="External"/><Relationship Id="rId181" Type="http://schemas.openxmlformats.org/officeDocument/2006/relationships/hyperlink" Target="https://docs.un.org/en/A/RES/74/239" TargetMode="External"/><Relationship Id="rId402" Type="http://schemas.openxmlformats.org/officeDocument/2006/relationships/hyperlink" Target="https://docs.un.org/en/E/RES/2024/14" TargetMode="External"/><Relationship Id="rId279" Type="http://schemas.openxmlformats.org/officeDocument/2006/relationships/hyperlink" Target="https://docs.un.org/en/A/RES/76/209" TargetMode="External"/><Relationship Id="rId486" Type="http://schemas.openxmlformats.org/officeDocument/2006/relationships/hyperlink" Target="https://docs.un.org/en/A/RES/61/295" TargetMode="External"/><Relationship Id="rId43" Type="http://schemas.openxmlformats.org/officeDocument/2006/relationships/hyperlink" Target="https://docs.un.org/en/A/RES/75/182" TargetMode="External"/><Relationship Id="rId139" Type="http://schemas.openxmlformats.org/officeDocument/2006/relationships/hyperlink" Target="https://docs.un.org/en/A/RES/78/177" TargetMode="External"/><Relationship Id="rId346" Type="http://schemas.openxmlformats.org/officeDocument/2006/relationships/hyperlink" Target="https://docs.un.org/en/A/RES/75/170" TargetMode="External"/><Relationship Id="rId553" Type="http://schemas.openxmlformats.org/officeDocument/2006/relationships/hyperlink" Target="https://docs.un.org/en/A/RES/77/289" TargetMode="External"/><Relationship Id="rId192" Type="http://schemas.openxmlformats.org/officeDocument/2006/relationships/hyperlink" Target="https://docs.un.org/en/A/RES/71/191" TargetMode="External"/><Relationship Id="rId206" Type="http://schemas.openxmlformats.org/officeDocument/2006/relationships/hyperlink" Target="https://docs.un.org/en/A/RES/70/127" TargetMode="External"/><Relationship Id="rId413" Type="http://schemas.openxmlformats.org/officeDocument/2006/relationships/hyperlink" Target="https://docs.un.org/en/A/RES/74/299" TargetMode="External"/><Relationship Id="rId497" Type="http://schemas.openxmlformats.org/officeDocument/2006/relationships/hyperlink" Target="https://docs.un.org/en/A/RES/71/256" TargetMode="External"/><Relationship Id="rId620" Type="http://schemas.openxmlformats.org/officeDocument/2006/relationships/image" Target="media/image16.png"/><Relationship Id="rId357" Type="http://schemas.openxmlformats.org/officeDocument/2006/relationships/hyperlink" Target="https://docs.un.org/en/A/RES/75/226" TargetMode="External"/><Relationship Id="rId54" Type="http://schemas.openxmlformats.org/officeDocument/2006/relationships/hyperlink" Target="https://docs.un.org/en/A/RES/79/96" TargetMode="External"/><Relationship Id="rId217" Type="http://schemas.openxmlformats.org/officeDocument/2006/relationships/hyperlink" Target="https://docs.un.org/en/A/RES/78/188" TargetMode="External"/><Relationship Id="rId564" Type="http://schemas.openxmlformats.org/officeDocument/2006/relationships/hyperlink" Target="https://docs.un.org/en/E/RES/2021/27" TargetMode="External"/><Relationship Id="rId424" Type="http://schemas.openxmlformats.org/officeDocument/2006/relationships/hyperlink" Target="https://docs.un.org/en/A/RES/73/222" TargetMode="External"/><Relationship Id="rId270" Type="http://schemas.openxmlformats.org/officeDocument/2006/relationships/hyperlink" Target="https://docs.un.org/en/A/RES/73/236" TargetMode="External"/><Relationship Id="rId65" Type="http://schemas.openxmlformats.org/officeDocument/2006/relationships/hyperlink" Target="https://docs.un.org/en/A/RES/66/165" TargetMode="External"/><Relationship Id="rId130" Type="http://schemas.openxmlformats.org/officeDocument/2006/relationships/hyperlink" Target="https://docs.un.org/en/A/RES/61/16" TargetMode="External"/><Relationship Id="rId368" Type="http://schemas.openxmlformats.org/officeDocument/2006/relationships/hyperlink" Target="https://docs.un.org/en/A/RES/78/145" TargetMode="External"/><Relationship Id="rId575" Type="http://schemas.openxmlformats.org/officeDocument/2006/relationships/hyperlink" Target="https://docs.un.org/en/A/RES/79/139" TargetMode="External"/><Relationship Id="rId228" Type="http://schemas.openxmlformats.org/officeDocument/2006/relationships/hyperlink" Target="https://docs.un.org/en/A/RES/70/217" TargetMode="External"/><Relationship Id="rId435" Type="http://schemas.openxmlformats.org/officeDocument/2006/relationships/hyperlink" Target="https://docs.un.org/en/E/RES/2023/14" TargetMode="External"/><Relationship Id="rId281" Type="http://schemas.openxmlformats.org/officeDocument/2006/relationships/hyperlink" Target="https://docs.un.org/en/A/RES/72/279" TargetMode="External"/><Relationship Id="rId502" Type="http://schemas.openxmlformats.org/officeDocument/2006/relationships/hyperlink" Target="https://docs.un.org/en/A/RES/62/98" TargetMode="External"/><Relationship Id="rId76" Type="http://schemas.openxmlformats.org/officeDocument/2006/relationships/hyperlink" Target="https://docs.un.org/en/A/RES/71/228" TargetMode="External"/><Relationship Id="rId141" Type="http://schemas.openxmlformats.org/officeDocument/2006/relationships/hyperlink" Target="https://docs.un.org/en/A/RES/68/160" TargetMode="External"/><Relationship Id="rId379" Type="http://schemas.openxmlformats.org/officeDocument/2006/relationships/hyperlink" Target="https://docs.un.org/en/E/RES/2014/5" TargetMode="External"/><Relationship Id="rId586" Type="http://schemas.openxmlformats.org/officeDocument/2006/relationships/chart" Target="charts/chart11.xml"/><Relationship Id="rId7" Type="http://schemas.openxmlformats.org/officeDocument/2006/relationships/settings" Target="settings.xml"/><Relationship Id="rId239" Type="http://schemas.openxmlformats.org/officeDocument/2006/relationships/hyperlink" Target="https://docs.un.org/en/A/RES/79/227" TargetMode="External"/><Relationship Id="rId446" Type="http://schemas.openxmlformats.org/officeDocument/2006/relationships/hyperlink" Target="https://docs.un.org/en/A/RES/67/139" TargetMode="External"/><Relationship Id="rId292" Type="http://schemas.openxmlformats.org/officeDocument/2006/relationships/hyperlink" Target="https://docs.un.org/en/A/RES/75/203" TargetMode="External"/><Relationship Id="rId306" Type="http://schemas.openxmlformats.org/officeDocument/2006/relationships/hyperlink" Target="https://docs.un.org/en/A/RES/79/201" TargetMode="External"/><Relationship Id="rId87" Type="http://schemas.openxmlformats.org/officeDocument/2006/relationships/hyperlink" Target="https://docs.un.org/en/A/RES/70/219" TargetMode="External"/><Relationship Id="rId513" Type="http://schemas.openxmlformats.org/officeDocument/2006/relationships/hyperlink" Target="https://docs.un.org/en/A/RES/78/206" TargetMode="External"/><Relationship Id="rId597" Type="http://schemas.openxmlformats.org/officeDocument/2006/relationships/chart" Target="charts/chart22.xml"/><Relationship Id="rId152" Type="http://schemas.openxmlformats.org/officeDocument/2006/relationships/hyperlink" Target="https://docs.un.org/en/A/RES/77/152" TargetMode="External"/><Relationship Id="rId457" Type="http://schemas.openxmlformats.org/officeDocument/2006/relationships/hyperlink" Target="https://docs.un.org/en/A/RES/72/1" TargetMode="External"/><Relationship Id="rId14" Type="http://schemas.openxmlformats.org/officeDocument/2006/relationships/footer" Target="footer2.xml"/><Relationship Id="rId317" Type="http://schemas.openxmlformats.org/officeDocument/2006/relationships/hyperlink" Target="https://docs.un.org/en/A/RES/79/222" TargetMode="External"/><Relationship Id="rId524" Type="http://schemas.openxmlformats.org/officeDocument/2006/relationships/hyperlink" Target="https://docs.un.org/en/A/RES/68/261" TargetMode="External"/><Relationship Id="rId98" Type="http://schemas.openxmlformats.org/officeDocument/2006/relationships/hyperlink" Target="https://docs.un.org/en/A/RES/79/13" TargetMode="External"/><Relationship Id="rId163" Type="http://schemas.openxmlformats.org/officeDocument/2006/relationships/hyperlink" Target="https://docs.un.org/en/A/RES/68/204" TargetMode="External"/><Relationship Id="rId370" Type="http://schemas.openxmlformats.org/officeDocument/2006/relationships/hyperlink" Target="https://docs.un.org/en/A/RES/79/1" TargetMode="External"/><Relationship Id="rId230" Type="http://schemas.openxmlformats.org/officeDocument/2006/relationships/hyperlink" Target="https://docs.un.org/en/A/RES/75/228" TargetMode="External"/><Relationship Id="rId468" Type="http://schemas.openxmlformats.org/officeDocument/2006/relationships/hyperlink" Target="https://docs.un.org/en/A/RES/77/201" TargetMode="External"/><Relationship Id="rId25" Type="http://schemas.openxmlformats.org/officeDocument/2006/relationships/header" Target="header5.xml"/><Relationship Id="rId328" Type="http://schemas.openxmlformats.org/officeDocument/2006/relationships/hyperlink" Target="https://docs.un.org/en/A/RES/75/207" TargetMode="External"/><Relationship Id="rId535" Type="http://schemas.openxmlformats.org/officeDocument/2006/relationships/hyperlink" Target="https://docs.un.org/en/A/RES/70/128" TargetMode="External"/><Relationship Id="rId174" Type="http://schemas.openxmlformats.org/officeDocument/2006/relationships/hyperlink" Target="https://docs.un.org/en/A/RES/76/215" TargetMode="External"/><Relationship Id="rId381" Type="http://schemas.openxmlformats.org/officeDocument/2006/relationships/hyperlink" Target="https://docs.un.org/en/E/RES/2016/8" TargetMode="External"/><Relationship Id="rId602" Type="http://schemas.openxmlformats.org/officeDocument/2006/relationships/hyperlink" Target="https://docs.un.org/en/E/RES/2012/35" TargetMode="External"/><Relationship Id="rId241" Type="http://schemas.openxmlformats.org/officeDocument/2006/relationships/hyperlink" Target="https://docs.un.org/en/A/RES/71/177" TargetMode="External"/><Relationship Id="rId479" Type="http://schemas.openxmlformats.org/officeDocument/2006/relationships/hyperlink" Target="https://docs.un.org/en/E/RES/2022/4" TargetMode="External"/><Relationship Id="rId36" Type="http://schemas.openxmlformats.org/officeDocument/2006/relationships/hyperlink" Target="https://docs.un.org/en/A/RES/63/199" TargetMode="External"/><Relationship Id="rId283" Type="http://schemas.openxmlformats.org/officeDocument/2006/relationships/hyperlink" Target="https://docs.un.org/en/A/RES/75/154" TargetMode="External"/><Relationship Id="rId339" Type="http://schemas.openxmlformats.org/officeDocument/2006/relationships/hyperlink" Target="https://docs.un.org/en/A/RES/77/183" TargetMode="External"/><Relationship Id="rId490" Type="http://schemas.openxmlformats.org/officeDocument/2006/relationships/hyperlink" Target="https://docs.un.org/en/A/RES/48/189" TargetMode="External"/><Relationship Id="rId504" Type="http://schemas.openxmlformats.org/officeDocument/2006/relationships/hyperlink" Target="https://docs.un.org/en/A/RES/67/263" TargetMode="External"/><Relationship Id="rId546" Type="http://schemas.openxmlformats.org/officeDocument/2006/relationships/hyperlink" Target="https://docs.un.org/en/A/RES/73/292" TargetMode="External"/><Relationship Id="rId78" Type="http://schemas.openxmlformats.org/officeDocument/2006/relationships/hyperlink" Target="https://docs.un.org/en/A/RES/76/205" TargetMode="External"/><Relationship Id="rId101" Type="http://schemas.openxmlformats.org/officeDocument/2006/relationships/hyperlink" Target="https://docs.un.org/en/A/RES/70/133" TargetMode="External"/><Relationship Id="rId143" Type="http://schemas.openxmlformats.org/officeDocument/2006/relationships/hyperlink" Target="https://docs.un.org/en/A/RES/79/166" TargetMode="External"/><Relationship Id="rId185" Type="http://schemas.openxmlformats.org/officeDocument/2006/relationships/hyperlink" Target="https://docs.un.org/en/A/RES/78/167" TargetMode="External"/><Relationship Id="rId350" Type="http://schemas.openxmlformats.org/officeDocument/2006/relationships/hyperlink" Target="https://docs.un.org/en/A/RES/77/162" TargetMode="External"/><Relationship Id="rId406" Type="http://schemas.openxmlformats.org/officeDocument/2006/relationships/hyperlink" Target="https://docs.un.org/en/E/RES/2022/7" TargetMode="External"/><Relationship Id="rId588" Type="http://schemas.openxmlformats.org/officeDocument/2006/relationships/chart" Target="charts/chart13.xml"/><Relationship Id="rId9" Type="http://schemas.openxmlformats.org/officeDocument/2006/relationships/footnotes" Target="footnotes.xml"/><Relationship Id="rId210" Type="http://schemas.openxmlformats.org/officeDocument/2006/relationships/hyperlink" Target="https://docs.un.org/en/A/RES/70/131" TargetMode="External"/><Relationship Id="rId392" Type="http://schemas.openxmlformats.org/officeDocument/2006/relationships/hyperlink" Target="https://docs.un.org/en/E/RES/2024/3" TargetMode="External"/><Relationship Id="rId448" Type="http://schemas.openxmlformats.org/officeDocument/2006/relationships/hyperlink" Target="https://docs.un.org/en/A/RES/68/181" TargetMode="External"/><Relationship Id="rId613" Type="http://schemas.openxmlformats.org/officeDocument/2006/relationships/image" Target="media/image9.png"/><Relationship Id="rId252" Type="http://schemas.openxmlformats.org/officeDocument/2006/relationships/hyperlink" Target="https://docs.un.org/en/A/RES/71/180" TargetMode="External"/><Relationship Id="rId294" Type="http://schemas.openxmlformats.org/officeDocument/2006/relationships/hyperlink" Target="https://docs.un.org/en/A/RES/77/151" TargetMode="External"/><Relationship Id="rId308" Type="http://schemas.openxmlformats.org/officeDocument/2006/relationships/hyperlink" Target="https://docs.un.org/en/A/RES/75/224" TargetMode="External"/><Relationship Id="rId515" Type="http://schemas.openxmlformats.org/officeDocument/2006/relationships/hyperlink" Target="https://docs.un.org/en/A/RES/69/327" TargetMode="External"/><Relationship Id="rId47" Type="http://schemas.openxmlformats.org/officeDocument/2006/relationships/hyperlink" Target="https://docs.un.org/en/A/RES/64/200" TargetMode="External"/><Relationship Id="rId89" Type="http://schemas.openxmlformats.org/officeDocument/2006/relationships/hyperlink" Target="https://docs.un.org/en/A/RES/79/223" TargetMode="External"/><Relationship Id="rId112" Type="http://schemas.openxmlformats.org/officeDocument/2006/relationships/hyperlink" Target="https://docs.un.org/en/A/RES/75/214" TargetMode="External"/><Relationship Id="rId154" Type="http://schemas.openxmlformats.org/officeDocument/2006/relationships/hyperlink" Target="https://docs.un.org/en/A/RES/68/202" TargetMode="External"/><Relationship Id="rId361" Type="http://schemas.openxmlformats.org/officeDocument/2006/relationships/hyperlink" Target="https://docs.un.org/en/A/RES/77/21" TargetMode="External"/><Relationship Id="rId557" Type="http://schemas.openxmlformats.org/officeDocument/2006/relationships/hyperlink" Target="https://docs.un.org/en/E/RES/2015/10" TargetMode="External"/><Relationship Id="rId599" Type="http://schemas.openxmlformats.org/officeDocument/2006/relationships/image" Target="media/image4.png"/><Relationship Id="rId196" Type="http://schemas.openxmlformats.org/officeDocument/2006/relationships/hyperlink" Target="https://docs.un.org/en/A/RES/77/217" TargetMode="External"/><Relationship Id="rId417" Type="http://schemas.openxmlformats.org/officeDocument/2006/relationships/hyperlink" Target="https://docs.un.org/en/A/RES/70/198" TargetMode="External"/><Relationship Id="rId459" Type="http://schemas.openxmlformats.org/officeDocument/2006/relationships/hyperlink" Target="https://docs.un.org/en/A/RES/75/158" TargetMode="External"/><Relationship Id="rId624" Type="http://schemas.openxmlformats.org/officeDocument/2006/relationships/image" Target="media/image20.png"/><Relationship Id="rId16" Type="http://schemas.openxmlformats.org/officeDocument/2006/relationships/footer" Target="footer3.xml"/><Relationship Id="rId221" Type="http://schemas.openxmlformats.org/officeDocument/2006/relationships/hyperlink" Target="https://docs.un.org/en/A/RES/77/205" TargetMode="External"/><Relationship Id="rId263" Type="http://schemas.openxmlformats.org/officeDocument/2006/relationships/hyperlink" Target="https://docs.un.org/en/A/RES/75/218" TargetMode="External"/><Relationship Id="rId319" Type="http://schemas.openxmlformats.org/officeDocument/2006/relationships/hyperlink" Target="https://docs.un.org/en/A/RES/73/347" TargetMode="External"/><Relationship Id="rId470" Type="http://schemas.openxmlformats.org/officeDocument/2006/relationships/hyperlink" Target="https://docs.un.org/en/A/RES/73/302" TargetMode="External"/><Relationship Id="rId526" Type="http://schemas.openxmlformats.org/officeDocument/2006/relationships/hyperlink" Target="https://docs.un.org/en/E/RES/2016/27" TargetMode="External"/><Relationship Id="rId58" Type="http://schemas.openxmlformats.org/officeDocument/2006/relationships/hyperlink" Target="https://docs.un.org/en/A/RES/77/188" TargetMode="External"/><Relationship Id="rId123" Type="http://schemas.openxmlformats.org/officeDocument/2006/relationships/hyperlink" Target="https://docs.un.org/en/A/RES/67/226" TargetMode="External"/><Relationship Id="rId330" Type="http://schemas.openxmlformats.org/officeDocument/2006/relationships/hyperlink" Target="https://docs.un.org/en/A/RES/77/155" TargetMode="External"/><Relationship Id="rId568" Type="http://schemas.openxmlformats.org/officeDocument/2006/relationships/hyperlink" Target="https://docs.un.org/en/E/RES/2023/12" TargetMode="External"/><Relationship Id="rId165" Type="http://schemas.openxmlformats.org/officeDocument/2006/relationships/hyperlink" Target="https://docs.un.org/en/A/RES/71/223" TargetMode="External"/><Relationship Id="rId372" Type="http://schemas.openxmlformats.org/officeDocument/2006/relationships/hyperlink" Target="https://docs.un.org/en/E/RES/2012/9" TargetMode="External"/><Relationship Id="rId428" Type="http://schemas.openxmlformats.org/officeDocument/2006/relationships/hyperlink" Target="https://docs.un.org/en/A/RES/77/244" TargetMode="External"/><Relationship Id="rId232" Type="http://schemas.openxmlformats.org/officeDocument/2006/relationships/hyperlink" Target="https://docs.un.org/en/A/RES/78/163" TargetMode="External"/><Relationship Id="rId274" Type="http://schemas.openxmlformats.org/officeDocument/2006/relationships/hyperlink" Target="https://docs.un.org/en/A/RES/77/170" TargetMode="External"/><Relationship Id="rId481" Type="http://schemas.openxmlformats.org/officeDocument/2006/relationships/hyperlink" Target="https://docs.un.org/en/E/RES/2015/21" TargetMode="External"/><Relationship Id="rId27" Type="http://schemas.openxmlformats.org/officeDocument/2006/relationships/hyperlink" Target="https://docs.un.org/en/A/RES/78/182" TargetMode="External"/><Relationship Id="rId69" Type="http://schemas.openxmlformats.org/officeDocument/2006/relationships/hyperlink" Target="https://docs.un.org/en/A/RES/66/172" TargetMode="External"/><Relationship Id="rId134" Type="http://schemas.openxmlformats.org/officeDocument/2006/relationships/hyperlink" Target="https://docs.un.org/en/A/RES/71/164" TargetMode="External"/><Relationship Id="rId537" Type="http://schemas.openxmlformats.org/officeDocument/2006/relationships/hyperlink" Target="https://docs.un.org/en/A/RES/70/263" TargetMode="External"/><Relationship Id="rId579" Type="http://schemas.openxmlformats.org/officeDocument/2006/relationships/chart" Target="charts/chart4.xml"/><Relationship Id="rId80" Type="http://schemas.openxmlformats.org/officeDocument/2006/relationships/hyperlink" Target="https://docs.un.org/en/A/RES/79/206" TargetMode="External"/><Relationship Id="rId176" Type="http://schemas.openxmlformats.org/officeDocument/2006/relationships/hyperlink" Target="https://docs.un.org/en/A/RES/68/230" TargetMode="External"/><Relationship Id="rId341" Type="http://schemas.openxmlformats.org/officeDocument/2006/relationships/hyperlink" Target="https://docs.un.org/en/A/RES/74/306" TargetMode="External"/><Relationship Id="rId383" Type="http://schemas.openxmlformats.org/officeDocument/2006/relationships/hyperlink" Target="https://docs.un.org/en/E/RES/2017/7" TargetMode="External"/><Relationship Id="rId439" Type="http://schemas.openxmlformats.org/officeDocument/2006/relationships/hyperlink" Target="https://docs.un.org/en/A/RES/75/130" TargetMode="External"/><Relationship Id="rId590" Type="http://schemas.openxmlformats.org/officeDocument/2006/relationships/chart" Target="charts/chart15.xml"/><Relationship Id="rId604" Type="http://schemas.openxmlformats.org/officeDocument/2006/relationships/hyperlink" Target="https://docs.un.org/en/A/RES/58/220" TargetMode="External"/><Relationship Id="rId201" Type="http://schemas.openxmlformats.org/officeDocument/2006/relationships/hyperlink" Target="https://docs.un.org/en/A/RES/70/126" TargetMode="External"/><Relationship Id="rId243" Type="http://schemas.openxmlformats.org/officeDocument/2006/relationships/hyperlink" Target="https://docs.un.org/en/A/RES/76/147" TargetMode="External"/><Relationship Id="rId285" Type="http://schemas.openxmlformats.org/officeDocument/2006/relationships/hyperlink" Target="https://docs.un.org/en/A/RES/79/149" TargetMode="External"/><Relationship Id="rId450" Type="http://schemas.openxmlformats.org/officeDocument/2006/relationships/hyperlink" Target="https://docs.un.org/en/A/RES/70/176" TargetMode="External"/><Relationship Id="rId506" Type="http://schemas.openxmlformats.org/officeDocument/2006/relationships/hyperlink" Target="https://docs.un.org/en/A/RES/77/248" TargetMode="External"/><Relationship Id="rId38" Type="http://schemas.openxmlformats.org/officeDocument/2006/relationships/hyperlink" Target="https://docs.un.org/en/A/RES/64/172" TargetMode="External"/><Relationship Id="rId103" Type="http://schemas.openxmlformats.org/officeDocument/2006/relationships/hyperlink" Target="https://docs.un.org/en/A/RES/76/142" TargetMode="External"/><Relationship Id="rId310" Type="http://schemas.openxmlformats.org/officeDocument/2006/relationships/hyperlink" Target="https://docs.un.org/en/A/RES/73/246" TargetMode="External"/><Relationship Id="rId492" Type="http://schemas.openxmlformats.org/officeDocument/2006/relationships/hyperlink" Target="https://docs.un.org/en/A/RES/64/203" TargetMode="External"/><Relationship Id="rId548" Type="http://schemas.openxmlformats.org/officeDocument/2006/relationships/hyperlink" Target="https://docs.un.org/en/A/RES/77/149" TargetMode="External"/><Relationship Id="rId91" Type="http://schemas.openxmlformats.org/officeDocument/2006/relationships/hyperlink" Target="https://docs.un.org/en/A/RES/68/228" TargetMode="External"/><Relationship Id="rId145" Type="http://schemas.openxmlformats.org/officeDocument/2006/relationships/hyperlink" Target="https://docs.un.org/en/A/RES/70/179" TargetMode="External"/><Relationship Id="rId187" Type="http://schemas.openxmlformats.org/officeDocument/2006/relationships/hyperlink" Target="https://docs.un.org/en/A/RES/68/234" TargetMode="External"/><Relationship Id="rId352" Type="http://schemas.openxmlformats.org/officeDocument/2006/relationships/hyperlink" Target="https://docs.un.org/en/A/RES/75/216" TargetMode="External"/><Relationship Id="rId394" Type="http://schemas.openxmlformats.org/officeDocument/2006/relationships/hyperlink" Target="https://docs.un.org/en/A/RES/71/243" TargetMode="External"/><Relationship Id="rId408" Type="http://schemas.openxmlformats.org/officeDocument/2006/relationships/hyperlink" Target="https://docs.un.org/en/E/RES/2023/29" TargetMode="External"/><Relationship Id="rId615" Type="http://schemas.openxmlformats.org/officeDocument/2006/relationships/image" Target="media/image11.png"/><Relationship Id="rId212" Type="http://schemas.openxmlformats.org/officeDocument/2006/relationships/hyperlink" Target="https://docs.un.org/en/A/RES/74/126" TargetMode="External"/><Relationship Id="rId254" Type="http://schemas.openxmlformats.org/officeDocument/2006/relationships/hyperlink" Target="https://docs.un.org/en/A/RES/72/172" TargetMode="External"/><Relationship Id="rId49" Type="http://schemas.openxmlformats.org/officeDocument/2006/relationships/hyperlink" Target="https://docs.un.org/en/A/RES/64/222" TargetMode="External"/><Relationship Id="rId114" Type="http://schemas.openxmlformats.org/officeDocument/2006/relationships/hyperlink" Target="https://docs.un.org/en/A/RES/79/204" TargetMode="External"/><Relationship Id="rId296" Type="http://schemas.openxmlformats.org/officeDocument/2006/relationships/hyperlink" Target="https://docs.un.org/en/A/RES/79/195" TargetMode="External"/><Relationship Id="rId461" Type="http://schemas.openxmlformats.org/officeDocument/2006/relationships/hyperlink" Target="https://docs.un.org/en/A/RES/79/154" TargetMode="External"/><Relationship Id="rId517" Type="http://schemas.openxmlformats.org/officeDocument/2006/relationships/hyperlink" Target="https://docs.un.org/en/E/RES/2016/26" TargetMode="External"/><Relationship Id="rId559" Type="http://schemas.openxmlformats.org/officeDocument/2006/relationships/hyperlink" Target="https://docs.un.org/en/E/RES/2021/2" TargetMode="External"/><Relationship Id="rId60" Type="http://schemas.openxmlformats.org/officeDocument/2006/relationships/hyperlink" Target="https://docs.un.org/en/A/RES/79/146" TargetMode="External"/><Relationship Id="rId156" Type="http://schemas.openxmlformats.org/officeDocument/2006/relationships/hyperlink" Target="https://docs.un.org/en/A/RES/72/204" TargetMode="External"/><Relationship Id="rId198" Type="http://schemas.openxmlformats.org/officeDocument/2006/relationships/hyperlink" Target="https://docs.un.org/en/A/RES/69/187" TargetMode="External"/><Relationship Id="rId321" Type="http://schemas.openxmlformats.org/officeDocument/2006/relationships/hyperlink" Target="https://docs.un.org/en/A/RES/77/337" TargetMode="External"/><Relationship Id="rId363" Type="http://schemas.openxmlformats.org/officeDocument/2006/relationships/hyperlink" Target="https://docs.un.org/en/A/RES/77/178" TargetMode="External"/><Relationship Id="rId419" Type="http://schemas.openxmlformats.org/officeDocument/2006/relationships/hyperlink" Target="https://docs.un.org/en/A/RES/76/200" TargetMode="External"/><Relationship Id="rId570" Type="http://schemas.openxmlformats.org/officeDocument/2006/relationships/hyperlink" Target="https://docs.un.org/en/A/RES/78/166" TargetMode="External"/><Relationship Id="rId626" Type="http://schemas.microsoft.com/office/2011/relationships/people" Target="people.xml"/><Relationship Id="rId223" Type="http://schemas.openxmlformats.org/officeDocument/2006/relationships/hyperlink" Target="https://docs.un.org/en/A/RES/70/164" TargetMode="External"/><Relationship Id="rId430" Type="http://schemas.openxmlformats.org/officeDocument/2006/relationships/hyperlink" Target="https://docs.un.org/en/A/RES/79/235" TargetMode="External"/><Relationship Id="rId18" Type="http://schemas.microsoft.com/office/2011/relationships/commentsExtended" Target="commentsExtended.xml"/><Relationship Id="rId265" Type="http://schemas.openxmlformats.org/officeDocument/2006/relationships/hyperlink" Target="https://docs.un.org/en/A/RES/71/230" TargetMode="External"/><Relationship Id="rId472" Type="http://schemas.openxmlformats.org/officeDocument/2006/relationships/hyperlink" Target="https://docs.un.org/en/A/RES/76/303" TargetMode="External"/><Relationship Id="rId528" Type="http://schemas.openxmlformats.org/officeDocument/2006/relationships/hyperlink" Target="https://docs.un.org/en/A/RES/77/177" TargetMode="External"/><Relationship Id="rId125" Type="http://schemas.openxmlformats.org/officeDocument/2006/relationships/hyperlink" Target="https://docs.un.org/en/A/RES/75/233" TargetMode="External"/><Relationship Id="rId167" Type="http://schemas.openxmlformats.org/officeDocument/2006/relationships/hyperlink" Target="https://docs.un.org/en/A/RES/74/216" TargetMode="External"/><Relationship Id="rId332" Type="http://schemas.openxmlformats.org/officeDocument/2006/relationships/hyperlink" Target="https://docs.un.org/en/A/RES/74/229" TargetMode="External"/><Relationship Id="rId374" Type="http://schemas.openxmlformats.org/officeDocument/2006/relationships/hyperlink" Target="https://docs.un.org/en/A/RES/61/16" TargetMode="External"/><Relationship Id="rId581" Type="http://schemas.openxmlformats.org/officeDocument/2006/relationships/chart" Target="charts/chart6.xml"/><Relationship Id="rId71" Type="http://schemas.openxmlformats.org/officeDocument/2006/relationships/hyperlink" Target="https://docs.un.org/en/A/RES/70/147" TargetMode="External"/><Relationship Id="rId234" Type="http://schemas.openxmlformats.org/officeDocument/2006/relationships/hyperlink" Target="https://docs.un.org/en/A/RES/71/245" TargetMode="External"/><Relationship Id="rId2" Type="http://schemas.openxmlformats.org/officeDocument/2006/relationships/customXml" Target="../customXml/item2.xml"/><Relationship Id="rId29" Type="http://schemas.openxmlformats.org/officeDocument/2006/relationships/header" Target="header6.xml"/><Relationship Id="rId276" Type="http://schemas.openxmlformats.org/officeDocument/2006/relationships/hyperlink" Target="https://docs.un.org/en/A/RES/79/211" TargetMode="External"/><Relationship Id="rId441" Type="http://schemas.openxmlformats.org/officeDocument/2006/relationships/hyperlink" Target="https://docs.un.org/en/A/RES/78/164" TargetMode="External"/><Relationship Id="rId483" Type="http://schemas.openxmlformats.org/officeDocument/2006/relationships/hyperlink" Target="https://docs.un.org/en/E/RES/2020/15" TargetMode="External"/><Relationship Id="rId539" Type="http://schemas.openxmlformats.org/officeDocument/2006/relationships/hyperlink" Target="https://docs.un.org/en/A/RES/71/313" TargetMode="External"/><Relationship Id="rId40" Type="http://schemas.openxmlformats.org/officeDocument/2006/relationships/hyperlink" Target="https://docs.un.org/en/A/RES/68/158" TargetMode="External"/><Relationship Id="rId136" Type="http://schemas.openxmlformats.org/officeDocument/2006/relationships/hyperlink" Target="https://docs.un.org/en/A/RES/75/152" TargetMode="External"/><Relationship Id="rId178" Type="http://schemas.openxmlformats.org/officeDocument/2006/relationships/hyperlink" Target="https://docs.un.org/en/A/RES/71/244" TargetMode="External"/><Relationship Id="rId301" Type="http://schemas.openxmlformats.org/officeDocument/2006/relationships/hyperlink" Target="https://docs.un.org/en/A/RES/78/231" TargetMode="External"/><Relationship Id="rId343" Type="http://schemas.openxmlformats.org/officeDocument/2006/relationships/hyperlink" Target="https://docs.un.org/en/A/RES/75/131" TargetMode="External"/><Relationship Id="rId550" Type="http://schemas.openxmlformats.org/officeDocument/2006/relationships/hyperlink" Target="https://docs.un.org/en/A/RES/79/114" TargetMode="External"/><Relationship Id="rId82" Type="http://schemas.openxmlformats.org/officeDocument/2006/relationships/hyperlink" Target="https://docs.un.org/en/A/RES/70/211" TargetMode="External"/><Relationship Id="rId203" Type="http://schemas.openxmlformats.org/officeDocument/2006/relationships/hyperlink" Target="https://docs.un.org/en/A/RES/74/120" TargetMode="External"/><Relationship Id="rId385" Type="http://schemas.openxmlformats.org/officeDocument/2006/relationships/hyperlink" Target="https://docs.un.org/en/E/RES/2018/5" TargetMode="External"/><Relationship Id="rId592" Type="http://schemas.openxmlformats.org/officeDocument/2006/relationships/chart" Target="charts/chart17.xml"/><Relationship Id="rId606" Type="http://schemas.openxmlformats.org/officeDocument/2006/relationships/hyperlink" Target="https://docs.un.org/en/E/RES/2021/31" TargetMode="External"/><Relationship Id="rId245" Type="http://schemas.openxmlformats.org/officeDocument/2006/relationships/hyperlink" Target="https://docs.un.org/en/A/RES/71/178" TargetMode="External"/><Relationship Id="rId287" Type="http://schemas.openxmlformats.org/officeDocument/2006/relationships/hyperlink" Target="https://docs.un.org/en/A/RES/73/179" TargetMode="External"/><Relationship Id="rId410" Type="http://schemas.openxmlformats.org/officeDocument/2006/relationships/hyperlink" Target="https://docs.un.org/en/E/RES/2024/4" TargetMode="External"/><Relationship Id="rId452" Type="http://schemas.openxmlformats.org/officeDocument/2006/relationships/hyperlink" Target="https://docs.un.org/en/A/RES/69/236" TargetMode="External"/><Relationship Id="rId494" Type="http://schemas.openxmlformats.org/officeDocument/2006/relationships/hyperlink" Target="https://docs.un.org/en/A/RES/71/231" TargetMode="External"/><Relationship Id="rId508" Type="http://schemas.openxmlformats.org/officeDocument/2006/relationships/hyperlink" Target="https://docs.un.org/en/A/RES/79/144" TargetMode="External"/><Relationship Id="rId105" Type="http://schemas.openxmlformats.org/officeDocument/2006/relationships/hyperlink" Target="https://docs.un.org/en/A/RES/67/164" TargetMode="External"/><Relationship Id="rId147" Type="http://schemas.openxmlformats.org/officeDocument/2006/relationships/hyperlink" Target="https://docs.un.org/en/A/RES/68/198" TargetMode="External"/><Relationship Id="rId312" Type="http://schemas.openxmlformats.org/officeDocument/2006/relationships/hyperlink" Target="https://docs.un.org/en/A/RES/77/179" TargetMode="External"/><Relationship Id="rId354" Type="http://schemas.openxmlformats.org/officeDocument/2006/relationships/hyperlink" Target="https://docs.un.org/en/A/RES/77/164" TargetMode="External"/><Relationship Id="rId51" Type="http://schemas.openxmlformats.org/officeDocument/2006/relationships/hyperlink" Target="https://docs.un.org/en/A/RES/66/71" TargetMode="External"/><Relationship Id="rId93" Type="http://schemas.openxmlformats.org/officeDocument/2006/relationships/hyperlink" Target="https://docs.un.org/en/A/RES/79/224" TargetMode="External"/><Relationship Id="rId189" Type="http://schemas.openxmlformats.org/officeDocument/2006/relationships/hyperlink" Target="https://docs.un.org/en/A/RES/79/228" TargetMode="External"/><Relationship Id="rId396" Type="http://schemas.openxmlformats.org/officeDocument/2006/relationships/hyperlink" Target="https://docs.un.org/en/E/RES/2021/28" TargetMode="External"/><Relationship Id="rId561" Type="http://schemas.openxmlformats.org/officeDocument/2006/relationships/hyperlink" Target="https://docs.un.org/en/E/RES/2023/33" TargetMode="External"/><Relationship Id="rId617" Type="http://schemas.openxmlformats.org/officeDocument/2006/relationships/image" Target="media/image13.png"/><Relationship Id="rId214" Type="http://schemas.openxmlformats.org/officeDocument/2006/relationships/hyperlink" Target="https://docs.un.org/en/A/RES/78/181" TargetMode="External"/><Relationship Id="rId256" Type="http://schemas.openxmlformats.org/officeDocument/2006/relationships/hyperlink" Target="https://docs.un.org/en/A/RES/71/225" TargetMode="External"/><Relationship Id="rId298" Type="http://schemas.openxmlformats.org/officeDocument/2006/relationships/hyperlink" Target="https://docs.un.org/en/A/RES/75/208" TargetMode="External"/><Relationship Id="rId421" Type="http://schemas.openxmlformats.org/officeDocument/2006/relationships/hyperlink" Target="https://docs.un.org/en/A/RES/63/229" TargetMode="External"/><Relationship Id="rId463" Type="http://schemas.openxmlformats.org/officeDocument/2006/relationships/hyperlink" Target="https://docs.un.org/en/A/RES/75/167" TargetMode="External"/><Relationship Id="rId519" Type="http://schemas.openxmlformats.org/officeDocument/2006/relationships/hyperlink" Target="https://docs.un.org/en/E/RES/2018/12" TargetMode="External"/><Relationship Id="rId116" Type="http://schemas.openxmlformats.org/officeDocument/2006/relationships/hyperlink" Target="https://docs.un.org/en/A/RES/69/225" TargetMode="External"/><Relationship Id="rId158" Type="http://schemas.openxmlformats.org/officeDocument/2006/relationships/hyperlink" Target="https://docs.un.org/en/A/RES/75/205" TargetMode="External"/><Relationship Id="rId323" Type="http://schemas.openxmlformats.org/officeDocument/2006/relationships/hyperlink" Target="https://docs.un.org/en/A/RES/75/202" TargetMode="External"/><Relationship Id="rId530" Type="http://schemas.openxmlformats.org/officeDocument/2006/relationships/hyperlink" Target="https://docs.un.org/en/A/RES/79/218" TargetMode="External"/><Relationship Id="rId20" Type="http://schemas.microsoft.com/office/2018/08/relationships/commentsExtensible" Target="commentsExtensible.xml"/><Relationship Id="rId62" Type="http://schemas.openxmlformats.org/officeDocument/2006/relationships/hyperlink" Target="https://docs.un.org/en/A/RES/66/161" TargetMode="External"/><Relationship Id="rId365" Type="http://schemas.openxmlformats.org/officeDocument/2006/relationships/hyperlink" Target="https://docs.un.org/en/A/RES/77/242" TargetMode="External"/><Relationship Id="rId572" Type="http://schemas.openxmlformats.org/officeDocument/2006/relationships/hyperlink" Target="https://docs.un.org/en/A/RES/71/318" TargetMode="External"/><Relationship Id="rId225" Type="http://schemas.openxmlformats.org/officeDocument/2006/relationships/hyperlink" Target="https://docs.un.org/en/A/RES/72/206" TargetMode="External"/><Relationship Id="rId267" Type="http://schemas.openxmlformats.org/officeDocument/2006/relationships/hyperlink" Target="https://docs.un.org/en/A/RES/77/167" TargetMode="External"/><Relationship Id="rId432" Type="http://schemas.openxmlformats.org/officeDocument/2006/relationships/hyperlink" Target="https://docs.un.org/en/E/RES/2017/3" TargetMode="External"/><Relationship Id="rId474" Type="http://schemas.openxmlformats.org/officeDocument/2006/relationships/hyperlink" Target="https://docs.un.org/en/A/RES/76/7" TargetMode="External"/><Relationship Id="rId127" Type="http://schemas.openxmlformats.org/officeDocument/2006/relationships/hyperlink" Target="https://docs.un.org/en/A/RES/67/230" TargetMode="External"/><Relationship Id="rId31" Type="http://schemas.openxmlformats.org/officeDocument/2006/relationships/footer" Target="footer4.xml"/><Relationship Id="rId73" Type="http://schemas.openxmlformats.org/officeDocument/2006/relationships/hyperlink" Target="https://docs.un.org/en/A/RES/76/172" TargetMode="External"/><Relationship Id="rId169" Type="http://schemas.openxmlformats.org/officeDocument/2006/relationships/hyperlink" Target="https://docs.un.org/en/A/RES/72/228" TargetMode="External"/><Relationship Id="rId334" Type="http://schemas.openxmlformats.org/officeDocument/2006/relationships/hyperlink" Target="https://docs.un.org/en/A/RES/74/230" TargetMode="External"/><Relationship Id="rId376" Type="http://schemas.openxmlformats.org/officeDocument/2006/relationships/hyperlink" Target="https://docs.un.org/en/A/RES/67/226" TargetMode="External"/><Relationship Id="rId541" Type="http://schemas.openxmlformats.org/officeDocument/2006/relationships/hyperlink" Target="https://docs.un.org/en/A/RES/73/104" TargetMode="External"/><Relationship Id="rId583" Type="http://schemas.openxmlformats.org/officeDocument/2006/relationships/chart" Target="charts/chart8.xml"/><Relationship Id="rId4" Type="http://schemas.openxmlformats.org/officeDocument/2006/relationships/customXml" Target="../customXml/item4.xml"/><Relationship Id="rId180" Type="http://schemas.openxmlformats.org/officeDocument/2006/relationships/hyperlink" Target="https://docs.un.org/en/A/RES/73/249" TargetMode="External"/><Relationship Id="rId236" Type="http://schemas.openxmlformats.org/officeDocument/2006/relationships/hyperlink" Target="https://docs.un.org/en/A/RES/75/235" TargetMode="External"/><Relationship Id="rId278" Type="http://schemas.openxmlformats.org/officeDocument/2006/relationships/hyperlink" Target="https://docs.un.org/en/A/RES/74/223" TargetMode="External"/><Relationship Id="rId401" Type="http://schemas.openxmlformats.org/officeDocument/2006/relationships/hyperlink" Target="https://docs.un.org/en/E/RES/2023/4" TargetMode="External"/><Relationship Id="rId443" Type="http://schemas.openxmlformats.org/officeDocument/2006/relationships/hyperlink" Target="https://docs.un.org/en/E/RES/2012/11" TargetMode="External"/><Relationship Id="rId303" Type="http://schemas.openxmlformats.org/officeDocument/2006/relationships/hyperlink" Target="https://docs.un.org/en/A/RES/73/225" TargetMode="External"/><Relationship Id="rId485" Type="http://schemas.openxmlformats.org/officeDocument/2006/relationships/hyperlink" Target="https://docs.un.org/en/A/RES/S-21/2" TargetMode="External"/><Relationship Id="rId42" Type="http://schemas.openxmlformats.org/officeDocument/2006/relationships/hyperlink" Target="https://docs.un.org/en/A/RES/73/166" TargetMode="External"/><Relationship Id="rId84" Type="http://schemas.openxmlformats.org/officeDocument/2006/relationships/hyperlink" Target="https://docs.un.org/en/A/RES/79/216" TargetMode="External"/><Relationship Id="rId138" Type="http://schemas.openxmlformats.org/officeDocument/2006/relationships/hyperlink" Target="https://docs.un.org/en/A/RES/77/190" TargetMode="External"/><Relationship Id="rId345" Type="http://schemas.openxmlformats.org/officeDocument/2006/relationships/hyperlink" Target="https://docs.un.org/en/A/RES/75/161" TargetMode="External"/><Relationship Id="rId387" Type="http://schemas.openxmlformats.org/officeDocument/2006/relationships/hyperlink" Target="https://docs.un.org/en/E/RES/2019/2" TargetMode="External"/><Relationship Id="rId510" Type="http://schemas.openxmlformats.org/officeDocument/2006/relationships/hyperlink" Target="https://docs.un.org/en/A/RES/73/226" TargetMode="External"/><Relationship Id="rId552" Type="http://schemas.openxmlformats.org/officeDocument/2006/relationships/hyperlink" Target="https://docs.un.org/en/A/RES/77/283" TargetMode="External"/><Relationship Id="rId594" Type="http://schemas.openxmlformats.org/officeDocument/2006/relationships/chart" Target="charts/chart19.xml"/><Relationship Id="rId608" Type="http://schemas.openxmlformats.org/officeDocument/2006/relationships/hyperlink" Target="https://docs.un.org/en/A/RES/72/219" TargetMode="External"/><Relationship Id="rId191" Type="http://schemas.openxmlformats.org/officeDocument/2006/relationships/hyperlink" Target="https://docs.un.org/en/A/RES/69/177" TargetMode="External"/><Relationship Id="rId205" Type="http://schemas.openxmlformats.org/officeDocument/2006/relationships/hyperlink" Target="https://docs.un.org/en/A/RES/78/178" TargetMode="External"/><Relationship Id="rId247" Type="http://schemas.openxmlformats.org/officeDocument/2006/relationships/hyperlink" Target="https://docs.un.org/en/A/RES/75/168" TargetMode="External"/><Relationship Id="rId412" Type="http://schemas.openxmlformats.org/officeDocument/2006/relationships/hyperlink" Target="https://docs.un.org/en/A/RES/66/260" TargetMode="External"/><Relationship Id="rId107" Type="http://schemas.openxmlformats.org/officeDocument/2006/relationships/hyperlink" Target="https://docs.un.org/en/A/RES/71/186" TargetMode="External"/><Relationship Id="rId289" Type="http://schemas.openxmlformats.org/officeDocument/2006/relationships/hyperlink" Target="https://docs.un.org/en/A/RES/79/175" TargetMode="External"/><Relationship Id="rId454" Type="http://schemas.openxmlformats.org/officeDocument/2006/relationships/hyperlink" Target="https://docs.un.org/en/A/RES/76/141" TargetMode="External"/><Relationship Id="rId496" Type="http://schemas.openxmlformats.org/officeDocument/2006/relationships/hyperlink" Target="https://docs.un.org/en/A/RES/71/235" TargetMode="External"/><Relationship Id="rId11" Type="http://schemas.openxmlformats.org/officeDocument/2006/relationships/header" Target="header1.xml"/><Relationship Id="rId53" Type="http://schemas.openxmlformats.org/officeDocument/2006/relationships/hyperlink" Target="https://docs.un.org/en/A/RES/66/84" TargetMode="External"/><Relationship Id="rId149" Type="http://schemas.openxmlformats.org/officeDocument/2006/relationships/hyperlink" Target="https://docs.un.org/en/A/RES/73/220" TargetMode="External"/><Relationship Id="rId314" Type="http://schemas.openxmlformats.org/officeDocument/2006/relationships/hyperlink" Target="https://docs.un.org/en/A/RES/73/247" TargetMode="External"/><Relationship Id="rId356" Type="http://schemas.openxmlformats.org/officeDocument/2006/relationships/hyperlink" Target="https://docs.un.org/en/A/RES/79/205" TargetMode="External"/><Relationship Id="rId398" Type="http://schemas.openxmlformats.org/officeDocument/2006/relationships/hyperlink" Target="https://docs.un.org/en/E/RES/2020/7" TargetMode="External"/><Relationship Id="rId521" Type="http://schemas.openxmlformats.org/officeDocument/2006/relationships/hyperlink" Target="https://docs.un.org/en/E/RES/2022/9" TargetMode="External"/><Relationship Id="rId563" Type="http://schemas.openxmlformats.org/officeDocument/2006/relationships/hyperlink" Target="https://docs.un.org/en/E/RES/2021/11" TargetMode="External"/><Relationship Id="rId619" Type="http://schemas.openxmlformats.org/officeDocument/2006/relationships/image" Target="media/image15.png"/><Relationship Id="rId95" Type="http://schemas.openxmlformats.org/officeDocument/2006/relationships/hyperlink" Target="https://docs.un.org/en/A/RES/67/12" TargetMode="External"/><Relationship Id="rId160" Type="http://schemas.openxmlformats.org/officeDocument/2006/relationships/hyperlink" Target="https://docs.un.org/en/A/RES/77/153" TargetMode="External"/><Relationship Id="rId216" Type="http://schemas.openxmlformats.org/officeDocument/2006/relationships/hyperlink" Target="https://docs.un.org/en/A/RES/76/146" TargetMode="External"/><Relationship Id="rId423" Type="http://schemas.openxmlformats.org/officeDocument/2006/relationships/hyperlink" Target="https://docs.un.org/en/A/RES/65/146" TargetMode="External"/><Relationship Id="rId258" Type="http://schemas.openxmlformats.org/officeDocument/2006/relationships/hyperlink" Target="https://docs.un.org/en/A/RES/76/203" TargetMode="External"/><Relationship Id="rId465" Type="http://schemas.openxmlformats.org/officeDocument/2006/relationships/hyperlink" Target="https://docs.un.org/en/A/RES/79/158" TargetMode="External"/><Relationship Id="rId22" Type="http://schemas.openxmlformats.org/officeDocument/2006/relationships/hyperlink" Target="https://docs.un.org/en/A/RES/77/267" TargetMode="External"/><Relationship Id="rId64" Type="http://schemas.openxmlformats.org/officeDocument/2006/relationships/hyperlink" Target="https://docs.un.org/en/A/RES/71/197" TargetMode="External"/><Relationship Id="rId118" Type="http://schemas.openxmlformats.org/officeDocument/2006/relationships/hyperlink" Target="https://docs.un.org/en/A/RES/73/240" TargetMode="External"/><Relationship Id="rId325" Type="http://schemas.openxmlformats.org/officeDocument/2006/relationships/hyperlink" Target="https://docs.un.org/en/A/RES/78/132" TargetMode="External"/><Relationship Id="rId367" Type="http://schemas.openxmlformats.org/officeDocument/2006/relationships/hyperlink" Target="https://docs.un.org/en/A/RES/77/282" TargetMode="External"/><Relationship Id="rId532" Type="http://schemas.openxmlformats.org/officeDocument/2006/relationships/hyperlink" Target="https://docs.un.org/en/E/RES/2024/20" TargetMode="External"/><Relationship Id="rId574" Type="http://schemas.openxmlformats.org/officeDocument/2006/relationships/hyperlink" Target="https://docs.un.org/en/A/RES/78/120" TargetMode="External"/><Relationship Id="rId171" Type="http://schemas.openxmlformats.org/officeDocument/2006/relationships/hyperlink" Target="https://docs.un.org/en/A/RES/70/215" TargetMode="External"/><Relationship Id="rId227" Type="http://schemas.openxmlformats.org/officeDocument/2006/relationships/hyperlink" Target="https://docs.un.org/en/A/RES/78/139" TargetMode="External"/><Relationship Id="rId269" Type="http://schemas.openxmlformats.org/officeDocument/2006/relationships/hyperlink" Target="https://docs.un.org/en/A/RES/71/233" TargetMode="External"/><Relationship Id="rId434" Type="http://schemas.openxmlformats.org/officeDocument/2006/relationships/hyperlink" Target="https://docs.un.org/en/E/RES/2022/3" TargetMode="External"/><Relationship Id="rId476" Type="http://schemas.openxmlformats.org/officeDocument/2006/relationships/hyperlink" Target="https://docs.un.org/en/A/RES/78/150" TargetMode="External"/><Relationship Id="rId33" Type="http://schemas.openxmlformats.org/officeDocument/2006/relationships/hyperlink" Target="https://docs.un.org/en/A/RES/59/57" TargetMode="External"/><Relationship Id="rId129" Type="http://schemas.openxmlformats.org/officeDocument/2006/relationships/hyperlink" Target="https://docs.un.org/en/A/RES/68/1" TargetMode="External"/><Relationship Id="rId280" Type="http://schemas.openxmlformats.org/officeDocument/2006/relationships/hyperlink" Target="https://docs.un.org/en/A/RES/78/156" TargetMode="External"/><Relationship Id="rId336" Type="http://schemas.openxmlformats.org/officeDocument/2006/relationships/hyperlink" Target="https://docs.un.org/en/A/RES/74/237" TargetMode="External"/><Relationship Id="rId501" Type="http://schemas.openxmlformats.org/officeDocument/2006/relationships/hyperlink" Target="https://docs.un.org/en/uNEP/EA.5/Res.12" TargetMode="External"/><Relationship Id="rId543" Type="http://schemas.openxmlformats.org/officeDocument/2006/relationships/hyperlink" Target="https://docs.un.org/en/A/RES/77/130" TargetMode="External"/><Relationship Id="rId75" Type="http://schemas.openxmlformats.org/officeDocument/2006/relationships/hyperlink" Target="https://docs.un.org/en/A/RES/66/200" TargetMode="External"/><Relationship Id="rId140" Type="http://schemas.openxmlformats.org/officeDocument/2006/relationships/hyperlink" Target="https://docs.un.org/en/A/RES/68/151" TargetMode="External"/><Relationship Id="rId182" Type="http://schemas.openxmlformats.org/officeDocument/2006/relationships/hyperlink" Target="https://docs.un.org/en/A/RES/75/234" TargetMode="External"/><Relationship Id="rId378" Type="http://schemas.openxmlformats.org/officeDocument/2006/relationships/hyperlink" Target="https://docs.un.org/en/E/RES/2014/11" TargetMode="External"/><Relationship Id="rId403" Type="http://schemas.openxmlformats.org/officeDocument/2006/relationships/hyperlink" Target="https://docs.un.org/en/E/RES/2020/23" TargetMode="External"/><Relationship Id="rId585" Type="http://schemas.openxmlformats.org/officeDocument/2006/relationships/chart" Target="charts/chart10.xml"/><Relationship Id="rId6" Type="http://schemas.openxmlformats.org/officeDocument/2006/relationships/styles" Target="styles.xml"/><Relationship Id="rId238" Type="http://schemas.openxmlformats.org/officeDocument/2006/relationships/hyperlink" Target="https://docs.un.org/en/A/RES/78/168" TargetMode="External"/><Relationship Id="rId445" Type="http://schemas.openxmlformats.org/officeDocument/2006/relationships/hyperlink" Target="https://docs.un.org/en/E/RES/2024/6" TargetMode="External"/><Relationship Id="rId487" Type="http://schemas.openxmlformats.org/officeDocument/2006/relationships/hyperlink" Target="https://docs.un.org/en/A/RES/73/195" TargetMode="External"/><Relationship Id="rId610" Type="http://schemas.openxmlformats.org/officeDocument/2006/relationships/image" Target="media/image6.png"/><Relationship Id="rId291" Type="http://schemas.openxmlformats.org/officeDocument/2006/relationships/hyperlink" Target="https://docs.un.org/en/A/RES/74/201" TargetMode="External"/><Relationship Id="rId305" Type="http://schemas.openxmlformats.org/officeDocument/2006/relationships/hyperlink" Target="https://docs.un.org/en/A/RES/77/160" TargetMode="External"/><Relationship Id="rId347" Type="http://schemas.openxmlformats.org/officeDocument/2006/relationships/hyperlink" Target="https://docs.un.org/en/A/RES/75/212" TargetMode="External"/><Relationship Id="rId512" Type="http://schemas.openxmlformats.org/officeDocument/2006/relationships/hyperlink" Target="https://docs.un.org/en/A/RES/76/153" TargetMode="External"/><Relationship Id="rId44" Type="http://schemas.openxmlformats.org/officeDocument/2006/relationships/hyperlink" Target="https://docs.un.org/en/A/RES/77/212" TargetMode="External"/><Relationship Id="rId86" Type="http://schemas.openxmlformats.org/officeDocument/2006/relationships/hyperlink" Target="https://docs.un.org/en/A/RES/66/216" TargetMode="External"/><Relationship Id="rId151" Type="http://schemas.openxmlformats.org/officeDocument/2006/relationships/hyperlink" Target="https://docs.un.org/en/A/RES/76/192" TargetMode="External"/><Relationship Id="rId389" Type="http://schemas.openxmlformats.org/officeDocument/2006/relationships/hyperlink" Target="https://docs.un.org/en/E/RES/2021/7" TargetMode="External"/><Relationship Id="rId554" Type="http://schemas.openxmlformats.org/officeDocument/2006/relationships/hyperlink" Target="https://docs.un.org/en/A/RES/77/334" TargetMode="External"/><Relationship Id="rId596" Type="http://schemas.openxmlformats.org/officeDocument/2006/relationships/chart" Target="charts/chart21.xml"/><Relationship Id="rId193" Type="http://schemas.openxmlformats.org/officeDocument/2006/relationships/hyperlink" Target="https://docs.un.org/en/A/RES/73/171" TargetMode="External"/><Relationship Id="rId207" Type="http://schemas.openxmlformats.org/officeDocument/2006/relationships/hyperlink" Target="https://docs.un.org/en/A/RES/74/121" TargetMode="External"/><Relationship Id="rId249" Type="http://schemas.openxmlformats.org/officeDocument/2006/relationships/hyperlink" Target="https://docs.un.org/en/A/RES/77/203" TargetMode="External"/><Relationship Id="rId414" Type="http://schemas.openxmlformats.org/officeDocument/2006/relationships/hyperlink" Target="https://docs.un.org/en/A/RES/76/229" TargetMode="External"/><Relationship Id="rId456" Type="http://schemas.openxmlformats.org/officeDocument/2006/relationships/hyperlink" Target="https://docs.un.org/en/A/RES/71/170" TargetMode="External"/><Relationship Id="rId498" Type="http://schemas.openxmlformats.org/officeDocument/2006/relationships/hyperlink" Target="https://docs.un.org/en/A/RES/76/300" TargetMode="External"/><Relationship Id="rId621" Type="http://schemas.openxmlformats.org/officeDocument/2006/relationships/image" Target="media/image17.png"/><Relationship Id="rId13" Type="http://schemas.openxmlformats.org/officeDocument/2006/relationships/footer" Target="footer1.xml"/><Relationship Id="rId109" Type="http://schemas.openxmlformats.org/officeDocument/2006/relationships/hyperlink" Target="https://docs.un.org/en/A/RES/75/175" TargetMode="External"/><Relationship Id="rId260" Type="http://schemas.openxmlformats.org/officeDocument/2006/relationships/hyperlink" Target="https://docs.un.org/en/A/RES/78/232" TargetMode="External"/><Relationship Id="rId316" Type="http://schemas.openxmlformats.org/officeDocument/2006/relationships/hyperlink" Target="https://docs.un.org/en/A/RES/77/180" TargetMode="External"/><Relationship Id="rId523" Type="http://schemas.openxmlformats.org/officeDocument/2006/relationships/hyperlink" Target="https://docs.un.org/en/E/RES/2024/16" TargetMode="External"/><Relationship Id="rId55" Type="http://schemas.openxmlformats.org/officeDocument/2006/relationships/hyperlink" Target="https://docs.un.org/en/A/RES/66/125" TargetMode="External"/><Relationship Id="rId97" Type="http://schemas.openxmlformats.org/officeDocument/2006/relationships/hyperlink" Target="https://docs.un.org/en/A/RES/77/117" TargetMode="External"/><Relationship Id="rId120" Type="http://schemas.openxmlformats.org/officeDocument/2006/relationships/hyperlink" Target="https://docs.un.org/en/A/RES/77/174" TargetMode="External"/><Relationship Id="rId358" Type="http://schemas.openxmlformats.org/officeDocument/2006/relationships/hyperlink" Target="https://docs.un.org/en/A/RES/77/176" TargetMode="External"/><Relationship Id="rId565" Type="http://schemas.openxmlformats.org/officeDocument/2006/relationships/hyperlink" Target="https://docs.un.org/en/E/RES/2024/17" TargetMode="External"/><Relationship Id="rId162" Type="http://schemas.openxmlformats.org/officeDocument/2006/relationships/hyperlink" Target="https://docs.un.org/en/A/RES/79/197" TargetMode="External"/><Relationship Id="rId218" Type="http://schemas.openxmlformats.org/officeDocument/2006/relationships/hyperlink" Target="https://docs.un.org/en/A/RES/70/140" TargetMode="External"/><Relationship Id="rId425" Type="http://schemas.openxmlformats.org/officeDocument/2006/relationships/hyperlink" Target="https://docs.un.org/en/A/RES/75/206" TargetMode="External"/><Relationship Id="rId467" Type="http://schemas.openxmlformats.org/officeDocument/2006/relationships/hyperlink" Target="https://docs.un.org/en/A/RES/75/166" TargetMode="External"/><Relationship Id="rId271" Type="http://schemas.openxmlformats.org/officeDocument/2006/relationships/hyperlink" Target="https://docs.un.org/en/A/RES/74/225" TargetMode="External"/><Relationship Id="rId24" Type="http://schemas.openxmlformats.org/officeDocument/2006/relationships/header" Target="header4.xml"/><Relationship Id="rId66" Type="http://schemas.openxmlformats.org/officeDocument/2006/relationships/hyperlink" Target="https://docs.un.org/en/A/RES/68/180" TargetMode="External"/><Relationship Id="rId131" Type="http://schemas.openxmlformats.org/officeDocument/2006/relationships/hyperlink" Target="https://docs.un.org/en/A/RES/68/4" TargetMode="External"/><Relationship Id="rId327" Type="http://schemas.openxmlformats.org/officeDocument/2006/relationships/hyperlink" Target="https://docs.un.org/en/A/RES/74/199" TargetMode="External"/><Relationship Id="rId369" Type="http://schemas.openxmlformats.org/officeDocument/2006/relationships/hyperlink" Target="https://docs.un.org/en/A/RES/78/148" TargetMode="External"/><Relationship Id="rId534" Type="http://schemas.openxmlformats.org/officeDocument/2006/relationships/hyperlink" Target="https://docs.un.org/en/A/RES/70/125" TargetMode="External"/><Relationship Id="rId576" Type="http://schemas.openxmlformats.org/officeDocument/2006/relationships/chart" Target="charts/chart1.xml"/><Relationship Id="rId173" Type="http://schemas.openxmlformats.org/officeDocument/2006/relationships/hyperlink" Target="https://docs.un.org/en/A/RES/74/231" TargetMode="External"/><Relationship Id="rId229" Type="http://schemas.openxmlformats.org/officeDocument/2006/relationships/hyperlink" Target="https://docs.un.org/en/A/RES/72/232" TargetMode="External"/><Relationship Id="rId380" Type="http://schemas.openxmlformats.org/officeDocument/2006/relationships/hyperlink" Target="https://docs.un.org/en/E/RES/2014/32" TargetMode="External"/><Relationship Id="rId436" Type="http://schemas.openxmlformats.org/officeDocument/2006/relationships/hyperlink" Target="https://docs.un.org/en/A/RES/66/164" TargetMode="External"/><Relationship Id="rId601" Type="http://schemas.openxmlformats.org/officeDocument/2006/relationships/hyperlink" Target="https://docs.un.org/en/E/RES/2014/32" TargetMode="External"/><Relationship Id="rId240" Type="http://schemas.openxmlformats.org/officeDocument/2006/relationships/hyperlink" Target="https://docs.un.org/en/A/RES/70/299" TargetMode="External"/><Relationship Id="rId478" Type="http://schemas.openxmlformats.org/officeDocument/2006/relationships/hyperlink" Target="https://docs.un.org/en/A/RES/78/288" TargetMode="External"/><Relationship Id="rId35" Type="http://schemas.openxmlformats.org/officeDocument/2006/relationships/hyperlink" Target="https://docs.un.org/en/A/RES/60/4" TargetMode="External"/><Relationship Id="rId77" Type="http://schemas.openxmlformats.org/officeDocument/2006/relationships/hyperlink" Target="https://docs.un.org/en/A/RES/75/217" TargetMode="External"/><Relationship Id="rId100" Type="http://schemas.openxmlformats.org/officeDocument/2006/relationships/hyperlink" Target="https://docs.un.org/en/A/RES/69/151" TargetMode="External"/><Relationship Id="rId282" Type="http://schemas.openxmlformats.org/officeDocument/2006/relationships/hyperlink" Target="https://docs.un.org/en/A/RES/73/142" TargetMode="External"/><Relationship Id="rId338" Type="http://schemas.openxmlformats.org/officeDocument/2006/relationships/hyperlink" Target="https://docs.un.org/en/A/RES/76/219" TargetMode="External"/><Relationship Id="rId503" Type="http://schemas.openxmlformats.org/officeDocument/2006/relationships/hyperlink" Target="https://docs.un.org/en/A/RES/66/203" TargetMode="External"/><Relationship Id="rId545" Type="http://schemas.openxmlformats.org/officeDocument/2006/relationships/hyperlink" Target="https://docs.un.org/en/A/RES/79/95" TargetMode="External"/><Relationship Id="rId587" Type="http://schemas.openxmlformats.org/officeDocument/2006/relationships/chart" Target="charts/chart12.xml"/><Relationship Id="rId8" Type="http://schemas.openxmlformats.org/officeDocument/2006/relationships/webSettings" Target="webSettings.xml"/><Relationship Id="rId142" Type="http://schemas.openxmlformats.org/officeDocument/2006/relationships/hyperlink" Target="https://docs.un.org/en/A/RES/70/153" TargetMode="External"/><Relationship Id="rId184" Type="http://schemas.openxmlformats.org/officeDocument/2006/relationships/hyperlink" Target="https://docs.un.org/en/A/RES/77/185" TargetMode="External"/><Relationship Id="rId391" Type="http://schemas.openxmlformats.org/officeDocument/2006/relationships/hyperlink" Target="https://docs.un.org/en/E/RES/2023/11" TargetMode="External"/><Relationship Id="rId405" Type="http://schemas.openxmlformats.org/officeDocument/2006/relationships/hyperlink" Target="https://docs.un.org/en/E/RES/2021/31" TargetMode="External"/><Relationship Id="rId447" Type="http://schemas.openxmlformats.org/officeDocument/2006/relationships/hyperlink" Target="https://docs.un.org/en/A/RES/67/185" TargetMode="External"/><Relationship Id="rId612" Type="http://schemas.openxmlformats.org/officeDocument/2006/relationships/image" Target="media/image8.png"/><Relationship Id="rId251" Type="http://schemas.openxmlformats.org/officeDocument/2006/relationships/hyperlink" Target="https://docs.un.org/en/A/RES/79/159" TargetMode="External"/><Relationship Id="rId489" Type="http://schemas.openxmlformats.org/officeDocument/2006/relationships/hyperlink" Target="https://docs.un.org/en/A/RES/76/266" TargetMode="External"/><Relationship Id="rId46" Type="http://schemas.openxmlformats.org/officeDocument/2006/relationships/hyperlink" Target="https://docs.un.org/en/A/RES/79/170" TargetMode="External"/><Relationship Id="rId293" Type="http://schemas.openxmlformats.org/officeDocument/2006/relationships/hyperlink" Target="https://docs.un.org/en/A/RES/76/190" TargetMode="External"/><Relationship Id="rId307" Type="http://schemas.openxmlformats.org/officeDocument/2006/relationships/hyperlink" Target="https://docs.un.org/en/A/RES/73/239" TargetMode="External"/><Relationship Id="rId349" Type="http://schemas.openxmlformats.org/officeDocument/2006/relationships/hyperlink" Target="https://docs.un.org/en/A/RES/76/202" TargetMode="External"/><Relationship Id="rId514" Type="http://schemas.openxmlformats.org/officeDocument/2006/relationships/hyperlink" Target="https://docs.un.org/en/A/RES/78/149" TargetMode="External"/><Relationship Id="rId556" Type="http://schemas.openxmlformats.org/officeDocument/2006/relationships/hyperlink" Target="https://docs.un.org/en/A/RES/78/327" TargetMode="External"/><Relationship Id="rId88" Type="http://schemas.openxmlformats.org/officeDocument/2006/relationships/hyperlink" Target="https://docs.un.org/en/A/RES/77/181" TargetMode="External"/><Relationship Id="rId111" Type="http://schemas.openxmlformats.org/officeDocument/2006/relationships/hyperlink" Target="https://docs.un.org/en/A/RES/67/205" TargetMode="External"/><Relationship Id="rId153" Type="http://schemas.openxmlformats.org/officeDocument/2006/relationships/hyperlink" Target="https://docs.un.org/en/A/RES/79/196" TargetMode="External"/><Relationship Id="rId195" Type="http://schemas.openxmlformats.org/officeDocument/2006/relationships/hyperlink" Target="https://docs.un.org/en/A/RES/76/166" TargetMode="External"/><Relationship Id="rId209" Type="http://schemas.openxmlformats.org/officeDocument/2006/relationships/hyperlink" Target="https://docs.un.org/en/A/RES/78/179" TargetMode="External"/><Relationship Id="rId360" Type="http://schemas.openxmlformats.org/officeDocument/2006/relationships/hyperlink" Target="https://docs.un.org/en/A/RES/75/269" TargetMode="External"/><Relationship Id="rId416" Type="http://schemas.openxmlformats.org/officeDocument/2006/relationships/hyperlink" Target="https://docs.un.org/en/A/RES/79/233" TargetMode="External"/><Relationship Id="rId598" Type="http://schemas.openxmlformats.org/officeDocument/2006/relationships/hyperlink" Target="https://docs.un.org/en/A/RES/71/272" TargetMode="External"/><Relationship Id="rId220" Type="http://schemas.openxmlformats.org/officeDocument/2006/relationships/hyperlink" Target="https://docs.un.org/en/A/RES/75/237" TargetMode="External"/><Relationship Id="rId458" Type="http://schemas.openxmlformats.org/officeDocument/2006/relationships/hyperlink" Target="https://docs.un.org/en/A/RES/73/146" TargetMode="External"/><Relationship Id="rId623" Type="http://schemas.openxmlformats.org/officeDocument/2006/relationships/image" Target="media/image19.png"/><Relationship Id="rId15" Type="http://schemas.openxmlformats.org/officeDocument/2006/relationships/header" Target="header3.xml"/><Relationship Id="rId57" Type="http://schemas.openxmlformats.org/officeDocument/2006/relationships/hyperlink" Target="https://docs.un.org/en/A/RES/75/151" TargetMode="External"/><Relationship Id="rId262" Type="http://schemas.openxmlformats.org/officeDocument/2006/relationships/hyperlink" Target="https://docs.un.org/en/A/RES/71/229" TargetMode="External"/><Relationship Id="rId318" Type="http://schemas.openxmlformats.org/officeDocument/2006/relationships/hyperlink" Target="https://docs.un.org/en/A/RES/73/291" TargetMode="External"/><Relationship Id="rId525" Type="http://schemas.openxmlformats.org/officeDocument/2006/relationships/hyperlink" Target="https://docs.un.org/en/E/RES/2013/21" TargetMode="External"/><Relationship Id="rId567" Type="http://schemas.openxmlformats.org/officeDocument/2006/relationships/hyperlink" Target="https://docs.un.org/en/E/RES/2023/10" TargetMode="External"/><Relationship Id="rId99" Type="http://schemas.openxmlformats.org/officeDocument/2006/relationships/hyperlink" Target="https://docs.un.org/en/A/RES/67/148" TargetMode="External"/><Relationship Id="rId122" Type="http://schemas.openxmlformats.org/officeDocument/2006/relationships/hyperlink" Target="https://docs.un.org/en/A/RES/67/218" TargetMode="External"/><Relationship Id="rId164" Type="http://schemas.openxmlformats.org/officeDocument/2006/relationships/hyperlink" Target="https://docs.un.org/en/A/RES/68/210" TargetMode="External"/><Relationship Id="rId371" Type="http://schemas.openxmlformats.org/officeDocument/2006/relationships/hyperlink" Target="https://docs.un.org/en/E/RES/2012/2" TargetMode="External"/><Relationship Id="rId427" Type="http://schemas.openxmlformats.org/officeDocument/2006/relationships/hyperlink" Target="https://docs.un.org/en/A/RES/77/154" TargetMode="External"/><Relationship Id="rId469" Type="http://schemas.openxmlformats.org/officeDocument/2006/relationships/hyperlink" Target="https://docs.un.org/en/A/RES/73/294" TargetMode="External"/><Relationship Id="rId26" Type="http://schemas.openxmlformats.org/officeDocument/2006/relationships/hyperlink" Target="https://docs.un.org/en/A/RES/79/1" TargetMode="External"/><Relationship Id="rId231" Type="http://schemas.openxmlformats.org/officeDocument/2006/relationships/hyperlink" Target="https://docs.un.org/en/A/RES/77/246" TargetMode="External"/><Relationship Id="rId273" Type="http://schemas.openxmlformats.org/officeDocument/2006/relationships/hyperlink" Target="https://docs.un.org/en/A/RES/76/210" TargetMode="External"/><Relationship Id="rId329" Type="http://schemas.openxmlformats.org/officeDocument/2006/relationships/hyperlink" Target="https://docs.un.org/en/A/RES/76/197" TargetMode="External"/><Relationship Id="rId480" Type="http://schemas.openxmlformats.org/officeDocument/2006/relationships/hyperlink" Target="https://docs.un.org/en/E/RES/2012/16" TargetMode="External"/><Relationship Id="rId536" Type="http://schemas.openxmlformats.org/officeDocument/2006/relationships/hyperlink" Target="https://docs.un.org/en/A/RES/76/135" TargetMode="External"/><Relationship Id="rId68" Type="http://schemas.openxmlformats.org/officeDocument/2006/relationships/hyperlink" Target="https://docs.un.org/en/A/RES/70/166" TargetMode="External"/><Relationship Id="rId133" Type="http://schemas.openxmlformats.org/officeDocument/2006/relationships/hyperlink" Target="https://docs.un.org/en/A/RES/69/146" TargetMode="External"/><Relationship Id="rId175" Type="http://schemas.openxmlformats.org/officeDocument/2006/relationships/hyperlink" Target="https://docs.un.org/en/A/RES/78/162" TargetMode="External"/><Relationship Id="rId340" Type="http://schemas.openxmlformats.org/officeDocument/2006/relationships/hyperlink" Target="https://docs.un.org/en/A/RES/79/225" TargetMode="External"/><Relationship Id="rId578" Type="http://schemas.openxmlformats.org/officeDocument/2006/relationships/chart" Target="charts/chart3.xml"/><Relationship Id="rId200" Type="http://schemas.openxmlformats.org/officeDocument/2006/relationships/hyperlink" Target="https://docs.un.org/en/A/RES/70/1" TargetMode="External"/><Relationship Id="rId382" Type="http://schemas.openxmlformats.org/officeDocument/2006/relationships/hyperlink" Target="https://docs.un.org/en/E/RES/2016/12" TargetMode="External"/><Relationship Id="rId438" Type="http://schemas.openxmlformats.org/officeDocument/2006/relationships/hyperlink" Target="https://docs.un.org/en/A/RES/74/2" TargetMode="External"/><Relationship Id="rId603" Type="http://schemas.openxmlformats.org/officeDocument/2006/relationships/hyperlink" Target="https://docs.un.org/en/E/RES/2012/35" TargetMode="External"/><Relationship Id="rId242" Type="http://schemas.openxmlformats.org/officeDocument/2006/relationships/hyperlink" Target="https://docs.un.org/en/A/RES/73/155" TargetMode="External"/><Relationship Id="rId284" Type="http://schemas.openxmlformats.org/officeDocument/2006/relationships/hyperlink" Target="https://docs.un.org/en/A/RES/77/189" TargetMode="External"/><Relationship Id="rId491" Type="http://schemas.openxmlformats.org/officeDocument/2006/relationships/hyperlink" Target="https://docs.un.org/en/A/RES/63/281" TargetMode="External"/><Relationship Id="rId505" Type="http://schemas.openxmlformats.org/officeDocument/2006/relationships/hyperlink" Target="https://docs.un.org/en/A/RES/70/235" TargetMode="External"/><Relationship Id="rId37" Type="http://schemas.openxmlformats.org/officeDocument/2006/relationships/hyperlink" Target="https://docs.un.org/en/A/RES/63/260" TargetMode="External"/><Relationship Id="rId79" Type="http://schemas.openxmlformats.org/officeDocument/2006/relationships/hyperlink" Target="https://docs.un.org/en/A/RES/77/165" TargetMode="External"/><Relationship Id="rId102" Type="http://schemas.openxmlformats.org/officeDocument/2006/relationships/hyperlink" Target="https://docs.un.org/en/A/RES/74/128" TargetMode="External"/><Relationship Id="rId144" Type="http://schemas.openxmlformats.org/officeDocument/2006/relationships/hyperlink" Target="https://docs.un.org/en/A/RES/68/192" TargetMode="External"/><Relationship Id="rId547" Type="http://schemas.openxmlformats.org/officeDocument/2006/relationships/hyperlink" Target="https://docs.un.org/en/A/RES/75/122" TargetMode="External"/><Relationship Id="rId589" Type="http://schemas.openxmlformats.org/officeDocument/2006/relationships/chart" Target="charts/chart14.xml"/><Relationship Id="rId90" Type="http://schemas.openxmlformats.org/officeDocument/2006/relationships/hyperlink" Target="https://docs.un.org/en/A/RES/66/217" TargetMode="External"/><Relationship Id="rId186" Type="http://schemas.openxmlformats.org/officeDocument/2006/relationships/hyperlink" Target="https://docs.un.org/en/A/RES/79/236" TargetMode="External"/><Relationship Id="rId351" Type="http://schemas.openxmlformats.org/officeDocument/2006/relationships/hyperlink" Target="https://docs.un.org/en/A/RES/79/202" TargetMode="External"/><Relationship Id="rId393" Type="http://schemas.openxmlformats.org/officeDocument/2006/relationships/hyperlink" Target="https://docs.un.org/en/E/RES/2019/15" TargetMode="External"/><Relationship Id="rId407" Type="http://schemas.openxmlformats.org/officeDocument/2006/relationships/hyperlink" Target="https://docs.un.org/en/E/RES/2023/15" TargetMode="External"/><Relationship Id="rId449" Type="http://schemas.openxmlformats.org/officeDocument/2006/relationships/hyperlink" Target="https://docs.un.org/en/A/RES/68/191" TargetMode="External"/><Relationship Id="rId614" Type="http://schemas.openxmlformats.org/officeDocument/2006/relationships/image" Target="media/image10.png"/><Relationship Id="rId211" Type="http://schemas.openxmlformats.org/officeDocument/2006/relationships/hyperlink" Target="https://docs.un.org/en/A/RES/70/132" TargetMode="External"/><Relationship Id="rId253" Type="http://schemas.openxmlformats.org/officeDocument/2006/relationships/hyperlink" Target="https://docs.un.org/en/A/RES/71/190" TargetMode="External"/><Relationship Id="rId295" Type="http://schemas.openxmlformats.org/officeDocument/2006/relationships/hyperlink" Target="https://docs.un.org/en/A/RES/78/134" TargetMode="External"/><Relationship Id="rId309" Type="http://schemas.openxmlformats.org/officeDocument/2006/relationships/hyperlink" Target="https://docs.un.org/en/A/RES/79/214" TargetMode="External"/><Relationship Id="rId460" Type="http://schemas.openxmlformats.org/officeDocument/2006/relationships/hyperlink" Target="https://docs.un.org/en/A/RES/77/194" TargetMode="External"/><Relationship Id="rId516" Type="http://schemas.openxmlformats.org/officeDocument/2006/relationships/hyperlink" Target="https://docs.un.org/en/A/RES/71/327" TargetMode="External"/><Relationship Id="rId48" Type="http://schemas.openxmlformats.org/officeDocument/2006/relationships/hyperlink" Target="https://docs.un.org/en/A/RES/70/204" TargetMode="External"/><Relationship Id="rId113" Type="http://schemas.openxmlformats.org/officeDocument/2006/relationships/hyperlink" Target="https://docs.un.org/en/A/RES/77/163" TargetMode="External"/><Relationship Id="rId320" Type="http://schemas.openxmlformats.org/officeDocument/2006/relationships/hyperlink" Target="https://docs.un.org/en/A/RES/75/323" TargetMode="External"/><Relationship Id="rId558" Type="http://schemas.openxmlformats.org/officeDocument/2006/relationships/hyperlink" Target="https://docs.un.org/en/E/RES/2020/8" TargetMode="External"/><Relationship Id="rId155" Type="http://schemas.openxmlformats.org/officeDocument/2006/relationships/hyperlink" Target="https://docs.un.org/en/A/RES/71/216" TargetMode="External"/><Relationship Id="rId197" Type="http://schemas.openxmlformats.org/officeDocument/2006/relationships/hyperlink" Target="https://docs.un.org/en/A/RES/79/171" TargetMode="External"/><Relationship Id="rId362" Type="http://schemas.openxmlformats.org/officeDocument/2006/relationships/hyperlink" Target="https://docs.un.org/en/A/RES/76/154" TargetMode="External"/><Relationship Id="rId418" Type="http://schemas.openxmlformats.org/officeDocument/2006/relationships/hyperlink" Target="https://docs.un.org/en/A/RES/74/215" TargetMode="External"/><Relationship Id="rId625" Type="http://schemas.openxmlformats.org/officeDocument/2006/relationships/fontTable" Target="fontTable.xml"/><Relationship Id="rId222" Type="http://schemas.openxmlformats.org/officeDocument/2006/relationships/hyperlink" Target="https://docs.un.org/en/A/RES/70/163" TargetMode="External"/><Relationship Id="rId264" Type="http://schemas.openxmlformats.org/officeDocument/2006/relationships/hyperlink" Target="https://docs.un.org/en/A/RES/79/207" TargetMode="External"/><Relationship Id="rId471" Type="http://schemas.openxmlformats.org/officeDocument/2006/relationships/hyperlink" Target="https://docs.un.org/en/A/RES/75/321" TargetMode="External"/><Relationship Id="rId17" Type="http://schemas.openxmlformats.org/officeDocument/2006/relationships/comments" Target="comments.xml"/><Relationship Id="rId59" Type="http://schemas.openxmlformats.org/officeDocument/2006/relationships/hyperlink" Target="https://docs.un.org/en/A/RES/78/174" TargetMode="External"/><Relationship Id="rId124" Type="http://schemas.openxmlformats.org/officeDocument/2006/relationships/hyperlink" Target="https://docs.un.org/en/A/RES/71/243" TargetMode="External"/><Relationship Id="rId527" Type="http://schemas.openxmlformats.org/officeDocument/2006/relationships/hyperlink" Target="https://docs.un.org/en/A/RES/69/277" TargetMode="External"/><Relationship Id="rId569" Type="http://schemas.openxmlformats.org/officeDocument/2006/relationships/hyperlink" Target="https://docs.un.org/en/A/RES/65/177" TargetMode="External"/><Relationship Id="rId70" Type="http://schemas.openxmlformats.org/officeDocument/2006/relationships/hyperlink" Target="https://docs.un.org/en/A/RES/68/179" TargetMode="External"/><Relationship Id="rId166" Type="http://schemas.openxmlformats.org/officeDocument/2006/relationships/hyperlink" Target="https://docs.un.org/en/A/RES/73/227" TargetMode="External"/><Relationship Id="rId331" Type="http://schemas.openxmlformats.org/officeDocument/2006/relationships/hyperlink" Target="https://docs.un.org/en/A/RES/79/198" TargetMode="External"/><Relationship Id="rId373" Type="http://schemas.openxmlformats.org/officeDocument/2006/relationships/hyperlink" Target="https://docs.un.org/en/E/RES/2012/30" TargetMode="External"/><Relationship Id="rId429" Type="http://schemas.openxmlformats.org/officeDocument/2006/relationships/hyperlink" Target="https://docs.un.org/en/A/RES/78/230" TargetMode="External"/><Relationship Id="rId580" Type="http://schemas.openxmlformats.org/officeDocument/2006/relationships/chart" Target="charts/chart5.xml"/><Relationship Id="rId1" Type="http://schemas.openxmlformats.org/officeDocument/2006/relationships/customXml" Target="../customXml/item1.xml"/><Relationship Id="rId233" Type="http://schemas.openxmlformats.org/officeDocument/2006/relationships/hyperlink" Target="https://docs.un.org/en/A/RES/70/223" TargetMode="External"/><Relationship Id="rId440" Type="http://schemas.openxmlformats.org/officeDocument/2006/relationships/hyperlink" Target="https://docs.un.org/en/A/RES/76/1" TargetMode="External"/><Relationship Id="rId28" Type="http://schemas.openxmlformats.org/officeDocument/2006/relationships/hyperlink" Target="https://docs.un.org/en/A/RES/77/181" TargetMode="External"/><Relationship Id="rId275" Type="http://schemas.openxmlformats.org/officeDocument/2006/relationships/hyperlink" Target="https://docs.un.org/en/A/RES/78/157" TargetMode="External"/><Relationship Id="rId300" Type="http://schemas.openxmlformats.org/officeDocument/2006/relationships/hyperlink" Target="https://docs.un.org/en/A/RES/77/156" TargetMode="External"/><Relationship Id="rId482" Type="http://schemas.openxmlformats.org/officeDocument/2006/relationships/hyperlink" Target="https://docs.un.org/en/E/RES/2015/23" TargetMode="External"/><Relationship Id="rId538" Type="http://schemas.openxmlformats.org/officeDocument/2006/relationships/hyperlink" Target="https://docs.un.org/en/A/RES/70/296" TargetMode="External"/><Relationship Id="rId81" Type="http://schemas.openxmlformats.org/officeDocument/2006/relationships/hyperlink" Target="https://docs.un.org/en/A/RES/66/210" TargetMode="External"/><Relationship Id="rId135" Type="http://schemas.openxmlformats.org/officeDocument/2006/relationships/hyperlink" Target="https://docs.un.org/en/A/RES/74/125" TargetMode="External"/><Relationship Id="rId177" Type="http://schemas.openxmlformats.org/officeDocument/2006/relationships/hyperlink" Target="https://docs.un.org/en/A/RES/70/222" TargetMode="External"/><Relationship Id="rId342" Type="http://schemas.openxmlformats.org/officeDocument/2006/relationships/hyperlink" Target="https://docs.un.org/en/A/RES/74/307" TargetMode="External"/><Relationship Id="rId384" Type="http://schemas.openxmlformats.org/officeDocument/2006/relationships/hyperlink" Target="https://docs.un.org/en/E/RES/2017/12" TargetMode="External"/><Relationship Id="rId591" Type="http://schemas.openxmlformats.org/officeDocument/2006/relationships/chart" Target="charts/chart16.xml"/><Relationship Id="rId605" Type="http://schemas.openxmlformats.org/officeDocument/2006/relationships/hyperlink" Target="https://docs.un.org/en/A/RES/58/220" TargetMode="External"/><Relationship Id="rId202" Type="http://schemas.openxmlformats.org/officeDocument/2006/relationships/hyperlink" Target="https://docs.un.org/en/A/RES/72/142" TargetMode="External"/><Relationship Id="rId244" Type="http://schemas.openxmlformats.org/officeDocument/2006/relationships/hyperlink" Target="https://docs.un.org/en/A/RES/78/187" TargetMode="External"/><Relationship Id="rId39" Type="http://schemas.openxmlformats.org/officeDocument/2006/relationships/hyperlink" Target="https://docs.un.org/en/A/RES/66/155" TargetMode="External"/><Relationship Id="rId286" Type="http://schemas.openxmlformats.org/officeDocument/2006/relationships/hyperlink" Target="https://docs.un.org/en/A/RES/73/148" TargetMode="External"/><Relationship Id="rId451" Type="http://schemas.openxmlformats.org/officeDocument/2006/relationships/hyperlink" Target="https://docs.un.org/en/A/RES/69/147" TargetMode="External"/><Relationship Id="rId493" Type="http://schemas.openxmlformats.org/officeDocument/2006/relationships/hyperlink" Target="https://docs.un.org/en/A/RES/69/283" TargetMode="External"/><Relationship Id="rId507" Type="http://schemas.openxmlformats.org/officeDocument/2006/relationships/hyperlink" Target="https://docs.un.org/en/A/RES/78/69" TargetMode="External"/><Relationship Id="rId549" Type="http://schemas.openxmlformats.org/officeDocument/2006/relationships/hyperlink" Target="https://docs.un.org/en/A/RES/78/101" TargetMode="External"/><Relationship Id="rId50" Type="http://schemas.openxmlformats.org/officeDocument/2006/relationships/hyperlink" Target="https://docs.un.org/en/A/RES/64/289" TargetMode="External"/><Relationship Id="rId104" Type="http://schemas.openxmlformats.org/officeDocument/2006/relationships/hyperlink" Target="https://docs.un.org/en/A/RES/78/182" TargetMode="External"/><Relationship Id="rId146" Type="http://schemas.openxmlformats.org/officeDocument/2006/relationships/hyperlink" Target="https://docs.un.org/en/A/RES/78/228" TargetMode="External"/><Relationship Id="rId188" Type="http://schemas.openxmlformats.org/officeDocument/2006/relationships/hyperlink" Target="https://docs.un.org/en/A/RES/73/254" TargetMode="External"/><Relationship Id="rId311" Type="http://schemas.openxmlformats.org/officeDocument/2006/relationships/hyperlink" Target="https://docs.un.org/en/A/RES/75/230" TargetMode="External"/><Relationship Id="rId353" Type="http://schemas.openxmlformats.org/officeDocument/2006/relationships/hyperlink" Target="https://docs.un.org/en/A/RES/76/204" TargetMode="External"/><Relationship Id="rId395" Type="http://schemas.openxmlformats.org/officeDocument/2006/relationships/hyperlink" Target="https://docs.un.org/en/E/RES/2019/24" TargetMode="External"/><Relationship Id="rId409" Type="http://schemas.openxmlformats.org/officeDocument/2006/relationships/hyperlink" Target="https://docs.un.org/en/E/RES/2024/18" TargetMode="External"/><Relationship Id="rId560" Type="http://schemas.openxmlformats.org/officeDocument/2006/relationships/hyperlink" Target="https://docs.un.org/en/E/RES/2022/21" TargetMode="External"/><Relationship Id="rId92" Type="http://schemas.openxmlformats.org/officeDocument/2006/relationships/hyperlink" Target="https://docs.un.org/en/A/RES/72/235" TargetMode="External"/><Relationship Id="rId213" Type="http://schemas.openxmlformats.org/officeDocument/2006/relationships/hyperlink" Target="https://docs.un.org/en/A/RES/76/140" TargetMode="External"/><Relationship Id="rId420" Type="http://schemas.openxmlformats.org/officeDocument/2006/relationships/hyperlink" Target="https://docs.un.org/en/A/RES/78/259" TargetMode="External"/><Relationship Id="rId616" Type="http://schemas.openxmlformats.org/officeDocument/2006/relationships/image" Target="media/image12.png"/><Relationship Id="rId255" Type="http://schemas.openxmlformats.org/officeDocument/2006/relationships/hyperlink" Target="https://docs.un.org/en/A/RES/79/168" TargetMode="External"/><Relationship Id="rId297" Type="http://schemas.openxmlformats.org/officeDocument/2006/relationships/hyperlink" Target="https://docs.un.org/en/A/RES/73/223" TargetMode="External"/><Relationship Id="rId462" Type="http://schemas.openxmlformats.org/officeDocument/2006/relationships/hyperlink" Target="https://docs.un.org/en/A/RES/73/153" TargetMode="External"/><Relationship Id="rId518" Type="http://schemas.openxmlformats.org/officeDocument/2006/relationships/hyperlink" Target="https://docs.un.org/en/E/RES/2017/23" TargetMode="External"/><Relationship Id="rId115" Type="http://schemas.openxmlformats.org/officeDocument/2006/relationships/hyperlink" Target="https://docs.un.org/en/A/RES/67/215" TargetMode="External"/><Relationship Id="rId157" Type="http://schemas.openxmlformats.org/officeDocument/2006/relationships/hyperlink" Target="https://docs.un.org/en/A/RES/73/221" TargetMode="External"/><Relationship Id="rId322" Type="http://schemas.openxmlformats.org/officeDocument/2006/relationships/hyperlink" Target="https://docs.un.org/en/A/RES/74/197" TargetMode="External"/><Relationship Id="rId364" Type="http://schemas.openxmlformats.org/officeDocument/2006/relationships/hyperlink" Target="https://docs.un.org/en/A/RES/79/220" TargetMode="External"/><Relationship Id="rId61" Type="http://schemas.openxmlformats.org/officeDocument/2006/relationships/hyperlink" Target="https://docs.un.org/en/A/RES/66/157" TargetMode="External"/><Relationship Id="rId199" Type="http://schemas.openxmlformats.org/officeDocument/2006/relationships/hyperlink" Target="https://docs.un.org/en/A/RES/69/313" TargetMode="External"/><Relationship Id="rId571" Type="http://schemas.openxmlformats.org/officeDocument/2006/relationships/hyperlink" Target="https://docs.un.org/en/A/RES/66/223" TargetMode="External"/><Relationship Id="rId627" Type="http://schemas.openxmlformats.org/officeDocument/2006/relationships/theme" Target="theme/theme1.xml"/><Relationship Id="rId19" Type="http://schemas.microsoft.com/office/2016/09/relationships/commentsIds" Target="commentsIds.xml"/><Relationship Id="rId224" Type="http://schemas.openxmlformats.org/officeDocument/2006/relationships/hyperlink" Target="https://docs.un.org/en/A/RES/70/189" TargetMode="External"/><Relationship Id="rId266" Type="http://schemas.openxmlformats.org/officeDocument/2006/relationships/hyperlink" Target="https://docs.un.org/en/A/RES/75/219" TargetMode="External"/><Relationship Id="rId431" Type="http://schemas.openxmlformats.org/officeDocument/2006/relationships/hyperlink" Target="https://docs.un.org/en/A/RES/78/271" TargetMode="External"/><Relationship Id="rId473" Type="http://schemas.openxmlformats.org/officeDocument/2006/relationships/hyperlink" Target="https://docs.un.org/en/A/RES/78/331" TargetMode="External"/><Relationship Id="rId529" Type="http://schemas.openxmlformats.org/officeDocument/2006/relationships/hyperlink" Target="https://docs.un.org/en/A/RES/78/233" TargetMode="External"/><Relationship Id="rId30" Type="http://schemas.openxmlformats.org/officeDocument/2006/relationships/header" Target="header7.xml"/><Relationship Id="rId126" Type="http://schemas.openxmlformats.org/officeDocument/2006/relationships/hyperlink" Target="https://docs.un.org/en/A/RES/79/226" TargetMode="External"/><Relationship Id="rId168" Type="http://schemas.openxmlformats.org/officeDocument/2006/relationships/hyperlink" Target="https://docs.un.org/en/A/RES/68/220" TargetMode="External"/><Relationship Id="rId333" Type="http://schemas.openxmlformats.org/officeDocument/2006/relationships/hyperlink" Target="https://docs.un.org/en/A/RES/76/213" TargetMode="External"/><Relationship Id="rId540" Type="http://schemas.openxmlformats.org/officeDocument/2006/relationships/hyperlink" Target="https://docs.un.org/en/A/RES/73/2" TargetMode="External"/><Relationship Id="rId72" Type="http://schemas.openxmlformats.org/officeDocument/2006/relationships/hyperlink" Target="https://docs.un.org/en/A/RES/74/148" TargetMode="External"/><Relationship Id="rId375" Type="http://schemas.openxmlformats.org/officeDocument/2006/relationships/hyperlink" Target="https://docs.un.org/en/E/RES/2013/5" TargetMode="External"/><Relationship Id="rId582" Type="http://schemas.openxmlformats.org/officeDocument/2006/relationships/chart" Target="charts/chart7.xml"/><Relationship Id="rId3" Type="http://schemas.openxmlformats.org/officeDocument/2006/relationships/customXml" Target="../customXml/item3.xml"/><Relationship Id="rId235" Type="http://schemas.openxmlformats.org/officeDocument/2006/relationships/hyperlink" Target="https://docs.un.org/en/A/RES/73/253" TargetMode="External"/><Relationship Id="rId277" Type="http://schemas.openxmlformats.org/officeDocument/2006/relationships/hyperlink" Target="https://docs.un.org/en/A/RES/72/222" TargetMode="External"/><Relationship Id="rId400" Type="http://schemas.openxmlformats.org/officeDocument/2006/relationships/hyperlink" Target="https://docs.un.org/en/E/RES/2021/29" TargetMode="External"/><Relationship Id="rId442" Type="http://schemas.openxmlformats.org/officeDocument/2006/relationships/hyperlink" Target="https://docs.un.org/en/A/RES/78/261" TargetMode="External"/><Relationship Id="rId484" Type="http://schemas.openxmlformats.org/officeDocument/2006/relationships/hyperlink" Target="https://docs.un.org/en/E/RES/2022/5" TargetMode="External"/><Relationship Id="rId137" Type="http://schemas.openxmlformats.org/officeDocument/2006/relationships/hyperlink" Target="https://docs.un.org/en/A/RES/76/138" TargetMode="External"/><Relationship Id="rId302" Type="http://schemas.openxmlformats.org/officeDocument/2006/relationships/hyperlink" Target="https://docs.un.org/en/A/RES/79/199" TargetMode="External"/><Relationship Id="rId344" Type="http://schemas.openxmlformats.org/officeDocument/2006/relationships/hyperlink" Target="https://docs.un.org/en/A/RES/75/157" TargetMode="External"/><Relationship Id="rId41" Type="http://schemas.openxmlformats.org/officeDocument/2006/relationships/hyperlink" Target="https://docs.un.org/en/A/RES/71/192" TargetMode="External"/><Relationship Id="rId83" Type="http://schemas.openxmlformats.org/officeDocument/2006/relationships/hyperlink" Target="https://docs.un.org/en/A/RES/77/175" TargetMode="External"/><Relationship Id="rId179" Type="http://schemas.openxmlformats.org/officeDocument/2006/relationships/hyperlink" Target="https://docs.un.org/en/A/RES/72/237" TargetMode="External"/><Relationship Id="rId386" Type="http://schemas.openxmlformats.org/officeDocument/2006/relationships/hyperlink" Target="https://docs.un.org/en/E/RES/2018/21" TargetMode="External"/><Relationship Id="rId551" Type="http://schemas.openxmlformats.org/officeDocument/2006/relationships/hyperlink" Target="https://docs.un.org/en/A/RES/75/229" TargetMode="External"/><Relationship Id="rId593" Type="http://schemas.openxmlformats.org/officeDocument/2006/relationships/chart" Target="charts/chart18.xml"/><Relationship Id="rId607" Type="http://schemas.openxmlformats.org/officeDocument/2006/relationships/image" Target="media/image5.png"/><Relationship Id="rId190" Type="http://schemas.openxmlformats.org/officeDocument/2006/relationships/hyperlink" Target="https://docs.un.org/en/A/RES/69/15" TargetMode="External"/><Relationship Id="rId204" Type="http://schemas.openxmlformats.org/officeDocument/2006/relationships/hyperlink" Target="https://docs.un.org/en/A/RES/76/136" TargetMode="External"/><Relationship Id="rId246" Type="http://schemas.openxmlformats.org/officeDocument/2006/relationships/hyperlink" Target="https://docs.un.org/en/A/RES/74/135" TargetMode="External"/><Relationship Id="rId288" Type="http://schemas.openxmlformats.org/officeDocument/2006/relationships/hyperlink" Target="https://docs.un.org/en/A/RES/75/176" TargetMode="External"/><Relationship Id="rId411" Type="http://schemas.openxmlformats.org/officeDocument/2006/relationships/hyperlink" Target="https://docs.un.org/en/A/RES/64/255" TargetMode="External"/><Relationship Id="rId453" Type="http://schemas.openxmlformats.org/officeDocument/2006/relationships/hyperlink" Target="https://docs.un.org/en/A/RES/70/130" TargetMode="External"/><Relationship Id="rId509" Type="http://schemas.openxmlformats.org/officeDocument/2006/relationships/hyperlink" Target="https://docs.un.org/en/A/RES/71/222" TargetMode="External"/><Relationship Id="rId106" Type="http://schemas.openxmlformats.org/officeDocument/2006/relationships/hyperlink" Target="https://docs.un.org/en/A/RES/69/183" TargetMode="External"/><Relationship Id="rId313" Type="http://schemas.openxmlformats.org/officeDocument/2006/relationships/hyperlink" Target="https://docs.un.org/en/A/RES/79/221" TargetMode="External"/><Relationship Id="rId495" Type="http://schemas.openxmlformats.org/officeDocument/2006/relationships/hyperlink" Target="https://docs.un.org/en/A/RES/79/209" TargetMode="External"/><Relationship Id="rId10" Type="http://schemas.openxmlformats.org/officeDocument/2006/relationships/endnotes" Target="endnotes.xml"/><Relationship Id="rId52" Type="http://schemas.openxmlformats.org/officeDocument/2006/relationships/hyperlink" Target="https://docs.un.org/en/A/RES/79/87" TargetMode="External"/><Relationship Id="rId94" Type="http://schemas.openxmlformats.org/officeDocument/2006/relationships/hyperlink" Target="https://docs.un.org/en/A/RES/66/288" TargetMode="External"/><Relationship Id="rId148" Type="http://schemas.openxmlformats.org/officeDocument/2006/relationships/hyperlink" Target="https://docs.un.org/en/A/RES/68/201" TargetMode="External"/><Relationship Id="rId355" Type="http://schemas.openxmlformats.org/officeDocument/2006/relationships/hyperlink" Target="https://docs.un.org/en/A/RES/78/152" TargetMode="External"/><Relationship Id="rId397" Type="http://schemas.openxmlformats.org/officeDocument/2006/relationships/hyperlink" Target="https://docs.un.org/en/E/RES/2020/5" TargetMode="External"/><Relationship Id="rId520" Type="http://schemas.openxmlformats.org/officeDocument/2006/relationships/hyperlink" Target="https://docs.un.org/en/E/RES/2021/12" TargetMode="External"/><Relationship Id="rId562" Type="http://schemas.openxmlformats.org/officeDocument/2006/relationships/hyperlink" Target="https://docs.un.org/en/E/RES/2024/21" TargetMode="External"/><Relationship Id="rId618" Type="http://schemas.openxmlformats.org/officeDocument/2006/relationships/image" Target="media/image14.png"/><Relationship Id="rId215" Type="http://schemas.openxmlformats.org/officeDocument/2006/relationships/hyperlink" Target="https://docs.un.org/en/A/RES/70/138" TargetMode="External"/><Relationship Id="rId257" Type="http://schemas.openxmlformats.org/officeDocument/2006/relationships/hyperlink" Target="https://docs.un.org/en/A/RES/75/215" TargetMode="External"/><Relationship Id="rId422" Type="http://schemas.openxmlformats.org/officeDocument/2006/relationships/hyperlink" Target="https://docs.un.org/en/A/RES/64/193" TargetMode="External"/><Relationship Id="rId464" Type="http://schemas.openxmlformats.org/officeDocument/2006/relationships/hyperlink" Target="https://docs.un.org/en/A/RES/77/202" TargetMode="External"/><Relationship Id="rId299" Type="http://schemas.openxmlformats.org/officeDocument/2006/relationships/hyperlink" Target="https://docs.un.org/en/A/RES/76/198" TargetMode="External"/><Relationship Id="rId63" Type="http://schemas.openxmlformats.org/officeDocument/2006/relationships/hyperlink" Target="https://docs.un.org/en/A/RES/70/159" TargetMode="External"/><Relationship Id="rId159" Type="http://schemas.openxmlformats.org/officeDocument/2006/relationships/hyperlink" Target="https://docs.un.org/en/A/RES/76/193" TargetMode="External"/><Relationship Id="rId366" Type="http://schemas.openxmlformats.org/officeDocument/2006/relationships/hyperlink" Target="https://docs.un.org/en/A/RES/78/128" TargetMode="External"/><Relationship Id="rId573" Type="http://schemas.openxmlformats.org/officeDocument/2006/relationships/hyperlink" Target="https://docs.un.org/en/A/RES/77/29" TargetMode="External"/><Relationship Id="rId226" Type="http://schemas.openxmlformats.org/officeDocument/2006/relationships/hyperlink" Target="https://docs.un.org/en/A/RES/76/195" TargetMode="External"/><Relationship Id="rId433" Type="http://schemas.openxmlformats.org/officeDocument/2006/relationships/hyperlink" Target="https://docs.un.org/en/E/RES/2019/6" TargetMode="External"/><Relationship Id="rId74" Type="http://schemas.openxmlformats.org/officeDocument/2006/relationships/hyperlink" Target="https://docs.un.org/en/A/RES/78/217" TargetMode="External"/><Relationship Id="rId377" Type="http://schemas.openxmlformats.org/officeDocument/2006/relationships/hyperlink" Target="https://docs.un.org/en/E/RES/2013/44" TargetMode="External"/><Relationship Id="rId500" Type="http://schemas.openxmlformats.org/officeDocument/2006/relationships/hyperlink" Target="https://docs.un.org/en/uNEP/EA.2/Res.25" TargetMode="External"/><Relationship Id="rId584" Type="http://schemas.openxmlformats.org/officeDocument/2006/relationships/chart" Target="charts/chart9.xml"/><Relationship Id="rId5" Type="http://schemas.openxmlformats.org/officeDocument/2006/relationships/numbering" Target="numbering.xml"/><Relationship Id="rId237" Type="http://schemas.openxmlformats.org/officeDocument/2006/relationships/hyperlink" Target="https://docs.un.org/en/A/RES/77/186" TargetMode="External"/><Relationship Id="rId444" Type="http://schemas.openxmlformats.org/officeDocument/2006/relationships/hyperlink" Target="https://docs.un.org/en/E/RES/2021/10" TargetMode="External"/><Relationship Id="rId290" Type="http://schemas.openxmlformats.org/officeDocument/2006/relationships/hyperlink" Target="https://docs.un.org/en/A/RES/73/219" TargetMode="External"/><Relationship Id="rId304" Type="http://schemas.openxmlformats.org/officeDocument/2006/relationships/hyperlink" Target="https://docs.un.org/en/A/RES/75/211" TargetMode="External"/><Relationship Id="rId388" Type="http://schemas.openxmlformats.org/officeDocument/2006/relationships/hyperlink" Target="https://docs.un.org/en/E/RES/2020/9" TargetMode="External"/><Relationship Id="rId511" Type="http://schemas.openxmlformats.org/officeDocument/2006/relationships/hyperlink" Target="https://docs.un.org/en/A/RES/76/129" TargetMode="External"/><Relationship Id="rId609" Type="http://schemas.openxmlformats.org/officeDocument/2006/relationships/hyperlink" Target="https://docs.un.org/en/CEB/2019/1/Add.1" TargetMode="External"/><Relationship Id="rId85" Type="http://schemas.openxmlformats.org/officeDocument/2006/relationships/hyperlink" Target="https://docs.un.org/en/A/RES/66/213" TargetMode="External"/><Relationship Id="rId150" Type="http://schemas.openxmlformats.org/officeDocument/2006/relationships/hyperlink" Target="https://docs.un.org/en/A/RES/75/204" TargetMode="External"/><Relationship Id="rId595" Type="http://schemas.openxmlformats.org/officeDocument/2006/relationships/chart" Target="charts/chart20.xml"/><Relationship Id="rId248" Type="http://schemas.openxmlformats.org/officeDocument/2006/relationships/hyperlink" Target="https://docs.un.org/en/A/RES/76/148" TargetMode="External"/><Relationship Id="rId455" Type="http://schemas.openxmlformats.org/officeDocument/2006/relationships/hyperlink" Target="https://docs.un.org/en/A/RES/78/180" TargetMode="External"/><Relationship Id="rId12" Type="http://schemas.openxmlformats.org/officeDocument/2006/relationships/header" Target="header2.xml"/><Relationship Id="rId108" Type="http://schemas.openxmlformats.org/officeDocument/2006/relationships/hyperlink" Target="https://docs.un.org/en/A/RES/73/163" TargetMode="External"/><Relationship Id="rId315" Type="http://schemas.openxmlformats.org/officeDocument/2006/relationships/hyperlink" Target="https://docs.un.org/en/A/RES/75/231" TargetMode="External"/><Relationship Id="rId522" Type="http://schemas.openxmlformats.org/officeDocument/2006/relationships/hyperlink" Target="https://docs.un.org/en/E/RES/2023/28" TargetMode="External"/><Relationship Id="rId96" Type="http://schemas.openxmlformats.org/officeDocument/2006/relationships/hyperlink" Target="https://docs.un.org/en/A/RES/75/14" TargetMode="External"/><Relationship Id="rId161" Type="http://schemas.openxmlformats.org/officeDocument/2006/relationships/hyperlink" Target="https://docs.un.org/en/A/RES/78/137" TargetMode="External"/><Relationship Id="rId399" Type="http://schemas.openxmlformats.org/officeDocument/2006/relationships/hyperlink" Target="https://docs.un.org/en/E/RES/2020/13" TargetMode="External"/><Relationship Id="rId259" Type="http://schemas.openxmlformats.org/officeDocument/2006/relationships/hyperlink" Target="https://docs.un.org/en/A/RES/77/245" TargetMode="External"/><Relationship Id="rId466" Type="http://schemas.openxmlformats.org/officeDocument/2006/relationships/hyperlink" Target="https://docs.un.org/en/A/RES/73/154" TargetMode="External"/><Relationship Id="rId23" Type="http://schemas.openxmlformats.org/officeDocument/2006/relationships/hyperlink" Target="https://docs.un.org/en/A/RES/77/267" TargetMode="External"/><Relationship Id="rId119" Type="http://schemas.openxmlformats.org/officeDocument/2006/relationships/hyperlink" Target="https://docs.un.org/en/A/RES/75/225" TargetMode="External"/><Relationship Id="rId326" Type="http://schemas.openxmlformats.org/officeDocument/2006/relationships/hyperlink" Target="https://docs.un.org/en/A/RES/79/194" TargetMode="External"/><Relationship Id="rId533" Type="http://schemas.openxmlformats.org/officeDocument/2006/relationships/hyperlink" Target="https://docs.un.org/en/A/RES/68/304" TargetMode="External"/><Relationship Id="rId172" Type="http://schemas.openxmlformats.org/officeDocument/2006/relationships/hyperlink" Target="https://docs.un.org/en/A/RES/72/230" TargetMode="External"/><Relationship Id="rId477" Type="http://schemas.openxmlformats.org/officeDocument/2006/relationships/hyperlink" Target="https://docs.un.org/en/A/RES/78/279" TargetMode="External"/><Relationship Id="rId600" Type="http://schemas.openxmlformats.org/officeDocument/2006/relationships/hyperlink" Target="https://docs.un.org/en/E/RES/2014/32" TargetMode="External"/><Relationship Id="rId337" Type="http://schemas.openxmlformats.org/officeDocument/2006/relationships/hyperlink" Target="https://docs.un.org/en/A/RES/75/232" TargetMode="External"/><Relationship Id="rId34" Type="http://schemas.openxmlformats.org/officeDocument/2006/relationships/hyperlink" Target="https://docs.un.org/en/A/RES/60/1" TargetMode="External"/><Relationship Id="rId544" Type="http://schemas.openxmlformats.org/officeDocument/2006/relationships/hyperlink" Target="https://docs.un.org/en/A/RES/78/82" TargetMode="External"/><Relationship Id="rId183" Type="http://schemas.openxmlformats.org/officeDocument/2006/relationships/hyperlink" Target="https://docs.un.org/en/A/RES/76/221" TargetMode="External"/><Relationship Id="rId390" Type="http://schemas.openxmlformats.org/officeDocument/2006/relationships/hyperlink" Target="https://docs.un.org/en/E/RES/2022/18" TargetMode="External"/><Relationship Id="rId404" Type="http://schemas.openxmlformats.org/officeDocument/2006/relationships/hyperlink" Target="https://docs.un.org/en/A/RES/71/243" TargetMode="External"/><Relationship Id="rId611" Type="http://schemas.openxmlformats.org/officeDocument/2006/relationships/image" Target="media/image7.png"/><Relationship Id="rId250" Type="http://schemas.openxmlformats.org/officeDocument/2006/relationships/hyperlink" Target="https://docs.un.org/en/A/RES/78/189" TargetMode="External"/><Relationship Id="rId488" Type="http://schemas.openxmlformats.org/officeDocument/2006/relationships/hyperlink" Target="https://docs.un.org/en/A/RES/75/314" TargetMode="External"/><Relationship Id="rId45" Type="http://schemas.openxmlformats.org/officeDocument/2006/relationships/hyperlink" Target="https://docs.un.org/en/A/RES/78/203" TargetMode="External"/><Relationship Id="rId110" Type="http://schemas.openxmlformats.org/officeDocument/2006/relationships/hyperlink" Target="https://docs.un.org/en/A/RES/79/178" TargetMode="External"/><Relationship Id="rId348" Type="http://schemas.openxmlformats.org/officeDocument/2006/relationships/hyperlink" Target="https://docs.un.org/en/A/RES/75/213" TargetMode="External"/><Relationship Id="rId555" Type="http://schemas.openxmlformats.org/officeDocument/2006/relationships/hyperlink" Target="https://docs.un.org/en/A/RES/78/317" TargetMode="External"/><Relationship Id="rId194" Type="http://schemas.openxmlformats.org/officeDocument/2006/relationships/hyperlink" Target="https://docs.un.org/en/A/RES/75/179" TargetMode="External"/><Relationship Id="rId208" Type="http://schemas.openxmlformats.org/officeDocument/2006/relationships/hyperlink" Target="https://docs.un.org/en/A/RES/76/137" TargetMode="External"/><Relationship Id="rId415" Type="http://schemas.openxmlformats.org/officeDocument/2006/relationships/hyperlink" Target="https://docs.un.org/en/A/RES/78/138" TargetMode="External"/><Relationship Id="rId622" Type="http://schemas.openxmlformats.org/officeDocument/2006/relationships/image" Target="media/image18.png"/><Relationship Id="rId261" Type="http://schemas.openxmlformats.org/officeDocument/2006/relationships/hyperlink" Target="https://docs.un.org/en/A/RES/79/203" TargetMode="External"/><Relationship Id="rId499" Type="http://schemas.openxmlformats.org/officeDocument/2006/relationships/hyperlink" Target="https://docs.un.org/en/E/RES/2017/24" TargetMode="External"/><Relationship Id="rId56" Type="http://schemas.openxmlformats.org/officeDocument/2006/relationships/hyperlink" Target="https://docs.un.org/en/A/RES/73/141" TargetMode="External"/><Relationship Id="rId359" Type="http://schemas.openxmlformats.org/officeDocument/2006/relationships/hyperlink" Target="https://docs.un.org/en/A/RES/79/217" TargetMode="External"/><Relationship Id="rId566" Type="http://schemas.openxmlformats.org/officeDocument/2006/relationships/hyperlink" Target="https://docs.un.org/en/E/RES/2022/8" TargetMode="External"/><Relationship Id="rId121" Type="http://schemas.openxmlformats.org/officeDocument/2006/relationships/hyperlink" Target="https://docs.un.org/en/A/RES/79/215" TargetMode="External"/><Relationship Id="rId219" Type="http://schemas.openxmlformats.org/officeDocument/2006/relationships/hyperlink" Target="https://docs.un.org/en/A/RES/73/262" TargetMode="External"/><Relationship Id="rId426" Type="http://schemas.openxmlformats.org/officeDocument/2006/relationships/hyperlink" Target="https://docs.un.org/en/A/RES/76/196" TargetMode="External"/><Relationship Id="rId67" Type="http://schemas.openxmlformats.org/officeDocument/2006/relationships/hyperlink" Target="https://docs.un.org/en/A/RES/66/166" TargetMode="External"/><Relationship Id="rId272" Type="http://schemas.openxmlformats.org/officeDocument/2006/relationships/hyperlink" Target="https://docs.un.org/en/A/RES/75/221" TargetMode="External"/><Relationship Id="rId577" Type="http://schemas.openxmlformats.org/officeDocument/2006/relationships/chart" Target="charts/chart2.xml"/><Relationship Id="rId132" Type="http://schemas.openxmlformats.org/officeDocument/2006/relationships/hyperlink" Target="https://docs.un.org/en/A/RES/68/134" TargetMode="External"/><Relationship Id="rId437" Type="http://schemas.openxmlformats.org/officeDocument/2006/relationships/hyperlink" Target="https://docs.un.org/en/A/RES/66/168" TargetMode="Externa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2" Type="http://schemas.openxmlformats.org/officeDocument/2006/relationships/package" Target="../embeddings/Microsoft_Excel_Worksheet5.xlsx"/><Relationship Id="rId1" Type="http://schemas.openxmlformats.org/officeDocument/2006/relationships/themeOverride" Target="../theme/themeOverride6.xml"/></Relationships>
</file>

<file path=word/charts/_rels/chart7.xml.rels><?xml version="1.0" encoding="UTF-8" standalone="yes"?>
<Relationships xmlns="http://schemas.openxmlformats.org/package/2006/relationships"><Relationship Id="rId2" Type="http://schemas.openxmlformats.org/officeDocument/2006/relationships/package" Target="../embeddings/Microsoft_Excel_Worksheet6.xlsx"/><Relationship Id="rId1" Type="http://schemas.openxmlformats.org/officeDocument/2006/relationships/themeOverride" Target="../theme/themeOverride7.xml"/></Relationships>
</file>

<file path=word/charts/_rels/chart8.xml.rels><?xml version="1.0" encoding="UTF-8" standalone="yes"?>
<Relationships xmlns="http://schemas.openxmlformats.org/package/2006/relationships"><Relationship Id="rId2" Type="http://schemas.openxmlformats.org/officeDocument/2006/relationships/package" Target="../embeddings/Microsoft_Excel_Worksheet7.xlsx"/><Relationship Id="rId1" Type="http://schemas.openxmlformats.org/officeDocument/2006/relationships/themeOverride" Target="../theme/themeOverride8.xml"/></Relationships>
</file>

<file path=word/charts/_rels/chart9.xml.rels><?xml version="1.0" encoding="UTF-8" standalone="yes"?>
<Relationships xmlns="http://schemas.openxmlformats.org/package/2006/relationships"><Relationship Id="rId2" Type="http://schemas.openxmlformats.org/officeDocument/2006/relationships/package" Target="../embeddings/Microsoft_Excel_Worksheet8.xlsx"/><Relationship Id="rId1" Type="http://schemas.openxmlformats.org/officeDocument/2006/relationships/themeOverride" Target="../theme/themeOverride9.xml"/></Relationships>
</file>

<file path=word/charts/_rels/chart10.xml.rels><?xml version="1.0" encoding="UTF-8" standalone="yes"?>
<Relationships xmlns="http://schemas.openxmlformats.org/package/2006/relationships"><Relationship Id="rId2" Type="http://schemas.openxmlformats.org/officeDocument/2006/relationships/package" Target="../embeddings/Microsoft_Excel_Worksheet9.xlsx"/><Relationship Id="rId1" Type="http://schemas.openxmlformats.org/officeDocument/2006/relationships/themeOverride" Target="../theme/themeOverride10.xml"/></Relationships>
</file>

<file path=word/charts/_rels/chart11.xml.rels><?xml version="1.0" encoding="UTF-8" standalone="yes"?>
<Relationships xmlns="http://schemas.openxmlformats.org/package/2006/relationships"><Relationship Id="rId2" Type="http://schemas.openxmlformats.org/officeDocument/2006/relationships/package" Target="../embeddings/Microsoft_Excel_Worksheet10.xlsx"/><Relationship Id="rId1" Type="http://schemas.openxmlformats.org/officeDocument/2006/relationships/themeOverride" Target="../theme/themeOverride11.xml"/></Relationships>
</file>

<file path=word/charts/_rels/chart12.xml.rels><?xml version="1.0" encoding="UTF-8" standalone="yes"?>
<Relationships xmlns="http://schemas.openxmlformats.org/package/2006/relationships"><Relationship Id="rId2" Type="http://schemas.openxmlformats.org/officeDocument/2006/relationships/package" Target="../embeddings/Microsoft_Excel_Worksheet11.xlsx"/><Relationship Id="rId1" Type="http://schemas.openxmlformats.org/officeDocument/2006/relationships/themeOverride" Target="../theme/themeOverride12.xml"/></Relationships>
</file>

<file path=word/charts/_rels/chart13.xml.rels><?xml version="1.0" encoding="UTF-8" standalone="yes"?>
<Relationships xmlns="http://schemas.openxmlformats.org/package/2006/relationships"><Relationship Id="rId2" Type="http://schemas.openxmlformats.org/officeDocument/2006/relationships/package" Target="../embeddings/Microsoft_Excel_Worksheet12.xlsx"/><Relationship Id="rId1" Type="http://schemas.openxmlformats.org/officeDocument/2006/relationships/themeOverride" Target="../theme/themeOverride13.xml"/></Relationships>
</file>

<file path=word/charts/_rels/chart14.xml.rels><?xml version="1.0" encoding="UTF-8" standalone="yes"?>
<Relationships xmlns="http://schemas.openxmlformats.org/package/2006/relationships"><Relationship Id="rId2" Type="http://schemas.openxmlformats.org/officeDocument/2006/relationships/package" Target="../embeddings/Microsoft_Excel_Worksheet13.xlsx"/><Relationship Id="rId1" Type="http://schemas.openxmlformats.org/officeDocument/2006/relationships/themeOverride" Target="../theme/themeOverride14.xml"/></Relationships>
</file>

<file path=word/charts/_rels/chart15.xml.rels><?xml version="1.0" encoding="UTF-8" standalone="yes"?>
<Relationships xmlns="http://schemas.openxmlformats.org/package/2006/relationships"><Relationship Id="rId2" Type="http://schemas.openxmlformats.org/officeDocument/2006/relationships/package" Target="../embeddings/Microsoft_Excel_Worksheet14.xlsx"/><Relationship Id="rId1" Type="http://schemas.openxmlformats.org/officeDocument/2006/relationships/themeOverride" Target="../theme/themeOverride15.xml"/></Relationships>
</file>

<file path=word/charts/_rels/chart16.xml.rels><?xml version="1.0" encoding="UTF-8" standalone="yes"?>
<Relationships xmlns="http://schemas.openxmlformats.org/package/2006/relationships"><Relationship Id="rId2" Type="http://schemas.openxmlformats.org/officeDocument/2006/relationships/package" Target="../embeddings/Microsoft_Excel_Worksheet15.xlsx"/><Relationship Id="rId1" Type="http://schemas.openxmlformats.org/officeDocument/2006/relationships/themeOverride" Target="../theme/themeOverride16.xml"/></Relationships>
</file>

<file path=word/charts/_rels/chart17.xml.rels><?xml version="1.0" encoding="UTF-8" standalone="yes"?>
<Relationships xmlns="http://schemas.openxmlformats.org/package/2006/relationships"><Relationship Id="rId2" Type="http://schemas.openxmlformats.org/officeDocument/2006/relationships/package" Target="../embeddings/Microsoft_Excel_Worksheet16.xlsx"/><Relationship Id="rId1" Type="http://schemas.openxmlformats.org/officeDocument/2006/relationships/themeOverride" Target="../theme/themeOverride17.xml"/></Relationships>
</file>

<file path=word/charts/_rels/chart18.xml.rels><?xml version="1.0" encoding="UTF-8" standalone="yes"?>
<Relationships xmlns="http://schemas.openxmlformats.org/package/2006/relationships"><Relationship Id="rId2" Type="http://schemas.openxmlformats.org/officeDocument/2006/relationships/package" Target="../embeddings/Microsoft_Excel_Worksheet17.xlsx"/><Relationship Id="rId1" Type="http://schemas.openxmlformats.org/officeDocument/2006/relationships/themeOverride" Target="../theme/themeOverride18.xml"/></Relationships>
</file>

<file path=word/charts/_rels/chart19.xml.rels><?xml version="1.0" encoding="UTF-8" standalone="yes"?>
<Relationships xmlns="http://schemas.openxmlformats.org/package/2006/relationships"><Relationship Id="rId2" Type="http://schemas.openxmlformats.org/officeDocument/2006/relationships/package" Target="../embeddings/Microsoft_Excel_Worksheet18.xlsx"/><Relationship Id="rId1" Type="http://schemas.openxmlformats.org/officeDocument/2006/relationships/themeOverride" Target="../theme/themeOverride19.xml"/></Relationships>
</file>

<file path=word/charts/_rels/chart20.xml.rels><?xml version="1.0" encoding="UTF-8" standalone="yes"?>
<Relationships xmlns="http://schemas.openxmlformats.org/package/2006/relationships"><Relationship Id="rId2" Type="http://schemas.openxmlformats.org/officeDocument/2006/relationships/package" Target="../embeddings/Microsoft_Excel_Worksheet19.xlsx"/><Relationship Id="rId1" Type="http://schemas.openxmlformats.org/officeDocument/2006/relationships/themeOverride" Target="../theme/themeOverride20.xml"/></Relationships>
</file>

<file path=word/charts/_rels/chart21.xml.rels><?xml version="1.0" encoding="UTF-8" standalone="yes"?>
<Relationships xmlns="http://schemas.openxmlformats.org/package/2006/relationships"><Relationship Id="rId2" Type="http://schemas.openxmlformats.org/officeDocument/2006/relationships/package" Target="../embeddings/Microsoft_Excel_Worksheet20.xlsx"/><Relationship Id="rId1" Type="http://schemas.openxmlformats.org/officeDocument/2006/relationships/themeOverride" Target="../theme/themeOverride21.xml"/></Relationships>
</file>

<file path=word/charts/_rels/chart22.xml.rels><?xml version="1.0" encoding="UTF-8" standalone="yes"?>
<Relationships xmlns="http://schemas.openxmlformats.org/package/2006/relationships"><Relationship Id="rId2" Type="http://schemas.openxmlformats.org/officeDocument/2006/relationships/package" Target="../embeddings/Microsoft_Excel_Worksheet21.xlsx"/><Relationship Id="rId1" Type="http://schemas.openxmlformats.org/officeDocument/2006/relationships/themeOverride" Target="../theme/themeOverride2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1085269458588466E-2"/>
          <c:y val="3.4374104841019763E-2"/>
          <c:w val="0.9507920784955185"/>
          <c:h val="0.79211831548842127"/>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89A7-4806-8344-8B626ED7EE4B}"/>
              </c:ext>
            </c:extLst>
          </c:dPt>
          <c:dPt>
            <c:idx val="4"/>
            <c:invertIfNegative val="0"/>
            <c:bubble3D val="0"/>
            <c:extLst>
              <c:ext xmlns:c16="http://schemas.microsoft.com/office/drawing/2014/chart" uri="{C3380CC4-5D6E-409C-BE32-E72D297353CC}">
                <c16:uniqueId val="{00000001-89A7-4806-8344-8B626ED7EE4B}"/>
              </c:ext>
            </c:extLst>
          </c:dPt>
          <c:dLbls>
            <c:dLbl>
              <c:idx val="0"/>
              <c:numFmt formatCode="_(* #\ ##0_);_(* \(#\ ##0\);_(* &quot;–&quot;??_);_(@_)" sourceLinked="0"/>
              <c:spPr>
                <a:solidFill>
                  <a:sysClr val="window" lastClr="FFFFFF">
                    <a:alpha val="50000"/>
                  </a:sysClr>
                </a:solidFill>
                <a:ln>
                  <a:noFill/>
                </a:ln>
                <a:effectLst/>
              </c:spPr>
              <c:txPr>
                <a:bodyPr/>
                <a:lstStyle/>
                <a:p>
                  <a:pPr>
                    <a:defRPr b="0" i="1">
                      <a:latin typeface="Times New Roman" panose="02020603050405020304" pitchFamily="18" charset="0"/>
                      <a:ea typeface="Calibri" panose="020F0502020204030204" pitchFamily="34" charset="0"/>
                      <a:cs typeface="Times New Roman" panose="02020603050405020304" pitchFamily="18" charset="0"/>
                    </a:defRPr>
                  </a:pPr>
                  <a:endParaRPr lang="fr-FR"/>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2-89A7-4806-8344-8B626ED7EE4B}"/>
                </c:ext>
              </c:extLst>
            </c:dLbl>
            <c:dLbl>
              <c:idx val="1"/>
              <c:tx>
                <c:rich>
                  <a:bodyPr/>
                  <a:lstStyle/>
                  <a:p>
                    <a:pPr>
                      <a:defRPr b="1" i="1">
                        <a:latin typeface="Times New Roman" panose="02020603050405020304" pitchFamily="18" charset="0"/>
                        <a:ea typeface="Calibri" panose="020F0502020204030204" pitchFamily="34" charset="0"/>
                        <a:cs typeface="Times New Roman" panose="02020603050405020304" pitchFamily="18" charset="0"/>
                      </a:defRPr>
                    </a:pPr>
                    <a:fld id="{4B12A4E1-85C2-44AC-B573-8A137D14B4CE}" type="VALUE">
                      <a:rPr lang="en-US" i="0">
                        <a:latin typeface="Times New Roman" panose="02020603050405020304" pitchFamily="18" charset="0"/>
                        <a:ea typeface="Calibri" panose="020F0502020204030204" pitchFamily="34" charset="0"/>
                        <a:cs typeface="Times New Roman" panose="02020603050405020304" pitchFamily="18" charset="0"/>
                      </a:rPr>
                      <a:pPr>
                        <a:defRPr b="1" i="1">
                          <a:latin typeface="Times New Roman" panose="02020603050405020304" pitchFamily="18" charset="0"/>
                          <a:ea typeface="Calibri" panose="020F0502020204030204" pitchFamily="34" charset="0"/>
                          <a:cs typeface="Times New Roman" panose="02020603050405020304" pitchFamily="18" charset="0"/>
                        </a:defRPr>
                      </a:pPr>
                      <a:t>[VALUE]</a:t>
                    </a:fld>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89A7-4806-8344-8B626ED7EE4B}"/>
                </c:ext>
              </c:extLst>
            </c:dLbl>
            <c:dLbl>
              <c:idx val="2"/>
              <c:tx>
                <c:rich>
                  <a:bodyPr/>
                  <a:lstStyle/>
                  <a:p>
                    <a:fld id="{5F8EB8EE-9888-4863-B080-453BA60B2559}" type="VALUE">
                      <a:rPr lang="en-US" i="0"/>
                      <a:pPr/>
                      <a:t>[VALUE]</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89A7-4806-8344-8B626ED7EE4B}"/>
                </c:ext>
              </c:extLst>
            </c:dLbl>
            <c:dLbl>
              <c:idx val="3"/>
              <c:tx>
                <c:rich>
                  <a:bodyPr/>
                  <a:lstStyle/>
                  <a:p>
                    <a:fld id="{B3926549-E9CD-4F7A-85C7-F99A48614731}" type="VALUE">
                      <a:rPr lang="en-US" i="0"/>
                      <a:pPr/>
                      <a:t>[VALUE]</a:t>
                    </a:fld>
                    <a:endParaRPr lang="en-US"/>
                  </a:p>
                </c:rich>
              </c:tx>
              <c:showLegendKey val="0"/>
              <c:showVal val="1"/>
              <c:showCatName val="0"/>
              <c:showSerName val="0"/>
              <c:showPercent val="0"/>
              <c:showBubbleSize val="0"/>
              <c:separator>. </c:separator>
              <c:extLst>
                <c:ext xmlns:c15="http://schemas.microsoft.com/office/drawing/2012/chart" uri="{CE6537A1-D6FC-4f65-9D91-7224C49458BB}">
                  <c15:dlblFieldTable/>
                  <c15:showDataLabelsRange val="0"/>
                </c:ext>
                <c:ext xmlns:c16="http://schemas.microsoft.com/office/drawing/2014/chart" uri="{C3380CC4-5D6E-409C-BE32-E72D297353CC}">
                  <c16:uniqueId val="{00000004-89A7-4806-8344-8B626ED7EE4B}"/>
                </c:ext>
              </c:extLst>
            </c:dLbl>
            <c:dLbl>
              <c:idx val="4"/>
              <c:tx>
                <c:rich>
                  <a:bodyPr/>
                  <a:lstStyle/>
                  <a:p>
                    <a:fld id="{29F5EC68-1B02-4E63-8087-CD9477AFA26B}" type="VALUE">
                      <a:rPr lang="en-US" i="0"/>
                      <a:pPr/>
                      <a:t>[VALUE]</a:t>
                    </a:fld>
                    <a:endParaRPr lang="en-US"/>
                  </a:p>
                </c:rich>
              </c:tx>
              <c:showLegendKey val="0"/>
              <c:showVal val="1"/>
              <c:showCatName val="0"/>
              <c:showSerName val="0"/>
              <c:showPercent val="0"/>
              <c:showBubbleSize val="0"/>
              <c:separator>. </c:separator>
              <c:extLst>
                <c:ext xmlns:c15="http://schemas.microsoft.com/office/drawing/2012/chart" uri="{CE6537A1-D6FC-4f65-9D91-7224C49458BB}">
                  <c15:dlblFieldTable/>
                  <c15:showDataLabelsRange val="0"/>
                </c:ext>
                <c:ext xmlns:c16="http://schemas.microsoft.com/office/drawing/2014/chart" uri="{C3380CC4-5D6E-409C-BE32-E72D297353CC}">
                  <c16:uniqueId val="{00000001-89A7-4806-8344-8B626ED7EE4B}"/>
                </c:ext>
              </c:extLst>
            </c:dLbl>
            <c:numFmt formatCode="_(* #\ ##0_);_(* \(#\ ##0\);_(* &quot;–&quot;??_);_(@_)" sourceLinked="0"/>
            <c:spPr>
              <a:solidFill>
                <a:sysClr val="window" lastClr="FFFFFF">
                  <a:alpha val="50000"/>
                </a:sysClr>
              </a:solidFill>
              <a:ln>
                <a:noFill/>
              </a:ln>
              <a:effectLst/>
            </c:spPr>
            <c:txPr>
              <a:bodyPr/>
              <a:lstStyle/>
              <a:p>
                <a:pPr>
                  <a:defRPr b="1" i="1">
                    <a:latin typeface="Times New Roman" panose="02020603050405020304" pitchFamily="18" charset="0"/>
                    <a:ea typeface="Calibri" panose="020F0502020204030204" pitchFamily="34" charset="0"/>
                    <a:cs typeface="Times New Roman" panose="02020603050405020304" pitchFamily="18" charset="0"/>
                  </a:defRPr>
                </a:pPr>
                <a:endParaRPr lang="fr-FR"/>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10</c:v>
                </c:pt>
                <c:pt idx="2">
                  <c:v>12</c:v>
                </c:pt>
                <c:pt idx="3">
                  <c:v>14</c:v>
                </c:pt>
                <c:pt idx="4">
                  <c:v>15</c:v>
                </c:pt>
              </c:numCache>
            </c:numRef>
          </c:val>
          <c:extLst>
            <c:ext xmlns:c16="http://schemas.microsoft.com/office/drawing/2014/chart" uri="{C3380CC4-5D6E-409C-BE32-E72D297353CC}">
              <c16:uniqueId val="{00000005-89A7-4806-8344-8B626ED7EE4B}"/>
            </c:ext>
          </c:extLst>
        </c:ser>
        <c:ser>
          <c:idx val="1"/>
          <c:order val="1"/>
          <c:tx>
            <c:strRef>
              <c:f>Sheet1!$C$1</c:f>
              <c:strCache>
                <c:ptCount val="1"/>
                <c:pt idx="0">
                  <c:v>Actual</c:v>
                </c:pt>
              </c:strCache>
            </c:strRef>
          </c:tx>
          <c:spPr>
            <a:solidFill>
              <a:sysClr val="window" lastClr="FFFFFF">
                <a:lumMod val="50000"/>
              </a:sysClr>
            </a:solidFill>
          </c:spPr>
          <c:invertIfNegative val="0"/>
          <c:dLbls>
            <c:numFmt formatCode="_(* #\ ##0_);_(* \(#\ ##0\);_(* &quot;–&quot;??_);_(@_)" sourceLinked="0"/>
            <c:spPr>
              <a:noFill/>
              <a:ln>
                <a:noFill/>
              </a:ln>
              <a:effectLst/>
            </c:spPr>
            <c:txPr>
              <a:bodyPr wrap="square" lIns="38100" tIns="19050" rIns="38100" bIns="19050" anchor="ctr">
                <a:spAutoFit/>
              </a:bodyPr>
              <a:lstStyle/>
              <a:p>
                <a:pPr>
                  <a:defRPr b="1"/>
                </a:pPr>
                <a:endParaRPr lang="fr-FR"/>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7</c:v>
                </c:pt>
                <c:pt idx="1">
                  <c:v>10</c:v>
                </c:pt>
                <c:pt idx="2">
                  <c:v>12</c:v>
                </c:pt>
                <c:pt idx="3">
                  <c:v>0</c:v>
                </c:pt>
                <c:pt idx="4">
                  <c:v>0</c:v>
                </c:pt>
              </c:numCache>
            </c:numRef>
          </c:val>
          <c:extLst>
            <c:ext xmlns:c16="http://schemas.microsoft.com/office/drawing/2014/chart" uri="{C3380CC4-5D6E-409C-BE32-E72D297353CC}">
              <c16:uniqueId val="{00000008-89A7-4806-8344-8B626ED7EE4B}"/>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fr-FR"/>
          </a:p>
        </c:txPr>
        <c:crossAx val="246724864"/>
        <c:crosses val="autoZero"/>
        <c:crossBetween val="between"/>
      </c:valAx>
      <c:spPr>
        <a:ln>
          <a:noFill/>
        </a:ln>
      </c:spPr>
    </c:plotArea>
    <c:legend>
      <c:legendPos val="b"/>
      <c:legendEntry>
        <c:idx val="0"/>
        <c:txPr>
          <a:bodyPr/>
          <a:lstStyle/>
          <a:p>
            <a:pPr>
              <a:defRPr sz="850" i="0" spc="20" baseline="0"/>
            </a:pPr>
            <a:endParaRPr lang="fr-FR"/>
          </a:p>
        </c:txPr>
      </c:legendEntry>
      <c:layout>
        <c:manualLayout>
          <c:xMode val="edge"/>
          <c:yMode val="edge"/>
          <c:x val="0.4294156727210805"/>
          <c:y val="0.92941399368905864"/>
          <c:w val="0.16553645080079277"/>
          <c:h val="7.0586006310941293E-2"/>
        </c:manualLayout>
      </c:layout>
      <c:overlay val="0"/>
      <c:txPr>
        <a:bodyPr/>
        <a:lstStyle/>
        <a:p>
          <a:pPr>
            <a:defRPr sz="850" i="0" spc="20" baseline="0"/>
          </a:pPr>
          <a:endParaRPr lang="fr-FR"/>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fr-FR"/>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3.7178039850519137E-2"/>
          <c:w val="0.96503157275795071"/>
          <c:h val="0.80808796555976037"/>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FB17-4F75-AE5F-2808446C9A93}"/>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FB17-4F75-AE5F-2808446C9A93}"/>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FB17-4F75-AE5F-2808446C9A93}"/>
              </c:ext>
            </c:extLst>
          </c:dPt>
          <c:dPt>
            <c:idx val="4"/>
            <c:invertIfNegative val="0"/>
            <c:bubble3D val="0"/>
            <c:extLst>
              <c:ext xmlns:c16="http://schemas.microsoft.com/office/drawing/2014/chart" uri="{C3380CC4-5D6E-409C-BE32-E72D297353CC}">
                <c16:uniqueId val="{00000006-FB17-4F75-AE5F-2808446C9A93}"/>
              </c:ext>
            </c:extLst>
          </c:dPt>
          <c:dLbls>
            <c:dLbl>
              <c:idx val="1"/>
              <c:numFmt formatCode="_(* #\ ##0_);_(* \(#\ ##0\);_(* &quot;-&quot;??_);_(@_)" sourceLinked="0"/>
              <c:spPr>
                <a:noFill/>
                <a:ln>
                  <a:noFill/>
                </a:ln>
                <a:effectLst/>
              </c:spPr>
              <c:txPr>
                <a:bodyPr/>
                <a:lstStyle/>
                <a:p>
                  <a:pPr>
                    <a:defRPr b="1"/>
                  </a:pPr>
                  <a:endParaRPr lang="fr-FR"/>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FB17-4F75-AE5F-2808446C9A93}"/>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FB17-4F75-AE5F-2808446C9A93}"/>
                </c:ext>
              </c:extLst>
            </c:dLbl>
            <c:numFmt formatCode="_(* #\ ##0_);_(* \(#\ ##0\);_(* &quot;-&quot;??_);_(@_)" sourceLinked="0"/>
            <c:spPr>
              <a:solidFill>
                <a:sysClr val="window" lastClr="FFFFFF">
                  <a:alpha val="50000"/>
                </a:sysClr>
              </a:solidFill>
              <a:ln>
                <a:noFill/>
              </a:ln>
              <a:effectLst/>
            </c:spPr>
            <c:txPr>
              <a:bodyPr/>
              <a:lstStyle/>
              <a:p>
                <a:pPr>
                  <a:defRPr b="1"/>
                </a:pPr>
                <a:endParaRPr lang="fr-FR"/>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1</c:v>
                </c:pt>
                <c:pt idx="1">
                  <c:v>2</c:v>
                </c:pt>
                <c:pt idx="2">
                  <c:v>4</c:v>
                </c:pt>
                <c:pt idx="3">
                  <c:v>8</c:v>
                </c:pt>
                <c:pt idx="4">
                  <c:v>10</c:v>
                </c:pt>
              </c:numCache>
            </c:numRef>
          </c:val>
          <c:extLst>
            <c:ext xmlns:c16="http://schemas.microsoft.com/office/drawing/2014/chart" uri="{C3380CC4-5D6E-409C-BE32-E72D297353CC}">
              <c16:uniqueId val="{00000007-FB17-4F75-AE5F-2808446C9A93}"/>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fr-FR"/>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fr-FR"/>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7023943435641971E-2"/>
          <c:y val="2.6969236980582241E-2"/>
          <c:w val="0.95688406752993826"/>
          <c:h val="0.79211831548842127"/>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17E4-4921-9609-36396E448B9A}"/>
              </c:ext>
            </c:extLst>
          </c:dPt>
          <c:dPt>
            <c:idx val="4"/>
            <c:invertIfNegative val="0"/>
            <c:bubble3D val="0"/>
            <c:extLst>
              <c:ext xmlns:c16="http://schemas.microsoft.com/office/drawing/2014/chart" uri="{C3380CC4-5D6E-409C-BE32-E72D297353CC}">
                <c16:uniqueId val="{00000001-17E4-4921-9609-36396E448B9A}"/>
              </c:ext>
            </c:extLst>
          </c:dPt>
          <c:dLbls>
            <c:dLbl>
              <c:idx val="0"/>
              <c:numFmt formatCode="_(* #\ ##0_);_(* \(#\ ##0\);_(* &quot;–&quot;??_);_(@_)" sourceLinked="0"/>
              <c:spPr>
                <a:solidFill>
                  <a:sysClr val="window" lastClr="FFFFFF">
                    <a:alpha val="50000"/>
                  </a:sysClr>
                </a:solidFill>
                <a:ln>
                  <a:noFill/>
                </a:ln>
                <a:effectLst/>
              </c:spPr>
              <c:txPr>
                <a:bodyPr/>
                <a:lstStyle/>
                <a:p>
                  <a:pPr>
                    <a:defRPr b="0" i="0"/>
                  </a:pPr>
                  <a:endParaRPr lang="fr-FR"/>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2-17E4-4921-9609-36396E448B9A}"/>
                </c:ext>
              </c:extLst>
            </c:dLbl>
            <c:dLbl>
              <c:idx val="1"/>
              <c:numFmt formatCode="_(* #\ ##0_);_(* \(#\ ##0\);_(* &quot;–&quot;??_);_(@_)" sourceLinked="0"/>
              <c:spPr>
                <a:noFill/>
                <a:ln>
                  <a:noFill/>
                </a:ln>
                <a:effectLst/>
              </c:spPr>
              <c:txPr>
                <a:bodyPr/>
                <a:lstStyle/>
                <a:p>
                  <a:pPr>
                    <a:defRPr b="1" i="0"/>
                  </a:pPr>
                  <a:endParaRPr lang="fr-FR"/>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17E4-4921-9609-36396E448B9A}"/>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17E4-4921-9609-36396E448B9A}"/>
                </c:ext>
              </c:extLst>
            </c:dLbl>
            <c:numFmt formatCode="_(* #\ ##0_);_(* \(#\ ##0\);_(* &quot;–&quot;??_);_(@_)" sourceLinked="0"/>
            <c:spPr>
              <a:solidFill>
                <a:sysClr val="window" lastClr="FFFFFF">
                  <a:alpha val="50000"/>
                </a:sysClr>
              </a:solidFill>
              <a:ln>
                <a:noFill/>
              </a:ln>
              <a:effectLst/>
            </c:spPr>
            <c:txPr>
              <a:bodyPr/>
              <a:lstStyle/>
              <a:p>
                <a:pPr>
                  <a:defRPr b="1" i="0"/>
                </a:pPr>
                <a:endParaRPr lang="fr-FR"/>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7</c:v>
                </c:pt>
                <c:pt idx="2">
                  <c:v>9</c:v>
                </c:pt>
                <c:pt idx="3">
                  <c:v>11</c:v>
                </c:pt>
                <c:pt idx="4">
                  <c:v>13</c:v>
                </c:pt>
              </c:numCache>
            </c:numRef>
          </c:val>
          <c:extLst>
            <c:ext xmlns:c16="http://schemas.microsoft.com/office/drawing/2014/chart" uri="{C3380CC4-5D6E-409C-BE32-E72D297353CC}">
              <c16:uniqueId val="{00000004-17E4-4921-9609-36396E448B9A}"/>
            </c:ext>
          </c:extLst>
        </c:ser>
        <c:ser>
          <c:idx val="1"/>
          <c:order val="1"/>
          <c:tx>
            <c:strRef>
              <c:f>Sheet1!$C$1</c:f>
              <c:strCache>
                <c:ptCount val="1"/>
                <c:pt idx="0">
                  <c:v>Actual</c:v>
                </c:pt>
              </c:strCache>
            </c:strRef>
          </c:tx>
          <c:spPr>
            <a:solidFill>
              <a:sysClr val="window" lastClr="FFFFFF">
                <a:lumMod val="50000"/>
              </a:sysClr>
            </a:solidFill>
            <a:ln>
              <a:noFill/>
            </a:ln>
          </c:spPr>
          <c:invertIfNegative val="0"/>
          <c:dLbls>
            <c:numFmt formatCode="_(* #\ ##0_);_(* \(#\ ##0\);_(* &quot;–&quot;??_);_(@_)" sourceLinked="0"/>
            <c:spPr>
              <a:noFill/>
              <a:ln>
                <a:noFill/>
              </a:ln>
              <a:effectLst/>
            </c:spPr>
            <c:txPr>
              <a:bodyPr wrap="square" lIns="38100" tIns="19050" rIns="38100" bIns="19050" anchor="ctr">
                <a:spAutoFit/>
              </a:bodyPr>
              <a:lstStyle/>
              <a:p>
                <a:pPr>
                  <a:defRPr b="1"/>
                </a:pPr>
                <a:endParaRPr lang="fr-FR"/>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5</c:v>
                </c:pt>
                <c:pt idx="1">
                  <c:v>7</c:v>
                </c:pt>
                <c:pt idx="2">
                  <c:v>9</c:v>
                </c:pt>
                <c:pt idx="3">
                  <c:v>0</c:v>
                </c:pt>
                <c:pt idx="4">
                  <c:v>0</c:v>
                </c:pt>
              </c:numCache>
            </c:numRef>
          </c:val>
          <c:extLst>
            <c:ext xmlns:c16="http://schemas.microsoft.com/office/drawing/2014/chart" uri="{C3380CC4-5D6E-409C-BE32-E72D297353CC}">
              <c16:uniqueId val="{00000007-17E4-4921-9609-36396E448B9A}"/>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fr-FR"/>
          </a:p>
        </c:txPr>
        <c:crossAx val="246724864"/>
        <c:crosses val="autoZero"/>
        <c:crossBetween val="between"/>
      </c:valAx>
      <c:spPr>
        <a:ln>
          <a:noFill/>
        </a:ln>
      </c:spPr>
    </c:plotArea>
    <c:legend>
      <c:legendPos val="b"/>
      <c:legendEntry>
        <c:idx val="0"/>
        <c:txPr>
          <a:bodyPr/>
          <a:lstStyle/>
          <a:p>
            <a:pPr>
              <a:defRPr sz="850" i="0"/>
            </a:pPr>
            <a:endParaRPr lang="fr-FR"/>
          </a:p>
        </c:txPr>
      </c:legendEntry>
      <c:layout>
        <c:manualLayout>
          <c:xMode val="edge"/>
          <c:yMode val="edge"/>
          <c:x val="0.43056083874377105"/>
          <c:y val="0.92941399368905864"/>
          <c:w val="0.16324611875541142"/>
          <c:h val="7.0586006310941293E-2"/>
        </c:manualLayout>
      </c:layout>
      <c:overlay val="0"/>
      <c:txPr>
        <a:bodyPr/>
        <a:lstStyle/>
        <a:p>
          <a:pPr>
            <a:defRPr sz="850" i="0"/>
          </a:pPr>
          <a:endParaRPr lang="fr-FR"/>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fr-FR"/>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2.6362962625407431E-2"/>
          <c:y val="2.8645087367516472E-2"/>
          <c:w val="0.97363703737459262"/>
          <c:h val="0.79211831548842127"/>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E496-460A-9122-DC6DB5C8EC28}"/>
              </c:ext>
            </c:extLst>
          </c:dPt>
          <c:dPt>
            <c:idx val="4"/>
            <c:invertIfNegative val="0"/>
            <c:bubble3D val="0"/>
            <c:extLst>
              <c:ext xmlns:c16="http://schemas.microsoft.com/office/drawing/2014/chart" uri="{C3380CC4-5D6E-409C-BE32-E72D297353CC}">
                <c16:uniqueId val="{00000001-E496-460A-9122-DC6DB5C8EC28}"/>
              </c:ext>
            </c:extLst>
          </c:dPt>
          <c:dLbls>
            <c:dLbl>
              <c:idx val="0"/>
              <c:numFmt formatCode="_(* #\ ##0_);_(* \(#\ ##0\);_(* &quot;–&quot;??_);_(@_)" sourceLinked="0"/>
              <c:spPr>
                <a:solidFill>
                  <a:sysClr val="window" lastClr="FFFFFF">
                    <a:alpha val="50000"/>
                  </a:sysClr>
                </a:solidFill>
                <a:ln>
                  <a:noFill/>
                </a:ln>
                <a:effectLst/>
              </c:spPr>
              <c:txPr>
                <a:bodyPr/>
                <a:lstStyle/>
                <a:p>
                  <a:pPr>
                    <a:defRPr b="0" i="0"/>
                  </a:pPr>
                  <a:endParaRPr lang="fr-FR"/>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2-E496-460A-9122-DC6DB5C8EC28}"/>
                </c:ext>
              </c:extLst>
            </c:dLbl>
            <c:dLbl>
              <c:idx val="1"/>
              <c:numFmt formatCode="_(* #\ ##0_);_(* \(#\ ##0\);_(* &quot;–&quot;??_);_(@_)" sourceLinked="0"/>
              <c:spPr>
                <a:noFill/>
                <a:ln>
                  <a:noFill/>
                </a:ln>
                <a:effectLst/>
              </c:spPr>
              <c:txPr>
                <a:bodyPr/>
                <a:lstStyle/>
                <a:p>
                  <a:pPr>
                    <a:defRPr b="1" i="0"/>
                  </a:pPr>
                  <a:endParaRPr lang="fr-FR"/>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E496-460A-9122-DC6DB5C8EC28}"/>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E496-460A-9122-DC6DB5C8EC28}"/>
                </c:ext>
              </c:extLst>
            </c:dLbl>
            <c:numFmt formatCode="_(* #\ ##0_);_(* \(#\ ##0\);_(* &quot;–&quot;??_);_(@_)" sourceLinked="0"/>
            <c:spPr>
              <a:solidFill>
                <a:sysClr val="window" lastClr="FFFFFF">
                  <a:alpha val="50000"/>
                </a:sysClr>
              </a:solidFill>
              <a:ln>
                <a:noFill/>
              </a:ln>
              <a:effectLst/>
            </c:spPr>
            <c:txPr>
              <a:bodyPr/>
              <a:lstStyle/>
              <a:p>
                <a:pPr>
                  <a:defRPr b="1" i="0"/>
                </a:pPr>
                <a:endParaRPr lang="fr-FR"/>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0</c:v>
                </c:pt>
                <c:pt idx="2">
                  <c:v>1</c:v>
                </c:pt>
                <c:pt idx="3">
                  <c:v>3</c:v>
                </c:pt>
                <c:pt idx="4">
                  <c:v>5</c:v>
                </c:pt>
              </c:numCache>
            </c:numRef>
          </c:val>
          <c:extLst>
            <c:ext xmlns:c16="http://schemas.microsoft.com/office/drawing/2014/chart" uri="{C3380CC4-5D6E-409C-BE32-E72D297353CC}">
              <c16:uniqueId val="{00000004-E496-460A-9122-DC6DB5C8EC28}"/>
            </c:ext>
          </c:extLst>
        </c:ser>
        <c:ser>
          <c:idx val="1"/>
          <c:order val="1"/>
          <c:tx>
            <c:strRef>
              <c:f>Sheet1!$C$1</c:f>
              <c:strCache>
                <c:ptCount val="1"/>
                <c:pt idx="0">
                  <c:v>Actual</c:v>
                </c:pt>
              </c:strCache>
            </c:strRef>
          </c:tx>
          <c:spPr>
            <a:solidFill>
              <a:sysClr val="window" lastClr="FFFFFF">
                <a:lumMod val="50000"/>
              </a:sysClr>
            </a:solidFill>
          </c:spPr>
          <c:invertIfNegative val="0"/>
          <c:dLbls>
            <c:dLbl>
              <c:idx val="0"/>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E496-460A-9122-DC6DB5C8EC28}"/>
                </c:ext>
              </c:extLst>
            </c:dLbl>
            <c:dLbl>
              <c:idx val="1"/>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3.8237384506041215E-2"/>
                      <c:h val="7.3188423775873618E-2"/>
                    </c:manualLayout>
                  </c15:layout>
                  <c15:showDataLabelsRange val="0"/>
                </c:ext>
                <c:ext xmlns:c16="http://schemas.microsoft.com/office/drawing/2014/chart" uri="{C3380CC4-5D6E-409C-BE32-E72D297353CC}">
                  <c16:uniqueId val="{00000006-E496-460A-9122-DC6DB5C8EC28}"/>
                </c:ext>
              </c:extLst>
            </c:dLbl>
            <c:numFmt formatCode="_(* #\ ##0_);_(* \(#\ ##0\);_(* &quot;–&quot;??_);_(@_)" sourceLinked="0"/>
            <c:spPr>
              <a:noFill/>
              <a:ln>
                <a:noFill/>
              </a:ln>
              <a:effectLst/>
            </c:spPr>
            <c:txPr>
              <a:bodyPr wrap="square" lIns="38100" tIns="19050" rIns="38100" bIns="19050" anchor="ctr">
                <a:spAutoFit/>
              </a:bodyPr>
              <a:lstStyle/>
              <a:p>
                <a:pPr>
                  <a:defRPr b="1"/>
                </a:pPr>
                <a:endParaRPr lang="fr-FR"/>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0</c:v>
                </c:pt>
                <c:pt idx="1">
                  <c:v>0</c:v>
                </c:pt>
                <c:pt idx="2">
                  <c:v>1</c:v>
                </c:pt>
                <c:pt idx="3">
                  <c:v>0</c:v>
                </c:pt>
                <c:pt idx="4">
                  <c:v>0</c:v>
                </c:pt>
              </c:numCache>
            </c:numRef>
          </c:val>
          <c:extLst>
            <c:ext xmlns:c16="http://schemas.microsoft.com/office/drawing/2014/chart" uri="{C3380CC4-5D6E-409C-BE32-E72D297353CC}">
              <c16:uniqueId val="{00000009-E496-460A-9122-DC6DB5C8EC28}"/>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fr-FR"/>
          </a:p>
        </c:txPr>
        <c:crossAx val="246724864"/>
        <c:crosses val="autoZero"/>
        <c:crossBetween val="between"/>
      </c:valAx>
      <c:spPr>
        <a:ln>
          <a:noFill/>
        </a:ln>
      </c:spPr>
    </c:plotArea>
    <c:legend>
      <c:legendPos val="b"/>
      <c:legendEntry>
        <c:idx val="0"/>
        <c:txPr>
          <a:bodyPr/>
          <a:lstStyle/>
          <a:p>
            <a:pPr>
              <a:defRPr sz="850" i="0"/>
            </a:pPr>
            <a:endParaRPr lang="fr-FR"/>
          </a:p>
        </c:txPr>
      </c:legendEntry>
      <c:layout>
        <c:manualLayout>
          <c:xMode val="edge"/>
          <c:yMode val="edge"/>
          <c:x val="0.42853017573229785"/>
          <c:y val="0.92941399368905864"/>
          <c:w val="0.16324611875541142"/>
          <c:h val="7.0586006310941293E-2"/>
        </c:manualLayout>
      </c:layout>
      <c:overlay val="0"/>
      <c:txPr>
        <a:bodyPr/>
        <a:lstStyle/>
        <a:p>
          <a:pPr>
            <a:defRPr sz="850" i="0"/>
          </a:pPr>
          <a:endParaRPr lang="fr-FR"/>
        </a:p>
      </c:txPr>
    </c:legend>
    <c:plotVisOnly val="1"/>
    <c:dispBlanksAs val="gap"/>
    <c:showDLblsOverMax val="0"/>
  </c:chart>
  <c:spPr>
    <a:ln w="6350">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fr-FR"/>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2.6506896155026077E-2"/>
          <c:y val="2.8298649323478389E-2"/>
          <c:w val="0.97349310384497389"/>
          <c:h val="0.81696735608680116"/>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5510-4AF1-B0CD-560A27622189}"/>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5510-4AF1-B0CD-560A27622189}"/>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5510-4AF1-B0CD-560A27622189}"/>
              </c:ext>
            </c:extLst>
          </c:dPt>
          <c:dPt>
            <c:idx val="4"/>
            <c:invertIfNegative val="0"/>
            <c:bubble3D val="0"/>
            <c:extLst>
              <c:ext xmlns:c16="http://schemas.microsoft.com/office/drawing/2014/chart" uri="{C3380CC4-5D6E-409C-BE32-E72D297353CC}">
                <c16:uniqueId val="{00000006-5510-4AF1-B0CD-560A27622189}"/>
              </c:ext>
            </c:extLst>
          </c:dPt>
          <c:dLbls>
            <c:dLbl>
              <c:idx val="1"/>
              <c:numFmt formatCode="_(* #\ ##0_);_(* \(#\ ##0\);_(* &quot;–&quot;??_);_(@_)" sourceLinked="0"/>
              <c:spPr>
                <a:noFill/>
                <a:ln>
                  <a:noFill/>
                </a:ln>
                <a:effectLst/>
              </c:spPr>
              <c:txPr>
                <a:bodyPr/>
                <a:lstStyle/>
                <a:p>
                  <a:pPr>
                    <a:defRPr b="1"/>
                  </a:pPr>
                  <a:endParaRPr lang="fr-FR"/>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5510-4AF1-B0CD-560A27622189}"/>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5510-4AF1-B0CD-560A27622189}"/>
                </c:ext>
              </c:extLst>
            </c:dLbl>
            <c:numFmt formatCode="_(* #\ ##0_);_(* \(#\ ##0\);_(* &quot;–&quot;??_);_(@_)" sourceLinked="0"/>
            <c:spPr>
              <a:solidFill>
                <a:sysClr val="window" lastClr="FFFFFF">
                  <a:alpha val="50000"/>
                </a:sysClr>
              </a:solidFill>
              <a:ln>
                <a:noFill/>
              </a:ln>
              <a:effectLst/>
            </c:spPr>
            <c:txPr>
              <a:bodyPr/>
              <a:lstStyle/>
              <a:p>
                <a:pPr>
                  <a:defRPr b="1"/>
                </a:pPr>
                <a:endParaRPr lang="fr-FR"/>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0</c:v>
                </c:pt>
                <c:pt idx="1">
                  <c:v>0</c:v>
                </c:pt>
                <c:pt idx="2">
                  <c:v>1</c:v>
                </c:pt>
                <c:pt idx="3">
                  <c:v>3</c:v>
                </c:pt>
                <c:pt idx="4">
                  <c:v>5</c:v>
                </c:pt>
              </c:numCache>
            </c:numRef>
          </c:val>
          <c:extLst>
            <c:ext xmlns:c16="http://schemas.microsoft.com/office/drawing/2014/chart" uri="{C3380CC4-5D6E-409C-BE32-E72D297353CC}">
              <c16:uniqueId val="{00000007-5510-4AF1-B0CD-560A27622189}"/>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fr-FR"/>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fr-FR"/>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4982624735854423E-2"/>
          <c:y val="2.828054298642534E-2"/>
          <c:w val="0.96501737526414555"/>
          <c:h val="0.79476386860013537"/>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7B49-4683-830B-B8EDEA0FFD2E}"/>
              </c:ext>
            </c:extLst>
          </c:dPt>
          <c:dPt>
            <c:idx val="4"/>
            <c:invertIfNegative val="0"/>
            <c:bubble3D val="0"/>
            <c:extLst>
              <c:ext xmlns:c16="http://schemas.microsoft.com/office/drawing/2014/chart" uri="{C3380CC4-5D6E-409C-BE32-E72D297353CC}">
                <c16:uniqueId val="{00000001-7B49-4683-830B-B8EDEA0FFD2E}"/>
              </c:ext>
            </c:extLst>
          </c:dPt>
          <c:dLbls>
            <c:dLbl>
              <c:idx val="0"/>
              <c:numFmt formatCode="_(* #\ ##0_);_(* \(#\ ##0\);_(* &quot;–&quot;??_);_(@_)" sourceLinked="0"/>
              <c:spPr>
                <a:solidFill>
                  <a:sysClr val="window" lastClr="FFFFFF">
                    <a:alpha val="50000"/>
                  </a:sysClr>
                </a:solidFill>
                <a:ln>
                  <a:noFill/>
                </a:ln>
                <a:effectLst/>
              </c:spPr>
              <c:txPr>
                <a:bodyPr/>
                <a:lstStyle/>
                <a:p>
                  <a:pPr>
                    <a:defRPr b="0" i="0"/>
                  </a:pPr>
                  <a:endParaRPr lang="fr-FR"/>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2-7B49-4683-830B-B8EDEA0FFD2E}"/>
                </c:ext>
              </c:extLst>
            </c:dLbl>
            <c:dLbl>
              <c:idx val="1"/>
              <c:numFmt formatCode="_(* #\ ##0_);_(* \(#\ ##0\);_(* &quot;–&quot;??_);_(@_)" sourceLinked="0"/>
              <c:spPr>
                <a:noFill/>
                <a:ln>
                  <a:noFill/>
                </a:ln>
                <a:effectLst/>
              </c:spPr>
              <c:txPr>
                <a:bodyPr/>
                <a:lstStyle/>
                <a:p>
                  <a:pPr>
                    <a:defRPr b="1" i="0"/>
                  </a:pPr>
                  <a:endParaRPr lang="fr-FR"/>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7B49-4683-830B-B8EDEA0FFD2E}"/>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7B49-4683-830B-B8EDEA0FFD2E}"/>
                </c:ext>
              </c:extLst>
            </c:dLbl>
            <c:numFmt formatCode="_(* #\ ##0_);_(* \(#\ ##0\);_(* &quot;–&quot;??_);_(@_)" sourceLinked="0"/>
            <c:spPr>
              <a:solidFill>
                <a:sysClr val="window" lastClr="FFFFFF">
                  <a:alpha val="50000"/>
                </a:sysClr>
              </a:solidFill>
              <a:ln>
                <a:noFill/>
              </a:ln>
              <a:effectLst/>
            </c:spPr>
            <c:txPr>
              <a:bodyPr/>
              <a:lstStyle/>
              <a:p>
                <a:pPr>
                  <a:defRPr b="1" i="0"/>
                </a:pPr>
                <a:endParaRPr lang="fr-FR"/>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14</c:v>
                </c:pt>
                <c:pt idx="2">
                  <c:v>15</c:v>
                </c:pt>
                <c:pt idx="3">
                  <c:v>16</c:v>
                </c:pt>
                <c:pt idx="4">
                  <c:v>17</c:v>
                </c:pt>
              </c:numCache>
            </c:numRef>
          </c:val>
          <c:extLst>
            <c:ext xmlns:c16="http://schemas.microsoft.com/office/drawing/2014/chart" uri="{C3380CC4-5D6E-409C-BE32-E72D297353CC}">
              <c16:uniqueId val="{00000004-7B49-4683-830B-B8EDEA0FFD2E}"/>
            </c:ext>
          </c:extLst>
        </c:ser>
        <c:ser>
          <c:idx val="1"/>
          <c:order val="1"/>
          <c:tx>
            <c:strRef>
              <c:f>Sheet1!$C$1</c:f>
              <c:strCache>
                <c:ptCount val="1"/>
                <c:pt idx="0">
                  <c:v>Actual</c:v>
                </c:pt>
              </c:strCache>
            </c:strRef>
          </c:tx>
          <c:spPr>
            <a:solidFill>
              <a:sysClr val="window" lastClr="FFFFFF">
                <a:lumMod val="50000"/>
              </a:sysClr>
            </a:solidFill>
          </c:spPr>
          <c:invertIfNegative val="0"/>
          <c:dLbls>
            <c:numFmt formatCode="_(* #\ ##0_);_(* \(#\ ##0\);_(* &quot;–&quot;??_);_(@_)" sourceLinked="0"/>
            <c:spPr>
              <a:noFill/>
              <a:ln>
                <a:noFill/>
              </a:ln>
              <a:effectLst/>
            </c:spPr>
            <c:txPr>
              <a:bodyPr wrap="square" lIns="38100" tIns="19050" rIns="38100" bIns="19050" anchor="ctr">
                <a:spAutoFit/>
              </a:bodyPr>
              <a:lstStyle/>
              <a:p>
                <a:pPr>
                  <a:defRPr b="1"/>
                </a:pPr>
                <a:endParaRPr lang="fr-FR"/>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13</c:v>
                </c:pt>
                <c:pt idx="1">
                  <c:v>14</c:v>
                </c:pt>
                <c:pt idx="2">
                  <c:v>16</c:v>
                </c:pt>
                <c:pt idx="3">
                  <c:v>0</c:v>
                </c:pt>
                <c:pt idx="4">
                  <c:v>0</c:v>
                </c:pt>
              </c:numCache>
            </c:numRef>
          </c:val>
          <c:extLst>
            <c:ext xmlns:c16="http://schemas.microsoft.com/office/drawing/2014/chart" uri="{C3380CC4-5D6E-409C-BE32-E72D297353CC}">
              <c16:uniqueId val="{00000007-7B49-4683-830B-B8EDEA0FFD2E}"/>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fr-FR"/>
          </a:p>
        </c:txPr>
        <c:crossAx val="246724864"/>
        <c:crosses val="autoZero"/>
        <c:crossBetween val="between"/>
      </c:valAx>
      <c:spPr>
        <a:ln>
          <a:noFill/>
        </a:ln>
      </c:spPr>
    </c:plotArea>
    <c:legend>
      <c:legendPos val="b"/>
      <c:legendEntry>
        <c:idx val="0"/>
        <c:txPr>
          <a:bodyPr/>
          <a:lstStyle/>
          <a:p>
            <a:pPr>
              <a:defRPr sz="850" i="0"/>
            </a:pPr>
            <a:endParaRPr lang="fr-FR"/>
          </a:p>
        </c:txPr>
      </c:legendEntry>
      <c:layout>
        <c:manualLayout>
          <c:xMode val="edge"/>
          <c:yMode val="edge"/>
          <c:x val="0.4285520186955924"/>
          <c:y val="0.913343962660776"/>
          <c:w val="0.16319640921864059"/>
          <c:h val="8.6656037339224001E-2"/>
        </c:manualLayout>
      </c:layout>
      <c:overlay val="0"/>
      <c:txPr>
        <a:bodyPr/>
        <a:lstStyle/>
        <a:p>
          <a:pPr>
            <a:defRPr sz="850" i="0"/>
          </a:pPr>
          <a:endParaRPr lang="fr-FR"/>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fr-FR"/>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2.6354934926678623E-2"/>
          <c:y val="2.7937568634781185E-2"/>
          <c:w val="0.96755493109037372"/>
          <c:h val="0.77278487815135866"/>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2A03-4A0A-8A12-A1A0D83FDC32}"/>
              </c:ext>
            </c:extLst>
          </c:dPt>
          <c:dPt>
            <c:idx val="4"/>
            <c:invertIfNegative val="0"/>
            <c:bubble3D val="0"/>
            <c:extLst>
              <c:ext xmlns:c16="http://schemas.microsoft.com/office/drawing/2014/chart" uri="{C3380CC4-5D6E-409C-BE32-E72D297353CC}">
                <c16:uniqueId val="{00000001-2A03-4A0A-8A12-A1A0D83FDC32}"/>
              </c:ext>
            </c:extLst>
          </c:dPt>
          <c:dLbls>
            <c:dLbl>
              <c:idx val="0"/>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2A03-4A0A-8A12-A1A0D83FDC32}"/>
                </c:ext>
              </c:extLst>
            </c:dLbl>
            <c:dLbl>
              <c:idx val="1"/>
              <c:numFmt formatCode="_-* #,##0_-;\-* #,##0_-;_-* &quot;–&quot;??_-;_-@_-" sourceLinked="0"/>
              <c:spPr>
                <a:noFill/>
                <a:ln>
                  <a:noFill/>
                </a:ln>
                <a:effectLst/>
              </c:spPr>
              <c:txPr>
                <a:bodyPr/>
                <a:lstStyle/>
                <a:p>
                  <a:pPr>
                    <a:defRPr b="1" i="0"/>
                  </a:pPr>
                  <a:endParaRPr lang="fr-FR"/>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2A03-4A0A-8A12-A1A0D83FDC32}"/>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2A03-4A0A-8A12-A1A0D83FDC32}"/>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2A03-4A0A-8A12-A1A0D83FDC32}"/>
                </c:ext>
              </c:extLst>
            </c:dLbl>
            <c:numFmt formatCode="_-* #,##0_-;\-* #,##0_-;_-* &quot;–&quot;??_-;_-@_-" sourceLinked="0"/>
            <c:spPr>
              <a:solidFill>
                <a:sysClr val="window" lastClr="FFFFFF">
                  <a:alpha val="50000"/>
                </a:sysClr>
              </a:solidFill>
              <a:ln>
                <a:noFill/>
              </a:ln>
              <a:effectLst/>
            </c:spPr>
            <c:txPr>
              <a:bodyPr wrap="square" lIns="38100" tIns="19050" rIns="38100" bIns="19050" anchor="ctr">
                <a:spAutoFit/>
              </a:bodyPr>
              <a:lstStyle/>
              <a:p>
                <a:pPr>
                  <a:defRPr b="1" i="0"/>
                </a:pPr>
                <a:endParaRPr lang="fr-FR"/>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#,##0.00_);_(* \(#,##0.00\);_(* "-"??_);_(@_)</c:formatCode>
                <c:ptCount val="5"/>
                <c:pt idx="0">
                  <c:v>0</c:v>
                </c:pt>
                <c:pt idx="1">
                  <c:v>0</c:v>
                </c:pt>
                <c:pt idx="2" formatCode="General">
                  <c:v>1</c:v>
                </c:pt>
                <c:pt idx="3" formatCode="General">
                  <c:v>3</c:v>
                </c:pt>
                <c:pt idx="4" formatCode="General">
                  <c:v>4</c:v>
                </c:pt>
              </c:numCache>
            </c:numRef>
          </c:val>
          <c:extLst>
            <c:ext xmlns:c16="http://schemas.microsoft.com/office/drawing/2014/chart" uri="{C3380CC4-5D6E-409C-BE32-E72D297353CC}">
              <c16:uniqueId val="{00000004-2A03-4A0A-8A12-A1A0D83FDC32}"/>
            </c:ext>
          </c:extLst>
        </c:ser>
        <c:ser>
          <c:idx val="1"/>
          <c:order val="1"/>
          <c:tx>
            <c:strRef>
              <c:f>Sheet1!$C$1</c:f>
              <c:strCache>
                <c:ptCount val="1"/>
                <c:pt idx="0">
                  <c:v>Actual</c:v>
                </c:pt>
              </c:strCache>
            </c:strRef>
          </c:tx>
          <c:spPr>
            <a:solidFill>
              <a:sysClr val="window" lastClr="FFFFFF">
                <a:lumMod val="50000"/>
              </a:sysClr>
            </a:solidFill>
          </c:spPr>
          <c:invertIfNegative val="0"/>
          <c:dLbls>
            <c:numFmt formatCode="_(* #\ ##0_);_(* \(#\ ##0\);_(* &quot;–&quot;??_);_(@_)" sourceLinked="0"/>
            <c:spPr>
              <a:noFill/>
              <a:ln>
                <a:noFill/>
              </a:ln>
              <a:effectLst/>
            </c:spPr>
            <c:txPr>
              <a:bodyPr wrap="square" lIns="38100" tIns="19050" rIns="38100" bIns="19050" anchor="ctr">
                <a:spAutoFit/>
              </a:bodyPr>
              <a:lstStyle/>
              <a:p>
                <a:pPr>
                  <a:defRPr b="1"/>
                </a:pPr>
                <a:endParaRPr lang="fr-FR"/>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formatCode="_(* #,##0.00_);_(* \(#,##0.00\);_(* &quot;-&quot;??_);_(@_)">
                  <c:v>0</c:v>
                </c:pt>
                <c:pt idx="1">
                  <c:v>0</c:v>
                </c:pt>
                <c:pt idx="2">
                  <c:v>1</c:v>
                </c:pt>
                <c:pt idx="3" formatCode="_(* #,##0.00_);_(* \(#,##0.00\);_(* &quot;-&quot;??_);_(@_)">
                  <c:v>0</c:v>
                </c:pt>
                <c:pt idx="4" formatCode="_(* #,##0.00_);_(* \(#,##0.00\);_(* &quot;-&quot;??_);_(@_)">
                  <c:v>0</c:v>
                </c:pt>
              </c:numCache>
            </c:numRef>
          </c:val>
          <c:extLst>
            <c:ext xmlns:c16="http://schemas.microsoft.com/office/drawing/2014/chart" uri="{C3380CC4-5D6E-409C-BE32-E72D297353CC}">
              <c16:uniqueId val="{00000005-2A03-4A0A-8A12-A1A0D83FDC32}"/>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5"/>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fr-FR"/>
          </a:p>
        </c:txPr>
        <c:crossAx val="246724864"/>
        <c:crosses val="autoZero"/>
        <c:crossBetween val="between"/>
        <c:majorUnit val="1"/>
      </c:valAx>
      <c:spPr>
        <a:ln>
          <a:noFill/>
        </a:ln>
      </c:spPr>
    </c:plotArea>
    <c:legend>
      <c:legendPos val="b"/>
      <c:legendEntry>
        <c:idx val="0"/>
        <c:txPr>
          <a:bodyPr/>
          <a:lstStyle/>
          <a:p>
            <a:pPr>
              <a:defRPr i="0"/>
            </a:pPr>
            <a:endParaRPr lang="fr-FR"/>
          </a:p>
        </c:txPr>
      </c:legendEntry>
      <c:layout>
        <c:manualLayout>
          <c:xMode val="edge"/>
          <c:yMode val="edge"/>
          <c:x val="0.42043184005166223"/>
          <c:y val="0.91501016378887357"/>
          <c:w val="0.16319640921864059"/>
          <c:h val="8.4989836211126435E-2"/>
        </c:manualLayout>
      </c:layout>
      <c:overlay val="0"/>
      <c:txPr>
        <a:bodyPr/>
        <a:lstStyle/>
        <a:p>
          <a:pPr>
            <a:defRPr i="0"/>
          </a:pPr>
          <a:endParaRPr lang="en-US"/>
        </a:p>
      </c:txPr>
    </c:legend>
    <c:plotVisOnly val="1"/>
    <c:dispBlanksAs val="gap"/>
    <c:showDLblsOverMax val="0"/>
  </c:chart>
  <c:spPr>
    <a:ln>
      <a:noFill/>
    </a:ln>
  </c:spPr>
  <c:txPr>
    <a:bodyPr/>
    <a:lstStyle/>
    <a:p>
      <a:pPr>
        <a:defRPr sz="850" i="0">
          <a:solidFill>
            <a:sysClr val="windowText" lastClr="000000"/>
          </a:solidFill>
          <a:latin typeface="Times New Roman" panose="02020603050405020304" pitchFamily="18" charset="0"/>
          <a:cs typeface="Times New Roman" panose="02020603050405020304" pitchFamily="18" charset="0"/>
        </a:defRPr>
      </a:pPr>
      <a:endParaRPr lang="fr-FR"/>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3.1488162641877121E-2"/>
          <c:w val="0.97363703737459262"/>
          <c:h val="0.79633792431464456"/>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71EB-40B0-818C-DBBA6C4A4231}"/>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71EB-40B0-818C-DBBA6C4A4231}"/>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71EB-40B0-818C-DBBA6C4A4231}"/>
              </c:ext>
            </c:extLst>
          </c:dPt>
          <c:dPt>
            <c:idx val="4"/>
            <c:invertIfNegative val="0"/>
            <c:bubble3D val="0"/>
            <c:extLst>
              <c:ext xmlns:c16="http://schemas.microsoft.com/office/drawing/2014/chart" uri="{C3380CC4-5D6E-409C-BE32-E72D297353CC}">
                <c16:uniqueId val="{00000006-71EB-40B0-818C-DBBA6C4A4231}"/>
              </c:ext>
            </c:extLst>
          </c:dPt>
          <c:dLbls>
            <c:dLbl>
              <c:idx val="1"/>
              <c:numFmt formatCode="_(* #\ ##0_);_(* \(#\ ##0\);_(* &quot;-&quot;??_);_(@_)" sourceLinked="0"/>
              <c:spPr>
                <a:noFill/>
                <a:ln>
                  <a:noFill/>
                </a:ln>
                <a:effectLst/>
              </c:spPr>
              <c:txPr>
                <a:bodyPr/>
                <a:lstStyle/>
                <a:p>
                  <a:pPr>
                    <a:defRPr b="1"/>
                  </a:pPr>
                  <a:endParaRPr lang="fr-FR"/>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71EB-40B0-818C-DBBA6C4A4231}"/>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71EB-40B0-818C-DBBA6C4A4231}"/>
                </c:ext>
              </c:extLst>
            </c:dLbl>
            <c:numFmt formatCode="_(* #\ ##0_);_(* \(#\ ##0\);_(* &quot;-&quot;??_);_(@_)" sourceLinked="0"/>
            <c:spPr>
              <a:solidFill>
                <a:sysClr val="window" lastClr="FFFFFF">
                  <a:alpha val="50000"/>
                </a:sysClr>
              </a:solidFill>
              <a:ln>
                <a:noFill/>
              </a:ln>
              <a:effectLst/>
            </c:spPr>
            <c:txPr>
              <a:bodyPr/>
              <a:lstStyle/>
              <a:p>
                <a:pPr>
                  <a:defRPr b="1"/>
                </a:pPr>
                <a:endParaRPr lang="fr-FR"/>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1</c:v>
                </c:pt>
                <c:pt idx="1">
                  <c:v>1</c:v>
                </c:pt>
                <c:pt idx="2">
                  <c:v>2</c:v>
                </c:pt>
                <c:pt idx="3">
                  <c:v>3</c:v>
                </c:pt>
                <c:pt idx="4">
                  <c:v>4</c:v>
                </c:pt>
              </c:numCache>
            </c:numRef>
          </c:val>
          <c:extLst>
            <c:ext xmlns:c16="http://schemas.microsoft.com/office/drawing/2014/chart" uri="{C3380CC4-5D6E-409C-BE32-E72D297353CC}">
              <c16:uniqueId val="{00000007-71EB-40B0-818C-DBBA6C4A4231}"/>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5"/>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fr-FR"/>
          </a:p>
        </c:txPr>
        <c:crossAx val="246724864"/>
        <c:crosses val="autoZero"/>
        <c:crossBetween val="between"/>
        <c:majorUnit val="1"/>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fr-FR"/>
    </a:p>
  </c:txPr>
  <c:externalData r:id="rId2">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2.8249769600155222E-2"/>
          <c:y val="3.052509540601903E-2"/>
          <c:w val="0.96626057009814226"/>
          <c:h val="0.77315298777836816"/>
        </c:manualLayout>
      </c:layout>
      <c:barChart>
        <c:barDir val="col"/>
        <c:grouping val="clustered"/>
        <c:varyColors val="0"/>
        <c:ser>
          <c:idx val="0"/>
          <c:order val="0"/>
          <c:tx>
            <c:strRef>
              <c:f>'Result 2025'!$B$3</c:f>
              <c:strCache>
                <c:ptCount val="1"/>
                <c:pt idx="0">
                  <c:v>Planned</c:v>
                </c:pt>
              </c:strCache>
            </c:strRef>
          </c:tx>
          <c:spPr>
            <a:solidFill>
              <a:srgbClr val="E8E8E8">
                <a:lumMod val="90000"/>
              </a:srgbClr>
            </a:solidFill>
          </c:spPr>
          <c:invertIfNegative val="0"/>
          <c:dLbls>
            <c:dLbl>
              <c:idx val="0"/>
              <c:tx>
                <c:rich>
                  <a:bodyPr wrap="square" lIns="38100" tIns="19050" rIns="38100" bIns="19050" anchor="ctr">
                    <a:noAutofit/>
                  </a:bodyPr>
                  <a:lstStyle/>
                  <a:p>
                    <a:pPr>
                      <a:defRPr b="1" i="0"/>
                    </a:pPr>
                    <a:r>
                      <a:rPr lang="en-US" sz="850" b="1" i="0" u="none" strike="noStrike" baseline="0">
                        <a:effectLst/>
                      </a:rPr>
                      <a:t>–</a:t>
                    </a:r>
                    <a:endParaRPr lang="en-US"/>
                  </a:p>
                </c:rich>
              </c:tx>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layout>
                    <c:manualLayout>
                      <c:w val="3.5420944558521558E-2"/>
                      <c:h val="8.4509443988213112E-2"/>
                    </c:manualLayout>
                  </c15:layout>
                  <c15:showDataLabelsRange val="0"/>
                </c:ext>
                <c:ext xmlns:c16="http://schemas.microsoft.com/office/drawing/2014/chart" uri="{C3380CC4-5D6E-409C-BE32-E72D297353CC}">
                  <c16:uniqueId val="{00000002-3F3D-4500-BC39-36EA499F2B57}"/>
                </c:ext>
              </c:extLst>
            </c:dLbl>
            <c:spPr>
              <a:noFill/>
              <a:ln>
                <a:noFill/>
              </a:ln>
              <a:effectLst/>
            </c:spPr>
            <c:txPr>
              <a:bodyPr wrap="square" lIns="38100" tIns="19050" rIns="38100" bIns="19050" anchor="ctr">
                <a:spAutoFit/>
              </a:bodyPr>
              <a:lstStyle/>
              <a:p>
                <a:pPr>
                  <a:defRPr b="1" i="0"/>
                </a:pPr>
                <a:endParaRPr lang="fr-F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'Result 2025'!$A$5:$A$9</c:f>
              <c:numCache>
                <c:formatCode>General</c:formatCode>
                <c:ptCount val="5"/>
                <c:pt idx="0">
                  <c:v>2022</c:v>
                </c:pt>
                <c:pt idx="1">
                  <c:v>2023</c:v>
                </c:pt>
                <c:pt idx="2">
                  <c:v>2024</c:v>
                </c:pt>
                <c:pt idx="3">
                  <c:v>2025</c:v>
                </c:pt>
                <c:pt idx="4">
                  <c:v>2026</c:v>
                </c:pt>
              </c:numCache>
            </c:numRef>
          </c:cat>
          <c:val>
            <c:numRef>
              <c:f>'Result 2025'!$B$5:$B$9</c:f>
              <c:numCache>
                <c:formatCode>General</c:formatCode>
                <c:ptCount val="5"/>
                <c:pt idx="0">
                  <c:v>0</c:v>
                </c:pt>
                <c:pt idx="1">
                  <c:v>1</c:v>
                </c:pt>
                <c:pt idx="2">
                  <c:v>2</c:v>
                </c:pt>
                <c:pt idx="3">
                  <c:v>3</c:v>
                </c:pt>
                <c:pt idx="4">
                  <c:v>4</c:v>
                </c:pt>
              </c:numCache>
            </c:numRef>
          </c:val>
          <c:extLst>
            <c:ext xmlns:c16="http://schemas.microsoft.com/office/drawing/2014/chart" uri="{C3380CC4-5D6E-409C-BE32-E72D297353CC}">
              <c16:uniqueId val="{00000000-D688-492E-83A3-83390A2305AD}"/>
            </c:ext>
          </c:extLst>
        </c:ser>
        <c:ser>
          <c:idx val="1"/>
          <c:order val="1"/>
          <c:tx>
            <c:strRef>
              <c:f>'Result 2025'!$C$3</c:f>
              <c:strCache>
                <c:ptCount val="1"/>
                <c:pt idx="0">
                  <c:v>Actual</c:v>
                </c:pt>
              </c:strCache>
            </c:strRef>
          </c:tx>
          <c:spPr>
            <a:solidFill>
              <a:sysClr val="windowText" lastClr="000000">
                <a:lumMod val="50000"/>
                <a:lumOff val="50000"/>
              </a:sysClr>
            </a:solidFill>
          </c:spPr>
          <c:invertIfNegative val="0"/>
          <c:dPt>
            <c:idx val="1"/>
            <c:invertIfNegative val="0"/>
            <c:bubble3D val="0"/>
            <c:extLst>
              <c:ext xmlns:c16="http://schemas.microsoft.com/office/drawing/2014/chart" uri="{C3380CC4-5D6E-409C-BE32-E72D297353CC}">
                <c16:uniqueId val="{00000001-D688-492E-83A3-83390A2305AD}"/>
              </c:ext>
            </c:extLst>
          </c:dPt>
          <c:dPt>
            <c:idx val="2"/>
            <c:invertIfNegative val="0"/>
            <c:bubble3D val="0"/>
            <c:extLst>
              <c:ext xmlns:c16="http://schemas.microsoft.com/office/drawing/2014/chart" uri="{C3380CC4-5D6E-409C-BE32-E72D297353CC}">
                <c16:uniqueId val="{00000002-D688-492E-83A3-83390A2305AD}"/>
              </c:ext>
            </c:extLst>
          </c:dPt>
          <c:dLbls>
            <c:dLbl>
              <c:idx val="0"/>
              <c:tx>
                <c:rich>
                  <a:bodyPr/>
                  <a:lstStyle/>
                  <a:p>
                    <a:r>
                      <a:rPr lang="en-US" sz="850" b="1" i="0" u="none" strike="noStrike" baseline="0">
                        <a:effectLst/>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layout>
                    <c:manualLayout>
                      <c:w val="2.6344969199178645E-2"/>
                      <c:h val="7.8374474663059759E-2"/>
                    </c:manualLayout>
                  </c15:layout>
                  <c15:showDataLabelsRange val="0"/>
                </c:ext>
                <c:ext xmlns:c16="http://schemas.microsoft.com/office/drawing/2014/chart" uri="{C3380CC4-5D6E-409C-BE32-E72D297353CC}">
                  <c16:uniqueId val="{00000003-D688-492E-83A3-83390A2305AD}"/>
                </c:ext>
              </c:extLst>
            </c:dLbl>
            <c:numFmt formatCode="_(* #\ ##0_);_(* \(#\ ##0\);_(* &quot;–&quot;??_);_(@_)" sourceLinked="0"/>
            <c:spPr>
              <a:noFill/>
              <a:ln>
                <a:noFill/>
              </a:ln>
              <a:effectLst/>
            </c:spPr>
            <c:txPr>
              <a:bodyPr wrap="square" lIns="38100" tIns="19050" rIns="38100" bIns="19050" anchor="ctr">
                <a:spAutoFit/>
              </a:bodyPr>
              <a:lstStyle/>
              <a:p>
                <a:pPr>
                  <a:defRPr b="1"/>
                </a:pPr>
                <a:endParaRPr lang="fr-F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'Result 2025'!$A$5:$A$9</c:f>
              <c:numCache>
                <c:formatCode>General</c:formatCode>
                <c:ptCount val="5"/>
                <c:pt idx="0">
                  <c:v>2022</c:v>
                </c:pt>
                <c:pt idx="1">
                  <c:v>2023</c:v>
                </c:pt>
                <c:pt idx="2">
                  <c:v>2024</c:v>
                </c:pt>
                <c:pt idx="3">
                  <c:v>2025</c:v>
                </c:pt>
                <c:pt idx="4">
                  <c:v>2026</c:v>
                </c:pt>
              </c:numCache>
            </c:numRef>
          </c:cat>
          <c:val>
            <c:numRef>
              <c:f>'Result 2025'!$C$5:$C$9</c:f>
              <c:numCache>
                <c:formatCode>General</c:formatCode>
                <c:ptCount val="5"/>
                <c:pt idx="0">
                  <c:v>0</c:v>
                </c:pt>
                <c:pt idx="1">
                  <c:v>1</c:v>
                </c:pt>
                <c:pt idx="2">
                  <c:v>2</c:v>
                </c:pt>
                <c:pt idx="3">
                  <c:v>0</c:v>
                </c:pt>
                <c:pt idx="4">
                  <c:v>0</c:v>
                </c:pt>
              </c:numCache>
            </c:numRef>
          </c:val>
          <c:extLst>
            <c:ext xmlns:c16="http://schemas.microsoft.com/office/drawing/2014/chart" uri="{C3380CC4-5D6E-409C-BE32-E72D297353CC}">
              <c16:uniqueId val="{00000004-D688-492E-83A3-83390A2305AD}"/>
            </c:ext>
          </c:extLst>
        </c:ser>
        <c:dLbls>
          <c:dLblPos val="outEnd"/>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fr-FR"/>
          </a:p>
        </c:txPr>
        <c:crossAx val="246724864"/>
        <c:crosses val="autoZero"/>
        <c:crossBetween val="between"/>
        <c:majorUnit val="1"/>
      </c:valAx>
      <c:spPr>
        <a:ln>
          <a:noFill/>
        </a:ln>
      </c:spPr>
    </c:plotArea>
    <c:legend>
      <c:legendPos val="b"/>
      <c:legendEntry>
        <c:idx val="0"/>
        <c:txPr>
          <a:bodyPr/>
          <a:lstStyle/>
          <a:p>
            <a:pPr>
              <a:defRPr i="0"/>
            </a:pPr>
            <a:endParaRPr lang="fr-FR"/>
          </a:p>
        </c:txPr>
      </c:legendEntry>
      <c:layout>
        <c:manualLayout>
          <c:xMode val="edge"/>
          <c:yMode val="edge"/>
          <c:x val="0.42362366408511049"/>
          <c:y val="0.92441234722960242"/>
          <c:w val="0.16507300037187345"/>
          <c:h val="7.558765277039757E-2"/>
        </c:manualLayout>
      </c:layout>
      <c:overlay val="0"/>
      <c:txPr>
        <a:bodyPr/>
        <a:lstStyle/>
        <a:p>
          <a:pPr>
            <a:defRPr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fr-FR"/>
    </a:p>
  </c:txPr>
  <c:externalData r:id="rId2">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2.8393625636880679E-2"/>
          <c:y val="2.4295432458697766E-2"/>
          <c:w val="0.97160637436311914"/>
          <c:h val="0.81396623891401332"/>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1F66-4CF8-B08D-E2BB96EED754}"/>
              </c:ext>
            </c:extLst>
          </c:dPt>
          <c:dPt>
            <c:idx val="4"/>
            <c:invertIfNegative val="0"/>
            <c:bubble3D val="0"/>
            <c:extLst>
              <c:ext xmlns:c16="http://schemas.microsoft.com/office/drawing/2014/chart" uri="{C3380CC4-5D6E-409C-BE32-E72D297353CC}">
                <c16:uniqueId val="{00000001-1F66-4CF8-B08D-E2BB96EED754}"/>
              </c:ext>
            </c:extLst>
          </c:dPt>
          <c:dLbls>
            <c:dLbl>
              <c:idx val="0"/>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3.4429811412166229E-2"/>
                      <c:h val="6.2075021234590577E-2"/>
                    </c:manualLayout>
                  </c15:layout>
                  <c15:showDataLabelsRange val="0"/>
                </c:ext>
                <c:ext xmlns:c16="http://schemas.microsoft.com/office/drawing/2014/chart" uri="{C3380CC4-5D6E-409C-BE32-E72D297353CC}">
                  <c16:uniqueId val="{00000002-1F66-4CF8-B08D-E2BB96EED754}"/>
                </c:ext>
              </c:extLst>
            </c:dLbl>
            <c:dLbl>
              <c:idx val="1"/>
              <c:tx>
                <c:rich>
                  <a:bodyPr/>
                  <a:lstStyle/>
                  <a:p>
                    <a:pPr>
                      <a:defRPr b="1" i="0"/>
                    </a:pPr>
                    <a:r>
                      <a:rPr lang="en-US" sz="850" b="1" i="0" u="none" strike="noStrike" baseline="0">
                        <a:effectLst/>
                      </a:rPr>
                      <a:t>–</a:t>
                    </a:r>
                    <a:endParaRPr lang="en-US" i="0"/>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layout>
                    <c:manualLayout>
                      <c:w val="3.0368485389219737E-2"/>
                      <c:h val="6.2075021234590577E-2"/>
                    </c:manualLayout>
                  </c15:layout>
                  <c15:showDataLabelsRange val="0"/>
                </c:ext>
                <c:ext xmlns:c16="http://schemas.microsoft.com/office/drawing/2014/chart" uri="{C3380CC4-5D6E-409C-BE32-E72D297353CC}">
                  <c16:uniqueId val="{00000003-1F66-4CF8-B08D-E2BB96EED754}"/>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1F66-4CF8-B08D-E2BB96EED754}"/>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1F66-4CF8-B08D-E2BB96EED754}"/>
                </c:ext>
              </c:extLst>
            </c:dLbl>
            <c:numFmt formatCode="_-* #,##0_-;\-* #,##0_-;_-* &quot;-&quot;??_-;_-@_-" sourceLinked="0"/>
            <c:spPr>
              <a:solidFill>
                <a:sysClr val="window" lastClr="FFFFFF">
                  <a:alpha val="50000"/>
                </a:sysClr>
              </a:solidFill>
              <a:ln>
                <a:noFill/>
              </a:ln>
              <a:effectLst/>
            </c:spPr>
            <c:txPr>
              <a:bodyPr wrap="square" lIns="38100" tIns="19050" rIns="38100" bIns="19050" anchor="ctr">
                <a:spAutoFit/>
              </a:bodyPr>
              <a:lstStyle/>
              <a:p>
                <a:pPr>
                  <a:defRPr b="1" i="0"/>
                </a:pPr>
                <a:endParaRPr lang="fr-FR"/>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#,##0.00_);_(* \(#,##0.00\);_(* "-"??_);_(@_)</c:formatCode>
                <c:ptCount val="5"/>
                <c:pt idx="0">
                  <c:v>0</c:v>
                </c:pt>
                <c:pt idx="1">
                  <c:v>0</c:v>
                </c:pt>
                <c:pt idx="2" formatCode="General">
                  <c:v>2</c:v>
                </c:pt>
                <c:pt idx="3" formatCode="General">
                  <c:v>3</c:v>
                </c:pt>
                <c:pt idx="4" formatCode="General">
                  <c:v>4</c:v>
                </c:pt>
              </c:numCache>
            </c:numRef>
          </c:val>
          <c:extLst>
            <c:ext xmlns:c16="http://schemas.microsoft.com/office/drawing/2014/chart" uri="{C3380CC4-5D6E-409C-BE32-E72D297353CC}">
              <c16:uniqueId val="{00000004-1F66-4CF8-B08D-E2BB96EED754}"/>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DF39-4206-8D42-764B6E9C5D9E}"/>
                </c:ext>
              </c:extLst>
            </c:dLbl>
            <c:dLbl>
              <c:idx val="4"/>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DF39-4206-8D42-764B6E9C5D9E}"/>
                </c:ext>
              </c:extLst>
            </c:dLbl>
            <c:numFmt formatCode="_(* #\ ##0_);_(* \(#\ ##0\);_(* &quot;-&quot;??_);_(@_)" sourceLinked="0"/>
            <c:spPr>
              <a:noFill/>
              <a:ln>
                <a:noFill/>
              </a:ln>
              <a:effectLst/>
            </c:spPr>
            <c:txPr>
              <a:bodyPr wrap="square" lIns="38100" tIns="19050" rIns="38100" bIns="19050" anchor="ctr">
                <a:spAutoFit/>
              </a:bodyPr>
              <a:lstStyle/>
              <a:p>
                <a:pPr>
                  <a:defRPr b="1"/>
                </a:pPr>
                <a:endParaRPr lang="fr-FR"/>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formatCode="_(* #,##0.00_);_(* \(#,##0.00\);_(* &quot;-&quot;??_);_(@_)">
                  <c:v>1</c:v>
                </c:pt>
                <c:pt idx="1">
                  <c:v>2</c:v>
                </c:pt>
                <c:pt idx="2">
                  <c:v>2</c:v>
                </c:pt>
                <c:pt idx="3" formatCode="_(* #,##0.00_);_(* \(#,##0.00\);_(* &quot;-&quot;??_);_(@_)">
                  <c:v>0</c:v>
                </c:pt>
                <c:pt idx="4" formatCode="_(* #,##0.00_);_(* \(#,##0.00\);_(* &quot;-&quot;??_);_(@_)">
                  <c:v>0</c:v>
                </c:pt>
              </c:numCache>
            </c:numRef>
          </c:val>
          <c:extLst>
            <c:ext xmlns:c16="http://schemas.microsoft.com/office/drawing/2014/chart" uri="{C3380CC4-5D6E-409C-BE32-E72D297353CC}">
              <c16:uniqueId val="{00000005-1F66-4CF8-B08D-E2BB96EED754}"/>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5"/>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fr-FR"/>
          </a:p>
        </c:txPr>
        <c:crossAx val="246724864"/>
        <c:crosses val="autoZero"/>
        <c:crossBetween val="between"/>
        <c:minorUnit val="1"/>
      </c:valAx>
      <c:spPr>
        <a:ln>
          <a:noFill/>
        </a:ln>
      </c:spPr>
    </c:plotArea>
    <c:legend>
      <c:legendPos val="b"/>
      <c:legendEntry>
        <c:idx val="0"/>
        <c:txPr>
          <a:bodyPr/>
          <a:lstStyle/>
          <a:p>
            <a:pPr>
              <a:defRPr i="0" spc="20" baseline="0"/>
            </a:pPr>
            <a:endParaRPr lang="fr-FR"/>
          </a:p>
        </c:txPr>
      </c:legendEntry>
      <c:layout>
        <c:manualLayout>
          <c:xMode val="edge"/>
          <c:yMode val="edge"/>
          <c:x val="0.42535434669813404"/>
          <c:y val="0.9352731418776733"/>
          <c:w val="0.16553645080079277"/>
          <c:h val="6.472685812232655E-2"/>
        </c:manualLayout>
      </c:layout>
      <c:overlay val="0"/>
      <c:txPr>
        <a:bodyPr/>
        <a:lstStyle/>
        <a:p>
          <a:pPr>
            <a:defRPr i="0" spc="20" baseline="0"/>
          </a:pPr>
          <a:endParaRPr lang="en-US"/>
        </a:p>
      </c:txPr>
    </c:legend>
    <c:plotVisOnly val="1"/>
    <c:dispBlanksAs val="gap"/>
    <c:showDLblsOverMax val="0"/>
  </c:chart>
  <c:spPr>
    <a:ln>
      <a:noFill/>
    </a:ln>
  </c:spPr>
  <c:txPr>
    <a:bodyPr/>
    <a:lstStyle/>
    <a:p>
      <a:pPr>
        <a:defRPr sz="850" i="0">
          <a:solidFill>
            <a:sysClr val="windowText" lastClr="000000"/>
          </a:solidFill>
          <a:latin typeface="Times New Roman" panose="02020603050405020304" pitchFamily="18" charset="0"/>
          <a:cs typeface="Times New Roman" panose="02020603050405020304" pitchFamily="18" charset="0"/>
        </a:defRPr>
      </a:pPr>
      <a:endParaRPr lang="fr-FR"/>
    </a:p>
  </c:txPr>
  <c:externalData r:id="rId2">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3776913280296254E-2"/>
          <c:y val="4.5636052481460354E-2"/>
          <c:w val="0.92388579359349809"/>
          <c:h val="0.77018968607246974"/>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12F8-40FD-806D-3EB4D47C0A78}"/>
              </c:ext>
            </c:extLst>
          </c:dPt>
          <c:dPt>
            <c:idx val="4"/>
            <c:invertIfNegative val="0"/>
            <c:bubble3D val="0"/>
            <c:extLst>
              <c:ext xmlns:c16="http://schemas.microsoft.com/office/drawing/2014/chart" uri="{C3380CC4-5D6E-409C-BE32-E72D297353CC}">
                <c16:uniqueId val="{00000001-12F8-40FD-806D-3EB4D47C0A78}"/>
              </c:ext>
            </c:extLst>
          </c:dPt>
          <c:dLbls>
            <c:dLbl>
              <c:idx val="0"/>
              <c:tx>
                <c:rich>
                  <a:bodyPr wrap="square" lIns="38100" tIns="19050" rIns="38100" bIns="19050" anchor="ctr">
                    <a:spAutoFit/>
                  </a:bodyPr>
                  <a:lstStyle/>
                  <a:p>
                    <a:pPr>
                      <a:defRPr b="0" i="0"/>
                    </a:pPr>
                    <a:r>
                      <a:rPr lang="en-US" i="0">
                        <a:sym typeface="Symbol" panose="05050102010706020507" pitchFamily="18" charset="2"/>
                      </a:rPr>
                      <a:t></a:t>
                    </a:r>
                    <a:endParaRPr lang="en-US" i="0"/>
                  </a:p>
                </c:rich>
              </c:tx>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12F8-40FD-806D-3EB4D47C0A78}"/>
                </c:ext>
              </c:extLst>
            </c:dLbl>
            <c:dLbl>
              <c:idx val="1"/>
              <c:tx>
                <c:rich>
                  <a:bodyPr wrap="square" lIns="38100" tIns="19050" rIns="38100" bIns="19050" anchor="ctr">
                    <a:spAutoFit/>
                  </a:bodyPr>
                  <a:lstStyle/>
                  <a:p>
                    <a:pPr>
                      <a:defRPr b="0" i="0"/>
                    </a:pPr>
                    <a:r>
                      <a:rPr lang="en-US" i="0">
                        <a:sym typeface="Symbol" panose="05050102010706020507" pitchFamily="18" charset="2"/>
                      </a:rPr>
                      <a:t></a:t>
                    </a:r>
                    <a:endParaRPr lang="en-US" i="0"/>
                  </a:p>
                </c:rich>
              </c:tx>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12F8-40FD-806D-3EB4D47C0A78}"/>
                </c:ext>
              </c:extLst>
            </c:dLbl>
            <c:spPr>
              <a:noFill/>
              <a:ln>
                <a:noFill/>
              </a:ln>
              <a:effectLst/>
            </c:spPr>
            <c:txPr>
              <a:bodyPr wrap="square" lIns="38100" tIns="19050" rIns="38100" bIns="19050" anchor="ctr">
                <a:spAutoFit/>
              </a:bodyPr>
              <a:lstStyle/>
              <a:p>
                <a:pPr>
                  <a:defRPr b="1" i="0"/>
                </a:pPr>
                <a:endParaRPr lang="fr-F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#,##0.00_);_(* \(#,##0.00\);_(* "-"??_);_(@_)</c:formatCode>
                <c:ptCount val="5"/>
                <c:pt idx="0">
                  <c:v>0</c:v>
                </c:pt>
                <c:pt idx="1">
                  <c:v>0</c:v>
                </c:pt>
                <c:pt idx="2" formatCode="General">
                  <c:v>93</c:v>
                </c:pt>
                <c:pt idx="3" formatCode="General">
                  <c:v>123</c:v>
                </c:pt>
                <c:pt idx="4" formatCode="General">
                  <c:v>123</c:v>
                </c:pt>
              </c:numCache>
            </c:numRef>
          </c:val>
          <c:extLst>
            <c:ext xmlns:c16="http://schemas.microsoft.com/office/drawing/2014/chart" uri="{C3380CC4-5D6E-409C-BE32-E72D297353CC}">
              <c16:uniqueId val="{00000004-12F8-40FD-806D-3EB4D47C0A78}"/>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a:lstStyle/>
                  <a:p>
                    <a:r>
                      <a:rPr lang="en-US">
                        <a:sym typeface="Symbol" panose="05050102010706020507" pitchFamily="18" charset="2"/>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12F8-40FD-806D-3EB4D47C0A78}"/>
                </c:ext>
              </c:extLst>
            </c:dLbl>
            <c:dLbl>
              <c:idx val="4"/>
              <c:tx>
                <c:rich>
                  <a:bodyPr/>
                  <a:lstStyle/>
                  <a:p>
                    <a:r>
                      <a:rPr lang="en-US">
                        <a:sym typeface="Symbol" panose="05050102010706020507" pitchFamily="18" charset="2"/>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12F8-40FD-806D-3EB4D47C0A78}"/>
                </c:ext>
              </c:extLst>
            </c:dLbl>
            <c:numFmt formatCode="_(* #\ ##0_);_(* \(#\ ##0\);_(* &quot;-&quot;??_);_(@_)" sourceLinked="0"/>
            <c:spPr>
              <a:noFill/>
              <a:ln>
                <a:noFill/>
              </a:ln>
              <a:effectLst/>
            </c:spPr>
            <c:txPr>
              <a:bodyPr wrap="square" lIns="38100" tIns="19050" rIns="38100" bIns="19050" anchor="ctr">
                <a:spAutoFit/>
              </a:bodyPr>
              <a:lstStyle/>
              <a:p>
                <a:pPr>
                  <a:defRPr b="1"/>
                </a:pPr>
                <a:endParaRPr lang="fr-F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formatCode="_(* #,##0.00_);_(* \(#,##0.00\);_(* &quot;-&quot;??_);_(@_)">
                  <c:v>61</c:v>
                </c:pt>
                <c:pt idx="1">
                  <c:v>93</c:v>
                </c:pt>
                <c:pt idx="2">
                  <c:v>93</c:v>
                </c:pt>
                <c:pt idx="3" formatCode="_(* #,##0.00_);_(* \(#,##0.00\);_(* &quot;-&quot;??_);_(@_)">
                  <c:v>0</c:v>
                </c:pt>
                <c:pt idx="4" formatCode="_(* #,##0.00_);_(* \(#,##0.00\);_(* &quot;-&quot;??_);_(@_)">
                  <c:v>0</c:v>
                </c:pt>
              </c:numCache>
            </c:numRef>
          </c:val>
          <c:extLst>
            <c:ext xmlns:c16="http://schemas.microsoft.com/office/drawing/2014/chart" uri="{C3380CC4-5D6E-409C-BE32-E72D297353CC}">
              <c16:uniqueId val="{00000007-12F8-40FD-806D-3EB4D47C0A78}"/>
            </c:ext>
          </c:extLst>
        </c:ser>
        <c:dLbls>
          <c:dLblPos val="outEnd"/>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fr-FR"/>
          </a:p>
        </c:txPr>
        <c:crossAx val="246724864"/>
        <c:crosses val="autoZero"/>
        <c:crossBetween val="between"/>
        <c:minorUnit val="1"/>
      </c:valAx>
      <c:spPr>
        <a:ln>
          <a:noFill/>
        </a:ln>
      </c:spPr>
    </c:plotArea>
    <c:legend>
      <c:legendPos val="b"/>
      <c:legendEntry>
        <c:idx val="0"/>
        <c:txPr>
          <a:bodyPr/>
          <a:lstStyle/>
          <a:p>
            <a:pPr>
              <a:defRPr sz="850" i="0"/>
            </a:pPr>
            <a:endParaRPr lang="fr-FR"/>
          </a:p>
        </c:txPr>
      </c:legendEntry>
      <c:layout>
        <c:manualLayout>
          <c:xMode val="edge"/>
          <c:yMode val="edge"/>
          <c:x val="0.41837686067493163"/>
          <c:y val="0.89548894808000679"/>
          <c:w val="0.16324611875541142"/>
          <c:h val="8.7397532239445547E-2"/>
        </c:manualLayout>
      </c:layout>
      <c:overlay val="0"/>
      <c:txPr>
        <a:bodyPr/>
        <a:lstStyle/>
        <a:p>
          <a:pPr>
            <a:defRPr sz="850"/>
          </a:pPr>
          <a:endParaRPr lang="fr-FR"/>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fr-FR"/>
    </a:p>
  </c:txPr>
  <c:externalData r:id="rId2">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6516277682773664E-2"/>
          <c:y val="4.3269245722164923E-2"/>
          <c:w val="0.94114642919102065"/>
          <c:h val="0.75116088599524145"/>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FA9A-4CFF-8515-2454272055CE}"/>
              </c:ext>
            </c:extLst>
          </c:dPt>
          <c:dPt>
            <c:idx val="4"/>
            <c:invertIfNegative val="0"/>
            <c:bubble3D val="0"/>
            <c:extLst>
              <c:ext xmlns:c16="http://schemas.microsoft.com/office/drawing/2014/chart" uri="{C3380CC4-5D6E-409C-BE32-E72D297353CC}">
                <c16:uniqueId val="{00000001-FA9A-4CFF-8515-2454272055CE}"/>
              </c:ext>
            </c:extLst>
          </c:dPt>
          <c:dLbls>
            <c:dLbl>
              <c:idx val="0"/>
              <c:tx>
                <c:rich>
                  <a:bodyPr/>
                  <a:lstStyle/>
                  <a:p>
                    <a:pPr>
                      <a:defRPr b="0" i="0"/>
                    </a:pPr>
                    <a:r>
                      <a:rPr lang="en-US" i="0">
                        <a:sym typeface="Symbol" panose="05050102010706020507" pitchFamily="18" charset="2"/>
                      </a:rPr>
                      <a:t></a:t>
                    </a:r>
                    <a:endParaRPr lang="en-US" i="0"/>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FA9A-4CFF-8515-2454272055CE}"/>
                </c:ext>
              </c:extLst>
            </c:dLbl>
            <c:dLbl>
              <c:idx val="1"/>
              <c:numFmt formatCode="_(* #\ ##0_);_(* \(#\ ##0\);_(* &quot;-&quot;??_);_(@_)" sourceLinked="0"/>
              <c:spPr>
                <a:noFill/>
                <a:ln>
                  <a:noFill/>
                </a:ln>
                <a:effectLst/>
              </c:spPr>
              <c:txPr>
                <a:bodyPr/>
                <a:lstStyle/>
                <a:p>
                  <a:pPr>
                    <a:defRPr b="1" i="0"/>
                  </a:pPr>
                  <a:endParaRPr lang="fr-FR"/>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FA9A-4CFF-8515-2454272055CE}"/>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FA9A-4CFF-8515-2454272055CE}"/>
                </c:ext>
              </c:extLst>
            </c:dLbl>
            <c:numFmt formatCode="_(* #\ ##0_);_(* \(#\ ##0\);_(* &quot;-&quot;??_);_(@_)" sourceLinked="0"/>
            <c:spPr>
              <a:solidFill>
                <a:sysClr val="window" lastClr="FFFFFF">
                  <a:alpha val="50000"/>
                </a:sysClr>
              </a:solidFill>
              <a:ln>
                <a:noFill/>
              </a:ln>
              <a:effectLst/>
            </c:spPr>
            <c:txPr>
              <a:bodyPr/>
              <a:lstStyle/>
              <a:p>
                <a:pPr>
                  <a:defRPr b="1" i="0"/>
                </a:pPr>
                <a:endParaRPr lang="fr-FR"/>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2</c:v>
                </c:pt>
                <c:pt idx="2">
                  <c:v>4</c:v>
                </c:pt>
                <c:pt idx="3">
                  <c:v>6</c:v>
                </c:pt>
                <c:pt idx="4">
                  <c:v>8</c:v>
                </c:pt>
              </c:numCache>
            </c:numRef>
          </c:val>
          <c:extLst>
            <c:ext xmlns:c16="http://schemas.microsoft.com/office/drawing/2014/chart" uri="{C3380CC4-5D6E-409C-BE32-E72D297353CC}">
              <c16:uniqueId val="{00000004-FA9A-4CFF-8515-2454272055CE}"/>
            </c:ext>
          </c:extLst>
        </c:ser>
        <c:ser>
          <c:idx val="1"/>
          <c:order val="1"/>
          <c:tx>
            <c:strRef>
              <c:f>Sheet1!$C$1</c:f>
              <c:strCache>
                <c:ptCount val="1"/>
                <c:pt idx="0">
                  <c:v>Actual</c:v>
                </c:pt>
              </c:strCache>
            </c:strRef>
          </c:tx>
          <c:spPr>
            <a:solidFill>
              <a:sysClr val="window" lastClr="FFFFFF">
                <a:lumMod val="50000"/>
              </a:sysClr>
            </a:solidFill>
          </c:spPr>
          <c:invertIfNegative val="0"/>
          <c:dLbls>
            <c:dLbl>
              <c:idx val="0"/>
              <c:tx>
                <c:rich>
                  <a:bodyPr wrap="square" lIns="38100" tIns="19050" rIns="38100" bIns="19050" anchor="ctr">
                    <a:spAutoFit/>
                  </a:bodyPr>
                  <a:lstStyle/>
                  <a:p>
                    <a:pPr>
                      <a:defRPr b="1"/>
                    </a:pPr>
                    <a:r>
                      <a:rPr lang="en-US">
                        <a:sym typeface="Symbol" panose="05050102010706020507" pitchFamily="18" charset="2"/>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FA9A-4CFF-8515-2454272055CE}"/>
                </c:ext>
              </c:extLst>
            </c:dLbl>
            <c:dLbl>
              <c:idx val="3"/>
              <c:tx>
                <c:rich>
                  <a:bodyPr wrap="square" lIns="38100" tIns="19050" rIns="38100" bIns="19050" anchor="ctr">
                    <a:spAutoFit/>
                  </a:bodyPr>
                  <a:lstStyle/>
                  <a:p>
                    <a:pPr>
                      <a:defRPr b="1"/>
                    </a:pPr>
                    <a:r>
                      <a:rPr lang="en-US">
                        <a:sym typeface="Symbol" panose="05050102010706020507" pitchFamily="18" charset="2"/>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FA9A-4CFF-8515-2454272055CE}"/>
                </c:ext>
              </c:extLst>
            </c:dLbl>
            <c:dLbl>
              <c:idx val="4"/>
              <c:tx>
                <c:rich>
                  <a:bodyPr wrap="square" lIns="38100" tIns="19050" rIns="38100" bIns="19050" anchor="ctr">
                    <a:spAutoFit/>
                  </a:bodyPr>
                  <a:lstStyle/>
                  <a:p>
                    <a:pPr>
                      <a:defRPr b="1"/>
                    </a:pPr>
                    <a:r>
                      <a:rPr lang="en-US">
                        <a:sym typeface="Symbol" panose="05050102010706020507" pitchFamily="18" charset="2"/>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FA9A-4CFF-8515-2454272055CE}"/>
                </c:ext>
              </c:extLst>
            </c:dLbl>
            <c:spPr>
              <a:noFill/>
              <a:ln>
                <a:noFill/>
              </a:ln>
              <a:effectLst/>
            </c:spPr>
            <c:txPr>
              <a:bodyPr wrap="square" lIns="38100" tIns="19050" rIns="38100" bIns="19050" anchor="ctr">
                <a:spAutoFit/>
              </a:bodyPr>
              <a:lstStyle/>
              <a:p>
                <a:pPr>
                  <a:defRPr b="1"/>
                </a:pPr>
                <a:endParaRPr lang="fr-FR"/>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0</c:v>
                </c:pt>
                <c:pt idx="1">
                  <c:v>2</c:v>
                </c:pt>
                <c:pt idx="2">
                  <c:v>5</c:v>
                </c:pt>
                <c:pt idx="3">
                  <c:v>0</c:v>
                </c:pt>
                <c:pt idx="4">
                  <c:v>0</c:v>
                </c:pt>
              </c:numCache>
            </c:numRef>
          </c:val>
          <c:extLst>
            <c:ext xmlns:c16="http://schemas.microsoft.com/office/drawing/2014/chart" uri="{C3380CC4-5D6E-409C-BE32-E72D297353CC}">
              <c16:uniqueId val="{00000008-FA9A-4CFF-8515-2454272055CE}"/>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9"/>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fr-FR"/>
          </a:p>
        </c:txPr>
        <c:crossAx val="246724864"/>
        <c:crosses val="autoZero"/>
        <c:crossBetween val="between"/>
        <c:majorUnit val="1"/>
      </c:valAx>
      <c:spPr>
        <a:ln>
          <a:noFill/>
        </a:ln>
      </c:spPr>
    </c:plotArea>
    <c:legend>
      <c:legendPos val="b"/>
      <c:legendEntry>
        <c:idx val="0"/>
        <c:txPr>
          <a:bodyPr/>
          <a:lstStyle/>
          <a:p>
            <a:pPr>
              <a:defRPr sz="850" i="0"/>
            </a:pPr>
            <a:endParaRPr lang="fr-FR"/>
          </a:p>
        </c:txPr>
      </c:legendEntry>
      <c:layout>
        <c:manualLayout>
          <c:xMode val="edge"/>
          <c:yMode val="edge"/>
          <c:x val="0.41926235766371422"/>
          <c:y val="0.91222694126854886"/>
          <c:w val="0.16553645080079277"/>
          <c:h val="8.7773058731451178E-2"/>
        </c:manualLayout>
      </c:layout>
      <c:overlay val="0"/>
      <c:txPr>
        <a:bodyPr/>
        <a:lstStyle/>
        <a:p>
          <a:pPr>
            <a:defRPr sz="850"/>
          </a:pPr>
          <a:endParaRPr lang="fr-FR"/>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fr-FR"/>
    </a:p>
  </c:txPr>
  <c:externalData r:id="rId2">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7876-488D-860F-3B830683912A}"/>
              </c:ext>
            </c:extLst>
          </c:dPt>
          <c:dPt>
            <c:idx val="4"/>
            <c:invertIfNegative val="0"/>
            <c:bubble3D val="0"/>
            <c:extLst>
              <c:ext xmlns:c16="http://schemas.microsoft.com/office/drawing/2014/chart" uri="{C3380CC4-5D6E-409C-BE32-E72D297353CC}">
                <c16:uniqueId val="{00000001-7876-488D-860F-3B830683912A}"/>
              </c:ext>
            </c:extLst>
          </c:dPt>
          <c:dLbls>
            <c:dLbl>
              <c:idx val="0"/>
              <c:tx>
                <c:rich>
                  <a:bodyPr/>
                  <a:lstStyle/>
                  <a:p>
                    <a:pPr>
                      <a:defRPr b="0" i="0"/>
                    </a:pPr>
                    <a:r>
                      <a:rPr lang="en-US" i="0">
                        <a:sym typeface="Symbol" panose="05050102010706020507" pitchFamily="18" charset="2"/>
                      </a:rPr>
                      <a:t></a:t>
                    </a:r>
                    <a:endParaRPr lang="en-US" i="0"/>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7876-488D-860F-3B830683912A}"/>
                </c:ext>
              </c:extLst>
            </c:dLbl>
            <c:dLbl>
              <c:idx val="1"/>
              <c:numFmt formatCode="_(* #\ ##0_);_(* \(#\ ##0\);_(* &quot;-&quot;??_);_(@_)" sourceLinked="0"/>
              <c:spPr>
                <a:noFill/>
                <a:ln>
                  <a:noFill/>
                </a:ln>
                <a:effectLst/>
              </c:spPr>
              <c:txPr>
                <a:bodyPr/>
                <a:lstStyle/>
                <a:p>
                  <a:pPr>
                    <a:defRPr b="1" i="0"/>
                  </a:pPr>
                  <a:endParaRPr lang="fr-FR"/>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7876-488D-860F-3B830683912A}"/>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7876-488D-860F-3B830683912A}"/>
                </c:ext>
              </c:extLst>
            </c:dLbl>
            <c:numFmt formatCode="_(* #\ ##0_);_(* \(#\ ##0\);_(* &quot;-&quot;??_);_(@_)" sourceLinked="0"/>
            <c:spPr>
              <a:solidFill>
                <a:sysClr val="window" lastClr="FFFFFF">
                  <a:alpha val="50000"/>
                </a:sysClr>
              </a:solidFill>
              <a:ln>
                <a:noFill/>
              </a:ln>
              <a:effectLst/>
            </c:spPr>
            <c:txPr>
              <a:bodyPr/>
              <a:lstStyle/>
              <a:p>
                <a:pPr>
                  <a:defRPr b="1" i="0"/>
                </a:pPr>
                <a:endParaRPr lang="fr-FR"/>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5</c:v>
                </c:pt>
                <c:pt idx="2">
                  <c:v>7</c:v>
                </c:pt>
                <c:pt idx="3">
                  <c:v>8</c:v>
                </c:pt>
                <c:pt idx="4">
                  <c:v>9</c:v>
                </c:pt>
              </c:numCache>
            </c:numRef>
          </c:val>
          <c:extLst>
            <c:ext xmlns:c16="http://schemas.microsoft.com/office/drawing/2014/chart" uri="{C3380CC4-5D6E-409C-BE32-E72D297353CC}">
              <c16:uniqueId val="{00000004-7876-488D-860F-3B830683912A}"/>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wrap="square" lIns="38100" tIns="19050" rIns="38100" bIns="19050" anchor="ctr">
                    <a:spAutoFit/>
                  </a:bodyPr>
                  <a:lstStyle/>
                  <a:p>
                    <a:pPr>
                      <a:defRPr b="1"/>
                    </a:pPr>
                    <a:r>
                      <a:rPr lang="en-US">
                        <a:sym typeface="Symbol" panose="05050102010706020507" pitchFamily="18" charset="2"/>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7876-488D-860F-3B830683912A}"/>
                </c:ext>
              </c:extLst>
            </c:dLbl>
            <c:dLbl>
              <c:idx val="4"/>
              <c:tx>
                <c:rich>
                  <a:bodyPr wrap="square" lIns="38100" tIns="19050" rIns="38100" bIns="19050" anchor="ctr">
                    <a:spAutoFit/>
                  </a:bodyPr>
                  <a:lstStyle/>
                  <a:p>
                    <a:pPr>
                      <a:defRPr b="1"/>
                    </a:pPr>
                    <a:r>
                      <a:rPr lang="en-US">
                        <a:sym typeface="Symbol" panose="05050102010706020507" pitchFamily="18" charset="2"/>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7876-488D-860F-3B830683912A}"/>
                </c:ext>
              </c:extLst>
            </c:dLbl>
            <c:spPr>
              <a:noFill/>
              <a:ln>
                <a:noFill/>
              </a:ln>
              <a:effectLst/>
            </c:spPr>
            <c:txPr>
              <a:bodyPr wrap="square" lIns="38100" tIns="19050" rIns="38100" bIns="19050" anchor="ctr">
                <a:spAutoFit/>
              </a:bodyPr>
              <a:lstStyle/>
              <a:p>
                <a:pPr>
                  <a:defRPr b="1"/>
                </a:pPr>
                <a:endParaRPr lang="fr-FR"/>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3</c:v>
                </c:pt>
                <c:pt idx="1">
                  <c:v>5</c:v>
                </c:pt>
                <c:pt idx="2">
                  <c:v>7</c:v>
                </c:pt>
                <c:pt idx="3">
                  <c:v>0</c:v>
                </c:pt>
                <c:pt idx="4">
                  <c:v>0</c:v>
                </c:pt>
              </c:numCache>
            </c:numRef>
          </c:val>
          <c:extLst>
            <c:ext xmlns:c16="http://schemas.microsoft.com/office/drawing/2014/chart" uri="{C3380CC4-5D6E-409C-BE32-E72D297353CC}">
              <c16:uniqueId val="{00000007-7876-488D-860F-3B830683912A}"/>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fr-FR"/>
          </a:p>
        </c:txPr>
        <c:crossAx val="246724864"/>
        <c:crosses val="autoZero"/>
        <c:crossBetween val="between"/>
      </c:valAx>
      <c:spPr>
        <a:ln>
          <a:noFill/>
        </a:ln>
      </c:spPr>
    </c:plotArea>
    <c:legend>
      <c:legendPos val="b"/>
      <c:legendEntry>
        <c:idx val="0"/>
        <c:txPr>
          <a:bodyPr/>
          <a:lstStyle/>
          <a:p>
            <a:pPr>
              <a:defRPr sz="850" i="0"/>
            </a:pPr>
            <a:endParaRPr lang="fr-FR"/>
          </a:p>
        </c:txPr>
      </c:legendEntry>
      <c:overlay val="0"/>
      <c:txPr>
        <a:bodyPr/>
        <a:lstStyle/>
        <a:p>
          <a:pPr>
            <a:defRPr sz="850"/>
          </a:pPr>
          <a:endParaRPr lang="fr-FR"/>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fr-FR"/>
    </a:p>
  </c:txPr>
  <c:externalData r:id="rId2">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6516277682773664E-2"/>
          <c:y val="4.472843450479233E-2"/>
          <c:w val="0.95324194998757905"/>
          <c:h val="0.7553626323866065"/>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ADF0-4A0D-99AD-953DDC2A8A4D}"/>
              </c:ext>
            </c:extLst>
          </c:dPt>
          <c:dPt>
            <c:idx val="4"/>
            <c:invertIfNegative val="0"/>
            <c:bubble3D val="0"/>
            <c:extLst>
              <c:ext xmlns:c16="http://schemas.microsoft.com/office/drawing/2014/chart" uri="{C3380CC4-5D6E-409C-BE32-E72D297353CC}">
                <c16:uniqueId val="{00000001-ADF0-4A0D-99AD-953DDC2A8A4D}"/>
              </c:ext>
            </c:extLst>
          </c:dPt>
          <c:dLbls>
            <c:dLbl>
              <c:idx val="0"/>
              <c:tx>
                <c:rich>
                  <a:bodyPr/>
                  <a:lstStyle/>
                  <a:p>
                    <a:pPr>
                      <a:defRPr b="0" i="0"/>
                    </a:pPr>
                    <a:r>
                      <a:rPr lang="en-US">
                        <a:sym typeface="Symbol" panose="05050102010706020507" pitchFamily="18" charset="2"/>
                      </a:rPr>
                      <a:t></a:t>
                    </a:r>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ADF0-4A0D-99AD-953DDC2A8A4D}"/>
                </c:ext>
              </c:extLst>
            </c:dLbl>
            <c:dLbl>
              <c:idx val="1"/>
              <c:tx>
                <c:rich>
                  <a:bodyPr/>
                  <a:lstStyle/>
                  <a:p>
                    <a:pPr>
                      <a:defRPr b="1" i="0"/>
                    </a:pPr>
                    <a:r>
                      <a:rPr lang="en-US">
                        <a:sym typeface="Symbol" panose="05050102010706020507" pitchFamily="18" charset="2"/>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ADF0-4A0D-99AD-953DDC2A8A4D}"/>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ADF0-4A0D-99AD-953DDC2A8A4D}"/>
                </c:ext>
              </c:extLst>
            </c:dLbl>
            <c:numFmt formatCode="_(* #\ ##0_);_(* \(#\ ##0\);_(* &quot;-&quot;??_);_(@_)" sourceLinked="0"/>
            <c:spPr>
              <a:solidFill>
                <a:sysClr val="window" lastClr="FFFFFF">
                  <a:alpha val="50000"/>
                </a:sysClr>
              </a:solidFill>
              <a:ln>
                <a:noFill/>
              </a:ln>
              <a:effectLst/>
            </c:spPr>
            <c:txPr>
              <a:bodyPr/>
              <a:lstStyle/>
              <a:p>
                <a:pPr>
                  <a:defRPr b="1" i="0"/>
                </a:pPr>
                <a:endParaRPr lang="fr-FR"/>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0</c:v>
                </c:pt>
                <c:pt idx="2">
                  <c:v>1</c:v>
                </c:pt>
                <c:pt idx="3">
                  <c:v>2</c:v>
                </c:pt>
                <c:pt idx="4">
                  <c:v>3</c:v>
                </c:pt>
              </c:numCache>
            </c:numRef>
          </c:val>
          <c:extLst>
            <c:ext xmlns:c16="http://schemas.microsoft.com/office/drawing/2014/chart" uri="{C3380CC4-5D6E-409C-BE32-E72D297353CC}">
              <c16:uniqueId val="{00000004-ADF0-4A0D-99AD-953DDC2A8A4D}"/>
            </c:ext>
          </c:extLst>
        </c:ser>
        <c:ser>
          <c:idx val="1"/>
          <c:order val="1"/>
          <c:tx>
            <c:strRef>
              <c:f>Sheet1!$C$1</c:f>
              <c:strCache>
                <c:ptCount val="1"/>
                <c:pt idx="0">
                  <c:v>Actual</c:v>
                </c:pt>
              </c:strCache>
            </c:strRef>
          </c:tx>
          <c:spPr>
            <a:solidFill>
              <a:sysClr val="window" lastClr="FFFFFF">
                <a:lumMod val="50000"/>
              </a:sysClr>
            </a:solidFill>
          </c:spPr>
          <c:invertIfNegative val="0"/>
          <c:dLbls>
            <c:dLbl>
              <c:idx val="0"/>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ADF0-4A0D-99AD-953DDC2A8A4D}"/>
                </c:ext>
              </c:extLst>
            </c:dLbl>
            <c:dLbl>
              <c:idx val="1"/>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ADF0-4A0D-99AD-953DDC2A8A4D}"/>
                </c:ext>
              </c:extLst>
            </c:dLbl>
            <c:dLbl>
              <c:idx val="3"/>
              <c:tx>
                <c:rich>
                  <a:bodyPr wrap="square" lIns="38100" tIns="19050" rIns="38100" bIns="19050" anchor="ctr">
                    <a:spAutoFit/>
                  </a:bodyPr>
                  <a:lstStyle/>
                  <a:p>
                    <a:pPr>
                      <a:defRPr b="1"/>
                    </a:pPr>
                    <a:r>
                      <a:rPr lang="en-US">
                        <a:sym typeface="Symbol" panose="05050102010706020507" pitchFamily="18" charset="2"/>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ADF0-4A0D-99AD-953DDC2A8A4D}"/>
                </c:ext>
              </c:extLst>
            </c:dLbl>
            <c:dLbl>
              <c:idx val="4"/>
              <c:tx>
                <c:rich>
                  <a:bodyPr wrap="square" lIns="38100" tIns="19050" rIns="38100" bIns="19050" anchor="ctr">
                    <a:spAutoFit/>
                  </a:bodyPr>
                  <a:lstStyle/>
                  <a:p>
                    <a:pPr>
                      <a:defRPr b="1"/>
                    </a:pPr>
                    <a:r>
                      <a:rPr lang="en-US">
                        <a:sym typeface="Symbol" panose="05050102010706020507" pitchFamily="18" charset="2"/>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ADF0-4A0D-99AD-953DDC2A8A4D}"/>
                </c:ext>
              </c:extLst>
            </c:dLbl>
            <c:spPr>
              <a:noFill/>
              <a:ln>
                <a:noFill/>
              </a:ln>
              <a:effectLst/>
            </c:spPr>
            <c:txPr>
              <a:bodyPr wrap="square" lIns="38100" tIns="19050" rIns="38100" bIns="19050" anchor="ctr">
                <a:spAutoFit/>
              </a:bodyPr>
              <a:lstStyle/>
              <a:p>
                <a:pPr>
                  <a:defRPr b="1"/>
                </a:pPr>
                <a:endParaRPr lang="fr-FR"/>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0</c:v>
                </c:pt>
                <c:pt idx="1">
                  <c:v>0</c:v>
                </c:pt>
                <c:pt idx="2">
                  <c:v>1</c:v>
                </c:pt>
                <c:pt idx="3">
                  <c:v>0</c:v>
                </c:pt>
                <c:pt idx="4">
                  <c:v>0</c:v>
                </c:pt>
              </c:numCache>
            </c:numRef>
          </c:val>
          <c:extLst>
            <c:ext xmlns:c16="http://schemas.microsoft.com/office/drawing/2014/chart" uri="{C3380CC4-5D6E-409C-BE32-E72D297353CC}">
              <c16:uniqueId val="{00000009-ADF0-4A0D-99AD-953DDC2A8A4D}"/>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fr-FR"/>
          </a:p>
        </c:txPr>
        <c:crossAx val="246724864"/>
        <c:crosses val="autoZero"/>
        <c:crossBetween val="between"/>
        <c:majorUnit val="1"/>
      </c:valAx>
      <c:spPr>
        <a:ln>
          <a:noFill/>
        </a:ln>
      </c:spPr>
    </c:plotArea>
    <c:legend>
      <c:legendPos val="b"/>
      <c:legendEntry>
        <c:idx val="0"/>
        <c:txPr>
          <a:bodyPr/>
          <a:lstStyle/>
          <a:p>
            <a:pPr>
              <a:defRPr sz="850" i="0"/>
            </a:pPr>
            <a:endParaRPr lang="fr-FR"/>
          </a:p>
        </c:txPr>
      </c:legendEntry>
      <c:layout>
        <c:manualLayout>
          <c:xMode val="edge"/>
          <c:yMode val="edge"/>
          <c:x val="0.42040752368640488"/>
          <c:y val="0.90210359487811631"/>
          <c:w val="0.16324611875541142"/>
          <c:h val="9.7896405121883731E-2"/>
        </c:manualLayout>
      </c:layout>
      <c:overlay val="0"/>
      <c:txPr>
        <a:bodyPr/>
        <a:lstStyle/>
        <a:p>
          <a:pPr>
            <a:defRPr sz="850" i="0"/>
          </a:pPr>
          <a:endParaRPr lang="fr-FR"/>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fr-FR"/>
    </a:p>
  </c:txPr>
  <c:externalData r:id="rId2">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6516277682773664E-2"/>
          <c:y val="9.8237268677389966E-2"/>
          <c:w val="0.94114642919102065"/>
          <c:h val="0.68624630320576019"/>
        </c:manualLayout>
      </c:layout>
      <c:barChart>
        <c:barDir val="col"/>
        <c:grouping val="clustered"/>
        <c:varyColors val="0"/>
        <c:ser>
          <c:idx val="0"/>
          <c:order val="0"/>
          <c:tx>
            <c:strRef>
              <c:f>Sheet1!$B$1</c:f>
              <c:strCache>
                <c:ptCount val="1"/>
                <c:pt idx="0">
                  <c:v>Planned</c:v>
                </c:pt>
              </c:strCache>
            </c:strRef>
          </c:tx>
          <c:spPr>
            <a:solidFill>
              <a:srgbClr val="BFBFBF"/>
            </a:solidFill>
            <a:ln w="19050">
              <a:solidFill>
                <a:schemeClr val="bg1"/>
              </a:solidFill>
            </a:ln>
          </c:spPr>
          <c:invertIfNegative val="0"/>
          <c:dPt>
            <c:idx val="2"/>
            <c:invertIfNegative val="0"/>
            <c:bubble3D val="0"/>
            <c:extLst>
              <c:ext xmlns:c16="http://schemas.microsoft.com/office/drawing/2014/chart" uri="{C3380CC4-5D6E-409C-BE32-E72D297353CC}">
                <c16:uniqueId val="{00000000-1283-4D75-90E4-65BD5B9781E5}"/>
              </c:ext>
            </c:extLst>
          </c:dPt>
          <c:dPt>
            <c:idx val="4"/>
            <c:invertIfNegative val="0"/>
            <c:bubble3D val="0"/>
            <c:extLst>
              <c:ext xmlns:c16="http://schemas.microsoft.com/office/drawing/2014/chart" uri="{C3380CC4-5D6E-409C-BE32-E72D297353CC}">
                <c16:uniqueId val="{00000001-1283-4D75-90E4-65BD5B9781E5}"/>
              </c:ext>
            </c:extLst>
          </c:dPt>
          <c:dLbls>
            <c:dLbl>
              <c:idx val="0"/>
              <c:tx>
                <c:rich>
                  <a:bodyPr/>
                  <a:lstStyle/>
                  <a:p>
                    <a:pPr>
                      <a:defRPr b="0" i="0"/>
                    </a:pPr>
                    <a:r>
                      <a:rPr lang="en-US">
                        <a:sym typeface="Symbol" panose="05050102010706020507" pitchFamily="18" charset="2"/>
                      </a:rPr>
                      <a:t></a:t>
                    </a:r>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1283-4D75-90E4-65BD5B9781E5}"/>
                </c:ext>
              </c:extLst>
            </c:dLbl>
            <c:dLbl>
              <c:idx val="1"/>
              <c:tx>
                <c:rich>
                  <a:bodyPr/>
                  <a:lstStyle/>
                  <a:p>
                    <a:pPr>
                      <a:defRPr b="1" i="0"/>
                    </a:pPr>
                    <a:r>
                      <a:rPr lang="en-US">
                        <a:sym typeface="Symbol" panose="05050102010706020507" pitchFamily="18" charset="2"/>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1283-4D75-90E4-65BD5B9781E5}"/>
                </c:ext>
              </c:extLst>
            </c:dLbl>
            <c:dLbl>
              <c:idx val="2"/>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1283-4D75-90E4-65BD5B9781E5}"/>
                </c:ext>
              </c:extLst>
            </c:dLbl>
            <c:dLbl>
              <c:idx val="3"/>
              <c:tx>
                <c:rich>
                  <a:bodyPr/>
                  <a:lstStyle/>
                  <a:p>
                    <a:r>
                      <a:rPr lang="en-US">
                        <a:sym typeface="Symbol" panose="05050102010706020507" pitchFamily="18" charset="2"/>
                      </a:rPr>
                      <a:t></a:t>
                    </a:r>
                    <a:endParaRPr lang="en-US"/>
                  </a:p>
                </c:rich>
              </c:tx>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4-1283-4D75-90E4-65BD5B9781E5}"/>
                </c:ext>
              </c:extLst>
            </c:dLbl>
            <c:numFmt formatCode="_(* #\ ##0_);_(* \(#\ ##0\);_(* &quot;-&quot;??_);_(@_)" sourceLinked="0"/>
            <c:spPr>
              <a:solidFill>
                <a:sysClr val="window" lastClr="FFFFFF">
                  <a:alpha val="50000"/>
                </a:sysClr>
              </a:solidFill>
              <a:ln>
                <a:noFill/>
              </a:ln>
              <a:effectLst/>
            </c:spPr>
            <c:txPr>
              <a:bodyPr/>
              <a:lstStyle/>
              <a:p>
                <a:pPr>
                  <a:defRPr b="1" i="0"/>
                </a:pPr>
                <a:endParaRPr lang="fr-FR"/>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0</c:v>
                </c:pt>
                <c:pt idx="2">
                  <c:v>0</c:v>
                </c:pt>
                <c:pt idx="3">
                  <c:v>0</c:v>
                </c:pt>
                <c:pt idx="4">
                  <c:v>1</c:v>
                </c:pt>
              </c:numCache>
            </c:numRef>
          </c:val>
          <c:extLst>
            <c:ext xmlns:c16="http://schemas.microsoft.com/office/drawing/2014/chart" uri="{C3380CC4-5D6E-409C-BE32-E72D297353CC}">
              <c16:uniqueId val="{00000005-1283-4D75-90E4-65BD5B9781E5}"/>
            </c:ext>
          </c:extLst>
        </c:ser>
        <c:ser>
          <c:idx val="1"/>
          <c:order val="1"/>
          <c:tx>
            <c:strRef>
              <c:f>Sheet1!$C$1</c:f>
              <c:strCache>
                <c:ptCount val="1"/>
                <c:pt idx="0">
                  <c:v>Actual</c:v>
                </c:pt>
              </c:strCache>
            </c:strRef>
          </c:tx>
          <c:spPr>
            <a:solidFill>
              <a:sysClr val="window" lastClr="FFFFFF">
                <a:lumMod val="50000"/>
              </a:sysClr>
            </a:solidFill>
          </c:spPr>
          <c:invertIfNegative val="0"/>
          <c:dLbls>
            <c:dLbl>
              <c:idx val="0"/>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1283-4D75-90E4-65BD5B9781E5}"/>
                </c:ext>
              </c:extLst>
            </c:dLbl>
            <c:dLbl>
              <c:idx val="1"/>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1283-4D75-90E4-65BD5B9781E5}"/>
                </c:ext>
              </c:extLst>
            </c:dLbl>
            <c:dLbl>
              <c:idx val="2"/>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1283-4D75-90E4-65BD5B9781E5}"/>
                </c:ext>
              </c:extLst>
            </c:dLbl>
            <c:dLbl>
              <c:idx val="3"/>
              <c:tx>
                <c:rich>
                  <a:bodyPr wrap="square" lIns="38100" tIns="19050" rIns="38100" bIns="19050" anchor="ctr">
                    <a:spAutoFit/>
                  </a:bodyPr>
                  <a:lstStyle/>
                  <a:p>
                    <a:pPr>
                      <a:defRPr b="1"/>
                    </a:pPr>
                    <a:r>
                      <a:rPr lang="en-US">
                        <a:sym typeface="Symbol" panose="05050102010706020507" pitchFamily="18" charset="2"/>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9-1283-4D75-90E4-65BD5B9781E5}"/>
                </c:ext>
              </c:extLst>
            </c:dLbl>
            <c:dLbl>
              <c:idx val="4"/>
              <c:tx>
                <c:rich>
                  <a:bodyPr wrap="square" lIns="38100" tIns="19050" rIns="38100" bIns="19050" anchor="ctr">
                    <a:spAutoFit/>
                  </a:bodyPr>
                  <a:lstStyle/>
                  <a:p>
                    <a:pPr>
                      <a:defRPr b="1"/>
                    </a:pPr>
                    <a:r>
                      <a:rPr lang="en-US">
                        <a:sym typeface="Symbol" panose="05050102010706020507" pitchFamily="18" charset="2"/>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A-1283-4D75-90E4-65BD5B9781E5}"/>
                </c:ext>
              </c:extLst>
            </c:dLbl>
            <c:spPr>
              <a:noFill/>
              <a:ln>
                <a:noFill/>
              </a:ln>
              <a:effectLst/>
            </c:spPr>
            <c:txPr>
              <a:bodyPr wrap="square" lIns="38100" tIns="19050" rIns="38100" bIns="19050" anchor="ctr">
                <a:spAutoFit/>
              </a:bodyPr>
              <a:lstStyle/>
              <a:p>
                <a:pPr>
                  <a:defRPr b="1"/>
                </a:pPr>
                <a:endParaRPr lang="fr-FR"/>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0</c:v>
                </c:pt>
                <c:pt idx="1">
                  <c:v>0</c:v>
                </c:pt>
                <c:pt idx="2">
                  <c:v>0</c:v>
                </c:pt>
                <c:pt idx="3">
                  <c:v>0</c:v>
                </c:pt>
                <c:pt idx="4">
                  <c:v>0</c:v>
                </c:pt>
              </c:numCache>
            </c:numRef>
          </c:val>
          <c:extLst>
            <c:ext xmlns:c16="http://schemas.microsoft.com/office/drawing/2014/chart" uri="{C3380CC4-5D6E-409C-BE32-E72D297353CC}">
              <c16:uniqueId val="{0000000B-1283-4D75-90E4-65BD5B9781E5}"/>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fr-FR"/>
          </a:p>
        </c:txPr>
        <c:crossAx val="246724864"/>
        <c:crosses val="autoZero"/>
        <c:crossBetween val="between"/>
        <c:majorUnit val="1"/>
      </c:valAx>
      <c:spPr>
        <a:ln>
          <a:noFill/>
        </a:ln>
      </c:spPr>
    </c:plotArea>
    <c:legend>
      <c:legendPos val="b"/>
      <c:legendEntry>
        <c:idx val="0"/>
        <c:txPr>
          <a:bodyPr/>
          <a:lstStyle/>
          <a:p>
            <a:pPr>
              <a:defRPr sz="850" i="0"/>
            </a:pPr>
            <a:endParaRPr lang="fr-FR"/>
          </a:p>
        </c:txPr>
      </c:legendEntry>
      <c:layout>
        <c:manualLayout>
          <c:xMode val="edge"/>
          <c:yMode val="edge"/>
          <c:x val="0.41837686067493163"/>
          <c:y val="0.90103447845564466"/>
          <c:w val="0.16324611875541142"/>
          <c:h val="9.3362507017518609E-2"/>
        </c:manualLayout>
      </c:layout>
      <c:overlay val="0"/>
      <c:txPr>
        <a:bodyPr/>
        <a:lstStyle/>
        <a:p>
          <a:pPr>
            <a:defRPr sz="850" i="0"/>
          </a:pPr>
          <a:endParaRPr lang="fr-FR"/>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fr-FR"/>
    </a:p>
  </c:txPr>
  <c:externalData r:id="rId2">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5.1781646560235019E-2"/>
          <c:w val="0.89671776102614043"/>
          <c:h val="0.75281854561079276"/>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869F-40D4-AF42-2A6A9ED7BF25}"/>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869F-40D4-AF42-2A6A9ED7BF25}"/>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869F-40D4-AF42-2A6A9ED7BF25}"/>
              </c:ext>
            </c:extLst>
          </c:dPt>
          <c:dPt>
            <c:idx val="4"/>
            <c:invertIfNegative val="0"/>
            <c:bubble3D val="0"/>
            <c:extLst>
              <c:ext xmlns:c16="http://schemas.microsoft.com/office/drawing/2014/chart" uri="{C3380CC4-5D6E-409C-BE32-E72D297353CC}">
                <c16:uniqueId val="{00000006-869F-40D4-AF42-2A6A9ED7BF25}"/>
              </c:ext>
            </c:extLst>
          </c:dPt>
          <c:dLbls>
            <c:numFmt formatCode="#\ ##0" sourceLinked="0"/>
            <c:spPr>
              <a:noFill/>
              <a:ln>
                <a:solidFill>
                  <a:sysClr val="window" lastClr="FFFFFF"/>
                </a:solidFill>
              </a:ln>
              <a:effectLst/>
            </c:spPr>
            <c:txPr>
              <a:bodyPr wrap="square" lIns="38100" tIns="19050" rIns="38100" bIns="19050" anchor="ctr">
                <a:spAutoFit/>
              </a:bodyPr>
              <a:lstStyle/>
              <a:p>
                <a:pPr>
                  <a:defRPr b="1"/>
                </a:pPr>
                <a:endParaRPr lang="fr-F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3051</c:v>
                </c:pt>
                <c:pt idx="1">
                  <c:v>3629</c:v>
                </c:pt>
                <c:pt idx="2">
                  <c:v>3500</c:v>
                </c:pt>
                <c:pt idx="3">
                  <c:v>4000</c:v>
                </c:pt>
                <c:pt idx="4">
                  <c:v>4500</c:v>
                </c:pt>
              </c:numCache>
            </c:numRef>
          </c:val>
          <c:extLst>
            <c:ext xmlns:c16="http://schemas.microsoft.com/office/drawing/2014/chart" uri="{C3380CC4-5D6E-409C-BE32-E72D297353CC}">
              <c16:uniqueId val="{00000007-869F-40D4-AF42-2A6A9ED7BF25}"/>
            </c:ext>
          </c:extLst>
        </c:ser>
        <c:dLbls>
          <c:dLblPos val="outEnd"/>
          <c:showLegendKey val="0"/>
          <c:showVal val="1"/>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fr-FR"/>
          </a:p>
        </c:txPr>
        <c:crossAx val="246724864"/>
        <c:crosses val="autoZero"/>
        <c:crossBetween val="between"/>
        <c:majorUnit val="1000"/>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fr-FR"/>
    </a:p>
  </c:txPr>
  <c:externalData r:id="rId2">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6800136627501758E-2"/>
          <c:y val="5.6465441819772519E-2"/>
          <c:w val="0.93799475500390073"/>
          <c:h val="0.7627161686703714"/>
        </c:manualLayout>
      </c:layout>
      <c:barChart>
        <c:barDir val="col"/>
        <c:grouping val="clustered"/>
        <c:varyColors val="0"/>
        <c:ser>
          <c:idx val="0"/>
          <c:order val="0"/>
          <c:tx>
            <c:strRef>
              <c:f>Sheet1!$B$1</c:f>
              <c:strCache>
                <c:ptCount val="1"/>
                <c:pt idx="0">
                  <c:v>Years</c:v>
                </c:pt>
              </c:strCache>
            </c:strRef>
          </c:tx>
          <c:spPr>
            <a:solidFill>
              <a:sysClr val="window" lastClr="FFFFFF">
                <a:lumMod val="50000"/>
              </a:sysClr>
            </a:solidFill>
            <a:ln w="19050">
              <a:noFill/>
            </a:ln>
          </c:spPr>
          <c:invertIfNegative val="0"/>
          <c:dPt>
            <c:idx val="2"/>
            <c:invertIfNegative val="0"/>
            <c:bubble3D val="0"/>
            <c:extLst>
              <c:ext xmlns:c16="http://schemas.microsoft.com/office/drawing/2014/chart" uri="{C3380CC4-5D6E-409C-BE32-E72D297353CC}">
                <c16:uniqueId val="{00000000-9D14-4BC8-AA8D-0D36E4EA8B42}"/>
              </c:ext>
            </c:extLst>
          </c:dPt>
          <c:dLbls>
            <c:dLbl>
              <c:idx val="1"/>
              <c:numFmt formatCode="_(* #\ ##0_);_(* \(#\ ##0\);_(* &quot;-&quot;??_);_(@_)" sourceLinked="0"/>
              <c:spPr>
                <a:noFill/>
                <a:ln>
                  <a:noFill/>
                </a:ln>
                <a:effectLst/>
              </c:spPr>
              <c:txPr>
                <a:bodyPr/>
                <a:lstStyle/>
                <a:p>
                  <a:pPr>
                    <a:defRPr b="1"/>
                  </a:pPr>
                  <a:endParaRPr lang="fr-FR"/>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9D14-4BC8-AA8D-0D36E4EA8B42}"/>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9D14-4BC8-AA8D-0D36E4EA8B42}"/>
                </c:ext>
              </c:extLst>
            </c:dLbl>
            <c:numFmt formatCode="_(* #\ ##0_);_(* \(#\ ##0\);_(* &quot;-&quot;??_);_(@_)" sourceLinked="0"/>
            <c:spPr>
              <a:solidFill>
                <a:sysClr val="window" lastClr="FFFFFF">
                  <a:alpha val="50000"/>
                </a:sysClr>
              </a:solidFill>
              <a:ln>
                <a:noFill/>
              </a:ln>
              <a:effectLst/>
            </c:spPr>
            <c:txPr>
              <a:bodyPr/>
              <a:lstStyle/>
              <a:p>
                <a:pPr>
                  <a:defRPr b="1"/>
                </a:pPr>
                <a:endParaRPr lang="fr-FR"/>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2022
(actual)</c:v>
                </c:pt>
                <c:pt idx="1">
                  <c:v>2023 
(actual)</c:v>
                </c:pt>
                <c:pt idx="2">
                  <c:v>2024 
(actual) </c:v>
                </c:pt>
              </c:strCache>
            </c:strRef>
          </c:cat>
          <c:val>
            <c:numRef>
              <c:f>Sheet1!$B$2:$B$4</c:f>
              <c:numCache>
                <c:formatCode>0</c:formatCode>
                <c:ptCount val="3"/>
                <c:pt idx="0">
                  <c:v>12</c:v>
                </c:pt>
                <c:pt idx="1">
                  <c:v>14</c:v>
                </c:pt>
                <c:pt idx="2">
                  <c:v>18</c:v>
                </c:pt>
              </c:numCache>
            </c:numRef>
          </c:val>
          <c:extLst>
            <c:ext xmlns:c16="http://schemas.microsoft.com/office/drawing/2014/chart" uri="{C3380CC4-5D6E-409C-BE32-E72D297353CC}">
              <c16:uniqueId val="{00000002-9D14-4BC8-AA8D-0D36E4EA8B42}"/>
            </c:ext>
          </c:extLst>
        </c:ser>
        <c:dLbls>
          <c:showLegendKey val="0"/>
          <c:showVal val="0"/>
          <c:showCatName val="0"/>
          <c:showSerName val="0"/>
          <c:showPercent val="0"/>
          <c:showBubbleSize val="0"/>
        </c:dLbls>
        <c:gapWidth val="2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fr-FR"/>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fr-FR"/>
    </a:p>
  </c:txPr>
  <c:externalData r:id="rId2">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5146595481534955E-2"/>
          <c:y val="4.2514424536896446E-2"/>
          <c:w val="0.93251611139225932"/>
          <c:h val="0.73103098675070721"/>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9877-44DC-A7C6-ED06F8B00BC9}"/>
              </c:ext>
            </c:extLst>
          </c:dPt>
          <c:dPt>
            <c:idx val="4"/>
            <c:invertIfNegative val="0"/>
            <c:bubble3D val="0"/>
            <c:extLst>
              <c:ext xmlns:c16="http://schemas.microsoft.com/office/drawing/2014/chart" uri="{C3380CC4-5D6E-409C-BE32-E72D297353CC}">
                <c16:uniqueId val="{00000001-9877-44DC-A7C6-ED06F8B00BC9}"/>
              </c:ext>
            </c:extLst>
          </c:dPt>
          <c:dLbls>
            <c:dLbl>
              <c:idx val="0"/>
              <c:tx>
                <c:rich>
                  <a:bodyPr/>
                  <a:lstStyle/>
                  <a:p>
                    <a:r>
                      <a:rPr lang="en-US">
                        <a:sym typeface="Symbol" panose="05050102010706020507" pitchFamily="18" charset="2"/>
                      </a:rPr>
                      <a:t></a:t>
                    </a:r>
                    <a:endParaRPr lang="en-US"/>
                  </a:p>
                </c:rich>
              </c:tx>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2-9877-44DC-A7C6-ED06F8B00BC9}"/>
                </c:ext>
              </c:extLst>
            </c:dLbl>
            <c:dLbl>
              <c:idx val="1"/>
              <c:numFmt formatCode="_(* #\ ##0_);_(* \(#\ ##0\);_(* &quot;-&quot;??_);_(@_)" sourceLinked="0"/>
              <c:spPr>
                <a:noFill/>
                <a:ln>
                  <a:noFill/>
                </a:ln>
                <a:effectLst/>
              </c:spPr>
              <c:txPr>
                <a:bodyPr/>
                <a:lstStyle/>
                <a:p>
                  <a:pPr>
                    <a:defRPr b="1" i="0"/>
                  </a:pPr>
                  <a:endParaRPr lang="fr-FR"/>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9877-44DC-A7C6-ED06F8B00BC9}"/>
                </c:ext>
              </c:extLst>
            </c:dLbl>
            <c:dLbl>
              <c:idx val="2"/>
              <c:numFmt formatCode="_(* #\ ##0_);_(* \(#\ ##0\);_(* &quot;-&quot;??_);_(@_)" sourceLinked="0"/>
              <c:spPr>
                <a:solidFill>
                  <a:sysClr val="window" lastClr="FFFFFF">
                    <a:alpha val="50000"/>
                  </a:sysClr>
                </a:solidFill>
                <a:ln>
                  <a:noFill/>
                </a:ln>
                <a:effectLst/>
              </c:spPr>
              <c:txPr>
                <a:bodyPr/>
                <a:lstStyle/>
                <a:p>
                  <a:pPr>
                    <a:defRPr b="1" i="0"/>
                  </a:pPr>
                  <a:endParaRPr lang="fr-FR"/>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0-9877-44DC-A7C6-ED06F8B00BC9}"/>
                </c:ext>
              </c:extLst>
            </c:dLbl>
            <c:dLbl>
              <c:idx val="3"/>
              <c:numFmt formatCode="_(* #\ ##0_);_(* \(#\ ##0\);_(* &quot;-&quot;??_);_(@_)" sourceLinked="0"/>
              <c:spPr>
                <a:solidFill>
                  <a:sysClr val="window" lastClr="FFFFFF">
                    <a:alpha val="50000"/>
                  </a:sysClr>
                </a:solidFill>
                <a:ln>
                  <a:noFill/>
                </a:ln>
                <a:effectLst/>
              </c:spPr>
              <c:txPr>
                <a:bodyPr/>
                <a:lstStyle/>
                <a:p>
                  <a:pPr>
                    <a:defRPr b="1" i="0"/>
                  </a:pPr>
                  <a:endParaRPr lang="fr-FR"/>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4-9877-44DC-A7C6-ED06F8B00BC9}"/>
                </c:ext>
              </c:extLst>
            </c:dLbl>
            <c:dLbl>
              <c:idx val="4"/>
              <c:numFmt formatCode="_(* #\ ##0_);_(* \(#\ ##0\);_(* &quot;-&quot;??_);_(@_)" sourceLinked="0"/>
              <c:spPr>
                <a:solidFill>
                  <a:sysClr val="window" lastClr="FFFFFF">
                    <a:alpha val="50000"/>
                  </a:sysClr>
                </a:solidFill>
                <a:ln>
                  <a:noFill/>
                </a:ln>
                <a:effectLst/>
              </c:spPr>
              <c:txPr>
                <a:bodyPr/>
                <a:lstStyle/>
                <a:p>
                  <a:pPr>
                    <a:defRPr b="1" i="0"/>
                  </a:pPr>
                  <a:endParaRPr lang="fr-FR"/>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1-9877-44DC-A7C6-ED06F8B00BC9}"/>
                </c:ext>
              </c:extLst>
            </c:dLbl>
            <c:numFmt formatCode="_(* #\ ##0_);_(* \(#\ ##0\);_(* &quot;-&quot;??_);_(@_)" sourceLinked="0"/>
            <c:spPr>
              <a:solidFill>
                <a:sysClr val="window" lastClr="FFFFFF">
                  <a:alpha val="50000"/>
                </a:sysClr>
              </a:solidFill>
              <a:ln>
                <a:noFill/>
              </a:ln>
              <a:effectLst/>
            </c:spPr>
            <c:txPr>
              <a:bodyPr/>
              <a:lstStyle/>
              <a:p>
                <a:pPr>
                  <a:defRPr b="1" i="1"/>
                </a:pPr>
                <a:endParaRPr lang="fr-FR"/>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11</c:v>
                </c:pt>
                <c:pt idx="2">
                  <c:v>12</c:v>
                </c:pt>
                <c:pt idx="3">
                  <c:v>15</c:v>
                </c:pt>
                <c:pt idx="4">
                  <c:v>16</c:v>
                </c:pt>
              </c:numCache>
            </c:numRef>
          </c:val>
          <c:extLst>
            <c:ext xmlns:c16="http://schemas.microsoft.com/office/drawing/2014/chart" uri="{C3380CC4-5D6E-409C-BE32-E72D297353CC}">
              <c16:uniqueId val="{00000005-9877-44DC-A7C6-ED06F8B00BC9}"/>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wrap="square" lIns="38100" tIns="19050" rIns="38100" bIns="19050" anchor="ctr">
                    <a:spAutoFit/>
                  </a:bodyPr>
                  <a:lstStyle/>
                  <a:p>
                    <a:pPr>
                      <a:defRPr b="1"/>
                    </a:pPr>
                    <a:r>
                      <a:rPr lang="en-US">
                        <a:sym typeface="Symbol" panose="05050102010706020507" pitchFamily="18" charset="2"/>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9877-44DC-A7C6-ED06F8B00BC9}"/>
                </c:ext>
              </c:extLst>
            </c:dLbl>
            <c:dLbl>
              <c:idx val="4"/>
              <c:tx>
                <c:rich>
                  <a:bodyPr wrap="square" lIns="38100" tIns="19050" rIns="38100" bIns="19050" anchor="ctr">
                    <a:spAutoFit/>
                  </a:bodyPr>
                  <a:lstStyle/>
                  <a:p>
                    <a:pPr>
                      <a:defRPr b="1"/>
                    </a:pPr>
                    <a:r>
                      <a:rPr lang="en-US">
                        <a:sym typeface="Symbol" panose="05050102010706020507" pitchFamily="18" charset="2"/>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9877-44DC-A7C6-ED06F8B00BC9}"/>
                </c:ext>
              </c:extLst>
            </c:dLbl>
            <c:spPr>
              <a:noFill/>
              <a:ln>
                <a:noFill/>
              </a:ln>
              <a:effectLst/>
            </c:spPr>
            <c:txPr>
              <a:bodyPr wrap="square" lIns="38100" tIns="19050" rIns="38100" bIns="19050" anchor="ctr">
                <a:spAutoFit/>
              </a:bodyPr>
              <a:lstStyle/>
              <a:p>
                <a:pPr>
                  <a:defRPr b="1"/>
                </a:pPr>
                <a:endParaRPr lang="fr-FR"/>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10</c:v>
                </c:pt>
                <c:pt idx="1">
                  <c:v>13</c:v>
                </c:pt>
                <c:pt idx="2">
                  <c:v>15</c:v>
                </c:pt>
                <c:pt idx="3">
                  <c:v>0</c:v>
                </c:pt>
                <c:pt idx="4">
                  <c:v>0</c:v>
                </c:pt>
              </c:numCache>
            </c:numRef>
          </c:val>
          <c:extLst>
            <c:ext xmlns:c16="http://schemas.microsoft.com/office/drawing/2014/chart" uri="{C3380CC4-5D6E-409C-BE32-E72D297353CC}">
              <c16:uniqueId val="{00000008-9877-44DC-A7C6-ED06F8B00BC9}"/>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fr-FR"/>
          </a:p>
        </c:txPr>
        <c:crossAx val="246724864"/>
        <c:crosses val="autoZero"/>
        <c:crossBetween val="between"/>
      </c:valAx>
      <c:spPr>
        <a:ln>
          <a:noFill/>
        </a:ln>
      </c:spPr>
    </c:plotArea>
    <c:legend>
      <c:legendPos val="b"/>
      <c:legendEntry>
        <c:idx val="0"/>
        <c:txPr>
          <a:bodyPr/>
          <a:lstStyle/>
          <a:p>
            <a:pPr>
              <a:defRPr sz="850" i="0"/>
            </a:pPr>
            <a:endParaRPr lang="fr-FR"/>
          </a:p>
        </c:txPr>
      </c:legendEntry>
      <c:layout>
        <c:manualLayout>
          <c:xMode val="edge"/>
          <c:yMode val="edge"/>
          <c:x val="0.41837686067493163"/>
          <c:y val="0.89538438730688563"/>
          <c:w val="0.16324611875541142"/>
          <c:h val="8.7773058731451178E-2"/>
        </c:manualLayout>
      </c:layout>
      <c:overlay val="0"/>
      <c:txPr>
        <a:bodyPr/>
        <a:lstStyle/>
        <a:p>
          <a:pPr>
            <a:defRPr sz="850"/>
          </a:pPr>
          <a:endParaRPr lang="fr-FR"/>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fr-FR"/>
    </a:p>
  </c:txPr>
  <c:externalData r:id="rId2">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5146595481534955E-2"/>
          <c:y val="5.2083333333333336E-2"/>
          <c:w val="0.93251611139225932"/>
          <c:h val="0.74371673592884224"/>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BA2E-4AA8-A016-BCE4C1B41EEC}"/>
              </c:ext>
            </c:extLst>
          </c:dPt>
          <c:dPt>
            <c:idx val="4"/>
            <c:invertIfNegative val="0"/>
            <c:bubble3D val="0"/>
            <c:extLst>
              <c:ext xmlns:c16="http://schemas.microsoft.com/office/drawing/2014/chart" uri="{C3380CC4-5D6E-409C-BE32-E72D297353CC}">
                <c16:uniqueId val="{00000001-BA2E-4AA8-A016-BCE4C1B41EEC}"/>
              </c:ext>
            </c:extLst>
          </c:dPt>
          <c:dLbls>
            <c:dLbl>
              <c:idx val="0"/>
              <c:tx>
                <c:rich>
                  <a:bodyPr/>
                  <a:lstStyle/>
                  <a:p>
                    <a:pPr>
                      <a:defRPr b="0" i="0"/>
                    </a:pPr>
                    <a:r>
                      <a:rPr lang="en-US" i="0">
                        <a:sym typeface="Symbol" panose="05050102010706020507" pitchFamily="18" charset="2"/>
                      </a:rPr>
                      <a:t></a:t>
                    </a:r>
                    <a:endParaRPr lang="en-US" i="0"/>
                  </a:p>
                </c:rich>
              </c:tx>
              <c:numFmt formatCode="_-* #,##0_-;\-* #,##0_-;_-* &quot;-&quot;??_-;_-@_-" sourceLinked="0"/>
              <c:spPr>
                <a:solidFill>
                  <a:sysClr val="window" lastClr="FFFFFF">
                    <a:alpha val="50000"/>
                  </a:sysClr>
                </a:solidFill>
                <a:ln>
                  <a:noFill/>
                </a:ln>
                <a:effectLst/>
              </c:spPr>
              <c:dLblPos val="outEnd"/>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BA2E-4AA8-A016-BCE4C1B41EEC}"/>
                </c:ext>
              </c:extLst>
            </c:dLbl>
            <c:dLbl>
              <c:idx val="1"/>
              <c:tx>
                <c:rich>
                  <a:bodyPr/>
                  <a:lstStyle/>
                  <a:p>
                    <a:pPr>
                      <a:defRPr b="0" i="0"/>
                    </a:pPr>
                    <a:r>
                      <a:rPr lang="en-US" i="0">
                        <a:sym typeface="Symbol" panose="05050102010706020507" pitchFamily="18" charset="2"/>
                      </a:rPr>
                      <a:t></a:t>
                    </a:r>
                    <a:endParaRPr lang="en-US" i="0"/>
                  </a:p>
                </c:rich>
              </c:tx>
              <c:numFmt formatCode="_-* #,##0_-;\-* #,##0_-;_-* &quot;-&quot;??_-;_-@_-" sourceLinked="0"/>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BA2E-4AA8-A016-BCE4C1B41EEC}"/>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BA2E-4AA8-A016-BCE4C1B41EEC}"/>
                </c:ext>
              </c:extLst>
            </c:dLbl>
            <c:dLbl>
              <c:idx val="4"/>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BA2E-4AA8-A016-BCE4C1B41EEC}"/>
                </c:ext>
              </c:extLst>
            </c:dLbl>
            <c:numFmt formatCode="_-* #,##0_-;\-* #,##0_-;_-* &quot;-&quot;??_-;_-@_-" sourceLinked="0"/>
            <c:spPr>
              <a:solidFill>
                <a:sysClr val="window" lastClr="FFFFFF">
                  <a:alpha val="50000"/>
                </a:sysClr>
              </a:solidFill>
              <a:ln>
                <a:noFill/>
              </a:ln>
              <a:effectLst/>
            </c:spPr>
            <c:txPr>
              <a:bodyPr/>
              <a:lstStyle/>
              <a:p>
                <a:pPr>
                  <a:defRPr b="1" i="0"/>
                </a:pPr>
                <a:endParaRPr lang="fr-FR"/>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#,##0.00_);_(* \(#,##0.00\);_(* "-"??_);_(@_)</c:formatCode>
                <c:ptCount val="5"/>
                <c:pt idx="0">
                  <c:v>0</c:v>
                </c:pt>
                <c:pt idx="1">
                  <c:v>0</c:v>
                </c:pt>
                <c:pt idx="2" formatCode="General">
                  <c:v>8</c:v>
                </c:pt>
                <c:pt idx="3" formatCode="General">
                  <c:v>9</c:v>
                </c:pt>
                <c:pt idx="4" formatCode="General">
                  <c:v>10</c:v>
                </c:pt>
              </c:numCache>
            </c:numRef>
          </c:val>
          <c:extLst>
            <c:ext xmlns:c16="http://schemas.microsoft.com/office/drawing/2014/chart" uri="{C3380CC4-5D6E-409C-BE32-E72D297353CC}">
              <c16:uniqueId val="{00000004-BA2E-4AA8-A016-BCE4C1B41EEC}"/>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a:lstStyle/>
                  <a:p>
                    <a:r>
                      <a:rPr lang="en-US">
                        <a:latin typeface="Times New Roman" panose="02020603050405020304" pitchFamily="18" charset="0"/>
                        <a:cs typeface="Times New Roman" panose="02020603050405020304" pitchFamily="18" charset="0"/>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BA2E-4AA8-A016-BCE4C1B41EEC}"/>
                </c:ext>
              </c:extLst>
            </c:dLbl>
            <c:dLbl>
              <c:idx val="4"/>
              <c:tx>
                <c:rich>
                  <a:bodyPr/>
                  <a:lstStyle/>
                  <a:p>
                    <a:r>
                      <a:rPr lang="en-US">
                        <a:latin typeface="Times New Roman" panose="02020603050405020304" pitchFamily="18" charset="0"/>
                        <a:cs typeface="Times New Roman" panose="02020603050405020304" pitchFamily="18" charset="0"/>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BA2E-4AA8-A016-BCE4C1B41EEC}"/>
                </c:ext>
              </c:extLst>
            </c:dLbl>
            <c:numFmt formatCode="#,##0" sourceLinked="0"/>
            <c:spPr>
              <a:noFill/>
              <a:ln>
                <a:noFill/>
              </a:ln>
              <a:effectLst/>
            </c:spPr>
            <c:txPr>
              <a:bodyPr wrap="square" lIns="38100" tIns="19050" rIns="38100" bIns="19050" anchor="ctr">
                <a:spAutoFit/>
              </a:bodyPr>
              <a:lstStyle/>
              <a:p>
                <a:pPr>
                  <a:defRPr b="1"/>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formatCode="_(* #,##0.00_);_(* \(#,##0.00\);_(* &quot;-&quot;??_);_(@_)">
                  <c:v>4</c:v>
                </c:pt>
                <c:pt idx="1">
                  <c:v>6</c:v>
                </c:pt>
                <c:pt idx="2">
                  <c:v>8</c:v>
                </c:pt>
                <c:pt idx="3" formatCode="_(* #,##0.00_);_(* \(#,##0.00\);_(* &quot;-&quot;??_);_(@_)">
                  <c:v>0</c:v>
                </c:pt>
                <c:pt idx="4" formatCode="_(* #,##0.00_);_(* \(#,##0.00\);_(* &quot;-&quot;??_);_(@_)">
                  <c:v>0</c:v>
                </c:pt>
              </c:numCache>
            </c:numRef>
          </c:val>
          <c:extLst>
            <c:ext xmlns:c16="http://schemas.microsoft.com/office/drawing/2014/chart" uri="{C3380CC4-5D6E-409C-BE32-E72D297353CC}">
              <c16:uniqueId val="{00000007-BA2E-4AA8-A016-BCE4C1B41EEC}"/>
            </c:ext>
          </c:extLst>
        </c:ser>
        <c:dLbls>
          <c:dLblPos val="outEnd"/>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2"/>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fr-FR"/>
          </a:p>
        </c:txPr>
        <c:crossAx val="246724864"/>
        <c:crosses val="autoZero"/>
        <c:crossBetween val="between"/>
        <c:majorUnit val="2"/>
      </c:valAx>
      <c:spPr>
        <a:ln>
          <a:noFill/>
        </a:ln>
      </c:spPr>
    </c:plotArea>
    <c:legend>
      <c:legendPos val="b"/>
      <c:legendEntry>
        <c:idx val="0"/>
        <c:txPr>
          <a:bodyPr/>
          <a:lstStyle/>
          <a:p>
            <a:pPr>
              <a:defRPr sz="850" i="0"/>
            </a:pPr>
            <a:endParaRPr lang="fr-FR"/>
          </a:p>
        </c:txPr>
      </c:legendEntry>
      <c:layout>
        <c:manualLayout>
          <c:xMode val="edge"/>
          <c:yMode val="edge"/>
          <c:x val="0.41837686067493163"/>
          <c:y val="0.89976396179644202"/>
          <c:w val="0.16324611875541142"/>
          <c:h val="8.8661964129483808E-2"/>
        </c:manualLayout>
      </c:layout>
      <c:overlay val="0"/>
      <c:txPr>
        <a:bodyPr/>
        <a:lstStyle/>
        <a:p>
          <a:pPr>
            <a:defRPr sz="850"/>
          </a:pPr>
          <a:endParaRPr lang="fr-FR"/>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fr-FR"/>
    </a:p>
  </c:txPr>
  <c:externalData r:id="rId2">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5.3096147262528641E-2"/>
          <c:w val="0.95966831438181099"/>
          <c:h val="0.77472993969399306"/>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solidFill>
                <a:schemeClr val="bg1"/>
              </a:solidFill>
            </a:ln>
          </c:spPr>
          <c:invertIfNegative val="0"/>
          <c:dPt>
            <c:idx val="0"/>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1-DC09-44C5-88EB-71CA94CD4B12}"/>
              </c:ext>
            </c:extLst>
          </c:dPt>
          <c:dPt>
            <c:idx val="1"/>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3-DC09-44C5-88EB-71CA94CD4B12}"/>
              </c:ext>
            </c:extLst>
          </c:dPt>
          <c:dPt>
            <c:idx val="2"/>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5-DC09-44C5-88EB-71CA94CD4B12}"/>
              </c:ext>
            </c:extLst>
          </c:dPt>
          <c:dPt>
            <c:idx val="4"/>
            <c:invertIfNegative val="0"/>
            <c:bubble3D val="0"/>
            <c:extLst>
              <c:ext xmlns:c16="http://schemas.microsoft.com/office/drawing/2014/chart" uri="{C3380CC4-5D6E-409C-BE32-E72D297353CC}">
                <c16:uniqueId val="{00000006-DC09-44C5-88EB-71CA94CD4B12}"/>
              </c:ext>
            </c:extLst>
          </c:dPt>
          <c:dLbls>
            <c:dLbl>
              <c:idx val="0"/>
              <c:tx>
                <c:rich>
                  <a:bodyPr/>
                  <a:lstStyle/>
                  <a:p>
                    <a:r>
                      <a:rPr lang="en-US">
                        <a:sym typeface="Symbol" panose="05050102010706020507" pitchFamily="18" charset="2"/>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DC09-44C5-88EB-71CA94CD4B12}"/>
                </c:ext>
              </c:extLst>
            </c:dLbl>
            <c:dLbl>
              <c:idx val="1"/>
              <c:tx>
                <c:rich>
                  <a:bodyPr/>
                  <a:lstStyle/>
                  <a:p>
                    <a:r>
                      <a:rPr lang="en-US">
                        <a:sym typeface="Symbol" panose="05050102010706020507" pitchFamily="18" charset="2"/>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DC09-44C5-88EB-71CA94CD4B12}"/>
                </c:ext>
              </c:extLst>
            </c:dLbl>
            <c:dLbl>
              <c:idx val="2"/>
              <c:tx>
                <c:rich>
                  <a:bodyPr/>
                  <a:lstStyle/>
                  <a:p>
                    <a:r>
                      <a:rPr lang="en-US">
                        <a:sym typeface="Symbol" panose="05050102010706020507" pitchFamily="18" charset="2"/>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DC09-44C5-88EB-71CA94CD4B12}"/>
                </c:ext>
              </c:extLst>
            </c:dLbl>
            <c:spPr>
              <a:noFill/>
              <a:ln>
                <a:noFill/>
              </a:ln>
              <a:effectLst/>
            </c:spPr>
            <c:txPr>
              <a:bodyPr wrap="square" lIns="38100" tIns="19050" rIns="38100" bIns="19050" anchor="ctr">
                <a:spAutoFit/>
              </a:bodyPr>
              <a:lstStyle/>
              <a:p>
                <a:pPr>
                  <a:defRPr b="1"/>
                </a:pPr>
                <a:endParaRPr lang="fr-F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0</c:v>
                </c:pt>
                <c:pt idx="1">
                  <c:v>0</c:v>
                </c:pt>
                <c:pt idx="2">
                  <c:v>0</c:v>
                </c:pt>
                <c:pt idx="3">
                  <c:v>2</c:v>
                </c:pt>
                <c:pt idx="4">
                  <c:v>3</c:v>
                </c:pt>
              </c:numCache>
            </c:numRef>
          </c:val>
          <c:extLst>
            <c:ext xmlns:c16="http://schemas.microsoft.com/office/drawing/2014/chart" uri="{C3380CC4-5D6E-409C-BE32-E72D297353CC}">
              <c16:uniqueId val="{00000007-DC09-44C5-88EB-71CA94CD4B12}"/>
            </c:ext>
          </c:extLst>
        </c:ser>
        <c:dLbls>
          <c:dLblPos val="outEnd"/>
          <c:showLegendKey val="0"/>
          <c:showVal val="1"/>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fr-FR"/>
          </a:p>
        </c:txPr>
        <c:crossAx val="246724864"/>
        <c:crosses val="autoZero"/>
        <c:crossBetween val="between"/>
        <c:majorUnit val="1"/>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fr-FR"/>
    </a:p>
  </c:txPr>
  <c:externalData r:id="rId2">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3.9718220841123954E-2"/>
          <c:w val="0.96576030341623076"/>
          <c:h val="0.78810786611539774"/>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241B-4C53-9BDD-2B97563769FA}"/>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241B-4C53-9BDD-2B97563769FA}"/>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241B-4C53-9BDD-2B97563769FA}"/>
              </c:ext>
            </c:extLst>
          </c:dPt>
          <c:dPt>
            <c:idx val="4"/>
            <c:invertIfNegative val="0"/>
            <c:bubble3D val="0"/>
            <c:extLst>
              <c:ext xmlns:c16="http://schemas.microsoft.com/office/drawing/2014/chart" uri="{C3380CC4-5D6E-409C-BE32-E72D297353CC}">
                <c16:uniqueId val="{00000006-241B-4C53-9BDD-2B97563769FA}"/>
              </c:ext>
            </c:extLst>
          </c:dPt>
          <c:dLbls>
            <c:dLbl>
              <c:idx val="0"/>
              <c:tx>
                <c:rich>
                  <a:bodyPr/>
                  <a:lstStyle/>
                  <a:p>
                    <a:r>
                      <a:rPr lang="en-US">
                        <a:sym typeface="Symbol" panose="05050102010706020507" pitchFamily="18" charset="2"/>
                      </a:rPr>
                      <a:t></a:t>
                    </a:r>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241B-4C53-9BDD-2B97563769FA}"/>
                </c:ext>
              </c:extLst>
            </c:dLbl>
            <c:dLbl>
              <c:idx val="1"/>
              <c:tx>
                <c:rich>
                  <a:bodyPr/>
                  <a:lstStyle/>
                  <a:p>
                    <a:pPr>
                      <a:defRPr b="1"/>
                    </a:pPr>
                    <a:r>
                      <a:rPr lang="en-US">
                        <a:sym typeface="Symbol" panose="05050102010706020507" pitchFamily="18" charset="2"/>
                      </a:rPr>
                      <a:t></a:t>
                    </a:r>
                    <a:endParaRPr lang="en-US"/>
                  </a:p>
                </c:rich>
              </c:tx>
              <c:numFmt formatCode="#,##0" sourceLinked="0"/>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241B-4C53-9BDD-2B97563769FA}"/>
                </c:ext>
              </c:extLst>
            </c:dLbl>
            <c:dLbl>
              <c:idx val="2"/>
              <c:tx>
                <c:rich>
                  <a:bodyPr/>
                  <a:lstStyle/>
                  <a:p>
                    <a:r>
                      <a:rPr lang="en-US">
                        <a:sym typeface="Symbol" panose="05050102010706020507" pitchFamily="18" charset="2"/>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241B-4C53-9BDD-2B97563769FA}"/>
                </c:ext>
              </c:extLst>
            </c:dLbl>
            <c:numFmt formatCode="#,##0" sourceLinked="0"/>
            <c:spPr>
              <a:solidFill>
                <a:sysClr val="window" lastClr="FFFFFF">
                  <a:alpha val="50000"/>
                </a:sysClr>
              </a:solidFill>
              <a:ln>
                <a:noFill/>
              </a:ln>
              <a:effectLst/>
            </c:spPr>
            <c:txPr>
              <a:bodyPr/>
              <a:lstStyle/>
              <a:p>
                <a:pPr>
                  <a:defRPr b="1"/>
                </a:pPr>
                <a:endParaRPr lang="fr-FR"/>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0</c:v>
                </c:pt>
                <c:pt idx="1">
                  <c:v>0</c:v>
                </c:pt>
                <c:pt idx="2">
                  <c:v>0</c:v>
                </c:pt>
                <c:pt idx="3">
                  <c:v>1</c:v>
                </c:pt>
                <c:pt idx="4">
                  <c:v>2</c:v>
                </c:pt>
              </c:numCache>
            </c:numRef>
          </c:val>
          <c:extLst>
            <c:ext xmlns:c16="http://schemas.microsoft.com/office/drawing/2014/chart" uri="{C3380CC4-5D6E-409C-BE32-E72D297353CC}">
              <c16:uniqueId val="{00000007-241B-4C53-9BDD-2B97563769FA}"/>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3"/>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fr-FR"/>
          </a:p>
        </c:txPr>
        <c:crossAx val="246724864"/>
        <c:crosses val="autoZero"/>
        <c:crossBetween val="between"/>
        <c:majorUnit val="1"/>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fr-FR"/>
    </a:p>
  </c:txPr>
  <c:externalData r:id="rId2">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5146595481534955E-2"/>
          <c:y val="4.6403712296983757E-2"/>
          <c:w val="0.93251611139225932"/>
          <c:h val="0.71968347344052996"/>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9DE0-47AE-973E-B62666CA4BD2}"/>
              </c:ext>
            </c:extLst>
          </c:dPt>
          <c:dPt>
            <c:idx val="4"/>
            <c:invertIfNegative val="0"/>
            <c:bubble3D val="0"/>
            <c:extLst>
              <c:ext xmlns:c16="http://schemas.microsoft.com/office/drawing/2014/chart" uri="{C3380CC4-5D6E-409C-BE32-E72D297353CC}">
                <c16:uniqueId val="{00000001-9DE0-47AE-973E-B62666CA4BD2}"/>
              </c:ext>
            </c:extLst>
          </c:dPt>
          <c:dLbls>
            <c:dLbl>
              <c:idx val="0"/>
              <c:tx>
                <c:rich>
                  <a:bodyPr/>
                  <a:lstStyle/>
                  <a:p>
                    <a:pPr>
                      <a:defRPr b="0" i="0"/>
                    </a:pPr>
                    <a:r>
                      <a:rPr lang="en-US" i="0">
                        <a:sym typeface="Symbol" panose="05050102010706020507" pitchFamily="18" charset="2"/>
                      </a:rPr>
                      <a:t></a:t>
                    </a:r>
                    <a:endParaRPr lang="en-US" i="0"/>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9DE0-47AE-973E-B62666CA4BD2}"/>
                </c:ext>
              </c:extLst>
            </c:dLbl>
            <c:dLbl>
              <c:idx val="1"/>
              <c:numFmt formatCode="_(* #\ ##0_);_(* \(#\ ##0\);_(* &quot;-&quot;??_);_(@_)" sourceLinked="0"/>
              <c:spPr>
                <a:noFill/>
                <a:ln>
                  <a:noFill/>
                </a:ln>
                <a:effectLst/>
              </c:spPr>
              <c:txPr>
                <a:bodyPr/>
                <a:lstStyle/>
                <a:p>
                  <a:pPr>
                    <a:defRPr b="1" i="0"/>
                  </a:pPr>
                  <a:endParaRPr lang="fr-FR"/>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9DE0-47AE-973E-B62666CA4BD2}"/>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9DE0-47AE-973E-B62666CA4BD2}"/>
                </c:ext>
              </c:extLst>
            </c:dLbl>
            <c:numFmt formatCode="_(* #\ ##0_);_(* \(#\ ##0\);_(* &quot;-&quot;??_);_(@_)" sourceLinked="0"/>
            <c:spPr>
              <a:solidFill>
                <a:sysClr val="window" lastClr="FFFFFF">
                  <a:alpha val="50000"/>
                </a:sysClr>
              </a:solidFill>
              <a:ln>
                <a:noFill/>
              </a:ln>
              <a:effectLst/>
            </c:spPr>
            <c:txPr>
              <a:bodyPr/>
              <a:lstStyle/>
              <a:p>
                <a:pPr>
                  <a:defRPr b="1" i="0"/>
                </a:pPr>
                <a:endParaRPr lang="fr-FR"/>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5</c:v>
                </c:pt>
                <c:pt idx="2">
                  <c:v>6</c:v>
                </c:pt>
                <c:pt idx="3">
                  <c:v>14</c:v>
                </c:pt>
                <c:pt idx="4">
                  <c:v>7</c:v>
                </c:pt>
              </c:numCache>
            </c:numRef>
          </c:val>
          <c:extLst>
            <c:ext xmlns:c16="http://schemas.microsoft.com/office/drawing/2014/chart" uri="{C3380CC4-5D6E-409C-BE32-E72D297353CC}">
              <c16:uniqueId val="{00000004-9DE0-47AE-973E-B62666CA4BD2}"/>
            </c:ext>
          </c:extLst>
        </c:ser>
        <c:ser>
          <c:idx val="1"/>
          <c:order val="1"/>
          <c:tx>
            <c:strRef>
              <c:f>Sheet1!$C$1</c:f>
              <c:strCache>
                <c:ptCount val="1"/>
                <c:pt idx="0">
                  <c:v>Actual</c:v>
                </c:pt>
              </c:strCache>
            </c:strRef>
          </c:tx>
          <c:spPr>
            <a:solidFill>
              <a:sysClr val="window" lastClr="FFFFFF">
                <a:lumMod val="50000"/>
              </a:sysClr>
            </a:solidFill>
          </c:spPr>
          <c:invertIfNegative val="0"/>
          <c:dLbls>
            <c:dLbl>
              <c:idx val="0"/>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9DE0-47AE-973E-B62666CA4BD2}"/>
                </c:ext>
              </c:extLst>
            </c:dLbl>
            <c:dLbl>
              <c:idx val="3"/>
              <c:tx>
                <c:rich>
                  <a:bodyPr wrap="square" lIns="38100" tIns="19050" rIns="38100" bIns="19050" anchor="ctr">
                    <a:spAutoFit/>
                  </a:bodyPr>
                  <a:lstStyle/>
                  <a:p>
                    <a:pPr>
                      <a:defRPr b="1"/>
                    </a:pPr>
                    <a:r>
                      <a:rPr lang="en-US">
                        <a:sym typeface="Symbol" panose="05050102010706020507" pitchFamily="18" charset="2"/>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9DE0-47AE-973E-B62666CA4BD2}"/>
                </c:ext>
              </c:extLst>
            </c:dLbl>
            <c:dLbl>
              <c:idx val="4"/>
              <c:tx>
                <c:rich>
                  <a:bodyPr wrap="square" lIns="38100" tIns="19050" rIns="38100" bIns="19050" anchor="ctr">
                    <a:spAutoFit/>
                  </a:bodyPr>
                  <a:lstStyle/>
                  <a:p>
                    <a:pPr>
                      <a:defRPr b="1"/>
                    </a:pPr>
                    <a:r>
                      <a:rPr lang="en-US">
                        <a:sym typeface="Symbol" panose="05050102010706020507" pitchFamily="18" charset="2"/>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9DE0-47AE-973E-B62666CA4BD2}"/>
                </c:ext>
              </c:extLst>
            </c:dLbl>
            <c:spPr>
              <a:noFill/>
              <a:ln>
                <a:noFill/>
              </a:ln>
              <a:effectLst/>
            </c:spPr>
            <c:txPr>
              <a:bodyPr wrap="square" lIns="38100" tIns="19050" rIns="38100" bIns="19050" anchor="ctr">
                <a:spAutoFit/>
              </a:bodyPr>
              <a:lstStyle/>
              <a:p>
                <a:pPr>
                  <a:defRPr b="1"/>
                </a:pPr>
                <a:endParaRPr lang="fr-FR"/>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0</c:v>
                </c:pt>
                <c:pt idx="1">
                  <c:v>14</c:v>
                </c:pt>
                <c:pt idx="2">
                  <c:v>6</c:v>
                </c:pt>
                <c:pt idx="3">
                  <c:v>0</c:v>
                </c:pt>
                <c:pt idx="4">
                  <c:v>0</c:v>
                </c:pt>
              </c:numCache>
            </c:numRef>
          </c:val>
          <c:extLst>
            <c:ext xmlns:c16="http://schemas.microsoft.com/office/drawing/2014/chart" uri="{C3380CC4-5D6E-409C-BE32-E72D297353CC}">
              <c16:uniqueId val="{00000008-9DE0-47AE-973E-B62666CA4BD2}"/>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fr-FR"/>
          </a:p>
        </c:txPr>
        <c:crossAx val="246724864"/>
        <c:crosses val="autoZero"/>
        <c:crossBetween val="between"/>
      </c:valAx>
      <c:spPr>
        <a:ln>
          <a:noFill/>
        </a:ln>
      </c:spPr>
    </c:plotArea>
    <c:legend>
      <c:legendPos val="b"/>
      <c:legendEntry>
        <c:idx val="0"/>
        <c:txPr>
          <a:bodyPr/>
          <a:lstStyle/>
          <a:p>
            <a:pPr>
              <a:defRPr sz="850" i="0"/>
            </a:pPr>
            <a:endParaRPr lang="fr-FR"/>
          </a:p>
        </c:txPr>
      </c:legendEntry>
      <c:layout>
        <c:manualLayout>
          <c:xMode val="edge"/>
          <c:yMode val="edge"/>
          <c:x val="0.42243818669787814"/>
          <c:y val="0.91222694126854886"/>
          <c:w val="0.16324611875541142"/>
          <c:h val="8.7773058731451178E-2"/>
        </c:manualLayout>
      </c:layout>
      <c:overlay val="0"/>
      <c:txPr>
        <a:bodyPr/>
        <a:lstStyle/>
        <a:p>
          <a:pPr>
            <a:defRPr sz="850"/>
          </a:pPr>
          <a:endParaRPr lang="fr-FR"/>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fr-FR"/>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9.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0.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5.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6.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7.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8.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9.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0.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8" ma:contentTypeDescription="Create a new document." ma:contentTypeScope="" ma:versionID="f6b176fce5334db07fe6b99c58dd1da0">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2e0f3779c30c7a6c4234b35872e2ca65"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985ec44e-1bab-4c0b-9df0-6ba128686fc9" xsi:nil="true"/>
    <lcf76f155ced4ddcb4097134ff3c332f xmlns="41c8501f-7554-4cfe-b76f-88ff51cf7baf">
      <Terms xmlns="http://schemas.microsoft.com/office/infopath/2007/PartnerControls"/>
    </lcf76f155ced4ddcb4097134ff3c332f>
    <SharedWithUsers xmlns="32aca14f-6975-493a-b86a-2ec1bd8de72a">
      <UserInfo>
        <DisplayName/>
        <AccountId xsi:nil="true"/>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1803A44-FA58-4A4B-8888-4559B5224925}">
  <ds:schemaRefs>
    <ds:schemaRef ds:uri="http://schemas.openxmlformats.org/officeDocument/2006/bibliography"/>
  </ds:schemaRefs>
</ds:datastoreItem>
</file>

<file path=customXml/itemProps2.xml><?xml version="1.0" encoding="utf-8"?>
<ds:datastoreItem xmlns:ds="http://schemas.openxmlformats.org/officeDocument/2006/customXml" ds:itemID="{18951C77-F5D8-4EB9-94BE-821DD8FE77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1BE78EB-2473-44A9-B0A7-562F879F8A85}">
  <ds:schemaRefs>
    <ds:schemaRef ds:uri="http://schemas.microsoft.com/office/2006/metadata/properties"/>
    <ds:schemaRef ds:uri="http://schemas.microsoft.com/office/infopath/2007/PartnerControls"/>
    <ds:schemaRef ds:uri="985ec44e-1bab-4c0b-9df0-6ba128686fc9"/>
    <ds:schemaRef ds:uri="41c8501f-7554-4cfe-b76f-88ff51cf7baf"/>
    <ds:schemaRef ds:uri="32aca14f-6975-493a-b86a-2ec1bd8de72a"/>
  </ds:schemaRefs>
</ds:datastoreItem>
</file>

<file path=customXml/itemProps4.xml><?xml version="1.0" encoding="utf-8"?>
<ds:datastoreItem xmlns:ds="http://schemas.openxmlformats.org/officeDocument/2006/customXml" ds:itemID="{FE2DFB2E-3FAD-43AF-A575-957011E55312}">
  <ds:schemaRefs>
    <ds:schemaRef ds:uri="http://schemas.microsoft.com/sharepoint/v3/contenttype/forms"/>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12</TotalTime>
  <Pages>100</Pages>
  <Words>38694</Words>
  <Characters>220561</Characters>
  <Application>Microsoft Office Word</Application>
  <DocSecurity>0</DocSecurity>
  <Lines>1838</Lines>
  <Paragraphs>517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Horn</dc:creator>
  <cp:keywords/>
  <dc:description/>
  <cp:lastModifiedBy>Leila Samuels</cp:lastModifiedBy>
  <cp:revision>3</cp:revision>
  <cp:lastPrinted>2025-05-09T19:48:00Z</cp:lastPrinted>
  <dcterms:created xsi:type="dcterms:W3CDTF">2025-05-09T19:48:00Z</dcterms:created>
  <dcterms:modified xsi:type="dcterms:W3CDTF">2025-05-09T19:52:00Z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2503549</vt:lpwstr>
  </property>
  <property fmtid="{D5CDD505-2E9C-101B-9397-08002B2CF9AE}" pid="3" name="ODSRefJobNo">
    <vt:lpwstr>2505774E</vt:lpwstr>
  </property>
  <property fmtid="{D5CDD505-2E9C-101B-9397-08002B2CF9AE}" pid="4" name="Symbol1">
    <vt:lpwstr>A/80/6 (Sect. 21)</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Session1">
    <vt:lpwstr>Eightieth session_x000d_</vt:lpwstr>
  </property>
  <property fmtid="{D5CDD505-2E9C-101B-9397-08002B2CF9AE}" pid="14" name="Agenda1">
    <vt:lpwstr>Items 137 and 138 of the preliminary list_x000d_</vt:lpwstr>
  </property>
  <property fmtid="{D5CDD505-2E9C-101B-9397-08002B2CF9AE}" pid="15" name="Agenda Title1">
    <vt:lpwstr>Proposed programme budget for 2026_x000d_</vt:lpwstr>
  </property>
  <property fmtid="{D5CDD505-2E9C-101B-9397-08002B2CF9AE}" pid="16" name="Agenda Title2">
    <vt:lpwstr>Programme planning_x000d_</vt:lpwstr>
  </property>
  <property fmtid="{D5CDD505-2E9C-101B-9397-08002B2CF9AE}" pid="17" name="Title1">
    <vt:lpwstr>		Proposed programme budget for 2026 _x000d_</vt:lpwstr>
  </property>
  <property fmtid="{D5CDD505-2E9C-101B-9397-08002B2CF9AE}" pid="18" name="Title2">
    <vt:lpwstr>		Economic and social development in Latin America and the Caribbean_x000d_</vt:lpwstr>
  </property>
</Properties>
</file>