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40E3" w14:textId="77777777" w:rsidR="00CE0A83" w:rsidRPr="000F2507" w:rsidRDefault="00CE0A83" w:rsidP="00CE0A83">
      <w:pPr>
        <w:spacing w:line="240" w:lineRule="auto"/>
        <w:rPr>
          <w:sz w:val="2"/>
          <w:lang w:val="en-GB"/>
        </w:rPr>
        <w:sectPr w:rsidR="00CE0A83" w:rsidRPr="000F2507" w:rsidSect="00A87734">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92076816"/>
      <w:commentRangeStart w:id="1"/>
      <w:commentRangeEnd w:id="1"/>
      <w:r w:rsidRPr="000F2507">
        <w:rPr>
          <w:rStyle w:val="CommentReference"/>
          <w:szCs w:val="20"/>
          <w:lang w:val="en-GB"/>
        </w:rPr>
        <w:commentReference w:id="1"/>
      </w:r>
    </w:p>
    <w:p w14:paraId="50888E6A" w14:textId="407BC8C3" w:rsidR="00CE0A83" w:rsidRPr="000F2507" w:rsidRDefault="00A87734" w:rsidP="00231AD0">
      <w:pPr>
        <w:pStyle w:val="Session"/>
        <w:rPr>
          <w:lang w:val="en-GB"/>
        </w:rPr>
      </w:pPr>
      <w:r w:rsidRPr="000F2507">
        <w:rPr>
          <w:lang w:val="en-GB"/>
        </w:rPr>
        <w:t>Eightieth session</w:t>
      </w:r>
    </w:p>
    <w:p w14:paraId="1CEECBF4" w14:textId="52B243C5" w:rsidR="00A87734" w:rsidRPr="000F2507" w:rsidRDefault="00231AD0" w:rsidP="00231AD0">
      <w:pPr>
        <w:pStyle w:val="AgendaItemNormal"/>
      </w:pPr>
      <w:r w:rsidRPr="000F2507">
        <w:t>Items 137 and 138 of the preliminary list*</w:t>
      </w:r>
    </w:p>
    <w:p w14:paraId="021CD049" w14:textId="77777777" w:rsidR="00231AD0" w:rsidRPr="000F2507" w:rsidRDefault="00231AD0" w:rsidP="00231AD0">
      <w:pPr>
        <w:pStyle w:val="SingleTxt"/>
        <w:spacing w:after="0" w:line="120" w:lineRule="exact"/>
        <w:rPr>
          <w:sz w:val="10"/>
          <w:lang w:val="en-GB" w:eastAsia="en-US"/>
        </w:rPr>
      </w:pPr>
    </w:p>
    <w:p w14:paraId="2B5DD742" w14:textId="6107B7BC" w:rsidR="00231AD0" w:rsidRPr="000F2507" w:rsidRDefault="00231AD0" w:rsidP="00231AD0">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Proposed programme budget for 2026</w:t>
      </w:r>
    </w:p>
    <w:p w14:paraId="5CC1992F" w14:textId="77777777" w:rsidR="00231AD0" w:rsidRPr="000F2507" w:rsidRDefault="00231AD0" w:rsidP="00231AD0">
      <w:pPr>
        <w:pStyle w:val="SingleTxt"/>
        <w:spacing w:after="0" w:line="120" w:lineRule="exact"/>
        <w:rPr>
          <w:sz w:val="10"/>
          <w:lang w:val="en-GB" w:eastAsia="en-US"/>
        </w:rPr>
      </w:pPr>
    </w:p>
    <w:p w14:paraId="629A3E05" w14:textId="20B75614" w:rsidR="00231AD0" w:rsidRPr="000F2507" w:rsidRDefault="00231AD0" w:rsidP="00231AD0">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eastAsia="en-US"/>
        </w:rPr>
        <w:t>Programme planning</w:t>
      </w:r>
    </w:p>
    <w:p w14:paraId="472BA7E3" w14:textId="77777777" w:rsidR="00A87734" w:rsidRPr="000F2507" w:rsidRDefault="00A87734" w:rsidP="00231AD0">
      <w:pPr>
        <w:pStyle w:val="SingleTxt"/>
        <w:spacing w:after="0" w:line="120" w:lineRule="exact"/>
        <w:rPr>
          <w:sz w:val="10"/>
          <w:lang w:val="en-GB"/>
        </w:rPr>
      </w:pPr>
    </w:p>
    <w:p w14:paraId="247DCEB0" w14:textId="77777777" w:rsidR="00231AD0" w:rsidRPr="000F2507" w:rsidRDefault="00231AD0" w:rsidP="00231AD0">
      <w:pPr>
        <w:pStyle w:val="SingleTxt"/>
        <w:spacing w:after="0" w:line="120" w:lineRule="exact"/>
        <w:rPr>
          <w:sz w:val="10"/>
          <w:lang w:val="en-GB"/>
        </w:rPr>
      </w:pPr>
    </w:p>
    <w:p w14:paraId="047265D5" w14:textId="77777777" w:rsidR="00231AD0" w:rsidRPr="000F2507" w:rsidRDefault="00231AD0" w:rsidP="00A87734">
      <w:pPr>
        <w:pStyle w:val="SingleTxt"/>
        <w:spacing w:after="0" w:line="240" w:lineRule="auto"/>
        <w:rPr>
          <w:sz w:val="10"/>
          <w:lang w:val="en-GB"/>
        </w:rPr>
      </w:pPr>
    </w:p>
    <w:p w14:paraId="22BE7CDE" w14:textId="7D060BD7" w:rsidR="00A87734" w:rsidRPr="000F2507" w:rsidRDefault="00A87734" w:rsidP="00A87734">
      <w:pPr>
        <w:pStyle w:val="TitleHCH"/>
        <w:ind w:left="1267" w:right="18" w:hanging="1267"/>
        <w:rPr>
          <w:lang w:val="en-GB"/>
        </w:rPr>
      </w:pPr>
      <w:r w:rsidRPr="000F2507">
        <w:rPr>
          <w:lang w:val="en-GB"/>
        </w:rPr>
        <w:tab/>
      </w:r>
      <w:r w:rsidRPr="000F2507">
        <w:rPr>
          <w:lang w:val="en-GB"/>
        </w:rPr>
        <w:tab/>
        <w:t>Proposed programme budget for 2026</w:t>
      </w:r>
    </w:p>
    <w:p w14:paraId="5601B424" w14:textId="77777777" w:rsidR="00A87734" w:rsidRPr="000F2507" w:rsidRDefault="00A87734" w:rsidP="00A87734">
      <w:pPr>
        <w:pStyle w:val="SingleTxt"/>
        <w:spacing w:after="0" w:line="120" w:lineRule="exact"/>
        <w:rPr>
          <w:sz w:val="10"/>
          <w:lang w:val="en-GB"/>
        </w:rPr>
      </w:pPr>
    </w:p>
    <w:p w14:paraId="3AF42668" w14:textId="77777777" w:rsidR="00A87734" w:rsidRPr="000F2507" w:rsidRDefault="00A87734" w:rsidP="00A87734">
      <w:pPr>
        <w:pStyle w:val="SingleTxt"/>
        <w:spacing w:after="0" w:line="120" w:lineRule="exact"/>
        <w:rPr>
          <w:sz w:val="10"/>
          <w:lang w:val="en-GB"/>
        </w:rPr>
      </w:pPr>
    </w:p>
    <w:p w14:paraId="0F70DCEC" w14:textId="26400B3B" w:rsidR="00A87734" w:rsidRPr="000F2507" w:rsidRDefault="00A87734" w:rsidP="00A87734">
      <w:pPr>
        <w:pStyle w:val="H1"/>
        <w:ind w:right="18"/>
        <w:rPr>
          <w:lang w:val="en-GB"/>
        </w:rPr>
      </w:pPr>
      <w:r w:rsidRPr="000F2507">
        <w:rPr>
          <w:lang w:val="en-GB"/>
        </w:rPr>
        <w:tab/>
      </w:r>
      <w:r w:rsidRPr="000F2507">
        <w:rPr>
          <w:lang w:val="en-GB"/>
        </w:rPr>
        <w:tab/>
        <w:t>Part VIII</w:t>
      </w:r>
    </w:p>
    <w:p w14:paraId="2C36A6AD" w14:textId="1F4D82D4" w:rsidR="00A87734" w:rsidRPr="000F2507" w:rsidRDefault="00A87734" w:rsidP="00A87734">
      <w:pPr>
        <w:pStyle w:val="H1"/>
        <w:ind w:right="18"/>
        <w:rPr>
          <w:lang w:val="en-GB"/>
        </w:rPr>
      </w:pPr>
      <w:r w:rsidRPr="000F2507">
        <w:rPr>
          <w:lang w:val="en-GB"/>
        </w:rPr>
        <w:tab/>
      </w:r>
      <w:r w:rsidRPr="000F2507">
        <w:rPr>
          <w:lang w:val="en-GB"/>
        </w:rPr>
        <w:tab/>
        <w:t>Common support services</w:t>
      </w:r>
    </w:p>
    <w:p w14:paraId="60340EB3" w14:textId="77777777" w:rsidR="00A87734" w:rsidRPr="000F2507" w:rsidRDefault="00A87734" w:rsidP="00A87734">
      <w:pPr>
        <w:pStyle w:val="SingleTxt"/>
        <w:spacing w:after="0" w:line="120" w:lineRule="exact"/>
        <w:rPr>
          <w:sz w:val="10"/>
          <w:lang w:val="en-GB"/>
        </w:rPr>
      </w:pPr>
    </w:p>
    <w:p w14:paraId="4998DF2D" w14:textId="77777777" w:rsidR="00A87734" w:rsidRPr="000F2507" w:rsidRDefault="00A87734" w:rsidP="00A87734">
      <w:pPr>
        <w:pStyle w:val="SingleTxt"/>
        <w:spacing w:after="0" w:line="120" w:lineRule="exact"/>
        <w:rPr>
          <w:sz w:val="10"/>
          <w:lang w:val="en-GB"/>
        </w:rPr>
      </w:pPr>
    </w:p>
    <w:p w14:paraId="616386FC" w14:textId="132D5D70" w:rsidR="00A87734" w:rsidRPr="000F2507" w:rsidRDefault="00A87734" w:rsidP="00A87734">
      <w:pPr>
        <w:pStyle w:val="HCh"/>
        <w:ind w:left="1267" w:right="1260" w:hanging="1267"/>
        <w:rPr>
          <w:lang w:val="en-GB"/>
        </w:rPr>
      </w:pPr>
      <w:r w:rsidRPr="000F2507">
        <w:rPr>
          <w:lang w:val="en-GB"/>
        </w:rPr>
        <w:tab/>
      </w:r>
      <w:r w:rsidRPr="000F2507">
        <w:rPr>
          <w:lang w:val="en-GB"/>
        </w:rPr>
        <w:tab/>
        <w:t>Section 29F</w:t>
      </w:r>
    </w:p>
    <w:p w14:paraId="438998AA" w14:textId="10B287EE" w:rsidR="00A87734" w:rsidRPr="000F2507" w:rsidRDefault="00A87734" w:rsidP="00A87734">
      <w:pPr>
        <w:pStyle w:val="TitleHCH"/>
        <w:ind w:left="1267" w:right="1260" w:hanging="1267"/>
        <w:rPr>
          <w:lang w:val="en-GB"/>
        </w:rPr>
      </w:pPr>
      <w:r w:rsidRPr="000F2507">
        <w:rPr>
          <w:lang w:val="en-GB"/>
        </w:rPr>
        <w:tab/>
      </w:r>
      <w:r w:rsidRPr="000F2507">
        <w:rPr>
          <w:lang w:val="en-GB"/>
        </w:rPr>
        <w:tab/>
        <w:t>Administration, Vienna</w:t>
      </w:r>
    </w:p>
    <w:p w14:paraId="4BC0D85C" w14:textId="77777777" w:rsidR="00A87734" w:rsidRPr="000F2507" w:rsidRDefault="00A87734" w:rsidP="00A87734">
      <w:pPr>
        <w:pStyle w:val="SingleTxt"/>
        <w:spacing w:after="0" w:line="120" w:lineRule="exact"/>
        <w:rPr>
          <w:sz w:val="10"/>
          <w:lang w:val="en-GB"/>
        </w:rPr>
      </w:pPr>
    </w:p>
    <w:p w14:paraId="6B199C86" w14:textId="77777777" w:rsidR="00A87734" w:rsidRPr="000F2507" w:rsidRDefault="00A87734" w:rsidP="00A87734">
      <w:pPr>
        <w:pStyle w:val="SingleTxt"/>
        <w:spacing w:after="0" w:line="120" w:lineRule="exact"/>
        <w:rPr>
          <w:sz w:val="10"/>
          <w:lang w:val="en-GB"/>
        </w:rPr>
      </w:pPr>
    </w:p>
    <w:p w14:paraId="423332B2" w14:textId="691AD3B6" w:rsidR="00A87734" w:rsidRPr="000F2507" w:rsidRDefault="00A87734" w:rsidP="00A877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Programme 25</w:t>
      </w:r>
    </w:p>
    <w:p w14:paraId="32DE6102" w14:textId="02D8D041" w:rsidR="00A87734" w:rsidRPr="000F2507" w:rsidRDefault="00A87734" w:rsidP="00A877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Management and support services</w:t>
      </w:r>
      <w:r w:rsidR="00E4358D" w:rsidRPr="000F2507">
        <w:rPr>
          <w:noProof/>
          <w:lang w:val="en-GB"/>
        </w:rPr>
        <w:t xml:space="preserve"> </w:t>
      </w:r>
    </w:p>
    <w:p w14:paraId="39BA97D9" w14:textId="0113E094" w:rsidR="00A87734" w:rsidRPr="000F2507" w:rsidRDefault="00A87734" w:rsidP="00A87734">
      <w:pPr>
        <w:pStyle w:val="SingleTxt"/>
        <w:spacing w:after="0" w:line="120" w:lineRule="exact"/>
        <w:rPr>
          <w:sz w:val="10"/>
          <w:lang w:val="en-GB"/>
        </w:rPr>
      </w:pPr>
    </w:p>
    <w:p w14:paraId="70BFF920" w14:textId="77777777" w:rsidR="00A87734" w:rsidRPr="000F2507" w:rsidRDefault="00A87734" w:rsidP="00A87734">
      <w:pPr>
        <w:pStyle w:val="SingleTxt"/>
        <w:spacing w:after="0" w:line="120" w:lineRule="exact"/>
        <w:rPr>
          <w:sz w:val="10"/>
          <w:lang w:val="en-GB"/>
        </w:rPr>
      </w:pPr>
    </w:p>
    <w:p w14:paraId="1A863719" w14:textId="571B92A0" w:rsidR="00A87734" w:rsidRPr="000F2507" w:rsidRDefault="00A87734" w:rsidP="00A87734">
      <w:pPr>
        <w:pStyle w:val="SingleTxt"/>
        <w:spacing w:after="0" w:line="120" w:lineRule="exact"/>
        <w:rPr>
          <w:sz w:val="10"/>
          <w:lang w:val="en-GB"/>
        </w:rPr>
      </w:pPr>
    </w:p>
    <w:p w14:paraId="542936F0" w14:textId="2E73E2BC" w:rsidR="00A87734" w:rsidRPr="000F2507" w:rsidRDefault="00E4358D" w:rsidP="00A87734">
      <w:pPr>
        <w:pStyle w:val="HCh"/>
        <w:spacing w:after="120"/>
        <w:rPr>
          <w:b w:val="0"/>
          <w:lang w:val="en-GB"/>
        </w:rPr>
      </w:pPr>
      <w:r w:rsidRPr="000F2507">
        <w:rPr>
          <w:noProof/>
          <w:lang w:val="en-GB"/>
        </w:rPr>
        <mc:AlternateContent>
          <mc:Choice Requires="wps">
            <w:drawing>
              <wp:anchor distT="0" distB="0" distL="114300" distR="114300" simplePos="0" relativeHeight="251684864" behindDoc="0" locked="0" layoutInCell="1" allowOverlap="1" wp14:anchorId="3EA2AF21" wp14:editId="33949314">
                <wp:simplePos x="0" y="0"/>
                <wp:positionH relativeFrom="page">
                  <wp:posOffset>1371600</wp:posOffset>
                </wp:positionH>
                <wp:positionV relativeFrom="paragraph">
                  <wp:posOffset>2751818</wp:posOffset>
                </wp:positionV>
                <wp:extent cx="914400" cy="0"/>
                <wp:effectExtent l="0" t="0" r="0" b="0"/>
                <wp:wrapNone/>
                <wp:docPr id="148151824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DA9AAA" id="Straight Connector 4" o:spid="_x0000_s1026" style="position:absolute;z-index:251684864;visibility:visible;mso-wrap-style:square;mso-wrap-distance-left:9pt;mso-wrap-distance-top:0;mso-wrap-distance-right:9pt;mso-wrap-distance-bottom:0;mso-position-horizontal:absolute;mso-position-horizontal-relative:page;mso-position-vertical:absolute;mso-position-vertical-relative:text" from="108pt,216.7pt" to="180pt,2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" strokecolor="#010000" strokeweight=".25pt">
                <v:stroke joinstyle="miter"/>
                <w10:wrap anchorx="page"/>
              </v:line>
            </w:pict>
          </mc:Fallback>
        </mc:AlternateContent>
      </w:r>
      <w:r w:rsidR="00A87734" w:rsidRPr="000F2507">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A87734" w:rsidRPr="000F2507" w14:paraId="532EF2AC" w14:textId="77777777" w:rsidTr="00EC7006">
        <w:tc>
          <w:tcPr>
            <w:tcW w:w="1060" w:type="dxa"/>
            <w:shd w:val="clear" w:color="auto" w:fill="auto"/>
          </w:tcPr>
          <w:p w14:paraId="2E5F2E1B" w14:textId="36F04C35" w:rsidR="00A87734" w:rsidRPr="000F2507" w:rsidRDefault="00A87734" w:rsidP="00EC7006">
            <w:pPr>
              <w:spacing w:after="120" w:line="240" w:lineRule="auto"/>
              <w:jc w:val="right"/>
              <w:rPr>
                <w:rFonts w:asciiTheme="majorBidi" w:hAnsiTheme="majorBidi" w:cstheme="majorBidi"/>
                <w:i/>
                <w:sz w:val="14"/>
                <w:lang w:val="en-GB"/>
              </w:rPr>
            </w:pPr>
            <w:bookmarkStart w:id="2" w:name="_Hlk161304479"/>
          </w:p>
        </w:tc>
        <w:tc>
          <w:tcPr>
            <w:tcW w:w="7315" w:type="dxa"/>
            <w:shd w:val="clear" w:color="auto" w:fill="auto"/>
          </w:tcPr>
          <w:p w14:paraId="14789A74" w14:textId="77777777" w:rsidR="00A87734" w:rsidRPr="000F2507" w:rsidRDefault="00A87734" w:rsidP="00EC7006">
            <w:pPr>
              <w:spacing w:after="120" w:line="240" w:lineRule="auto"/>
              <w:rPr>
                <w:rFonts w:asciiTheme="majorBidi" w:hAnsiTheme="majorBidi" w:cstheme="majorBidi"/>
                <w:i/>
                <w:sz w:val="14"/>
                <w:lang w:val="en-GB"/>
              </w:rPr>
            </w:pPr>
          </w:p>
        </w:tc>
        <w:tc>
          <w:tcPr>
            <w:tcW w:w="994" w:type="dxa"/>
            <w:shd w:val="clear" w:color="auto" w:fill="auto"/>
          </w:tcPr>
          <w:p w14:paraId="71CA030B" w14:textId="77777777" w:rsidR="00A87734" w:rsidRPr="000F2507" w:rsidRDefault="00A87734" w:rsidP="00EC7006">
            <w:pPr>
              <w:spacing w:after="120" w:line="240" w:lineRule="auto"/>
              <w:jc w:val="right"/>
              <w:rPr>
                <w:rFonts w:asciiTheme="majorBidi" w:hAnsiTheme="majorBidi" w:cstheme="majorBidi"/>
                <w:i/>
                <w:sz w:val="14"/>
                <w:lang w:val="en-GB"/>
              </w:rPr>
            </w:pPr>
          </w:p>
        </w:tc>
        <w:tc>
          <w:tcPr>
            <w:tcW w:w="533" w:type="dxa"/>
            <w:shd w:val="clear" w:color="auto" w:fill="auto"/>
          </w:tcPr>
          <w:p w14:paraId="6DE3B1F5" w14:textId="77777777" w:rsidR="00A87734" w:rsidRPr="000F2507" w:rsidRDefault="00A87734" w:rsidP="00EC7006">
            <w:pPr>
              <w:spacing w:after="120" w:line="240" w:lineRule="auto"/>
              <w:jc w:val="right"/>
              <w:rPr>
                <w:rFonts w:asciiTheme="majorBidi" w:hAnsiTheme="majorBidi" w:cstheme="majorBidi"/>
                <w:i/>
                <w:sz w:val="14"/>
                <w:lang w:val="en-GB"/>
              </w:rPr>
            </w:pPr>
            <w:r w:rsidRPr="000F2507">
              <w:rPr>
                <w:rFonts w:asciiTheme="majorBidi" w:hAnsiTheme="majorBidi" w:cstheme="majorBidi"/>
                <w:i/>
                <w:sz w:val="14"/>
                <w:lang w:val="en-GB"/>
              </w:rPr>
              <w:t>Page</w:t>
            </w:r>
          </w:p>
        </w:tc>
      </w:tr>
      <w:tr w:rsidR="00A87734" w:rsidRPr="000F2507" w14:paraId="0F95D315" w14:textId="77777777" w:rsidTr="00EC7006">
        <w:tc>
          <w:tcPr>
            <w:tcW w:w="9369" w:type="dxa"/>
            <w:gridSpan w:val="3"/>
            <w:shd w:val="clear" w:color="auto" w:fill="auto"/>
          </w:tcPr>
          <w:p w14:paraId="4B209543" w14:textId="74657266" w:rsidR="00A87734" w:rsidRPr="000F2507" w:rsidRDefault="00A87734" w:rsidP="00A87734">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0F2507">
              <w:rPr>
                <w:rFonts w:asciiTheme="majorBidi" w:hAnsiTheme="majorBidi" w:cstheme="majorBidi"/>
                <w:lang w:val="en-GB"/>
              </w:rPr>
              <w:t>Proposed programme plan for 202</w:t>
            </w:r>
            <w:r w:rsidR="00067DFE" w:rsidRPr="000F2507">
              <w:rPr>
                <w:rFonts w:asciiTheme="majorBidi" w:hAnsiTheme="majorBidi" w:cstheme="majorBidi"/>
                <w:lang w:val="en-GB"/>
              </w:rPr>
              <w:t>6</w:t>
            </w:r>
            <w:r w:rsidRPr="000F2507">
              <w:rPr>
                <w:rFonts w:asciiTheme="majorBidi" w:hAnsiTheme="majorBidi" w:cstheme="majorBidi"/>
                <w:lang w:val="en-GB"/>
              </w:rPr>
              <w:t xml:space="preserve"> and programme performance in 202</w:t>
            </w:r>
            <w:r w:rsidR="00067DFE" w:rsidRPr="000F2507">
              <w:rPr>
                <w:rFonts w:asciiTheme="majorBidi" w:hAnsiTheme="majorBidi" w:cstheme="majorBidi"/>
                <w:lang w:val="en-GB"/>
              </w:rPr>
              <w:t>4</w:t>
            </w:r>
            <w:r w:rsidRPr="000F2507">
              <w:rPr>
                <w:rFonts w:asciiTheme="majorBidi" w:hAnsiTheme="majorBidi" w:cstheme="majorBidi"/>
                <w:lang w:val="en-GB"/>
              </w:rPr>
              <w:t>**</w:t>
            </w:r>
            <w:r w:rsidRPr="000F2507">
              <w:rPr>
                <w:rFonts w:asciiTheme="majorBidi" w:hAnsiTheme="majorBidi" w:cstheme="majorBidi"/>
                <w:spacing w:val="60"/>
                <w:sz w:val="17"/>
                <w:lang w:val="en-GB"/>
              </w:rPr>
              <w:tab/>
            </w:r>
          </w:p>
        </w:tc>
        <w:tc>
          <w:tcPr>
            <w:tcW w:w="533" w:type="dxa"/>
            <w:shd w:val="clear" w:color="auto" w:fill="auto"/>
            <w:vAlign w:val="bottom"/>
          </w:tcPr>
          <w:p w14:paraId="3C0B10F1" w14:textId="4AE41D40" w:rsidR="00A87734" w:rsidRPr="000F2507" w:rsidRDefault="00923DF9" w:rsidP="00EC7006">
            <w:pPr>
              <w:spacing w:after="120"/>
              <w:jc w:val="right"/>
              <w:rPr>
                <w:rFonts w:asciiTheme="majorBidi" w:hAnsiTheme="majorBidi" w:cstheme="majorBidi"/>
                <w:lang w:val="en-GB"/>
              </w:rPr>
            </w:pPr>
            <w:r>
              <w:rPr>
                <w:rFonts w:asciiTheme="majorBidi" w:hAnsiTheme="majorBidi" w:cstheme="majorBidi"/>
                <w:lang w:val="en-GB"/>
              </w:rPr>
              <w:t>3</w:t>
            </w:r>
          </w:p>
        </w:tc>
      </w:tr>
      <w:tr w:rsidR="00A87734" w:rsidRPr="000F2507" w14:paraId="31CD2030" w14:textId="77777777" w:rsidTr="00EC7006">
        <w:tc>
          <w:tcPr>
            <w:tcW w:w="9369" w:type="dxa"/>
            <w:gridSpan w:val="3"/>
            <w:shd w:val="clear" w:color="auto" w:fill="auto"/>
          </w:tcPr>
          <w:p w14:paraId="01CF84D4" w14:textId="39E37826" w:rsidR="00A87734" w:rsidRPr="000F2507" w:rsidRDefault="00A87734" w:rsidP="00EC7006">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0F2507">
              <w:rPr>
                <w:rFonts w:asciiTheme="majorBidi" w:hAnsiTheme="majorBidi" w:cstheme="majorBidi"/>
                <w:lang w:val="en-GB"/>
              </w:rPr>
              <w:tab/>
              <w:t>Overall orientation</w:t>
            </w:r>
            <w:r w:rsidRPr="000F2507">
              <w:rPr>
                <w:rFonts w:asciiTheme="majorBidi" w:hAnsiTheme="majorBidi" w:cstheme="majorBidi"/>
                <w:spacing w:val="60"/>
                <w:sz w:val="17"/>
                <w:lang w:val="en-GB"/>
              </w:rPr>
              <w:tab/>
            </w:r>
          </w:p>
        </w:tc>
        <w:tc>
          <w:tcPr>
            <w:tcW w:w="533" w:type="dxa"/>
            <w:shd w:val="clear" w:color="auto" w:fill="auto"/>
            <w:vAlign w:val="bottom"/>
          </w:tcPr>
          <w:p w14:paraId="11277556" w14:textId="21A928B5" w:rsidR="00A87734" w:rsidRPr="000F2507" w:rsidRDefault="00923DF9" w:rsidP="00EC7006">
            <w:pPr>
              <w:spacing w:after="120"/>
              <w:jc w:val="right"/>
              <w:rPr>
                <w:rFonts w:asciiTheme="majorBidi" w:hAnsiTheme="majorBidi" w:cstheme="majorBidi"/>
                <w:lang w:val="en-GB"/>
              </w:rPr>
            </w:pPr>
            <w:r>
              <w:rPr>
                <w:rFonts w:asciiTheme="majorBidi" w:hAnsiTheme="majorBidi" w:cstheme="majorBidi"/>
                <w:lang w:val="en-GB"/>
              </w:rPr>
              <w:t>3</w:t>
            </w:r>
          </w:p>
        </w:tc>
      </w:tr>
      <w:tr w:rsidR="00A87734" w:rsidRPr="000F2507" w14:paraId="697ED58A" w14:textId="77777777" w:rsidTr="00EC7006">
        <w:tc>
          <w:tcPr>
            <w:tcW w:w="9369" w:type="dxa"/>
            <w:gridSpan w:val="3"/>
            <w:shd w:val="clear" w:color="auto" w:fill="auto"/>
          </w:tcPr>
          <w:p w14:paraId="2558A7E8" w14:textId="1D978D71" w:rsidR="00A87734" w:rsidRPr="000F2507" w:rsidRDefault="00A87734" w:rsidP="00EC7006">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0F2507">
              <w:rPr>
                <w:rFonts w:asciiTheme="majorBidi" w:hAnsiTheme="majorBidi" w:cstheme="majorBidi"/>
                <w:lang w:val="en-GB"/>
              </w:rPr>
              <w:tab/>
              <w:t>Programme of work</w:t>
            </w:r>
            <w:r w:rsidRPr="000F2507">
              <w:rPr>
                <w:rFonts w:asciiTheme="majorBidi" w:hAnsiTheme="majorBidi" w:cstheme="majorBidi"/>
                <w:spacing w:val="60"/>
                <w:sz w:val="17"/>
                <w:lang w:val="en-GB"/>
              </w:rPr>
              <w:tab/>
            </w:r>
            <w:r w:rsidRPr="000F2507">
              <w:rPr>
                <w:rFonts w:asciiTheme="majorBidi" w:hAnsiTheme="majorBidi" w:cstheme="majorBidi"/>
                <w:spacing w:val="60"/>
                <w:sz w:val="17"/>
                <w:lang w:val="en-GB"/>
              </w:rPr>
              <w:tab/>
            </w:r>
          </w:p>
        </w:tc>
        <w:tc>
          <w:tcPr>
            <w:tcW w:w="533" w:type="dxa"/>
            <w:shd w:val="clear" w:color="auto" w:fill="auto"/>
            <w:vAlign w:val="bottom"/>
          </w:tcPr>
          <w:p w14:paraId="552E3A49" w14:textId="0F875AF0" w:rsidR="00A87734" w:rsidRPr="000F2507" w:rsidRDefault="00923DF9" w:rsidP="00EC7006">
            <w:pPr>
              <w:spacing w:after="120"/>
              <w:jc w:val="right"/>
              <w:rPr>
                <w:rFonts w:asciiTheme="majorBidi" w:hAnsiTheme="majorBidi" w:cstheme="majorBidi"/>
                <w:lang w:val="en-GB"/>
              </w:rPr>
            </w:pPr>
            <w:r>
              <w:rPr>
                <w:rFonts w:asciiTheme="majorBidi" w:hAnsiTheme="majorBidi" w:cstheme="majorBidi"/>
                <w:lang w:val="en-GB"/>
              </w:rPr>
              <w:t>5</w:t>
            </w:r>
          </w:p>
        </w:tc>
      </w:tr>
      <w:tr w:rsidR="00A87734" w:rsidRPr="000F2507" w14:paraId="4582E6F2" w14:textId="77777777" w:rsidTr="00EC7006">
        <w:tc>
          <w:tcPr>
            <w:tcW w:w="9369" w:type="dxa"/>
            <w:gridSpan w:val="3"/>
            <w:shd w:val="clear" w:color="auto" w:fill="auto"/>
          </w:tcPr>
          <w:p w14:paraId="41D2F2DD" w14:textId="6C75C529" w:rsidR="00A87734" w:rsidRPr="000F2507" w:rsidRDefault="00A87734" w:rsidP="00EC7006">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0F2507">
              <w:rPr>
                <w:rFonts w:asciiTheme="majorBidi" w:hAnsiTheme="majorBidi" w:cstheme="majorBidi"/>
                <w:lang w:val="en-GB"/>
              </w:rPr>
              <w:tab/>
              <w:t xml:space="preserve">Subprogramme 1. </w:t>
            </w:r>
            <w:r w:rsidR="00067DFE" w:rsidRPr="000F2507">
              <w:rPr>
                <w:rFonts w:asciiTheme="majorBidi" w:hAnsiTheme="majorBidi" w:cstheme="majorBidi"/>
                <w:lang w:val="en-GB"/>
              </w:rPr>
              <w:t>Programme planning, finance and budget</w:t>
            </w:r>
            <w:r w:rsidRPr="000F2507">
              <w:rPr>
                <w:rFonts w:asciiTheme="majorBidi" w:hAnsiTheme="majorBidi" w:cstheme="majorBidi"/>
                <w:spacing w:val="60"/>
                <w:sz w:val="17"/>
                <w:lang w:val="en-GB"/>
              </w:rPr>
              <w:tab/>
            </w:r>
          </w:p>
        </w:tc>
        <w:tc>
          <w:tcPr>
            <w:tcW w:w="533" w:type="dxa"/>
            <w:shd w:val="clear" w:color="auto" w:fill="auto"/>
            <w:vAlign w:val="bottom"/>
          </w:tcPr>
          <w:p w14:paraId="54BBD90F" w14:textId="7AD02B87" w:rsidR="00A87734" w:rsidRPr="000F2507" w:rsidRDefault="00923DF9" w:rsidP="00EC7006">
            <w:pPr>
              <w:spacing w:after="120"/>
              <w:jc w:val="right"/>
              <w:rPr>
                <w:rFonts w:asciiTheme="majorBidi" w:hAnsiTheme="majorBidi" w:cstheme="majorBidi"/>
                <w:lang w:val="en-GB"/>
              </w:rPr>
            </w:pPr>
            <w:r>
              <w:rPr>
                <w:rFonts w:asciiTheme="majorBidi" w:hAnsiTheme="majorBidi" w:cstheme="majorBidi"/>
                <w:lang w:val="en-GB"/>
              </w:rPr>
              <w:t>5</w:t>
            </w:r>
          </w:p>
        </w:tc>
      </w:tr>
      <w:tr w:rsidR="00A87734" w:rsidRPr="000F2507" w14:paraId="17ACFF2D" w14:textId="77777777" w:rsidTr="00EC7006">
        <w:tc>
          <w:tcPr>
            <w:tcW w:w="9369" w:type="dxa"/>
            <w:gridSpan w:val="3"/>
            <w:shd w:val="clear" w:color="auto" w:fill="auto"/>
          </w:tcPr>
          <w:p w14:paraId="49E2AB3A" w14:textId="43A13EC3" w:rsidR="00A87734" w:rsidRPr="000F2507" w:rsidRDefault="00A87734" w:rsidP="00EC7006">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0F2507">
              <w:rPr>
                <w:rFonts w:asciiTheme="majorBidi" w:hAnsiTheme="majorBidi" w:cstheme="majorBidi"/>
                <w:lang w:val="en-GB"/>
              </w:rPr>
              <w:tab/>
              <w:t xml:space="preserve">Subprogramme 2. </w:t>
            </w:r>
            <w:r w:rsidR="00067DFE" w:rsidRPr="000F2507">
              <w:rPr>
                <w:rFonts w:asciiTheme="majorBidi" w:hAnsiTheme="majorBidi" w:cstheme="majorBidi"/>
                <w:color w:val="000000" w:themeColor="text1"/>
                <w:szCs w:val="20"/>
                <w:lang w:val="en-GB" w:eastAsia="en-US"/>
              </w:rPr>
              <w:t>Human resources management</w:t>
            </w:r>
            <w:r w:rsidRPr="000F2507">
              <w:rPr>
                <w:rFonts w:asciiTheme="majorBidi" w:hAnsiTheme="majorBidi" w:cstheme="majorBidi"/>
                <w:spacing w:val="60"/>
                <w:sz w:val="17"/>
                <w:lang w:val="en-GB"/>
              </w:rPr>
              <w:tab/>
            </w:r>
          </w:p>
        </w:tc>
        <w:tc>
          <w:tcPr>
            <w:tcW w:w="533" w:type="dxa"/>
            <w:shd w:val="clear" w:color="auto" w:fill="auto"/>
            <w:vAlign w:val="bottom"/>
          </w:tcPr>
          <w:p w14:paraId="17CFBDB1" w14:textId="17B6ADA7" w:rsidR="00A87734" w:rsidRPr="000F2507" w:rsidRDefault="00923DF9" w:rsidP="00EC7006">
            <w:pPr>
              <w:spacing w:after="120"/>
              <w:jc w:val="right"/>
              <w:rPr>
                <w:rFonts w:asciiTheme="majorBidi" w:hAnsiTheme="majorBidi" w:cstheme="majorBidi"/>
                <w:lang w:val="en-GB"/>
              </w:rPr>
            </w:pPr>
            <w:r>
              <w:rPr>
                <w:rFonts w:asciiTheme="majorBidi" w:hAnsiTheme="majorBidi" w:cstheme="majorBidi"/>
                <w:lang w:val="en-GB"/>
              </w:rPr>
              <w:t>9</w:t>
            </w:r>
          </w:p>
        </w:tc>
      </w:tr>
      <w:tr w:rsidR="00A87734" w:rsidRPr="000F2507" w14:paraId="7DB8DE55" w14:textId="77777777" w:rsidTr="00EC7006">
        <w:tc>
          <w:tcPr>
            <w:tcW w:w="9369" w:type="dxa"/>
            <w:gridSpan w:val="3"/>
            <w:shd w:val="clear" w:color="auto" w:fill="auto"/>
          </w:tcPr>
          <w:p w14:paraId="62C62CF3" w14:textId="74AFE052" w:rsidR="00A87734" w:rsidRPr="000F2507" w:rsidRDefault="00A87734" w:rsidP="00EC7006">
            <w:pPr>
              <w:tabs>
                <w:tab w:val="left" w:pos="2070"/>
                <w:tab w:val="left" w:pos="2592"/>
                <w:tab w:val="left" w:pos="3024"/>
                <w:tab w:val="right" w:leader="dot" w:pos="9360"/>
              </w:tabs>
              <w:spacing w:after="120"/>
              <w:ind w:left="2070" w:hanging="342"/>
              <w:rPr>
                <w:rFonts w:asciiTheme="majorBidi" w:hAnsiTheme="majorBidi" w:cstheme="majorBidi"/>
                <w:lang w:val="en-GB"/>
              </w:rPr>
            </w:pPr>
            <w:r w:rsidRPr="000F2507">
              <w:rPr>
                <w:rFonts w:asciiTheme="majorBidi" w:hAnsiTheme="majorBidi" w:cstheme="majorBidi"/>
                <w:lang w:val="en-GB"/>
              </w:rPr>
              <w:tab/>
              <w:t xml:space="preserve">Subprogramme 3. </w:t>
            </w:r>
            <w:r w:rsidR="00067DFE" w:rsidRPr="000F2507">
              <w:rPr>
                <w:rFonts w:asciiTheme="majorBidi" w:hAnsiTheme="majorBidi" w:cstheme="majorBidi"/>
                <w:color w:val="000000" w:themeColor="text1"/>
                <w:szCs w:val="20"/>
                <w:lang w:val="en-GB" w:eastAsia="en-US"/>
              </w:rPr>
              <w:t>Support services</w:t>
            </w:r>
            <w:r w:rsidRPr="000F2507">
              <w:rPr>
                <w:rFonts w:asciiTheme="majorBidi" w:hAnsiTheme="majorBidi" w:cstheme="majorBidi"/>
                <w:spacing w:val="60"/>
                <w:sz w:val="17"/>
                <w:lang w:val="en-GB"/>
              </w:rPr>
              <w:tab/>
            </w:r>
          </w:p>
        </w:tc>
        <w:tc>
          <w:tcPr>
            <w:tcW w:w="533" w:type="dxa"/>
            <w:shd w:val="clear" w:color="auto" w:fill="auto"/>
            <w:vAlign w:val="bottom"/>
          </w:tcPr>
          <w:p w14:paraId="67B74AAE" w14:textId="22A90BAC" w:rsidR="00A87734" w:rsidRPr="000F2507" w:rsidRDefault="00F16D04" w:rsidP="00EC7006">
            <w:pPr>
              <w:spacing w:after="120"/>
              <w:jc w:val="right"/>
              <w:rPr>
                <w:rFonts w:asciiTheme="majorBidi" w:hAnsiTheme="majorBidi" w:cstheme="majorBidi"/>
                <w:lang w:val="en-GB"/>
              </w:rPr>
            </w:pPr>
            <w:r w:rsidRPr="000F2507">
              <w:rPr>
                <w:rFonts w:asciiTheme="majorBidi" w:hAnsiTheme="majorBidi" w:cstheme="majorBidi"/>
                <w:lang w:val="en-GB"/>
              </w:rPr>
              <w:t>1</w:t>
            </w:r>
            <w:r w:rsidR="00923DF9">
              <w:rPr>
                <w:rFonts w:asciiTheme="majorBidi" w:hAnsiTheme="majorBidi" w:cstheme="majorBidi"/>
                <w:lang w:val="en-GB"/>
              </w:rPr>
              <w:t>2</w:t>
            </w:r>
          </w:p>
        </w:tc>
      </w:tr>
      <w:tr w:rsidR="00A87734" w:rsidRPr="000F2507" w14:paraId="111817F7" w14:textId="77777777" w:rsidTr="00EC7006">
        <w:tc>
          <w:tcPr>
            <w:tcW w:w="9369" w:type="dxa"/>
            <w:gridSpan w:val="3"/>
            <w:shd w:val="clear" w:color="auto" w:fill="auto"/>
          </w:tcPr>
          <w:p w14:paraId="38365D03" w14:textId="1333348E" w:rsidR="00A87734" w:rsidRPr="000F2507" w:rsidRDefault="00A87734" w:rsidP="00EC7006">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0F2507">
              <w:rPr>
                <w:rFonts w:asciiTheme="majorBidi" w:hAnsiTheme="majorBidi" w:cstheme="majorBidi"/>
                <w:noProof/>
                <w:lang w:val="en-GB"/>
              </w:rPr>
              <w:tab/>
            </w:r>
            <w:r w:rsidRPr="000F2507">
              <w:rPr>
                <w:rFonts w:asciiTheme="majorBidi" w:hAnsiTheme="majorBidi" w:cstheme="majorBidi"/>
                <w:lang w:val="en-GB"/>
              </w:rPr>
              <w:t xml:space="preserve">Subprogramme </w:t>
            </w:r>
            <w:r w:rsidR="00067DFE" w:rsidRPr="000F2507">
              <w:rPr>
                <w:rFonts w:asciiTheme="majorBidi" w:hAnsiTheme="majorBidi" w:cstheme="majorBidi"/>
                <w:lang w:val="en-GB"/>
              </w:rPr>
              <w:t>4</w:t>
            </w:r>
            <w:r w:rsidRPr="000F2507">
              <w:rPr>
                <w:rFonts w:asciiTheme="majorBidi" w:hAnsiTheme="majorBidi" w:cstheme="majorBidi"/>
                <w:lang w:val="en-GB"/>
              </w:rPr>
              <w:t xml:space="preserve">. </w:t>
            </w:r>
            <w:r w:rsidR="00067DFE" w:rsidRPr="000F2507">
              <w:rPr>
                <w:rFonts w:asciiTheme="majorBidi" w:hAnsiTheme="majorBidi" w:cstheme="majorBidi"/>
                <w:lang w:val="en-GB"/>
              </w:rPr>
              <w:t>Information and communications technology operations</w:t>
            </w:r>
            <w:r w:rsidRPr="000F2507">
              <w:rPr>
                <w:noProof/>
                <w:w w:val="100"/>
                <w:lang w:val="en-GB"/>
              </w:rPr>
              <w:t xml:space="preserve"> </w:t>
            </w:r>
            <w:r w:rsidRPr="000F2507">
              <w:rPr>
                <w:rFonts w:asciiTheme="majorBidi" w:hAnsiTheme="majorBidi" w:cstheme="majorBidi"/>
                <w:spacing w:val="60"/>
                <w:sz w:val="17"/>
                <w:lang w:val="en-GB"/>
              </w:rPr>
              <w:tab/>
            </w:r>
          </w:p>
        </w:tc>
        <w:tc>
          <w:tcPr>
            <w:tcW w:w="533" w:type="dxa"/>
            <w:shd w:val="clear" w:color="auto" w:fill="auto"/>
            <w:vAlign w:val="bottom"/>
          </w:tcPr>
          <w:p w14:paraId="189B18EE" w14:textId="6AEB39A5" w:rsidR="00A87734" w:rsidRPr="000F2507" w:rsidRDefault="00F16D04" w:rsidP="00EC7006">
            <w:pPr>
              <w:spacing w:after="120"/>
              <w:jc w:val="right"/>
              <w:rPr>
                <w:rFonts w:asciiTheme="majorBidi" w:hAnsiTheme="majorBidi" w:cstheme="majorBidi"/>
                <w:lang w:val="en-GB"/>
              </w:rPr>
            </w:pPr>
            <w:r w:rsidRPr="000F2507">
              <w:rPr>
                <w:rFonts w:asciiTheme="majorBidi" w:hAnsiTheme="majorBidi" w:cstheme="majorBidi"/>
                <w:lang w:val="en-GB"/>
              </w:rPr>
              <w:t>1</w:t>
            </w:r>
            <w:r w:rsidR="00923DF9">
              <w:rPr>
                <w:rFonts w:asciiTheme="majorBidi" w:hAnsiTheme="majorBidi" w:cstheme="majorBidi"/>
                <w:lang w:val="en-GB"/>
              </w:rPr>
              <w:t>6</w:t>
            </w:r>
          </w:p>
        </w:tc>
      </w:tr>
      <w:tr w:rsidR="00C15CAA" w:rsidRPr="000F2507" w14:paraId="2389DD28" w14:textId="77777777" w:rsidTr="00EC7006">
        <w:tc>
          <w:tcPr>
            <w:tcW w:w="9369" w:type="dxa"/>
            <w:gridSpan w:val="3"/>
            <w:shd w:val="clear" w:color="auto" w:fill="auto"/>
          </w:tcPr>
          <w:p w14:paraId="36B00EF2" w14:textId="1E46F93F" w:rsidR="00C15CAA" w:rsidRPr="000F2507" w:rsidRDefault="00C15CAA" w:rsidP="00C15CAA">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0F2507">
              <w:rPr>
                <w:rFonts w:asciiTheme="majorBidi" w:hAnsiTheme="majorBidi" w:cstheme="majorBidi"/>
                <w:lang w:val="en-GB"/>
              </w:rPr>
              <w:t>Proposed</w:t>
            </w:r>
            <w:r w:rsidRPr="000F2507">
              <w:rPr>
                <w:rFonts w:asciiTheme="majorBidi" w:hAnsiTheme="majorBidi" w:cstheme="majorBidi"/>
                <w:color w:val="000000" w:themeColor="text1"/>
                <w:szCs w:val="20"/>
                <w:lang w:val="en-GB" w:eastAsia="en-US"/>
              </w:rPr>
              <w:t xml:space="preserve"> post and non-post resource requirements for 2026***</w:t>
            </w:r>
            <w:r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1B3A382D" w14:textId="2395121D" w:rsidR="00C15CAA" w:rsidRPr="000F2507" w:rsidRDefault="00442B30" w:rsidP="00967159">
            <w:pPr>
              <w:spacing w:after="120"/>
              <w:jc w:val="right"/>
              <w:rPr>
                <w:rFonts w:asciiTheme="majorBidi" w:hAnsiTheme="majorBidi" w:cstheme="majorBidi"/>
                <w:color w:val="000000" w:themeColor="text1"/>
                <w:szCs w:val="20"/>
                <w:lang w:val="en-GB" w:eastAsia="en-US"/>
              </w:rPr>
            </w:pPr>
            <w:r>
              <w:rPr>
                <w:rFonts w:asciiTheme="majorBidi" w:hAnsiTheme="majorBidi" w:cstheme="majorBidi"/>
                <w:color w:val="000000" w:themeColor="text1"/>
                <w:szCs w:val="20"/>
                <w:lang w:val="en-GB" w:eastAsia="en-US"/>
              </w:rPr>
              <w:t>20</w:t>
            </w:r>
          </w:p>
        </w:tc>
      </w:tr>
      <w:tr w:rsidR="00967159" w:rsidRPr="000F2507" w14:paraId="76479C71" w14:textId="77777777" w:rsidTr="00EC7006">
        <w:tc>
          <w:tcPr>
            <w:tcW w:w="9369" w:type="dxa"/>
            <w:gridSpan w:val="3"/>
            <w:shd w:val="clear" w:color="auto" w:fill="auto"/>
          </w:tcPr>
          <w:p w14:paraId="00F4C5E8" w14:textId="3AFB9394" w:rsidR="00967159" w:rsidRPr="000F2507" w:rsidRDefault="00C15CAA" w:rsidP="00C15CAA">
            <w:pPr>
              <w:tabs>
                <w:tab w:val="right" w:pos="1080"/>
                <w:tab w:val="left" w:pos="1296"/>
                <w:tab w:val="left" w:pos="1728"/>
                <w:tab w:val="left" w:pos="2160"/>
                <w:tab w:val="right" w:leader="dot" w:pos="9360"/>
              </w:tabs>
              <w:spacing w:after="120"/>
              <w:ind w:left="1498"/>
              <w:rPr>
                <w:rFonts w:asciiTheme="majorBidi" w:hAnsiTheme="majorBidi" w:cstheme="majorBidi"/>
                <w:noProof/>
                <w:spacing w:val="60"/>
                <w:sz w:val="17"/>
                <w:lang w:val="en-GB"/>
              </w:rPr>
            </w:pPr>
            <w:r w:rsidRPr="000F2507">
              <w:rPr>
                <w:rFonts w:asciiTheme="majorBidi" w:hAnsiTheme="majorBidi" w:cstheme="majorBidi"/>
                <w:color w:val="000000" w:themeColor="text1"/>
                <w:spacing w:val="60"/>
                <w:sz w:val="17"/>
                <w:szCs w:val="20"/>
                <w:lang w:val="en-GB" w:eastAsia="en-US"/>
              </w:rPr>
              <w:tab/>
            </w:r>
            <w:r w:rsidRPr="000F2507">
              <w:rPr>
                <w:rFonts w:asciiTheme="majorBidi" w:hAnsiTheme="majorBidi" w:cstheme="majorBidi"/>
                <w:color w:val="000000" w:themeColor="text1"/>
                <w:szCs w:val="20"/>
                <w:lang w:val="en-GB" w:eastAsia="en-US"/>
              </w:rPr>
              <w:t>Overview</w:t>
            </w:r>
            <w:r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4958FF51" w14:textId="5AAA540D" w:rsidR="00967159" w:rsidRPr="000F2507" w:rsidRDefault="00923DF9" w:rsidP="00967159">
            <w:pPr>
              <w:spacing w:after="120"/>
              <w:jc w:val="right"/>
              <w:rPr>
                <w:rFonts w:asciiTheme="majorBidi" w:hAnsiTheme="majorBidi" w:cstheme="majorBidi"/>
                <w:lang w:val="en-GB"/>
              </w:rPr>
            </w:pPr>
            <w:r>
              <w:rPr>
                <w:rFonts w:asciiTheme="majorBidi" w:hAnsiTheme="majorBidi" w:cstheme="majorBidi"/>
                <w:color w:val="000000" w:themeColor="text1"/>
                <w:szCs w:val="20"/>
                <w:lang w:val="en-GB" w:eastAsia="en-US"/>
              </w:rPr>
              <w:t>20</w:t>
            </w:r>
          </w:p>
        </w:tc>
      </w:tr>
    </w:tbl>
    <w:p w14:paraId="255B61B4" w14:textId="15ADF553" w:rsidR="00C15CAA" w:rsidRPr="000F2507" w:rsidRDefault="00C15CAA" w:rsidP="00C15CAA">
      <w:pPr>
        <w:framePr w:w="9792" w:h="432" w:hSpace="180" w:wrap="around" w:vAnchor="page" w:hAnchor="page" w:x="1201" w:y="1317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0F2507">
        <w:rPr>
          <w:sz w:val="17"/>
          <w:lang w:val="en-GB"/>
        </w:rPr>
        <w:tab/>
        <w:t>*</w:t>
      </w:r>
      <w:r w:rsidRPr="000F2507">
        <w:rPr>
          <w:sz w:val="17"/>
          <w:lang w:val="en-GB"/>
        </w:rPr>
        <w:tab/>
      </w:r>
      <w:hyperlink r:id="rId21" w:history="1">
        <w:r w:rsidRPr="000F2507">
          <w:rPr>
            <w:rStyle w:val="Hyperlink"/>
            <w:sz w:val="17"/>
            <w:lang w:val="en-GB"/>
          </w:rPr>
          <w:t>A/80/50</w:t>
        </w:r>
      </w:hyperlink>
      <w:r w:rsidRPr="000F2507">
        <w:rPr>
          <w:sz w:val="17"/>
          <w:lang w:val="en-GB"/>
        </w:rPr>
        <w:t>.</w:t>
      </w:r>
    </w:p>
    <w:p w14:paraId="3DC00DFB" w14:textId="6EE04FC9" w:rsidR="00C15CAA" w:rsidRPr="000F2507" w:rsidRDefault="00C15CAA" w:rsidP="00C15CAA">
      <w:pPr>
        <w:framePr w:w="9792" w:h="432" w:hSpace="180" w:wrap="around" w:vAnchor="page" w:hAnchor="page" w:x="1201" w:y="1317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highlight w:val="yellow"/>
          <w:lang w:val="en-GB"/>
        </w:rPr>
      </w:pPr>
      <w:r w:rsidRPr="000F2507">
        <w:rPr>
          <w:sz w:val="17"/>
          <w:lang w:val="en-GB"/>
        </w:rPr>
        <w:tab/>
        <w:t>**</w:t>
      </w:r>
      <w:r w:rsidRPr="000F2507">
        <w:rPr>
          <w:sz w:val="17"/>
          <w:lang w:val="en-GB"/>
        </w:rPr>
        <w:tab/>
        <w:t xml:space="preserve">In keeping with paragraph 10 of General Assembly resolution </w:t>
      </w:r>
      <w:hyperlink r:id="rId22" w:history="1">
        <w:r w:rsidRPr="000F2507">
          <w:rPr>
            <w:rStyle w:val="Hyperlink"/>
            <w:sz w:val="17"/>
            <w:lang w:val="en-GB"/>
          </w:rPr>
          <w:t>77/267</w:t>
        </w:r>
      </w:hyperlink>
      <w:r w:rsidRPr="000F2507">
        <w:rPr>
          <w:sz w:val="17"/>
          <w:lang w:val="en-GB"/>
        </w:rPr>
        <w:t>, the part consisting of the programme plan and programme performance information (part II) is submitted through the Committee for Programme and Coordination for the consideration of the Assembly.</w:t>
      </w:r>
    </w:p>
    <w:p w14:paraId="0BE53CFD" w14:textId="765DEDF8" w:rsidR="00C15CAA" w:rsidRPr="000F2507" w:rsidRDefault="00C15CAA" w:rsidP="00C15CAA">
      <w:pPr>
        <w:framePr w:w="9792" w:h="432" w:hSpace="180" w:wrap="around" w:vAnchor="page" w:hAnchor="page" w:x="1201" w:y="1317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0F2507">
        <w:rPr>
          <w:sz w:val="17"/>
          <w:lang w:val="en-GB"/>
        </w:rPr>
        <w:tab/>
        <w:t>***</w:t>
      </w:r>
      <w:r w:rsidRPr="000F2507">
        <w:rPr>
          <w:sz w:val="17"/>
          <w:lang w:val="en-GB"/>
        </w:rPr>
        <w:tab/>
        <w:t xml:space="preserve">In keeping with paragraph 10 of General Assembly resolution </w:t>
      </w:r>
      <w:hyperlink r:id="rId23" w:history="1">
        <w:r w:rsidRPr="000F2507">
          <w:rPr>
            <w:rStyle w:val="Hyperlink"/>
            <w:sz w:val="17"/>
            <w:lang w:val="en-GB"/>
          </w:rPr>
          <w:t>77/267</w:t>
        </w:r>
      </w:hyperlink>
      <w:r w:rsidRPr="000F2507">
        <w:rPr>
          <w:sz w:val="17"/>
          <w:lang w:val="en-GB"/>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967159" w:rsidRPr="000F2507" w14:paraId="3DCDF844" w14:textId="77777777" w:rsidTr="00EC7006">
        <w:tc>
          <w:tcPr>
            <w:tcW w:w="9369" w:type="dxa"/>
            <w:shd w:val="clear" w:color="auto" w:fill="auto"/>
          </w:tcPr>
          <w:p w14:paraId="0CFDDEA3" w14:textId="691C9DBC" w:rsidR="00967159" w:rsidRPr="000F2507" w:rsidRDefault="00C15CAA" w:rsidP="00C15CAA">
            <w:pPr>
              <w:keepNext/>
              <w:keepLines/>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noProof/>
                <w:spacing w:val="60"/>
                <w:sz w:val="17"/>
                <w:lang w:val="en-GB"/>
              </w:rPr>
            </w:pPr>
            <w:r w:rsidRPr="000F2507">
              <w:rPr>
                <w:rFonts w:asciiTheme="majorBidi" w:hAnsiTheme="majorBidi" w:cstheme="majorBidi"/>
                <w:color w:val="000000" w:themeColor="text1"/>
                <w:szCs w:val="20"/>
                <w:lang w:val="en-GB" w:eastAsia="en-US"/>
              </w:rPr>
              <w:lastRenderedPageBreak/>
              <w:tab/>
            </w:r>
            <w:r w:rsidR="00967159" w:rsidRPr="000F2507">
              <w:rPr>
                <w:rFonts w:asciiTheme="majorBidi" w:hAnsiTheme="majorBidi" w:cstheme="majorBidi"/>
                <w:color w:val="000000" w:themeColor="text1"/>
                <w:szCs w:val="20"/>
                <w:lang w:val="en-GB" w:eastAsia="en-US"/>
              </w:rPr>
              <w:t>Executive direction and management</w:t>
            </w:r>
            <w:r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0252CEA3" w14:textId="3E312E7C" w:rsidR="00967159" w:rsidRPr="000F2507" w:rsidRDefault="00967159" w:rsidP="00C15CAA">
            <w:pPr>
              <w:keepNext/>
              <w:keepLines/>
              <w:spacing w:after="120"/>
              <w:jc w:val="right"/>
              <w:rPr>
                <w:rFonts w:asciiTheme="majorBidi" w:hAnsiTheme="majorBidi" w:cstheme="majorBidi"/>
                <w:lang w:val="en-GB"/>
              </w:rPr>
            </w:pPr>
            <w:r w:rsidRPr="000F2507">
              <w:rPr>
                <w:rFonts w:asciiTheme="majorBidi" w:hAnsiTheme="majorBidi" w:cstheme="majorBidi"/>
                <w:color w:val="000000" w:themeColor="text1"/>
                <w:szCs w:val="20"/>
                <w:lang w:val="en-GB" w:eastAsia="en-US"/>
              </w:rPr>
              <w:t>2</w:t>
            </w:r>
            <w:r w:rsidR="00923DF9">
              <w:rPr>
                <w:rFonts w:asciiTheme="majorBidi" w:hAnsiTheme="majorBidi" w:cstheme="majorBidi"/>
                <w:color w:val="000000" w:themeColor="text1"/>
                <w:szCs w:val="20"/>
                <w:lang w:val="en-GB" w:eastAsia="en-US"/>
              </w:rPr>
              <w:t>4</w:t>
            </w:r>
          </w:p>
        </w:tc>
      </w:tr>
      <w:tr w:rsidR="00967159" w:rsidRPr="000F2507" w14:paraId="61173CF6" w14:textId="77777777" w:rsidTr="00EC7006">
        <w:tc>
          <w:tcPr>
            <w:tcW w:w="9369" w:type="dxa"/>
            <w:shd w:val="clear" w:color="auto" w:fill="auto"/>
          </w:tcPr>
          <w:p w14:paraId="74F89B85" w14:textId="4F042860" w:rsidR="00967159" w:rsidRPr="000F2507" w:rsidRDefault="00C15CAA" w:rsidP="00D913D7">
            <w:pPr>
              <w:keepNext/>
              <w:keepLines/>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lang w:val="en-GB"/>
              </w:rPr>
            </w:pPr>
            <w:r w:rsidRPr="000F2507">
              <w:rPr>
                <w:rFonts w:asciiTheme="majorBidi" w:hAnsiTheme="majorBidi" w:cstheme="majorBidi"/>
                <w:color w:val="000000" w:themeColor="text1"/>
                <w:szCs w:val="20"/>
                <w:lang w:val="en-GB" w:eastAsia="en-US"/>
              </w:rPr>
              <w:tab/>
            </w:r>
            <w:r w:rsidR="00967159" w:rsidRPr="000F2507">
              <w:rPr>
                <w:rFonts w:asciiTheme="majorBidi" w:hAnsiTheme="majorBidi" w:cstheme="majorBidi"/>
                <w:color w:val="000000" w:themeColor="text1"/>
                <w:szCs w:val="20"/>
                <w:lang w:val="en-GB" w:eastAsia="en-US"/>
              </w:rPr>
              <w:t>Programme of work</w:t>
            </w:r>
            <w:r w:rsidR="00D913D7"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0073447E" w14:textId="2387CFD0" w:rsidR="00967159" w:rsidRPr="000F2507" w:rsidRDefault="00923DF9" w:rsidP="00C15CAA">
            <w:pPr>
              <w:keepNext/>
              <w:keepLines/>
              <w:spacing w:after="120"/>
              <w:jc w:val="right"/>
              <w:rPr>
                <w:rFonts w:asciiTheme="majorBidi" w:hAnsiTheme="majorBidi" w:cstheme="majorBidi"/>
                <w:lang w:val="en-GB"/>
              </w:rPr>
            </w:pPr>
            <w:r>
              <w:rPr>
                <w:rFonts w:asciiTheme="majorBidi" w:hAnsiTheme="majorBidi" w:cstheme="majorBidi"/>
                <w:color w:val="000000" w:themeColor="text1"/>
                <w:szCs w:val="20"/>
                <w:lang w:val="en-GB" w:eastAsia="en-US"/>
              </w:rPr>
              <w:t>26</w:t>
            </w:r>
          </w:p>
        </w:tc>
      </w:tr>
      <w:tr w:rsidR="00967159" w:rsidRPr="000F2507" w14:paraId="0440CED6" w14:textId="77777777" w:rsidTr="00EC7006">
        <w:tc>
          <w:tcPr>
            <w:tcW w:w="9369" w:type="dxa"/>
            <w:shd w:val="clear" w:color="auto" w:fill="auto"/>
          </w:tcPr>
          <w:p w14:paraId="33BE58AC" w14:textId="73084EEB" w:rsidR="00967159" w:rsidRPr="000F2507" w:rsidRDefault="00C15CAA" w:rsidP="00D913D7">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noProof/>
                <w:spacing w:val="60"/>
                <w:sz w:val="17"/>
                <w:lang w:val="en-GB"/>
              </w:rPr>
            </w:pPr>
            <w:r w:rsidRPr="000F2507">
              <w:rPr>
                <w:rFonts w:asciiTheme="majorBidi" w:hAnsiTheme="majorBidi" w:cstheme="majorBidi"/>
                <w:color w:val="000000" w:themeColor="text1"/>
                <w:szCs w:val="20"/>
                <w:lang w:val="en-GB" w:eastAsia="en-US"/>
              </w:rPr>
              <w:tab/>
            </w:r>
            <w:r w:rsidR="00967159" w:rsidRPr="000F2507">
              <w:rPr>
                <w:rFonts w:asciiTheme="majorBidi" w:eastAsia="SimSun" w:hAnsiTheme="majorBidi" w:cstheme="majorBidi"/>
                <w:szCs w:val="20"/>
                <w:lang w:val="en-GB"/>
              </w:rPr>
              <w:t>Subprogramme</w:t>
            </w:r>
            <w:r w:rsidR="00967159" w:rsidRPr="000F2507">
              <w:rPr>
                <w:rFonts w:asciiTheme="majorBidi" w:hAnsiTheme="majorBidi" w:cstheme="majorBidi"/>
                <w:color w:val="000000" w:themeColor="text1"/>
                <w:szCs w:val="20"/>
                <w:lang w:val="en-GB" w:eastAsia="en-US"/>
              </w:rPr>
              <w:t xml:space="preserve"> 1. Programme planning, finance and budget</w:t>
            </w:r>
            <w:r w:rsidR="00D913D7"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285C9EB2" w14:textId="736C0729" w:rsidR="00967159" w:rsidRPr="000F2507" w:rsidRDefault="00923DF9" w:rsidP="00C15CAA">
            <w:pPr>
              <w:keepNext/>
              <w:keepLines/>
              <w:spacing w:after="120"/>
              <w:jc w:val="right"/>
              <w:rPr>
                <w:rFonts w:asciiTheme="majorBidi" w:hAnsiTheme="majorBidi" w:cstheme="majorBidi"/>
                <w:lang w:val="en-GB"/>
              </w:rPr>
            </w:pPr>
            <w:r>
              <w:rPr>
                <w:rFonts w:asciiTheme="majorBidi" w:hAnsiTheme="majorBidi" w:cstheme="majorBidi"/>
                <w:color w:val="000000" w:themeColor="text1"/>
                <w:szCs w:val="20"/>
                <w:lang w:val="en-GB" w:eastAsia="en-US"/>
              </w:rPr>
              <w:t>26</w:t>
            </w:r>
          </w:p>
        </w:tc>
      </w:tr>
      <w:tr w:rsidR="00967159" w:rsidRPr="000F2507" w14:paraId="26CD3BBC" w14:textId="77777777" w:rsidTr="00EC7006">
        <w:tc>
          <w:tcPr>
            <w:tcW w:w="9369" w:type="dxa"/>
            <w:shd w:val="clear" w:color="auto" w:fill="auto"/>
          </w:tcPr>
          <w:p w14:paraId="0AF8AA7D" w14:textId="20C872E7" w:rsidR="00967159" w:rsidRPr="000F2507" w:rsidRDefault="00C15CAA" w:rsidP="00D913D7">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noProof/>
                <w:spacing w:val="60"/>
                <w:sz w:val="17"/>
                <w:lang w:val="en-GB"/>
              </w:rPr>
            </w:pPr>
            <w:r w:rsidRPr="000F2507">
              <w:rPr>
                <w:rFonts w:asciiTheme="majorBidi" w:hAnsiTheme="majorBidi" w:cstheme="majorBidi"/>
                <w:color w:val="000000" w:themeColor="text1"/>
                <w:szCs w:val="20"/>
                <w:lang w:val="en-GB" w:eastAsia="en-US"/>
              </w:rPr>
              <w:tab/>
            </w:r>
            <w:r w:rsidR="00967159" w:rsidRPr="000F2507">
              <w:rPr>
                <w:rFonts w:asciiTheme="majorBidi" w:eastAsia="SimSun" w:hAnsiTheme="majorBidi" w:cstheme="majorBidi"/>
                <w:szCs w:val="20"/>
                <w:lang w:val="en-GB"/>
              </w:rPr>
              <w:t>Subprogramme</w:t>
            </w:r>
            <w:r w:rsidR="00967159" w:rsidRPr="000F2507">
              <w:rPr>
                <w:rFonts w:asciiTheme="majorBidi" w:hAnsiTheme="majorBidi" w:cstheme="majorBidi"/>
                <w:color w:val="000000" w:themeColor="text1"/>
                <w:szCs w:val="20"/>
                <w:lang w:val="en-GB" w:eastAsia="en-US"/>
              </w:rPr>
              <w:t xml:space="preserve"> 2. Human resources management</w:t>
            </w:r>
            <w:r w:rsidR="00D913D7"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00B12461" w14:textId="40CA906F" w:rsidR="00967159" w:rsidRPr="000F2507" w:rsidRDefault="00923DF9" w:rsidP="00967159">
            <w:pPr>
              <w:spacing w:after="120"/>
              <w:jc w:val="right"/>
              <w:rPr>
                <w:rFonts w:asciiTheme="majorBidi" w:hAnsiTheme="majorBidi" w:cstheme="majorBidi"/>
                <w:lang w:val="en-GB"/>
              </w:rPr>
            </w:pPr>
            <w:r>
              <w:rPr>
                <w:rFonts w:asciiTheme="majorBidi" w:hAnsiTheme="majorBidi" w:cstheme="majorBidi"/>
                <w:color w:val="000000" w:themeColor="text1"/>
                <w:szCs w:val="20"/>
                <w:lang w:val="en-GB" w:eastAsia="en-US"/>
              </w:rPr>
              <w:t>27</w:t>
            </w:r>
          </w:p>
        </w:tc>
      </w:tr>
      <w:tr w:rsidR="00967159" w:rsidRPr="000F2507" w14:paraId="1FA5374C" w14:textId="77777777" w:rsidTr="00EC7006">
        <w:tc>
          <w:tcPr>
            <w:tcW w:w="9369" w:type="dxa"/>
            <w:shd w:val="clear" w:color="auto" w:fill="auto"/>
          </w:tcPr>
          <w:p w14:paraId="44D1485A" w14:textId="44ECC030" w:rsidR="00967159" w:rsidRPr="000F2507" w:rsidRDefault="00C15CAA" w:rsidP="00D913D7">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lang w:val="en-GB"/>
              </w:rPr>
            </w:pPr>
            <w:r w:rsidRPr="000F2507">
              <w:rPr>
                <w:rFonts w:asciiTheme="majorBidi" w:hAnsiTheme="majorBidi" w:cstheme="majorBidi"/>
                <w:color w:val="000000" w:themeColor="text1"/>
                <w:szCs w:val="20"/>
                <w:lang w:val="en-GB" w:eastAsia="en-US"/>
              </w:rPr>
              <w:tab/>
            </w:r>
            <w:r w:rsidR="00967159" w:rsidRPr="000F2507">
              <w:rPr>
                <w:rFonts w:asciiTheme="majorBidi" w:hAnsiTheme="majorBidi" w:cstheme="majorBidi"/>
                <w:color w:val="000000" w:themeColor="text1"/>
                <w:szCs w:val="20"/>
                <w:lang w:val="en-GB" w:eastAsia="en-US"/>
              </w:rPr>
              <w:t>Subprogramme 3. Support services</w:t>
            </w:r>
            <w:r w:rsidR="00D913D7"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2BD18342" w14:textId="56FFDE23" w:rsidR="00967159" w:rsidRPr="000F2507" w:rsidRDefault="00923DF9" w:rsidP="00967159">
            <w:pPr>
              <w:spacing w:after="120"/>
              <w:jc w:val="right"/>
              <w:rPr>
                <w:rFonts w:asciiTheme="majorBidi" w:hAnsiTheme="majorBidi" w:cstheme="majorBidi"/>
                <w:lang w:val="en-GB"/>
              </w:rPr>
            </w:pPr>
            <w:r>
              <w:rPr>
                <w:rFonts w:asciiTheme="majorBidi" w:hAnsiTheme="majorBidi" w:cstheme="majorBidi"/>
                <w:color w:val="000000" w:themeColor="text1"/>
                <w:szCs w:val="20"/>
                <w:lang w:val="en-GB" w:eastAsia="en-US"/>
              </w:rPr>
              <w:t>27</w:t>
            </w:r>
          </w:p>
        </w:tc>
      </w:tr>
      <w:tr w:rsidR="00967159" w:rsidRPr="000F2507" w14:paraId="5D7C4AE6" w14:textId="77777777" w:rsidTr="00EC7006">
        <w:tc>
          <w:tcPr>
            <w:tcW w:w="9369" w:type="dxa"/>
            <w:shd w:val="clear" w:color="auto" w:fill="auto"/>
          </w:tcPr>
          <w:p w14:paraId="100325CA" w14:textId="4995DB16" w:rsidR="00967159" w:rsidRPr="000F2507" w:rsidRDefault="00C15CAA" w:rsidP="00D913D7">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2070" w:hanging="342"/>
              <w:rPr>
                <w:rFonts w:asciiTheme="majorBidi" w:hAnsiTheme="majorBidi" w:cstheme="majorBidi"/>
                <w:noProof/>
                <w:spacing w:val="60"/>
                <w:sz w:val="17"/>
                <w:lang w:val="en-GB"/>
              </w:rPr>
            </w:pPr>
            <w:r w:rsidRPr="000F2507">
              <w:rPr>
                <w:rFonts w:asciiTheme="majorBidi" w:hAnsiTheme="majorBidi" w:cstheme="majorBidi"/>
                <w:color w:val="000000" w:themeColor="text1"/>
                <w:szCs w:val="20"/>
                <w:lang w:val="en-GB" w:eastAsia="en-US"/>
              </w:rPr>
              <w:tab/>
            </w:r>
            <w:r w:rsidR="00967159" w:rsidRPr="000F2507">
              <w:rPr>
                <w:rFonts w:asciiTheme="majorBidi" w:eastAsia="SimSun" w:hAnsiTheme="majorBidi" w:cstheme="majorBidi"/>
                <w:szCs w:val="20"/>
                <w:lang w:val="en-GB"/>
              </w:rPr>
              <w:t>Subprogramme</w:t>
            </w:r>
            <w:r w:rsidR="00967159" w:rsidRPr="000F2507">
              <w:rPr>
                <w:rFonts w:asciiTheme="majorBidi" w:hAnsiTheme="majorBidi" w:cstheme="majorBidi"/>
                <w:color w:val="000000" w:themeColor="text1"/>
                <w:szCs w:val="20"/>
                <w:lang w:val="en-GB" w:eastAsia="en-US"/>
              </w:rPr>
              <w:t xml:space="preserve"> 4. Information and communications technology operations</w:t>
            </w:r>
            <w:r w:rsidR="00D913D7"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63CD7E89" w14:textId="36E126BB" w:rsidR="00967159" w:rsidRPr="000F2507" w:rsidRDefault="00923DF9" w:rsidP="00967159">
            <w:pPr>
              <w:spacing w:after="120"/>
              <w:jc w:val="right"/>
              <w:rPr>
                <w:rFonts w:asciiTheme="majorBidi" w:hAnsiTheme="majorBidi" w:cstheme="majorBidi"/>
                <w:lang w:val="en-GB"/>
              </w:rPr>
            </w:pPr>
            <w:r>
              <w:rPr>
                <w:rFonts w:asciiTheme="majorBidi" w:hAnsiTheme="majorBidi" w:cstheme="majorBidi"/>
                <w:color w:val="000000" w:themeColor="text1"/>
                <w:szCs w:val="20"/>
                <w:lang w:val="en-GB" w:eastAsia="en-US"/>
              </w:rPr>
              <w:t>28</w:t>
            </w:r>
          </w:p>
        </w:tc>
      </w:tr>
      <w:tr w:rsidR="00967159" w:rsidRPr="000F2507" w14:paraId="60D2BF0D" w14:textId="77777777" w:rsidTr="00EC7006">
        <w:tc>
          <w:tcPr>
            <w:tcW w:w="9369" w:type="dxa"/>
            <w:shd w:val="clear" w:color="auto" w:fill="auto"/>
          </w:tcPr>
          <w:p w14:paraId="68A28C55" w14:textId="4E59A2C5" w:rsidR="00967159" w:rsidRPr="000F2507" w:rsidRDefault="00967159" w:rsidP="00921495">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lang w:val="en-GB"/>
              </w:rPr>
            </w:pPr>
            <w:r w:rsidRPr="000F2507">
              <w:rPr>
                <w:rFonts w:asciiTheme="majorBidi" w:hAnsiTheme="majorBidi" w:cstheme="majorBidi"/>
                <w:color w:val="000000" w:themeColor="text1"/>
                <w:szCs w:val="20"/>
                <w:lang w:val="en-GB" w:eastAsia="en-US"/>
              </w:rPr>
              <w:tab/>
            </w:r>
            <w:r w:rsidRPr="000F2507">
              <w:rPr>
                <w:rFonts w:asciiTheme="majorBidi" w:hAnsiTheme="majorBidi" w:cstheme="majorBidi"/>
                <w:szCs w:val="20"/>
                <w:lang w:val="en-GB" w:eastAsia="en-US"/>
              </w:rPr>
              <w:t>Annexes</w:t>
            </w:r>
          </w:p>
        </w:tc>
        <w:tc>
          <w:tcPr>
            <w:tcW w:w="533" w:type="dxa"/>
            <w:shd w:val="clear" w:color="auto" w:fill="auto"/>
            <w:vAlign w:val="bottom"/>
          </w:tcPr>
          <w:p w14:paraId="3EEE8E38" w14:textId="77777777" w:rsidR="00967159" w:rsidRPr="000F2507" w:rsidRDefault="00967159" w:rsidP="00967159">
            <w:pPr>
              <w:spacing w:after="120"/>
              <w:jc w:val="right"/>
              <w:rPr>
                <w:rFonts w:asciiTheme="majorBidi" w:hAnsiTheme="majorBidi" w:cstheme="majorBidi"/>
                <w:lang w:val="en-GB"/>
              </w:rPr>
            </w:pPr>
          </w:p>
        </w:tc>
      </w:tr>
      <w:tr w:rsidR="00967159" w:rsidRPr="000F2507" w14:paraId="56831D90" w14:textId="77777777" w:rsidTr="00EC7006">
        <w:tc>
          <w:tcPr>
            <w:tcW w:w="9369" w:type="dxa"/>
            <w:shd w:val="clear" w:color="auto" w:fill="auto"/>
          </w:tcPr>
          <w:p w14:paraId="0C198678" w14:textId="187272FB" w:rsidR="00967159" w:rsidRPr="000F2507" w:rsidRDefault="00967159" w:rsidP="00921495">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202"/>
              <w:rPr>
                <w:rFonts w:asciiTheme="majorBidi" w:hAnsiTheme="majorBidi" w:cstheme="majorBidi"/>
                <w:noProof/>
                <w:lang w:val="en-GB"/>
              </w:rPr>
            </w:pPr>
            <w:r w:rsidRPr="000F2507">
              <w:rPr>
                <w:rFonts w:asciiTheme="majorBidi" w:hAnsiTheme="majorBidi" w:cstheme="majorBidi"/>
                <w:szCs w:val="20"/>
                <w:lang w:val="en-GB" w:eastAsia="en-US"/>
              </w:rPr>
              <w:t>Organizational</w:t>
            </w:r>
            <w:r w:rsidRPr="000F2507">
              <w:rPr>
                <w:rFonts w:asciiTheme="majorBidi" w:hAnsiTheme="majorBidi" w:cstheme="majorBidi"/>
                <w:color w:val="000000" w:themeColor="text1"/>
                <w:szCs w:val="20"/>
                <w:lang w:val="en-GB" w:eastAsia="en-US"/>
              </w:rPr>
              <w:t xml:space="preserve"> structure and post distribution for 2026</w:t>
            </w:r>
            <w:r w:rsidR="00921495"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4A486623" w14:textId="347C5065" w:rsidR="00967159" w:rsidRPr="000F2507" w:rsidRDefault="00967159" w:rsidP="00967159">
            <w:pPr>
              <w:spacing w:after="120"/>
              <w:jc w:val="right"/>
              <w:rPr>
                <w:rFonts w:asciiTheme="majorBidi" w:hAnsiTheme="majorBidi" w:cstheme="majorBidi"/>
                <w:lang w:val="en-GB"/>
              </w:rPr>
            </w:pPr>
            <w:r w:rsidRPr="000F2507">
              <w:rPr>
                <w:rFonts w:asciiTheme="majorBidi" w:hAnsiTheme="majorBidi" w:cstheme="majorBidi"/>
                <w:color w:val="000000" w:themeColor="text1"/>
                <w:szCs w:val="20"/>
                <w:lang w:val="en-GB" w:eastAsia="en-US"/>
              </w:rPr>
              <w:t>3</w:t>
            </w:r>
            <w:r w:rsidR="00923DF9">
              <w:rPr>
                <w:rFonts w:asciiTheme="majorBidi" w:hAnsiTheme="majorBidi" w:cstheme="majorBidi"/>
                <w:color w:val="000000" w:themeColor="text1"/>
                <w:szCs w:val="20"/>
                <w:lang w:val="en-GB" w:eastAsia="en-US"/>
              </w:rPr>
              <w:t>0</w:t>
            </w:r>
          </w:p>
        </w:tc>
      </w:tr>
      <w:tr w:rsidR="00967159" w:rsidRPr="000F2507" w14:paraId="3BCF0472" w14:textId="77777777" w:rsidTr="00EC7006">
        <w:tc>
          <w:tcPr>
            <w:tcW w:w="9369" w:type="dxa"/>
            <w:shd w:val="clear" w:color="auto" w:fill="auto"/>
          </w:tcPr>
          <w:p w14:paraId="662A5A0B" w14:textId="39DA5879" w:rsidR="00967159" w:rsidRPr="000F2507" w:rsidRDefault="00967159" w:rsidP="00921495">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4" w:hanging="202"/>
              <w:rPr>
                <w:rFonts w:asciiTheme="majorBidi" w:hAnsiTheme="majorBidi" w:cstheme="majorBidi"/>
                <w:noProof/>
                <w:lang w:val="en-GB"/>
              </w:rPr>
            </w:pPr>
            <w:r w:rsidRPr="000F2507">
              <w:rPr>
                <w:rFonts w:asciiTheme="majorBidi" w:hAnsiTheme="majorBidi" w:cstheme="majorBidi"/>
                <w:color w:val="000000" w:themeColor="text1"/>
                <w:szCs w:val="20"/>
                <w:lang w:val="en-GB" w:eastAsia="en-US"/>
              </w:rPr>
              <w:t>Summary of proposed post changes, by component and subprogramme</w:t>
            </w:r>
            <w:r w:rsidR="00921495" w:rsidRPr="000F2507">
              <w:rPr>
                <w:rFonts w:asciiTheme="majorBidi" w:hAnsiTheme="majorBidi" w:cstheme="majorBidi"/>
                <w:color w:val="000000" w:themeColor="text1"/>
                <w:spacing w:val="60"/>
                <w:sz w:val="17"/>
                <w:szCs w:val="20"/>
                <w:lang w:val="en-GB" w:eastAsia="en-US"/>
              </w:rPr>
              <w:tab/>
            </w:r>
          </w:p>
        </w:tc>
        <w:tc>
          <w:tcPr>
            <w:tcW w:w="533" w:type="dxa"/>
            <w:shd w:val="clear" w:color="auto" w:fill="auto"/>
            <w:vAlign w:val="bottom"/>
          </w:tcPr>
          <w:p w14:paraId="01CD4B51" w14:textId="476D19F1" w:rsidR="00967159" w:rsidRPr="000F2507" w:rsidRDefault="00967159" w:rsidP="00967159">
            <w:pPr>
              <w:spacing w:after="120"/>
              <w:jc w:val="right"/>
              <w:rPr>
                <w:rFonts w:asciiTheme="majorBidi" w:hAnsiTheme="majorBidi" w:cstheme="majorBidi"/>
                <w:lang w:val="en-GB"/>
              </w:rPr>
            </w:pPr>
            <w:r w:rsidRPr="000F2507">
              <w:rPr>
                <w:rFonts w:asciiTheme="majorBidi" w:hAnsiTheme="majorBidi" w:cstheme="majorBidi"/>
                <w:color w:val="000000" w:themeColor="text1"/>
                <w:szCs w:val="20"/>
                <w:lang w:val="en-GB" w:eastAsia="en-US"/>
              </w:rPr>
              <w:t>3</w:t>
            </w:r>
            <w:r w:rsidR="00923DF9">
              <w:rPr>
                <w:rFonts w:asciiTheme="majorBidi" w:hAnsiTheme="majorBidi" w:cstheme="majorBidi"/>
                <w:color w:val="000000" w:themeColor="text1"/>
                <w:szCs w:val="20"/>
                <w:lang w:val="en-GB" w:eastAsia="en-US"/>
              </w:rPr>
              <w:t>1</w:t>
            </w:r>
          </w:p>
        </w:tc>
      </w:tr>
      <w:bookmarkEnd w:id="2"/>
    </w:tbl>
    <w:p w14:paraId="645C065E" w14:textId="77777777" w:rsidR="00A87734" w:rsidRPr="000F2507" w:rsidRDefault="00A87734" w:rsidP="00A87734">
      <w:pPr>
        <w:rPr>
          <w:lang w:val="en-GB"/>
        </w:rPr>
      </w:pPr>
    </w:p>
    <w:p w14:paraId="2F09393E" w14:textId="254560ED" w:rsidR="00A87734" w:rsidRPr="000F2507" w:rsidRDefault="00A87734" w:rsidP="00A87734">
      <w:pPr>
        <w:pStyle w:val="SingleTxt"/>
        <w:rPr>
          <w:lang w:val="en-GB"/>
        </w:rPr>
      </w:pPr>
    </w:p>
    <w:p w14:paraId="3D6B849D" w14:textId="77777777" w:rsidR="00A87734" w:rsidRPr="000F2507" w:rsidRDefault="00A87734" w:rsidP="00A87734">
      <w:pPr>
        <w:pStyle w:val="SingleTxt"/>
        <w:rPr>
          <w:lang w:val="en-GB"/>
        </w:rPr>
        <w:sectPr w:rsidR="00A87734" w:rsidRPr="000F2507" w:rsidSect="00A87734">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5724EF1E" w14:textId="41802563" w:rsidR="00D30C98" w:rsidRPr="000F2507" w:rsidRDefault="00D30C98" w:rsidP="00D30C98">
      <w:pPr>
        <w:pStyle w:val="HCh"/>
        <w:ind w:left="1267" w:right="400" w:hanging="1267"/>
        <w:rPr>
          <w:lang w:val="en-GB"/>
        </w:rPr>
      </w:pPr>
      <w:r w:rsidRPr="000F2507">
        <w:rPr>
          <w:lang w:val="en-GB"/>
        </w:rPr>
        <w:lastRenderedPageBreak/>
        <w:tab/>
        <w:t>A.</w:t>
      </w:r>
      <w:r w:rsidRPr="000F2507">
        <w:rPr>
          <w:lang w:val="en-GB"/>
        </w:rPr>
        <w:tab/>
        <w:t>Proposed programme plan for 2026 and programme performance in 2024</w:t>
      </w:r>
    </w:p>
    <w:p w14:paraId="3EF63AE0" w14:textId="77777777" w:rsidR="00D30C98" w:rsidRPr="000F2507" w:rsidRDefault="00D30C98" w:rsidP="00D30C98">
      <w:pPr>
        <w:pStyle w:val="SingleTxt"/>
        <w:spacing w:after="0" w:line="120" w:lineRule="exact"/>
        <w:rPr>
          <w:sz w:val="10"/>
          <w:lang w:val="en-GB"/>
        </w:rPr>
      </w:pPr>
    </w:p>
    <w:p w14:paraId="2F78A76D" w14:textId="77777777" w:rsidR="00D30C98" w:rsidRPr="000F2507" w:rsidRDefault="00D30C98" w:rsidP="00D30C98">
      <w:pPr>
        <w:pStyle w:val="SingleTxt"/>
        <w:spacing w:after="0" w:line="120" w:lineRule="exact"/>
        <w:rPr>
          <w:sz w:val="10"/>
          <w:lang w:val="en-GB"/>
        </w:rPr>
      </w:pPr>
    </w:p>
    <w:p w14:paraId="59F9FB2E" w14:textId="77777777" w:rsidR="00D30C98" w:rsidRPr="000F2507" w:rsidRDefault="00D30C98" w:rsidP="00D30C98">
      <w:pPr>
        <w:pStyle w:val="HCh"/>
        <w:ind w:left="1267" w:right="1260" w:hanging="1267"/>
        <w:rPr>
          <w:lang w:val="en-GB"/>
        </w:rPr>
      </w:pPr>
      <w:r w:rsidRPr="000F2507">
        <w:rPr>
          <w:lang w:val="en-GB"/>
        </w:rPr>
        <w:tab/>
      </w:r>
      <w:r w:rsidRPr="000F2507">
        <w:rPr>
          <w:lang w:val="en-GB"/>
        </w:rPr>
        <w:tab/>
        <w:t>Overall orientation</w:t>
      </w:r>
    </w:p>
    <w:p w14:paraId="66260740" w14:textId="77777777" w:rsidR="00D30C98" w:rsidRPr="000F2507" w:rsidRDefault="00D30C98" w:rsidP="00D30C98">
      <w:pPr>
        <w:pStyle w:val="SingleTxt"/>
        <w:spacing w:after="0" w:line="120" w:lineRule="exact"/>
        <w:rPr>
          <w:sz w:val="10"/>
          <w:lang w:val="en-GB"/>
        </w:rPr>
      </w:pPr>
    </w:p>
    <w:p w14:paraId="11CA0385" w14:textId="77777777" w:rsidR="00D30C98" w:rsidRPr="000F2507" w:rsidRDefault="00D30C98" w:rsidP="00D30C98">
      <w:pPr>
        <w:pStyle w:val="SingleTxt"/>
        <w:spacing w:after="0" w:line="120" w:lineRule="exact"/>
        <w:rPr>
          <w:sz w:val="10"/>
          <w:lang w:val="en-GB"/>
        </w:rPr>
      </w:pPr>
    </w:p>
    <w:p w14:paraId="47880A14" w14:textId="77777777" w:rsidR="00D30C98" w:rsidRPr="000F2507" w:rsidRDefault="00D30C98" w:rsidP="00D30C98">
      <w:pPr>
        <w:pStyle w:val="H1"/>
        <w:ind w:right="1260"/>
        <w:rPr>
          <w:lang w:val="en-GB"/>
        </w:rPr>
      </w:pPr>
      <w:r w:rsidRPr="000F2507">
        <w:rPr>
          <w:lang w:val="en-GB"/>
        </w:rPr>
        <w:tab/>
      </w:r>
      <w:r w:rsidRPr="000F2507">
        <w:rPr>
          <w:lang w:val="en-GB"/>
        </w:rPr>
        <w:tab/>
        <w:t>Mandates and background</w:t>
      </w:r>
    </w:p>
    <w:p w14:paraId="48F77CE7" w14:textId="77777777" w:rsidR="00D30C98" w:rsidRPr="000F2507" w:rsidRDefault="00D30C98" w:rsidP="00D30C98">
      <w:pPr>
        <w:pStyle w:val="SingleTxt"/>
        <w:spacing w:after="0" w:line="120" w:lineRule="exact"/>
        <w:rPr>
          <w:sz w:val="10"/>
          <w:lang w:val="en-GB"/>
        </w:rPr>
      </w:pPr>
    </w:p>
    <w:p w14:paraId="2CDCAE73" w14:textId="77777777" w:rsidR="00D30C98" w:rsidRPr="000F2507" w:rsidRDefault="00D30C98" w:rsidP="00D30C98">
      <w:pPr>
        <w:pStyle w:val="SingleTxt"/>
        <w:spacing w:after="0" w:line="120" w:lineRule="exact"/>
        <w:rPr>
          <w:sz w:val="10"/>
          <w:lang w:val="en-GB"/>
        </w:rPr>
      </w:pPr>
    </w:p>
    <w:p w14:paraId="0CC61174" w14:textId="3FFF2998" w:rsidR="00D30C98" w:rsidRPr="000F2507" w:rsidRDefault="00D30C98" w:rsidP="00D30C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0F2507">
        <w:rPr>
          <w:spacing w:val="2"/>
          <w:w w:val="101"/>
          <w:lang w:val="en-GB"/>
        </w:rPr>
        <w:tab/>
        <w:t>29F.1</w:t>
      </w:r>
      <w:r w:rsidRPr="000F2507">
        <w:rPr>
          <w:spacing w:val="2"/>
          <w:w w:val="101"/>
          <w:lang w:val="en-GB"/>
        </w:rPr>
        <w:tab/>
      </w:r>
      <w:bookmarkStart w:id="3" w:name="_Hlk192141257"/>
      <w:r w:rsidRPr="000F2507">
        <w:rPr>
          <w:spacing w:val="2"/>
          <w:w w:val="102"/>
          <w:lang w:val="en-GB"/>
        </w:rPr>
        <w:t xml:space="preserve">The United Nations Office at Vienna was established in 1979 pursuant to General Assembly resolution </w:t>
      </w:r>
      <w:hyperlink r:id="rId26" w:history="1">
        <w:r w:rsidRPr="00CE620A">
          <w:rPr>
            <w:rStyle w:val="Hyperlink"/>
            <w:spacing w:val="2"/>
            <w:w w:val="102"/>
            <w:lang w:val="en-GB"/>
          </w:rPr>
          <w:t>31/194</w:t>
        </w:r>
      </w:hyperlink>
      <w:r w:rsidRPr="000F2507">
        <w:rPr>
          <w:spacing w:val="2"/>
          <w:w w:val="102"/>
          <w:lang w:val="en-GB"/>
        </w:rPr>
        <w:t xml:space="preserve"> with the objective of providing administrative support to the United Nations Secretariat units located in Vienna, including the United Nations Office on Drugs and Crime (UNODC), the Office for Outer Space Affairs, the International Trade Law Division of the Office of Legal Affairs, the secretariat of the United Nations Scientific Committee on the Effects of Atomic Radiation, the United Nations Information Service, the Office of Internal Oversight Services, the Office for Disarmament Affairs, the regional office of the Office of the United Nations Ombudsman and Mediation Services and the United Nations Register of Damage Caused by the Construction of the Wall in the Occupied Palestinian Territory. Under the terms of the tripartite memorandum of understanding of 1977 and subsequent amendments to it, the Office also provides support and administrative services, garage operations, language training and communication services on a common services basis to other international organizations based in the Vienna International Centre, namely the International Atomic Energy Agency (IAEA), the United Nations Industrial Development Organization (UNIDO) and the Preparatory Commission for the Comprehensive Nuclear-Test-Ban Treaty Organization. The Office provides safety and security</w:t>
      </w:r>
      <w:r w:rsidR="002A3249" w:rsidRPr="000F2507">
        <w:rPr>
          <w:spacing w:val="2"/>
          <w:w w:val="102"/>
          <w:lang w:val="en-GB"/>
        </w:rPr>
        <w:t xml:space="preserve"> a</w:t>
      </w:r>
      <w:r w:rsidRPr="000F2507">
        <w:rPr>
          <w:spacing w:val="2"/>
          <w:w w:val="102"/>
          <w:lang w:val="en-GB"/>
        </w:rPr>
        <w:t>nd conference management services to the Vienna-based organizations, as reflected in</w:t>
      </w:r>
      <w:r w:rsidRPr="000F2507">
        <w:rPr>
          <w:spacing w:val="2"/>
          <w:w w:val="101"/>
          <w:lang w:val="en-GB"/>
        </w:rPr>
        <w:t xml:space="preserve"> section 34 and section 2, respectively, of the proposed programme budget. Building management services at the Vienna International Centre are provided by UNIDO, and medical services are provided by IAEA.</w:t>
      </w:r>
      <w:bookmarkEnd w:id="3"/>
    </w:p>
    <w:p w14:paraId="25983FFF" w14:textId="77777777" w:rsidR="00D30C98" w:rsidRPr="000F2507" w:rsidRDefault="00D30C98" w:rsidP="005018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FCEB62" w14:textId="77777777" w:rsidR="00501820" w:rsidRPr="000F2507" w:rsidRDefault="00501820" w:rsidP="005018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D106C1" w14:textId="77777777" w:rsidR="00D30C98" w:rsidRPr="000F2507" w:rsidRDefault="00D30C98" w:rsidP="00501820">
      <w:pPr>
        <w:pStyle w:val="H1"/>
        <w:ind w:right="1260"/>
        <w:rPr>
          <w:lang w:val="en-GB"/>
        </w:rPr>
      </w:pPr>
      <w:r w:rsidRPr="000F2507">
        <w:rPr>
          <w:lang w:val="en-GB"/>
        </w:rPr>
        <w:tab/>
      </w:r>
      <w:r w:rsidRPr="000F2507">
        <w:rPr>
          <w:lang w:val="en-GB"/>
        </w:rPr>
        <w:tab/>
        <w:t>Strategy and external factors for 2026</w:t>
      </w:r>
    </w:p>
    <w:p w14:paraId="62FD0196" w14:textId="77777777" w:rsidR="00D30C98" w:rsidRPr="000F2507" w:rsidRDefault="00D30C98" w:rsidP="005018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188F27" w14:textId="77777777" w:rsidR="00501820" w:rsidRPr="000F2507" w:rsidRDefault="00501820" w:rsidP="005018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A9636C" w14:textId="0AA899E0" w:rsidR="00D30C98" w:rsidRPr="000F2507" w:rsidRDefault="00D30C98" w:rsidP="00D30C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0F2507">
        <w:rPr>
          <w:spacing w:val="2"/>
          <w:w w:val="101"/>
          <w:lang w:val="en-GB"/>
        </w:rPr>
        <w:tab/>
        <w:t>29F.2</w:t>
      </w:r>
      <w:r w:rsidRPr="000F2507">
        <w:rPr>
          <w:spacing w:val="2"/>
          <w:w w:val="101"/>
          <w:lang w:val="en-GB"/>
        </w:rPr>
        <w:tab/>
        <w:t>The Office will continue to provide administrative services, including the provision of an enabling policy framework and enhanced decision-making through continuous monitoring, data analysis and reporting. The strategy for 2026 will continue to include: (a) coordinating with Headquarters and providing timely advice to the entities serviced on all policy and administrative matters; (b)</w:t>
      </w:r>
      <w:r w:rsidR="00AC1750" w:rsidRPr="000F2507">
        <w:rPr>
          <w:spacing w:val="2"/>
          <w:w w:val="101"/>
          <w:lang w:val="en-GB"/>
        </w:rPr>
        <w:t xml:space="preserve"> </w:t>
      </w:r>
      <w:r w:rsidRPr="000F2507">
        <w:rPr>
          <w:spacing w:val="2"/>
          <w:w w:val="101"/>
          <w:lang w:val="en-GB"/>
        </w:rPr>
        <w:t>strengthening internal financial controls and streamlining financial procedures and guidelines to ensure effective financial management; (c) targeting enhancement of leadership, learning and career support activities guided by a performance management system supporting increased accountability, staff engagement, workplace flexibility and empowerment while ensuring a diverse and inclusive workplace; (d) maintaining efficient and cost-effective travel and transportation services through best practices; (e) promoting environmental sustainability in coordination with all departments and offices; (f) strengthening the capacity of procurement staff through online training and guidance notes to procurement practitioners; (g)</w:t>
      </w:r>
      <w:r w:rsidR="00AC1750" w:rsidRPr="000F2507">
        <w:rPr>
          <w:spacing w:val="2"/>
          <w:w w:val="101"/>
          <w:lang w:val="en-GB"/>
        </w:rPr>
        <w:t> </w:t>
      </w:r>
      <w:r w:rsidRPr="000F2507">
        <w:rPr>
          <w:spacing w:val="2"/>
          <w:w w:val="101"/>
          <w:lang w:val="en-GB"/>
        </w:rPr>
        <w:t xml:space="preserve">monitoring significant pronouncements of the International Public Sector Accounting Standards Board and improving financial data integrity; (h) integrating new technologies into the organizational business toolkit; and (i) increasing compliance with technology standards, guidelines and methodologies, information and communications technology (ICT) policies and enterprise architecture. </w:t>
      </w:r>
    </w:p>
    <w:p w14:paraId="2C580E29" w14:textId="77777777" w:rsidR="00D30C98" w:rsidRPr="000F2507" w:rsidRDefault="00D30C98" w:rsidP="00D30C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29F.3</w:t>
      </w:r>
      <w:r w:rsidRPr="000F2507">
        <w:rPr>
          <w:lang w:val="en-GB"/>
        </w:rPr>
        <w:tab/>
        <w:t>Under the leadership of the Department of Operational Support, the Office will continue to support the harmonization and improvements across the global operational support architecture to increase overall satisfaction with client services.</w:t>
      </w:r>
    </w:p>
    <w:p w14:paraId="49241256" w14:textId="77777777" w:rsidR="00D30C98" w:rsidRPr="000F2507" w:rsidRDefault="00D30C98" w:rsidP="00D30C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29F.4</w:t>
      </w:r>
      <w:r w:rsidRPr="000F2507">
        <w:rPr>
          <w:lang w:val="en-GB"/>
        </w:rPr>
        <w:tab/>
        <w:t xml:space="preserve">With regard to the external factors, the overall plan for 2026 is based on the planning assumption that the extrabudgetary funding available to client offices and the support requirements for services provided by the Office remain stable. </w:t>
      </w:r>
    </w:p>
    <w:p w14:paraId="07E0461C" w14:textId="73F68C77" w:rsidR="00D30C98" w:rsidRPr="000F2507" w:rsidRDefault="00D30C98" w:rsidP="00D30C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29F.5</w:t>
      </w:r>
      <w:r w:rsidRPr="000F2507">
        <w:rPr>
          <w:lang w:val="en-GB"/>
        </w:rPr>
        <w:tab/>
        <w:t xml:space="preserve">The Office integrates a gender perspective in its operational activities, deliverables and results, as appropriate, including through the implementation of the Strategy for Gender Equality and the Empowerment of Women (2022–2026) of the United Nations Office at Vienna and UNODC. It will also support clients in attaining gender parity targets and will track and report on progress in </w:t>
      </w:r>
      <w:r w:rsidRPr="000F2507">
        <w:rPr>
          <w:lang w:val="en-GB"/>
        </w:rPr>
        <w:lastRenderedPageBreak/>
        <w:t>promoting gender equality and the empowerment of women, in line with the Secretary-General</w:t>
      </w:r>
      <w:r w:rsidR="002A3249" w:rsidRPr="000F2507">
        <w:rPr>
          <w:lang w:val="en-GB"/>
        </w:rPr>
        <w:t>’</w:t>
      </w:r>
      <w:r w:rsidRPr="000F2507">
        <w:rPr>
          <w:lang w:val="en-GB"/>
        </w:rPr>
        <w:t>s system-wide strategy on gender parity.</w:t>
      </w:r>
    </w:p>
    <w:p w14:paraId="41EE63FB" w14:textId="77777777" w:rsidR="00D30C98" w:rsidRPr="000F2507" w:rsidRDefault="00D30C98" w:rsidP="00D30C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29F.6</w:t>
      </w:r>
      <w:r w:rsidRPr="000F2507">
        <w:rPr>
          <w:lang w:val="en-GB"/>
        </w:rPr>
        <w:tab/>
        <w:t>In line with the United Nations Disability Inclusion Strategy, the Office and other organizations based in Vienna, as members of the joint committee responsible for managing the Common Fund for Financing Major Repairs and Replacements at the Vienna International Centre, will ensure that the accessibility report commissioned by the host country is used to prioritize the necessary renovations, updates and repairs within the Common Fund. The Office will work towards creating a more inclusive and supportive culture for staff members who have disabilities and staff who have dependants with disabilities. This will specifically involve offering training on disability inclusion and organizing events to raise awareness about disability inclusion. The Office will engage with and involve persons with disabilities and their representative organizations in these efforts.</w:t>
      </w:r>
    </w:p>
    <w:p w14:paraId="717E7CC8" w14:textId="77777777" w:rsidR="00D30C98" w:rsidRPr="000F2507" w:rsidRDefault="00D30C98" w:rsidP="00F07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862156" w14:textId="77777777" w:rsidR="00F0755E" w:rsidRPr="000F2507" w:rsidRDefault="00F0755E" w:rsidP="00F07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FCDA1E" w14:textId="77777777" w:rsidR="00D30C98" w:rsidRPr="000F2507" w:rsidRDefault="00D30C98" w:rsidP="00F0755E">
      <w:pPr>
        <w:pStyle w:val="H1"/>
        <w:ind w:right="1260"/>
        <w:rPr>
          <w:lang w:val="en-GB"/>
        </w:rPr>
      </w:pPr>
      <w:r w:rsidRPr="000F2507">
        <w:rPr>
          <w:lang w:val="en-GB"/>
        </w:rPr>
        <w:tab/>
      </w:r>
      <w:r w:rsidRPr="000F2507">
        <w:rPr>
          <w:lang w:val="en-GB"/>
        </w:rPr>
        <w:tab/>
        <w:t>Legislative mandates</w:t>
      </w:r>
    </w:p>
    <w:p w14:paraId="5448A988" w14:textId="77777777" w:rsidR="00D30C98" w:rsidRPr="000F2507" w:rsidRDefault="00D30C98" w:rsidP="00F07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F6F4BF" w14:textId="77777777" w:rsidR="00F0755E" w:rsidRPr="000F2507" w:rsidRDefault="00F0755E" w:rsidP="00F075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A1DDD2" w14:textId="50460555" w:rsidR="00A87734" w:rsidRPr="000F2507" w:rsidRDefault="00D30C98" w:rsidP="00D30C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29F.7</w:t>
      </w:r>
      <w:r w:rsidRPr="000F2507">
        <w:rPr>
          <w:lang w:val="en-GB"/>
        </w:rPr>
        <w:tab/>
        <w:t>The list below, which was reviewed in the preparation of the proposed programme budget, provides all mandates entrusted to the programme.</w:t>
      </w:r>
    </w:p>
    <w:p w14:paraId="2B4CE2B6" w14:textId="77777777" w:rsidR="001C2E38" w:rsidRPr="000F2507" w:rsidRDefault="001C2E38" w:rsidP="001C2E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E45CB7" w14:textId="7C12DA86" w:rsidR="001C2E38" w:rsidRPr="000F2507" w:rsidRDefault="00BB4AD3" w:rsidP="00BB4AD3">
      <w:pPr>
        <w:pStyle w:val="H4"/>
        <w:ind w:right="1260"/>
        <w:rPr>
          <w:lang w:val="en-GB"/>
        </w:rPr>
      </w:pPr>
      <w:r w:rsidRPr="000F2507">
        <w:rPr>
          <w:lang w:val="en-GB"/>
        </w:rPr>
        <w:t>General Assembly resolutions</w:t>
      </w:r>
    </w:p>
    <w:p w14:paraId="44C37283" w14:textId="77777777" w:rsidR="00AF0074" w:rsidRPr="000F2507" w:rsidRDefault="00AF0074" w:rsidP="00AF0074">
      <w:pPr>
        <w:pStyle w:val="SingleTxt"/>
        <w:spacing w:after="0" w:line="120" w:lineRule="exact"/>
        <w:rPr>
          <w:sz w:val="10"/>
          <w:lang w:val="en-GB"/>
        </w:rPr>
      </w:pPr>
    </w:p>
    <w:p w14:paraId="76B23DD6" w14:textId="77777777" w:rsidR="00AF0074" w:rsidRPr="000F2507" w:rsidRDefault="00AF0074" w:rsidP="00AF0074">
      <w:pPr>
        <w:pStyle w:val="SingleTxt"/>
        <w:spacing w:after="0" w:line="240" w:lineRule="auto"/>
        <w:rPr>
          <w:sz w:val="2"/>
          <w:lang w:val="en-GB"/>
        </w:rPr>
      </w:pPr>
    </w:p>
    <w:p w14:paraId="6590A5F1" w14:textId="77777777" w:rsidR="00BB4AD3" w:rsidRPr="000F2507" w:rsidRDefault="00BB4AD3" w:rsidP="00AF0074">
      <w:pPr>
        <w:pStyle w:val="SingleTxt"/>
        <w:spacing w:after="0" w:line="240" w:lineRule="auto"/>
        <w:rPr>
          <w:sz w:val="2"/>
          <w:lang w:val="en-GB"/>
        </w:rPr>
        <w:sectPr w:rsidR="00BB4AD3" w:rsidRPr="000F2507" w:rsidSect="00A87734">
          <w:headerReference w:type="even" r:id="rId27"/>
          <w:headerReference w:type="default" r:id="rId28"/>
          <w:footerReference w:type="default" r:id="rId29"/>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F0074" w:rsidRPr="000F2507" w14:paraId="06370FFF" w14:textId="77777777" w:rsidTr="00AF0074">
        <w:tc>
          <w:tcPr>
            <w:tcW w:w="1450" w:type="pct"/>
            <w:shd w:val="clear" w:color="auto" w:fill="auto"/>
          </w:tcPr>
          <w:p w14:paraId="2EFB3A88" w14:textId="328E4A95" w:rsidR="00AF0074" w:rsidRPr="000F2507" w:rsidRDefault="00AF0074" w:rsidP="00AF0074">
            <w:pPr>
              <w:tabs>
                <w:tab w:val="left" w:pos="288"/>
                <w:tab w:val="left" w:pos="576"/>
                <w:tab w:val="left" w:pos="864"/>
                <w:tab w:val="left" w:pos="1152"/>
              </w:tabs>
              <w:spacing w:before="40" w:after="40" w:line="200" w:lineRule="exact"/>
              <w:ind w:right="43"/>
              <w:rPr>
                <w:sz w:val="17"/>
                <w:lang w:val="en-GB"/>
              </w:rPr>
            </w:pPr>
            <w:hyperlink r:id="rId30" w:history="1">
              <w:r w:rsidRPr="00D00CE2">
                <w:rPr>
                  <w:rStyle w:val="Hyperlink"/>
                  <w:sz w:val="17"/>
                  <w:lang w:val="en-GB"/>
                </w:rPr>
                <w:t>31/194</w:t>
              </w:r>
            </w:hyperlink>
          </w:p>
        </w:tc>
        <w:tc>
          <w:tcPr>
            <w:tcW w:w="3500" w:type="pct"/>
            <w:shd w:val="clear" w:color="auto" w:fill="auto"/>
          </w:tcPr>
          <w:p w14:paraId="77014167" w14:textId="77777777" w:rsidR="00AF0074" w:rsidRPr="000F2507" w:rsidRDefault="00AF0074" w:rsidP="00AF0074">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Utilization of office accommodation and conference facilities at the Donaupark Centre in Vienna</w:t>
            </w:r>
          </w:p>
        </w:tc>
      </w:tr>
      <w:tr w:rsidR="00AF0074" w:rsidRPr="000F2507" w14:paraId="6693CBD4" w14:textId="77777777" w:rsidTr="00AF0074">
        <w:tc>
          <w:tcPr>
            <w:tcW w:w="1450" w:type="pct"/>
            <w:shd w:val="clear" w:color="auto" w:fill="auto"/>
          </w:tcPr>
          <w:p w14:paraId="096D5B9E" w14:textId="24F5C3C6" w:rsidR="00AF0074" w:rsidRPr="000F2507" w:rsidRDefault="00AF0074" w:rsidP="00AF0074">
            <w:pPr>
              <w:tabs>
                <w:tab w:val="left" w:pos="288"/>
                <w:tab w:val="left" w:pos="576"/>
                <w:tab w:val="left" w:pos="864"/>
                <w:tab w:val="left" w:pos="1152"/>
              </w:tabs>
              <w:spacing w:before="40" w:after="40" w:line="200" w:lineRule="exact"/>
              <w:ind w:right="43"/>
              <w:rPr>
                <w:sz w:val="17"/>
                <w:lang w:val="en-GB"/>
              </w:rPr>
            </w:pPr>
            <w:hyperlink r:id="rId31" w:history="1">
              <w:r w:rsidRPr="000F2507">
                <w:rPr>
                  <w:rStyle w:val="Hyperlink"/>
                  <w:sz w:val="17"/>
                  <w:lang w:val="en-GB"/>
                </w:rPr>
                <w:t>58/278</w:t>
              </w:r>
            </w:hyperlink>
          </w:p>
        </w:tc>
        <w:tc>
          <w:tcPr>
            <w:tcW w:w="3500" w:type="pct"/>
            <w:shd w:val="clear" w:color="auto" w:fill="auto"/>
          </w:tcPr>
          <w:p w14:paraId="436075CB" w14:textId="77777777" w:rsidR="00AF0074" w:rsidRPr="000F2507" w:rsidRDefault="00AF0074" w:rsidP="00AF0074">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Report of the Joint Inspection Unit on common and joint services of United Nations system organizations at Vienna</w:t>
            </w:r>
          </w:p>
        </w:tc>
      </w:tr>
      <w:tr w:rsidR="00AF0074" w:rsidRPr="000F2507" w14:paraId="66B53AB9" w14:textId="77777777" w:rsidTr="00AF0074">
        <w:tc>
          <w:tcPr>
            <w:tcW w:w="1450" w:type="pct"/>
            <w:shd w:val="clear" w:color="auto" w:fill="auto"/>
          </w:tcPr>
          <w:p w14:paraId="4EFF711C" w14:textId="3B75ECAE" w:rsidR="00AF0074" w:rsidRPr="000F2507" w:rsidRDefault="00AF0074" w:rsidP="00AF0074">
            <w:pPr>
              <w:tabs>
                <w:tab w:val="left" w:pos="288"/>
                <w:tab w:val="left" w:pos="576"/>
                <w:tab w:val="left" w:pos="864"/>
                <w:tab w:val="left" w:pos="1152"/>
              </w:tabs>
              <w:spacing w:before="40" w:after="40" w:line="200" w:lineRule="exact"/>
              <w:ind w:right="43"/>
              <w:rPr>
                <w:sz w:val="17"/>
                <w:lang w:val="en-GB"/>
              </w:rPr>
            </w:pPr>
            <w:hyperlink r:id="rId32" w:history="1">
              <w:r w:rsidRPr="000F2507">
                <w:rPr>
                  <w:rStyle w:val="Hyperlink"/>
                  <w:sz w:val="17"/>
                  <w:lang w:val="en-GB"/>
                </w:rPr>
                <w:t>77/280</w:t>
              </w:r>
            </w:hyperlink>
          </w:p>
        </w:tc>
        <w:tc>
          <w:tcPr>
            <w:tcW w:w="3500" w:type="pct"/>
            <w:shd w:val="clear" w:color="auto" w:fill="auto"/>
          </w:tcPr>
          <w:p w14:paraId="38A32AFF" w14:textId="77777777" w:rsidR="00AF0074" w:rsidRPr="000F2507" w:rsidRDefault="00AF0074" w:rsidP="00AF0074">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Progress towards an accountability system in the United Nations Secretariat</w:t>
            </w:r>
          </w:p>
        </w:tc>
      </w:tr>
    </w:tbl>
    <w:p w14:paraId="411B8D4F" w14:textId="77777777" w:rsidR="00AF0074" w:rsidRPr="000F2507" w:rsidRDefault="00AF0074" w:rsidP="00AF0074">
      <w:pPr>
        <w:spacing w:line="240" w:lineRule="auto"/>
        <w:rPr>
          <w:sz w:val="2"/>
          <w:lang w:val="en-GB"/>
        </w:rPr>
        <w:sectPr w:rsidR="00AF0074" w:rsidRPr="000F2507" w:rsidSect="00BB4AD3">
          <w:endnotePr>
            <w:numFmt w:val="decimal"/>
          </w:endnotePr>
          <w:type w:val="continuous"/>
          <w:pgSz w:w="12240" w:h="15840"/>
          <w:pgMar w:top="1440" w:right="1195" w:bottom="1152" w:left="1195" w:header="432" w:footer="504" w:gutter="0"/>
          <w:cols w:num="2" w:space="240"/>
          <w:noEndnote/>
          <w:docGrid w:linePitch="360"/>
        </w:sectPr>
      </w:pPr>
    </w:p>
    <w:p w14:paraId="5CF0183A" w14:textId="77777777" w:rsidR="00BB4AD3" w:rsidRPr="000F2507" w:rsidRDefault="00BB4AD3" w:rsidP="00285A2F">
      <w:pPr>
        <w:pStyle w:val="SingleTxt"/>
        <w:spacing w:after="0" w:line="120" w:lineRule="exact"/>
        <w:rPr>
          <w:sz w:val="10"/>
          <w:lang w:val="en-GB"/>
        </w:rPr>
      </w:pPr>
    </w:p>
    <w:p w14:paraId="5D1CE5A5" w14:textId="77777777" w:rsidR="00AC1750" w:rsidRPr="000F2507" w:rsidRDefault="00AC1750" w:rsidP="00AC17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Subprogramme 1</w:t>
      </w:r>
    </w:p>
    <w:p w14:paraId="38A2C7C7" w14:textId="77777777" w:rsidR="00AC1750" w:rsidRPr="000F2507" w:rsidRDefault="00AC1750" w:rsidP="00AC17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Programme planning, finance and budget</w:t>
      </w:r>
    </w:p>
    <w:p w14:paraId="57D6F927" w14:textId="77777777" w:rsidR="00AC1750" w:rsidRPr="000F2507" w:rsidRDefault="00AC1750" w:rsidP="00AC17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rPr>
      </w:pPr>
    </w:p>
    <w:p w14:paraId="2CF8649D" w14:textId="6D214187" w:rsidR="00AC1750" w:rsidRPr="000F2507" w:rsidRDefault="00AC1750" w:rsidP="00AC1750">
      <w:pPr>
        <w:pStyle w:val="H4"/>
        <w:ind w:right="1260"/>
        <w:rPr>
          <w:lang w:val="en-GB"/>
        </w:rPr>
      </w:pPr>
      <w:r w:rsidRPr="000F2507">
        <w:rPr>
          <w:lang w:val="en-GB"/>
        </w:rPr>
        <w:t>General Assembly resolutions</w:t>
      </w:r>
    </w:p>
    <w:p w14:paraId="7C5C6650" w14:textId="77777777" w:rsidR="00AC1750" w:rsidRPr="000F2507" w:rsidRDefault="00AC1750" w:rsidP="00AC1750">
      <w:pPr>
        <w:pStyle w:val="SingleTxt"/>
        <w:spacing w:after="0" w:line="120" w:lineRule="exact"/>
        <w:rPr>
          <w:sz w:val="10"/>
          <w:lang w:val="en-GB"/>
        </w:rPr>
      </w:pPr>
    </w:p>
    <w:p w14:paraId="7FCE11EE" w14:textId="77777777" w:rsidR="00AC1750" w:rsidRPr="000F2507" w:rsidRDefault="00AC1750" w:rsidP="00AC1750">
      <w:pPr>
        <w:pStyle w:val="SingleTxt"/>
        <w:spacing w:after="0" w:line="240" w:lineRule="auto"/>
        <w:rPr>
          <w:sz w:val="2"/>
          <w:lang w:val="en-GB"/>
        </w:rPr>
      </w:pPr>
    </w:p>
    <w:p w14:paraId="1F92D5DE" w14:textId="77777777" w:rsidR="00AC1750" w:rsidRPr="000F2507" w:rsidRDefault="00AC1750" w:rsidP="00AC1750">
      <w:pPr>
        <w:pStyle w:val="SingleTxt"/>
        <w:spacing w:after="0" w:line="240" w:lineRule="auto"/>
        <w:rPr>
          <w:sz w:val="2"/>
          <w:lang w:val="en-GB"/>
        </w:rPr>
        <w:sectPr w:rsidR="00AC1750" w:rsidRPr="000F2507" w:rsidSect="00AC1750">
          <w:headerReference w:type="even" r:id="rId33"/>
          <w:headerReference w:type="default" r:id="rId34"/>
          <w:footerReference w:type="default" r:id="rId3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C1750" w:rsidRPr="000F2507" w14:paraId="04C526F3" w14:textId="77777777" w:rsidTr="00EC7006">
        <w:tc>
          <w:tcPr>
            <w:tcW w:w="1450" w:type="pct"/>
            <w:shd w:val="clear" w:color="auto" w:fill="auto"/>
          </w:tcPr>
          <w:p w14:paraId="5F23699B" w14:textId="113914A6" w:rsidR="00AC1750" w:rsidRPr="000F2507" w:rsidRDefault="00AC1750" w:rsidP="00EC7006">
            <w:pPr>
              <w:tabs>
                <w:tab w:val="left" w:pos="288"/>
                <w:tab w:val="left" w:pos="576"/>
                <w:tab w:val="left" w:pos="864"/>
                <w:tab w:val="left" w:pos="1152"/>
              </w:tabs>
              <w:spacing w:before="40" w:after="40" w:line="200" w:lineRule="exact"/>
              <w:ind w:right="43"/>
              <w:rPr>
                <w:sz w:val="17"/>
                <w:lang w:val="en-GB"/>
              </w:rPr>
            </w:pPr>
            <w:hyperlink r:id="rId36" w:history="1">
              <w:r w:rsidRPr="000F2507">
                <w:rPr>
                  <w:rStyle w:val="Hyperlink"/>
                  <w:sz w:val="17"/>
                  <w:lang w:val="en-GB"/>
                </w:rPr>
                <w:t>41/213</w:t>
              </w:r>
            </w:hyperlink>
          </w:p>
        </w:tc>
        <w:tc>
          <w:tcPr>
            <w:tcW w:w="3500" w:type="pct"/>
            <w:shd w:val="clear" w:color="auto" w:fill="auto"/>
          </w:tcPr>
          <w:p w14:paraId="6C9755D8" w14:textId="389B3758" w:rsidR="00AC1750" w:rsidRPr="000F2507" w:rsidRDefault="00AC1750" w:rsidP="00AC1750">
            <w:pPr>
              <w:tabs>
                <w:tab w:val="left" w:pos="288"/>
                <w:tab w:val="left" w:pos="576"/>
                <w:tab w:val="left" w:pos="864"/>
                <w:tab w:val="left" w:pos="1152"/>
              </w:tabs>
              <w:spacing w:before="40" w:after="40" w:line="200" w:lineRule="exact"/>
              <w:ind w:left="86"/>
              <w:rPr>
                <w:spacing w:val="2"/>
                <w:w w:val="101"/>
                <w:sz w:val="17"/>
                <w:lang w:val="en-GB"/>
              </w:rPr>
            </w:pPr>
            <w:r w:rsidRPr="000F2507">
              <w:rPr>
                <w:spacing w:val="2"/>
                <w:w w:val="101"/>
                <w:sz w:val="17"/>
                <w:lang w:val="en-GB"/>
              </w:rPr>
              <w:t xml:space="preserve">Review of the efficiency of the administrative </w:t>
            </w:r>
            <w:r w:rsidRPr="000F2507">
              <w:rPr>
                <w:spacing w:val="0"/>
                <w:w w:val="101"/>
                <w:sz w:val="17"/>
                <w:lang w:val="en-GB"/>
              </w:rPr>
              <w:t>and financial functioning of the United Nations</w:t>
            </w:r>
          </w:p>
        </w:tc>
      </w:tr>
      <w:tr w:rsidR="00AC1750" w:rsidRPr="000F2507" w14:paraId="4070E0F0" w14:textId="77777777" w:rsidTr="00EC7006">
        <w:tc>
          <w:tcPr>
            <w:tcW w:w="1450" w:type="pct"/>
            <w:shd w:val="clear" w:color="auto" w:fill="auto"/>
          </w:tcPr>
          <w:p w14:paraId="1A73E5E9" w14:textId="23236F37" w:rsidR="00AC1750" w:rsidRPr="000F2507" w:rsidRDefault="00AC1750" w:rsidP="00EC7006">
            <w:pPr>
              <w:tabs>
                <w:tab w:val="left" w:pos="288"/>
                <w:tab w:val="left" w:pos="576"/>
                <w:tab w:val="left" w:pos="864"/>
                <w:tab w:val="left" w:pos="1152"/>
              </w:tabs>
              <w:spacing w:before="40" w:after="40" w:line="200" w:lineRule="exact"/>
              <w:ind w:right="43"/>
              <w:rPr>
                <w:sz w:val="17"/>
                <w:szCs w:val="17"/>
                <w:lang w:val="en-GB"/>
              </w:rPr>
            </w:pPr>
            <w:hyperlink r:id="rId37" w:history="1">
              <w:r w:rsidRPr="000F2507">
                <w:rPr>
                  <w:rStyle w:val="Hyperlink"/>
                  <w:sz w:val="17"/>
                  <w:szCs w:val="17"/>
                  <w:lang w:val="en-GB"/>
                </w:rPr>
                <w:t>42/211</w:t>
              </w:r>
            </w:hyperlink>
          </w:p>
        </w:tc>
        <w:tc>
          <w:tcPr>
            <w:tcW w:w="3500" w:type="pct"/>
            <w:shd w:val="clear" w:color="auto" w:fill="auto"/>
          </w:tcPr>
          <w:p w14:paraId="6B47E6DF" w14:textId="21D4452E" w:rsidR="00AC1750" w:rsidRPr="000F2507" w:rsidRDefault="00AC1750" w:rsidP="00EC7006">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 xml:space="preserve">Implementation of General Assembly resolution </w:t>
            </w:r>
            <w:hyperlink r:id="rId38" w:history="1">
              <w:r w:rsidRPr="000F2507">
                <w:rPr>
                  <w:rStyle w:val="Hyperlink"/>
                  <w:sz w:val="17"/>
                  <w:lang w:val="en-GB"/>
                </w:rPr>
                <w:t>41/213</w:t>
              </w:r>
            </w:hyperlink>
          </w:p>
        </w:tc>
      </w:tr>
      <w:tr w:rsidR="00AC1750" w:rsidRPr="000F2507" w14:paraId="191AF9DF" w14:textId="77777777" w:rsidTr="00EC7006">
        <w:tc>
          <w:tcPr>
            <w:tcW w:w="1450" w:type="pct"/>
            <w:shd w:val="clear" w:color="auto" w:fill="auto"/>
          </w:tcPr>
          <w:p w14:paraId="45722EA1" w14:textId="20BE4A2A" w:rsidR="00AC1750" w:rsidRPr="000F2507" w:rsidRDefault="00AC1750" w:rsidP="00EC7006">
            <w:pPr>
              <w:tabs>
                <w:tab w:val="left" w:pos="288"/>
                <w:tab w:val="left" w:pos="576"/>
                <w:tab w:val="left" w:pos="864"/>
                <w:tab w:val="left" w:pos="1152"/>
              </w:tabs>
              <w:spacing w:before="40" w:after="40" w:line="200" w:lineRule="exact"/>
              <w:ind w:right="43"/>
              <w:rPr>
                <w:sz w:val="17"/>
                <w:szCs w:val="17"/>
                <w:lang w:val="en-GB"/>
              </w:rPr>
            </w:pPr>
            <w:hyperlink r:id="rId39" w:history="1">
              <w:r w:rsidRPr="000F2507">
                <w:rPr>
                  <w:rStyle w:val="Hyperlink"/>
                  <w:sz w:val="17"/>
                  <w:szCs w:val="17"/>
                  <w:lang w:val="en-GB"/>
                </w:rPr>
                <w:t>77/267</w:t>
              </w:r>
            </w:hyperlink>
          </w:p>
        </w:tc>
        <w:tc>
          <w:tcPr>
            <w:tcW w:w="3500" w:type="pct"/>
            <w:shd w:val="clear" w:color="auto" w:fill="auto"/>
          </w:tcPr>
          <w:p w14:paraId="4873AF5A" w14:textId="31FDC676" w:rsidR="00AC1750" w:rsidRPr="000F2507" w:rsidRDefault="00AC1750" w:rsidP="00EC7006">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Shifting the management paradigm in the United Nations: review of changes to the budgetary cycle</w:t>
            </w:r>
          </w:p>
        </w:tc>
      </w:tr>
    </w:tbl>
    <w:p w14:paraId="3AF0A240" w14:textId="77777777" w:rsidR="00AC1750" w:rsidRPr="000F2507" w:rsidRDefault="00AC1750" w:rsidP="00AC1750">
      <w:pPr>
        <w:spacing w:line="240" w:lineRule="auto"/>
        <w:rPr>
          <w:sz w:val="2"/>
          <w:lang w:val="en-GB"/>
        </w:rPr>
        <w:sectPr w:rsidR="00AC1750" w:rsidRPr="000F2507" w:rsidSect="00AC1750">
          <w:endnotePr>
            <w:numFmt w:val="decimal"/>
          </w:endnotePr>
          <w:type w:val="continuous"/>
          <w:pgSz w:w="12240" w:h="15840"/>
          <w:pgMar w:top="1440" w:right="1195" w:bottom="1152" w:left="1195" w:header="432" w:footer="504" w:gutter="0"/>
          <w:cols w:num="2" w:space="240"/>
          <w:noEndnote/>
          <w:docGrid w:linePitch="360"/>
        </w:sectPr>
      </w:pPr>
    </w:p>
    <w:p w14:paraId="3C8D3A9B" w14:textId="77777777" w:rsidR="00AC1750" w:rsidRPr="000F2507" w:rsidRDefault="00AC1750" w:rsidP="00AC1750">
      <w:pPr>
        <w:pStyle w:val="SingleTxt"/>
        <w:spacing w:after="0" w:line="120" w:lineRule="exact"/>
        <w:rPr>
          <w:sz w:val="10"/>
          <w:lang w:val="en-GB"/>
        </w:rPr>
      </w:pPr>
    </w:p>
    <w:p w14:paraId="4B72E068" w14:textId="67E08FC5" w:rsidR="003011F7" w:rsidRPr="000F2507" w:rsidRDefault="003011F7" w:rsidP="003011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Subprogramme 2</w:t>
      </w:r>
    </w:p>
    <w:p w14:paraId="1E83B6B0" w14:textId="1117C01D" w:rsidR="00285A2F" w:rsidRPr="000F2507" w:rsidRDefault="003011F7" w:rsidP="003011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Human resources management</w:t>
      </w:r>
    </w:p>
    <w:p w14:paraId="7AA7AECF" w14:textId="77777777" w:rsidR="003011F7" w:rsidRPr="000F2507" w:rsidRDefault="003011F7" w:rsidP="003011F7">
      <w:pPr>
        <w:pStyle w:val="SingleTxt"/>
        <w:spacing w:after="0" w:line="120" w:lineRule="exact"/>
        <w:rPr>
          <w:sz w:val="10"/>
          <w:lang w:val="en-GB"/>
        </w:rPr>
      </w:pPr>
    </w:p>
    <w:p w14:paraId="6AE4F38B" w14:textId="47FDDEF6" w:rsidR="003011F7" w:rsidRPr="000F2507" w:rsidRDefault="00676595" w:rsidP="00676595">
      <w:pPr>
        <w:pStyle w:val="H4"/>
        <w:ind w:right="1260"/>
        <w:rPr>
          <w:lang w:val="en-GB"/>
        </w:rPr>
      </w:pPr>
      <w:r w:rsidRPr="000F2507">
        <w:rPr>
          <w:lang w:val="en-GB"/>
        </w:rPr>
        <w:t>General Assembly resolutions</w:t>
      </w:r>
    </w:p>
    <w:p w14:paraId="63FB12BF" w14:textId="77777777" w:rsidR="00700923" w:rsidRPr="000F2507" w:rsidRDefault="00700923" w:rsidP="00CC79A8">
      <w:pPr>
        <w:pStyle w:val="SingleTxt"/>
        <w:spacing w:after="0" w:line="120" w:lineRule="exact"/>
        <w:rPr>
          <w:sz w:val="10"/>
          <w:lang w:val="en-GB"/>
        </w:rPr>
      </w:pPr>
    </w:p>
    <w:p w14:paraId="6424D42D" w14:textId="77777777" w:rsidR="00700923" w:rsidRPr="000F2507" w:rsidRDefault="00700923" w:rsidP="00700923">
      <w:pPr>
        <w:pStyle w:val="SingleTxt"/>
        <w:spacing w:after="0" w:line="240" w:lineRule="auto"/>
        <w:rPr>
          <w:sz w:val="2"/>
          <w:lang w:val="en-GB"/>
        </w:rPr>
      </w:pPr>
    </w:p>
    <w:p w14:paraId="4375A86A" w14:textId="77777777" w:rsidR="00700923" w:rsidRPr="000F2507" w:rsidRDefault="00700923" w:rsidP="00700923">
      <w:pPr>
        <w:pStyle w:val="SingleTxt"/>
        <w:spacing w:after="0" w:line="240" w:lineRule="auto"/>
        <w:rPr>
          <w:sz w:val="2"/>
          <w:lang w:val="en-GB"/>
        </w:rPr>
        <w:sectPr w:rsidR="00700923" w:rsidRPr="000F2507" w:rsidSect="00AF007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00923" w:rsidRPr="000F2507" w14:paraId="06F2D67B" w14:textId="77777777" w:rsidTr="00700923">
        <w:tc>
          <w:tcPr>
            <w:tcW w:w="1450" w:type="pct"/>
            <w:shd w:val="clear" w:color="auto" w:fill="auto"/>
          </w:tcPr>
          <w:p w14:paraId="73ECB7C2" w14:textId="2DDE1AAA" w:rsidR="00700923" w:rsidRPr="000F2507" w:rsidRDefault="00700923" w:rsidP="00700923">
            <w:pPr>
              <w:tabs>
                <w:tab w:val="left" w:pos="288"/>
                <w:tab w:val="left" w:pos="576"/>
                <w:tab w:val="left" w:pos="864"/>
                <w:tab w:val="left" w:pos="1152"/>
              </w:tabs>
              <w:spacing w:before="40" w:after="40" w:line="200" w:lineRule="exact"/>
              <w:ind w:right="43"/>
              <w:rPr>
                <w:sz w:val="17"/>
                <w:lang w:val="en-GB"/>
              </w:rPr>
            </w:pPr>
            <w:hyperlink r:id="rId40" w:history="1">
              <w:r w:rsidRPr="000F2507">
                <w:rPr>
                  <w:rStyle w:val="Hyperlink"/>
                  <w:sz w:val="17"/>
                  <w:lang w:val="en-GB"/>
                </w:rPr>
                <w:t>59/164</w:t>
              </w:r>
            </w:hyperlink>
          </w:p>
        </w:tc>
        <w:tc>
          <w:tcPr>
            <w:tcW w:w="3500" w:type="pct"/>
            <w:shd w:val="clear" w:color="auto" w:fill="auto"/>
          </w:tcPr>
          <w:p w14:paraId="5B527F84" w14:textId="77777777" w:rsidR="00700923" w:rsidRPr="000F2507" w:rsidRDefault="00700923" w:rsidP="00700923">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Improvement of the status of women in the United Nations system</w:t>
            </w:r>
          </w:p>
        </w:tc>
      </w:tr>
      <w:tr w:rsidR="00700923" w:rsidRPr="000F2507" w14:paraId="64549B6A" w14:textId="77777777" w:rsidTr="00700923">
        <w:tc>
          <w:tcPr>
            <w:tcW w:w="1450" w:type="pct"/>
            <w:shd w:val="clear" w:color="auto" w:fill="auto"/>
          </w:tcPr>
          <w:p w14:paraId="2D1AD2E6" w14:textId="090506A2" w:rsidR="00700923" w:rsidRPr="000F2507" w:rsidRDefault="00700923" w:rsidP="00700923">
            <w:pPr>
              <w:tabs>
                <w:tab w:val="left" w:pos="288"/>
                <w:tab w:val="left" w:pos="576"/>
                <w:tab w:val="left" w:pos="864"/>
                <w:tab w:val="left" w:pos="1152"/>
              </w:tabs>
              <w:spacing w:before="40" w:after="40" w:line="200" w:lineRule="exact"/>
              <w:ind w:right="43"/>
              <w:rPr>
                <w:sz w:val="17"/>
                <w:lang w:val="en-GB"/>
              </w:rPr>
            </w:pPr>
            <w:hyperlink r:id="rId41" w:history="1">
              <w:r w:rsidRPr="000F2507">
                <w:rPr>
                  <w:rStyle w:val="Hyperlink"/>
                  <w:sz w:val="17"/>
                  <w:lang w:val="en-GB"/>
                </w:rPr>
                <w:t>63/271</w:t>
              </w:r>
            </w:hyperlink>
          </w:p>
        </w:tc>
        <w:tc>
          <w:tcPr>
            <w:tcW w:w="3500" w:type="pct"/>
            <w:shd w:val="clear" w:color="auto" w:fill="auto"/>
          </w:tcPr>
          <w:p w14:paraId="79198D74" w14:textId="77777777" w:rsidR="00700923" w:rsidRPr="000F2507" w:rsidRDefault="00700923" w:rsidP="00700923">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Amendments to the Staff Regulations</w:t>
            </w:r>
          </w:p>
        </w:tc>
      </w:tr>
      <w:tr w:rsidR="00700923" w:rsidRPr="000F2507" w14:paraId="12055486" w14:textId="77777777" w:rsidTr="00700923">
        <w:tc>
          <w:tcPr>
            <w:tcW w:w="1450" w:type="pct"/>
            <w:shd w:val="clear" w:color="auto" w:fill="auto"/>
          </w:tcPr>
          <w:p w14:paraId="1CDB3084" w14:textId="368E6C83" w:rsidR="00700923" w:rsidRPr="000F2507" w:rsidRDefault="00700923" w:rsidP="00700923">
            <w:pPr>
              <w:tabs>
                <w:tab w:val="left" w:pos="288"/>
                <w:tab w:val="left" w:pos="576"/>
                <w:tab w:val="left" w:pos="864"/>
                <w:tab w:val="left" w:pos="1152"/>
              </w:tabs>
              <w:spacing w:before="40" w:after="40" w:line="200" w:lineRule="exact"/>
              <w:ind w:right="43"/>
              <w:rPr>
                <w:sz w:val="17"/>
                <w:lang w:val="en-GB"/>
              </w:rPr>
            </w:pPr>
            <w:hyperlink r:id="rId42" w:history="1">
              <w:r w:rsidRPr="000F2507">
                <w:rPr>
                  <w:rStyle w:val="Hyperlink"/>
                  <w:sz w:val="17"/>
                  <w:lang w:val="en-GB"/>
                </w:rPr>
                <w:t>73/281</w:t>
              </w:r>
            </w:hyperlink>
          </w:p>
        </w:tc>
        <w:tc>
          <w:tcPr>
            <w:tcW w:w="3500" w:type="pct"/>
            <w:shd w:val="clear" w:color="auto" w:fill="auto"/>
          </w:tcPr>
          <w:p w14:paraId="1FE0E6DC" w14:textId="77777777" w:rsidR="00700923" w:rsidRPr="000F2507" w:rsidRDefault="00700923" w:rsidP="00700923">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Shifting the management paradigm in the United Nations</w:t>
            </w:r>
          </w:p>
        </w:tc>
      </w:tr>
      <w:tr w:rsidR="00700923" w:rsidRPr="000F2507" w14:paraId="061A7413" w14:textId="77777777" w:rsidTr="00700923">
        <w:tc>
          <w:tcPr>
            <w:tcW w:w="1450" w:type="pct"/>
            <w:shd w:val="clear" w:color="auto" w:fill="auto"/>
          </w:tcPr>
          <w:p w14:paraId="718860E8" w14:textId="54EF08D5" w:rsidR="00700923" w:rsidRPr="000F2507" w:rsidRDefault="00700923" w:rsidP="00700923">
            <w:pPr>
              <w:tabs>
                <w:tab w:val="left" w:pos="288"/>
                <w:tab w:val="left" w:pos="576"/>
                <w:tab w:val="left" w:pos="864"/>
                <w:tab w:val="left" w:pos="1152"/>
              </w:tabs>
              <w:spacing w:before="40" w:after="40" w:line="200" w:lineRule="exact"/>
              <w:ind w:right="43"/>
              <w:rPr>
                <w:sz w:val="17"/>
                <w:lang w:val="en-GB"/>
              </w:rPr>
            </w:pPr>
            <w:hyperlink r:id="rId43" w:history="1">
              <w:r w:rsidRPr="000F2507">
                <w:rPr>
                  <w:rStyle w:val="Hyperlink"/>
                  <w:sz w:val="17"/>
                  <w:lang w:val="en-GB"/>
                </w:rPr>
                <w:t>77/278</w:t>
              </w:r>
            </w:hyperlink>
          </w:p>
        </w:tc>
        <w:tc>
          <w:tcPr>
            <w:tcW w:w="3500" w:type="pct"/>
            <w:shd w:val="clear" w:color="auto" w:fill="auto"/>
          </w:tcPr>
          <w:p w14:paraId="17FAA862" w14:textId="77777777" w:rsidR="00700923" w:rsidRPr="000F2507" w:rsidRDefault="00700923" w:rsidP="00700923">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Human resources management</w:t>
            </w:r>
          </w:p>
        </w:tc>
      </w:tr>
      <w:tr w:rsidR="00700923" w:rsidRPr="000F2507" w14:paraId="559A8B52" w14:textId="77777777" w:rsidTr="00700923">
        <w:tc>
          <w:tcPr>
            <w:tcW w:w="1450" w:type="pct"/>
            <w:shd w:val="clear" w:color="auto" w:fill="auto"/>
          </w:tcPr>
          <w:p w14:paraId="3FE3A06B" w14:textId="4467BE43" w:rsidR="00700923" w:rsidRPr="000F2507" w:rsidRDefault="00700923" w:rsidP="00700923">
            <w:pPr>
              <w:tabs>
                <w:tab w:val="left" w:pos="288"/>
                <w:tab w:val="left" w:pos="576"/>
                <w:tab w:val="left" w:pos="864"/>
                <w:tab w:val="left" w:pos="1152"/>
              </w:tabs>
              <w:spacing w:before="40" w:after="40" w:line="200" w:lineRule="exact"/>
              <w:ind w:right="43"/>
              <w:rPr>
                <w:sz w:val="17"/>
                <w:lang w:val="en-GB"/>
              </w:rPr>
            </w:pPr>
            <w:hyperlink r:id="rId44" w:history="1">
              <w:r w:rsidRPr="000F2507">
                <w:rPr>
                  <w:rStyle w:val="Hyperlink"/>
                  <w:sz w:val="17"/>
                  <w:lang w:val="en-GB"/>
                </w:rPr>
                <w:t>78/275</w:t>
              </w:r>
            </w:hyperlink>
          </w:p>
        </w:tc>
        <w:tc>
          <w:tcPr>
            <w:tcW w:w="3500" w:type="pct"/>
            <w:shd w:val="clear" w:color="auto" w:fill="auto"/>
          </w:tcPr>
          <w:p w14:paraId="1A8E0676" w14:textId="77777777" w:rsidR="00700923" w:rsidRPr="000F2507" w:rsidRDefault="00700923" w:rsidP="00AC1750">
            <w:pPr>
              <w:tabs>
                <w:tab w:val="left" w:pos="288"/>
                <w:tab w:val="left" w:pos="576"/>
                <w:tab w:val="left" w:pos="864"/>
                <w:tab w:val="left" w:pos="1152"/>
              </w:tabs>
              <w:spacing w:before="40" w:after="40" w:line="200" w:lineRule="exact"/>
              <w:ind w:left="86"/>
              <w:rPr>
                <w:spacing w:val="0"/>
                <w:w w:val="100"/>
                <w:sz w:val="17"/>
                <w:lang w:val="en-GB"/>
              </w:rPr>
            </w:pPr>
            <w:r w:rsidRPr="000F2507">
              <w:rPr>
                <w:spacing w:val="0"/>
                <w:w w:val="100"/>
                <w:sz w:val="17"/>
                <w:lang w:val="en-GB"/>
              </w:rPr>
              <w:t>Amendments to the Staff Regulations and Rules</w:t>
            </w:r>
          </w:p>
        </w:tc>
      </w:tr>
      <w:bookmarkStart w:id="4" w:name="bmv11"/>
      <w:tr w:rsidR="00700923" w:rsidRPr="000F2507" w14:paraId="7E85CFBB" w14:textId="77777777" w:rsidTr="00700923">
        <w:tc>
          <w:tcPr>
            <w:tcW w:w="1450" w:type="pct"/>
            <w:shd w:val="clear" w:color="auto" w:fill="auto"/>
          </w:tcPr>
          <w:p w14:paraId="24DFBA4F" w14:textId="640B5A01" w:rsidR="00700923" w:rsidRPr="000F2507" w:rsidRDefault="002A4AFA" w:rsidP="00700923">
            <w:pPr>
              <w:tabs>
                <w:tab w:val="left" w:pos="288"/>
                <w:tab w:val="left" w:pos="576"/>
                <w:tab w:val="left" w:pos="864"/>
                <w:tab w:val="left" w:pos="1152"/>
              </w:tabs>
              <w:spacing w:before="40" w:after="40" w:line="200" w:lineRule="exact"/>
              <w:ind w:right="43"/>
              <w:rPr>
                <w:sz w:val="17"/>
                <w:lang w:val="en-GB"/>
              </w:rPr>
            </w:pPr>
            <w:r w:rsidRPr="000F2507">
              <w:rPr>
                <w:sz w:val="17"/>
                <w:lang w:val="en-GB"/>
              </w:rPr>
              <w:fldChar w:fldCharType="begin"/>
            </w:r>
            <w:r w:rsidRPr="000F2507">
              <w:rPr>
                <w:sz w:val="17"/>
                <w:lang w:val="en-GB"/>
              </w:rPr>
              <w:instrText>HYPERLINK "https://docs.un.org/en/A/RES/79/252A-B"</w:instrText>
            </w:r>
            <w:r w:rsidR="000715DB" w:rsidRPr="000F2507">
              <w:rPr>
                <w:sz w:val="17"/>
                <w:lang w:val="en-GB"/>
              </w:rPr>
            </w:r>
            <w:r w:rsidRPr="000F2507">
              <w:rPr>
                <w:sz w:val="17"/>
                <w:lang w:val="en-GB"/>
              </w:rPr>
              <w:fldChar w:fldCharType="separate"/>
            </w:r>
            <w:r w:rsidR="00700923" w:rsidRPr="000F2507">
              <w:rPr>
                <w:rStyle w:val="Hyperlink"/>
                <w:sz w:val="17"/>
                <w:lang w:val="en-GB"/>
              </w:rPr>
              <w:t>79/252</w:t>
            </w:r>
            <w:r w:rsidRPr="000F2507">
              <w:rPr>
                <w:sz w:val="17"/>
                <w:lang w:val="en-GB"/>
              </w:rPr>
              <w:fldChar w:fldCharType="end"/>
            </w:r>
            <w:bookmarkEnd w:id="4"/>
          </w:p>
        </w:tc>
        <w:tc>
          <w:tcPr>
            <w:tcW w:w="3500" w:type="pct"/>
            <w:shd w:val="clear" w:color="auto" w:fill="auto"/>
          </w:tcPr>
          <w:p w14:paraId="35FB234B" w14:textId="77777777" w:rsidR="00700923" w:rsidRPr="000F2507" w:rsidRDefault="00700923" w:rsidP="00700923">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United Nations common system</w:t>
            </w:r>
          </w:p>
        </w:tc>
      </w:tr>
      <w:tr w:rsidR="00700923" w:rsidRPr="000F2507" w14:paraId="047C5692" w14:textId="77777777" w:rsidTr="00700923">
        <w:tc>
          <w:tcPr>
            <w:tcW w:w="1450" w:type="pct"/>
            <w:shd w:val="clear" w:color="auto" w:fill="auto"/>
          </w:tcPr>
          <w:p w14:paraId="6E7F30D1" w14:textId="66245F10" w:rsidR="00700923" w:rsidRPr="000F2507" w:rsidRDefault="00700923" w:rsidP="00700923">
            <w:pPr>
              <w:tabs>
                <w:tab w:val="left" w:pos="288"/>
                <w:tab w:val="left" w:pos="576"/>
                <w:tab w:val="left" w:pos="864"/>
                <w:tab w:val="left" w:pos="1152"/>
              </w:tabs>
              <w:spacing w:before="40" w:after="40" w:line="200" w:lineRule="exact"/>
              <w:ind w:right="43"/>
              <w:rPr>
                <w:sz w:val="17"/>
                <w:lang w:val="en-GB"/>
              </w:rPr>
            </w:pPr>
            <w:hyperlink r:id="rId45" w:history="1">
              <w:r w:rsidRPr="000F2507">
                <w:rPr>
                  <w:rStyle w:val="Hyperlink"/>
                  <w:sz w:val="17"/>
                  <w:lang w:val="en-GB"/>
                </w:rPr>
                <w:t>79/254</w:t>
              </w:r>
            </w:hyperlink>
          </w:p>
        </w:tc>
        <w:tc>
          <w:tcPr>
            <w:tcW w:w="3500" w:type="pct"/>
            <w:shd w:val="clear" w:color="auto" w:fill="auto"/>
          </w:tcPr>
          <w:p w14:paraId="2080B3BE" w14:textId="77777777" w:rsidR="00700923" w:rsidRPr="000F2507" w:rsidRDefault="00700923" w:rsidP="00AC1750">
            <w:pPr>
              <w:tabs>
                <w:tab w:val="left" w:pos="288"/>
                <w:tab w:val="left" w:pos="576"/>
                <w:tab w:val="left" w:pos="864"/>
                <w:tab w:val="left" w:pos="1152"/>
              </w:tabs>
              <w:spacing w:before="40" w:after="40" w:line="200" w:lineRule="exact"/>
              <w:ind w:left="86"/>
              <w:rPr>
                <w:spacing w:val="0"/>
                <w:w w:val="101"/>
                <w:sz w:val="17"/>
                <w:lang w:val="en-GB"/>
              </w:rPr>
            </w:pPr>
            <w:r w:rsidRPr="000F2507">
              <w:rPr>
                <w:spacing w:val="0"/>
                <w:w w:val="101"/>
                <w:sz w:val="17"/>
                <w:lang w:val="en-GB"/>
              </w:rPr>
              <w:t>Administration of justice at the United Nations</w:t>
            </w:r>
          </w:p>
        </w:tc>
      </w:tr>
    </w:tbl>
    <w:p w14:paraId="2060D89B" w14:textId="77777777" w:rsidR="00700923" w:rsidRPr="000F2507" w:rsidRDefault="00700923" w:rsidP="00CC79A8">
      <w:pPr>
        <w:spacing w:line="240" w:lineRule="auto"/>
        <w:rPr>
          <w:sz w:val="2"/>
          <w:lang w:val="en-GB"/>
        </w:rPr>
        <w:sectPr w:rsidR="00700923" w:rsidRPr="000F2507" w:rsidSect="00700923">
          <w:endnotePr>
            <w:numFmt w:val="decimal"/>
          </w:endnotePr>
          <w:type w:val="continuous"/>
          <w:pgSz w:w="12240" w:h="15840"/>
          <w:pgMar w:top="1440" w:right="1195" w:bottom="1152" w:left="1195" w:header="432" w:footer="504" w:gutter="0"/>
          <w:cols w:num="2" w:space="240"/>
          <w:noEndnote/>
          <w:docGrid w:linePitch="360"/>
        </w:sectPr>
      </w:pPr>
    </w:p>
    <w:p w14:paraId="5D5F87A7" w14:textId="77777777" w:rsidR="00676595" w:rsidRPr="000F2507" w:rsidRDefault="00676595" w:rsidP="00CC79A8">
      <w:pPr>
        <w:pStyle w:val="SingleTxt"/>
        <w:spacing w:after="0" w:line="120" w:lineRule="exact"/>
        <w:rPr>
          <w:sz w:val="10"/>
          <w:lang w:val="en-GB"/>
        </w:rPr>
      </w:pPr>
    </w:p>
    <w:p w14:paraId="363F398A" w14:textId="2332BDD3" w:rsidR="00025741" w:rsidRPr="000F2507" w:rsidRDefault="00025741" w:rsidP="000257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Subprogramme 3</w:t>
      </w:r>
    </w:p>
    <w:p w14:paraId="46465E8F" w14:textId="328F248C" w:rsidR="00CC79A8" w:rsidRPr="000F2507" w:rsidRDefault="00025741" w:rsidP="000257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Support services</w:t>
      </w:r>
    </w:p>
    <w:p w14:paraId="7BB719D6" w14:textId="77777777" w:rsidR="00025741" w:rsidRPr="000F2507" w:rsidRDefault="00025741" w:rsidP="00025741">
      <w:pPr>
        <w:pStyle w:val="SingleTxt"/>
        <w:spacing w:after="0" w:line="120" w:lineRule="exact"/>
        <w:rPr>
          <w:sz w:val="10"/>
          <w:lang w:val="en-GB"/>
        </w:rPr>
      </w:pPr>
    </w:p>
    <w:p w14:paraId="686AFC92" w14:textId="5848687A" w:rsidR="00A00EDA" w:rsidRPr="000F2507" w:rsidRDefault="00A00EDA" w:rsidP="00A00EDA">
      <w:pPr>
        <w:pStyle w:val="H4"/>
        <w:ind w:right="1260"/>
        <w:rPr>
          <w:lang w:val="en-GB"/>
        </w:rPr>
      </w:pPr>
      <w:r w:rsidRPr="000F2507">
        <w:rPr>
          <w:lang w:val="en-GB"/>
        </w:rPr>
        <w:t>General Assembly resolutions</w:t>
      </w:r>
    </w:p>
    <w:p w14:paraId="73044D92" w14:textId="77777777" w:rsidR="00A00EDA" w:rsidRPr="000F2507" w:rsidRDefault="00A00EDA" w:rsidP="00A00EDA">
      <w:pPr>
        <w:pStyle w:val="SingleTxt"/>
        <w:spacing w:after="0" w:line="120" w:lineRule="exact"/>
        <w:rPr>
          <w:sz w:val="10"/>
          <w:lang w:val="en-GB"/>
        </w:rPr>
      </w:pPr>
    </w:p>
    <w:p w14:paraId="058A0DF3" w14:textId="60B7F0B3" w:rsidR="006D7C8F" w:rsidRPr="000F2507" w:rsidRDefault="006D7C8F" w:rsidP="00556E77">
      <w:pPr>
        <w:pStyle w:val="H4"/>
        <w:spacing w:line="240" w:lineRule="auto"/>
        <w:ind w:right="1260"/>
        <w:rPr>
          <w:sz w:val="2"/>
          <w:lang w:val="en-GB"/>
        </w:rPr>
        <w:sectPr w:rsidR="006D7C8F" w:rsidRPr="000F2507" w:rsidSect="006D7C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00EDA" w:rsidRPr="000F2507" w14:paraId="643E48F2" w14:textId="77777777" w:rsidTr="00A00EDA">
        <w:tc>
          <w:tcPr>
            <w:tcW w:w="1450" w:type="pct"/>
            <w:shd w:val="clear" w:color="auto" w:fill="auto"/>
          </w:tcPr>
          <w:p w14:paraId="7A83AF45" w14:textId="68865FA9" w:rsidR="00A00EDA" w:rsidRPr="000F2507" w:rsidRDefault="00A00EDA" w:rsidP="00A00EDA">
            <w:pPr>
              <w:tabs>
                <w:tab w:val="left" w:pos="288"/>
                <w:tab w:val="left" w:pos="576"/>
                <w:tab w:val="left" w:pos="864"/>
                <w:tab w:val="left" w:pos="1152"/>
              </w:tabs>
              <w:spacing w:before="40" w:after="40" w:line="200" w:lineRule="exact"/>
              <w:ind w:right="43"/>
              <w:rPr>
                <w:sz w:val="17"/>
                <w:lang w:val="en-GB"/>
              </w:rPr>
            </w:pPr>
            <w:hyperlink r:id="rId46" w:history="1">
              <w:r w:rsidRPr="000F2507">
                <w:rPr>
                  <w:rStyle w:val="Hyperlink"/>
                  <w:sz w:val="17"/>
                  <w:lang w:val="en-GB"/>
                </w:rPr>
                <w:t>58/276</w:t>
              </w:r>
            </w:hyperlink>
            <w:r w:rsidRPr="000F2507">
              <w:rPr>
                <w:sz w:val="17"/>
                <w:lang w:val="en-GB"/>
              </w:rPr>
              <w:t xml:space="preserve">; </w:t>
            </w:r>
            <w:hyperlink r:id="rId47" w:history="1">
              <w:r w:rsidRPr="000F2507">
                <w:rPr>
                  <w:rStyle w:val="Hyperlink"/>
                  <w:sz w:val="17"/>
                  <w:lang w:val="en-GB"/>
                </w:rPr>
                <w:t>58/277</w:t>
              </w:r>
            </w:hyperlink>
          </w:p>
        </w:tc>
        <w:tc>
          <w:tcPr>
            <w:tcW w:w="3500" w:type="pct"/>
            <w:shd w:val="clear" w:color="auto" w:fill="auto"/>
          </w:tcPr>
          <w:p w14:paraId="28E7EB65" w14:textId="77777777" w:rsidR="00A00EDA" w:rsidRPr="000F2507" w:rsidRDefault="00A00EDA" w:rsidP="00A00EDA">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Report of the Joint Inspection Unit on the management audit review of outsourcing in the United Nations</w:t>
            </w:r>
          </w:p>
        </w:tc>
      </w:tr>
      <w:tr w:rsidR="00A00EDA" w:rsidRPr="000F2507" w14:paraId="221192F9" w14:textId="77777777" w:rsidTr="00A00EDA">
        <w:tc>
          <w:tcPr>
            <w:tcW w:w="1450" w:type="pct"/>
            <w:shd w:val="clear" w:color="auto" w:fill="auto"/>
          </w:tcPr>
          <w:p w14:paraId="44816227" w14:textId="4EA0E1C8" w:rsidR="00A00EDA" w:rsidRPr="000F2507" w:rsidRDefault="00A00EDA" w:rsidP="00A00EDA">
            <w:pPr>
              <w:tabs>
                <w:tab w:val="left" w:pos="288"/>
                <w:tab w:val="left" w:pos="576"/>
                <w:tab w:val="left" w:pos="864"/>
                <w:tab w:val="left" w:pos="1152"/>
              </w:tabs>
              <w:spacing w:before="40" w:after="40" w:line="200" w:lineRule="exact"/>
              <w:ind w:right="43"/>
              <w:rPr>
                <w:sz w:val="17"/>
                <w:lang w:val="en-GB"/>
              </w:rPr>
            </w:pPr>
            <w:hyperlink r:id="rId48" w:history="1">
              <w:r w:rsidRPr="000F2507">
                <w:rPr>
                  <w:rStyle w:val="Hyperlink"/>
                  <w:sz w:val="17"/>
                  <w:lang w:val="en-GB"/>
                </w:rPr>
                <w:t>58/278</w:t>
              </w:r>
            </w:hyperlink>
          </w:p>
        </w:tc>
        <w:tc>
          <w:tcPr>
            <w:tcW w:w="3500" w:type="pct"/>
            <w:shd w:val="clear" w:color="auto" w:fill="auto"/>
          </w:tcPr>
          <w:p w14:paraId="329F3DC6" w14:textId="77777777" w:rsidR="00A00EDA" w:rsidRPr="000F2507" w:rsidRDefault="00A00EDA" w:rsidP="00A00EDA">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Report of the Joint Inspection Unit on common and joint services of United Nations system organizations at Vienna</w:t>
            </w:r>
          </w:p>
        </w:tc>
      </w:tr>
      <w:tr w:rsidR="00A00EDA" w:rsidRPr="000F2507" w14:paraId="51D65238" w14:textId="77777777" w:rsidTr="00A00EDA">
        <w:tc>
          <w:tcPr>
            <w:tcW w:w="1450" w:type="pct"/>
            <w:shd w:val="clear" w:color="auto" w:fill="auto"/>
          </w:tcPr>
          <w:p w14:paraId="17401D39" w14:textId="34D4FD7E" w:rsidR="00A00EDA" w:rsidRPr="000F2507" w:rsidRDefault="00A00EDA" w:rsidP="00A00EDA">
            <w:pPr>
              <w:tabs>
                <w:tab w:val="left" w:pos="288"/>
                <w:tab w:val="left" w:pos="576"/>
                <w:tab w:val="left" w:pos="864"/>
                <w:tab w:val="left" w:pos="1152"/>
              </w:tabs>
              <w:spacing w:before="40" w:after="40" w:line="200" w:lineRule="exact"/>
              <w:ind w:right="43"/>
              <w:rPr>
                <w:sz w:val="17"/>
                <w:lang w:val="en-GB"/>
              </w:rPr>
            </w:pPr>
            <w:hyperlink r:id="rId49" w:history="1">
              <w:r w:rsidRPr="000F2507">
                <w:rPr>
                  <w:rStyle w:val="Hyperlink"/>
                  <w:sz w:val="17"/>
                  <w:lang w:val="en-GB"/>
                </w:rPr>
                <w:t>69/273</w:t>
              </w:r>
            </w:hyperlink>
          </w:p>
        </w:tc>
        <w:tc>
          <w:tcPr>
            <w:tcW w:w="3500" w:type="pct"/>
            <w:shd w:val="clear" w:color="auto" w:fill="auto"/>
          </w:tcPr>
          <w:p w14:paraId="11ADC11E" w14:textId="77777777" w:rsidR="00A00EDA" w:rsidRPr="000F2507" w:rsidRDefault="00A00EDA" w:rsidP="00A00EDA">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Procurement</w:t>
            </w:r>
          </w:p>
        </w:tc>
      </w:tr>
    </w:tbl>
    <w:p w14:paraId="2C96F751" w14:textId="77777777" w:rsidR="00A00EDA" w:rsidRPr="000F2507" w:rsidRDefault="00A00EDA" w:rsidP="00556E77">
      <w:pPr>
        <w:spacing w:line="240" w:lineRule="auto"/>
        <w:rPr>
          <w:sz w:val="2"/>
          <w:lang w:val="en-GB"/>
        </w:rPr>
        <w:sectPr w:rsidR="00A00EDA" w:rsidRPr="000F2507" w:rsidSect="006D7C8F">
          <w:endnotePr>
            <w:numFmt w:val="decimal"/>
          </w:endnotePr>
          <w:type w:val="continuous"/>
          <w:pgSz w:w="12240" w:h="15840"/>
          <w:pgMar w:top="1440" w:right="1195" w:bottom="1152" w:left="1195" w:header="432" w:footer="504" w:gutter="0"/>
          <w:cols w:num="2" w:space="240"/>
          <w:noEndnote/>
          <w:docGrid w:linePitch="360"/>
        </w:sectPr>
      </w:pPr>
    </w:p>
    <w:p w14:paraId="0CED6DD1" w14:textId="42DA29F4" w:rsidR="00070B32" w:rsidRPr="000F2507" w:rsidRDefault="00070B32" w:rsidP="00AC1750">
      <w:pPr>
        <w:suppressAutoHyphens w:val="0"/>
        <w:spacing w:line="120" w:lineRule="exact"/>
        <w:rPr>
          <w:sz w:val="10"/>
          <w:lang w:val="en-GB"/>
        </w:rPr>
      </w:pPr>
    </w:p>
    <w:p w14:paraId="456FF4D4" w14:textId="23762CC1" w:rsidR="008353D5" w:rsidRPr="000F2507" w:rsidRDefault="008353D5"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0F2507">
        <w:rPr>
          <w:lang w:val="en-GB"/>
        </w:rPr>
        <w:lastRenderedPageBreak/>
        <w:tab/>
      </w:r>
      <w:r w:rsidRPr="000F2507">
        <w:rPr>
          <w:lang w:val="en-GB"/>
        </w:rPr>
        <w:tab/>
        <w:t>Subprogramme 4</w:t>
      </w:r>
    </w:p>
    <w:p w14:paraId="6B5FC89F" w14:textId="73102FAC" w:rsidR="008353D5" w:rsidRPr="000F2507" w:rsidRDefault="008353D5"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0F2507">
        <w:rPr>
          <w:lang w:val="en-GB"/>
        </w:rPr>
        <w:tab/>
      </w:r>
      <w:r w:rsidRPr="000F2507">
        <w:rPr>
          <w:lang w:val="en-GB"/>
        </w:rPr>
        <w:tab/>
        <w:t>Information and communications technology operations</w:t>
      </w:r>
    </w:p>
    <w:p w14:paraId="0B39C89B" w14:textId="77777777" w:rsidR="008353D5" w:rsidRPr="000F2507" w:rsidRDefault="008353D5" w:rsidP="00AC1750">
      <w:pPr>
        <w:pStyle w:val="SingleTxt"/>
        <w:spacing w:after="0" w:line="120" w:lineRule="exact"/>
        <w:rPr>
          <w:sz w:val="10"/>
          <w:lang w:val="en-GB"/>
        </w:rPr>
      </w:pPr>
    </w:p>
    <w:p w14:paraId="7DB3EE74" w14:textId="377B550E" w:rsidR="008353D5" w:rsidRPr="000F2507" w:rsidRDefault="006D5DC2" w:rsidP="00AC1750">
      <w:pPr>
        <w:pStyle w:val="H4"/>
        <w:keepNext w:val="0"/>
        <w:keepLines w:val="0"/>
        <w:ind w:right="1260"/>
        <w:rPr>
          <w:lang w:val="en-GB" w:eastAsia="en-US"/>
        </w:rPr>
      </w:pPr>
      <w:r w:rsidRPr="000F2507">
        <w:rPr>
          <w:lang w:val="en-GB" w:eastAsia="en-US"/>
        </w:rPr>
        <w:t>General Assembly resolutions</w:t>
      </w:r>
    </w:p>
    <w:p w14:paraId="45CAD30F" w14:textId="77777777" w:rsidR="000855FA" w:rsidRPr="000F2507" w:rsidRDefault="000855FA" w:rsidP="00AC1750">
      <w:pPr>
        <w:pStyle w:val="SingleTxt"/>
        <w:spacing w:after="0" w:line="120" w:lineRule="exact"/>
        <w:rPr>
          <w:sz w:val="10"/>
          <w:lang w:val="en-GB" w:eastAsia="en-US"/>
        </w:rPr>
      </w:pPr>
    </w:p>
    <w:p w14:paraId="155F9A77" w14:textId="77777777" w:rsidR="006D5DC2" w:rsidRPr="000F2507" w:rsidRDefault="006D5DC2" w:rsidP="00AC1750">
      <w:pPr>
        <w:pStyle w:val="SingleTxt"/>
        <w:spacing w:after="0" w:line="240" w:lineRule="auto"/>
        <w:rPr>
          <w:sz w:val="2"/>
          <w:lang w:val="en-GB" w:eastAsia="en-US"/>
        </w:rPr>
      </w:pPr>
    </w:p>
    <w:p w14:paraId="2E9811E8" w14:textId="77777777" w:rsidR="006D5DC2" w:rsidRPr="000F2507" w:rsidRDefault="006D5DC2" w:rsidP="00AC1750">
      <w:pPr>
        <w:pStyle w:val="SingleTxt"/>
        <w:spacing w:after="0" w:line="240" w:lineRule="auto"/>
        <w:rPr>
          <w:sz w:val="2"/>
          <w:lang w:val="en-GB" w:eastAsia="en-US"/>
        </w:rPr>
        <w:sectPr w:rsidR="006D5DC2" w:rsidRPr="000F2507" w:rsidSect="00A00ED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855FA" w:rsidRPr="000F2507" w14:paraId="7B772213" w14:textId="77777777" w:rsidTr="000855FA">
        <w:tc>
          <w:tcPr>
            <w:tcW w:w="1450" w:type="pct"/>
            <w:shd w:val="clear" w:color="auto" w:fill="auto"/>
          </w:tcPr>
          <w:p w14:paraId="45E4ED29" w14:textId="278DD6ED" w:rsidR="000855FA" w:rsidRPr="000F2507" w:rsidRDefault="000855FA" w:rsidP="00AC1750">
            <w:pPr>
              <w:tabs>
                <w:tab w:val="left" w:pos="288"/>
                <w:tab w:val="left" w:pos="576"/>
                <w:tab w:val="left" w:pos="864"/>
                <w:tab w:val="left" w:pos="1152"/>
              </w:tabs>
              <w:spacing w:before="40" w:after="40" w:line="200" w:lineRule="exact"/>
              <w:ind w:right="43"/>
              <w:rPr>
                <w:sz w:val="17"/>
                <w:lang w:val="en-GB"/>
              </w:rPr>
            </w:pPr>
            <w:hyperlink r:id="rId50" w:history="1">
              <w:r w:rsidRPr="000F2507">
                <w:rPr>
                  <w:rStyle w:val="Hyperlink"/>
                  <w:sz w:val="17"/>
                  <w:lang w:val="en-GB"/>
                </w:rPr>
                <w:t>63/262</w:t>
              </w:r>
            </w:hyperlink>
          </w:p>
        </w:tc>
        <w:tc>
          <w:tcPr>
            <w:tcW w:w="3500" w:type="pct"/>
            <w:shd w:val="clear" w:color="auto" w:fill="auto"/>
          </w:tcPr>
          <w:p w14:paraId="7A6B24FE" w14:textId="77777777" w:rsidR="000855FA" w:rsidRPr="000F2507" w:rsidRDefault="000855FA" w:rsidP="00AC1750">
            <w:pPr>
              <w:tabs>
                <w:tab w:val="left" w:pos="288"/>
                <w:tab w:val="left" w:pos="576"/>
                <w:tab w:val="left" w:pos="864"/>
                <w:tab w:val="left" w:pos="1152"/>
              </w:tabs>
              <w:spacing w:before="40" w:after="40" w:line="200" w:lineRule="exact"/>
              <w:ind w:left="86" w:right="43"/>
              <w:rPr>
                <w:spacing w:val="2"/>
                <w:w w:val="102"/>
                <w:sz w:val="17"/>
                <w:lang w:val="en-GB"/>
              </w:rPr>
            </w:pPr>
            <w:r w:rsidRPr="000F2507">
              <w:rPr>
                <w:spacing w:val="2"/>
                <w:w w:val="102"/>
                <w:sz w:val="17"/>
                <w:lang w:val="en-GB"/>
              </w:rPr>
              <w:t>Information and communications technology, enterprise resource planning, and security, disaster recovery and business continuity</w:t>
            </w:r>
          </w:p>
        </w:tc>
      </w:tr>
      <w:tr w:rsidR="000855FA" w:rsidRPr="000F2507" w14:paraId="214D8542" w14:textId="77777777" w:rsidTr="000855FA">
        <w:tc>
          <w:tcPr>
            <w:tcW w:w="1450" w:type="pct"/>
            <w:shd w:val="clear" w:color="auto" w:fill="auto"/>
          </w:tcPr>
          <w:p w14:paraId="24633235" w14:textId="15E65AA7" w:rsidR="000855FA" w:rsidRPr="000F2507" w:rsidRDefault="000855FA" w:rsidP="00AC1750">
            <w:pPr>
              <w:tabs>
                <w:tab w:val="left" w:pos="288"/>
                <w:tab w:val="left" w:pos="576"/>
                <w:tab w:val="left" w:pos="864"/>
                <w:tab w:val="left" w:pos="1152"/>
              </w:tabs>
              <w:spacing w:before="40" w:after="40" w:line="200" w:lineRule="exact"/>
              <w:ind w:right="43"/>
              <w:rPr>
                <w:sz w:val="17"/>
                <w:lang w:val="en-GB"/>
              </w:rPr>
            </w:pPr>
            <w:hyperlink r:id="rId51" w:history="1">
              <w:r w:rsidRPr="000F2507">
                <w:rPr>
                  <w:rStyle w:val="Hyperlink"/>
                  <w:sz w:val="17"/>
                  <w:lang w:val="en-GB"/>
                </w:rPr>
                <w:t>63/269</w:t>
              </w:r>
            </w:hyperlink>
          </w:p>
        </w:tc>
        <w:tc>
          <w:tcPr>
            <w:tcW w:w="3500" w:type="pct"/>
            <w:shd w:val="clear" w:color="auto" w:fill="auto"/>
          </w:tcPr>
          <w:p w14:paraId="0C89E61C" w14:textId="77777777" w:rsidR="000855FA" w:rsidRPr="000F2507" w:rsidRDefault="000855FA" w:rsidP="00AC1750">
            <w:pPr>
              <w:tabs>
                <w:tab w:val="left" w:pos="288"/>
                <w:tab w:val="left" w:pos="576"/>
                <w:tab w:val="left" w:pos="864"/>
                <w:tab w:val="left" w:pos="1152"/>
              </w:tabs>
              <w:spacing w:before="40" w:after="40" w:line="200" w:lineRule="exact"/>
              <w:ind w:left="86" w:right="43"/>
              <w:rPr>
                <w:spacing w:val="2"/>
                <w:w w:val="102"/>
                <w:sz w:val="17"/>
                <w:lang w:val="en-GB"/>
              </w:rPr>
            </w:pPr>
            <w:r w:rsidRPr="000F2507">
              <w:rPr>
                <w:spacing w:val="2"/>
                <w:w w:val="102"/>
                <w:sz w:val="17"/>
                <w:lang w:val="en-GB"/>
              </w:rPr>
              <w:t>Information and communications technology, disaster recovery and business continuity for the United Nations: arrangements for the secondary data centre at Headquarters</w:t>
            </w:r>
          </w:p>
        </w:tc>
      </w:tr>
      <w:tr w:rsidR="000855FA" w:rsidRPr="000F2507" w14:paraId="1FE9CD7F" w14:textId="77777777" w:rsidTr="000855FA">
        <w:tc>
          <w:tcPr>
            <w:tcW w:w="1450" w:type="pct"/>
            <w:shd w:val="clear" w:color="auto" w:fill="auto"/>
          </w:tcPr>
          <w:p w14:paraId="35FDFA96" w14:textId="790800BE" w:rsidR="000855FA" w:rsidRPr="000F2507" w:rsidRDefault="000855FA" w:rsidP="00AC1750">
            <w:pPr>
              <w:tabs>
                <w:tab w:val="left" w:pos="288"/>
                <w:tab w:val="left" w:pos="576"/>
                <w:tab w:val="left" w:pos="864"/>
                <w:tab w:val="left" w:pos="1152"/>
              </w:tabs>
              <w:spacing w:before="40" w:after="40" w:line="200" w:lineRule="exact"/>
              <w:ind w:right="43"/>
              <w:rPr>
                <w:sz w:val="17"/>
                <w:lang w:val="en-GB"/>
              </w:rPr>
            </w:pPr>
            <w:hyperlink r:id="rId52" w:history="1">
              <w:r w:rsidRPr="000F2507">
                <w:rPr>
                  <w:rStyle w:val="Hyperlink"/>
                  <w:sz w:val="17"/>
                  <w:lang w:val="en-GB"/>
                </w:rPr>
                <w:t>71/272</w:t>
              </w:r>
            </w:hyperlink>
            <w:r w:rsidRPr="000F2507">
              <w:rPr>
                <w:sz w:val="17"/>
                <w:lang w:val="en-GB"/>
              </w:rPr>
              <w:t xml:space="preserve"> B</w:t>
            </w:r>
          </w:p>
        </w:tc>
        <w:tc>
          <w:tcPr>
            <w:tcW w:w="3500" w:type="pct"/>
            <w:shd w:val="clear" w:color="auto" w:fill="auto"/>
          </w:tcPr>
          <w:p w14:paraId="6B831C83" w14:textId="3090DF35" w:rsidR="000855FA" w:rsidRPr="000F2507" w:rsidRDefault="000855FA" w:rsidP="00AC1750">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Special subjects relating to the programme budget for the biennium 2016–2017 (sect.</w:t>
            </w:r>
            <w:r w:rsidR="002A4AFA" w:rsidRPr="000F2507">
              <w:rPr>
                <w:sz w:val="17"/>
                <w:lang w:val="en-GB"/>
              </w:rPr>
              <w:t> </w:t>
            </w:r>
            <w:r w:rsidRPr="000F2507">
              <w:rPr>
                <w:sz w:val="17"/>
                <w:lang w:val="en-GB"/>
              </w:rPr>
              <w:t>III, Status of implementation of the information and communications technology strategy for the United Nations)</w:t>
            </w:r>
          </w:p>
        </w:tc>
      </w:tr>
      <w:tr w:rsidR="000855FA" w:rsidRPr="000F2507" w14:paraId="21EB01A6" w14:textId="77777777" w:rsidTr="000855FA">
        <w:tc>
          <w:tcPr>
            <w:tcW w:w="1450" w:type="pct"/>
            <w:shd w:val="clear" w:color="auto" w:fill="auto"/>
          </w:tcPr>
          <w:p w14:paraId="677D3702" w14:textId="0C84C483" w:rsidR="000855FA" w:rsidRPr="000F2507" w:rsidRDefault="000855FA" w:rsidP="00AC1750">
            <w:pPr>
              <w:tabs>
                <w:tab w:val="left" w:pos="288"/>
                <w:tab w:val="left" w:pos="576"/>
                <w:tab w:val="left" w:pos="864"/>
                <w:tab w:val="left" w:pos="1152"/>
              </w:tabs>
              <w:spacing w:before="40" w:after="40" w:line="200" w:lineRule="exact"/>
              <w:ind w:right="43"/>
              <w:rPr>
                <w:sz w:val="17"/>
                <w:lang w:val="en-GB"/>
              </w:rPr>
            </w:pPr>
            <w:hyperlink r:id="rId53" w:history="1">
              <w:r w:rsidRPr="000F2507">
                <w:rPr>
                  <w:rStyle w:val="Hyperlink"/>
                  <w:sz w:val="17"/>
                  <w:lang w:val="en-GB"/>
                </w:rPr>
                <w:t>78/243</w:t>
              </w:r>
            </w:hyperlink>
          </w:p>
        </w:tc>
        <w:tc>
          <w:tcPr>
            <w:tcW w:w="3500" w:type="pct"/>
            <w:shd w:val="clear" w:color="auto" w:fill="auto"/>
          </w:tcPr>
          <w:p w14:paraId="49B43891" w14:textId="77777777" w:rsidR="000855FA" w:rsidRPr="000F2507" w:rsidRDefault="000855FA" w:rsidP="00AC1750">
            <w:pPr>
              <w:tabs>
                <w:tab w:val="left" w:pos="288"/>
                <w:tab w:val="left" w:pos="576"/>
                <w:tab w:val="left" w:pos="864"/>
                <w:tab w:val="left" w:pos="1152"/>
              </w:tabs>
              <w:spacing w:before="40" w:after="40" w:line="200" w:lineRule="exact"/>
              <w:ind w:left="86" w:right="43"/>
              <w:rPr>
                <w:sz w:val="17"/>
                <w:lang w:val="en-GB"/>
              </w:rPr>
            </w:pPr>
            <w:r w:rsidRPr="000F2507">
              <w:rPr>
                <w:sz w:val="17"/>
                <w:lang w:val="en-GB"/>
              </w:rPr>
              <w:t>Information and communications technology strategy</w:t>
            </w:r>
          </w:p>
        </w:tc>
      </w:tr>
    </w:tbl>
    <w:p w14:paraId="3E518AC2" w14:textId="77777777" w:rsidR="000855FA" w:rsidRPr="000F2507" w:rsidRDefault="000855FA" w:rsidP="00070B32">
      <w:pPr>
        <w:spacing w:line="240" w:lineRule="auto"/>
        <w:rPr>
          <w:sz w:val="2"/>
          <w:lang w:val="en-GB" w:eastAsia="en-US"/>
        </w:rPr>
        <w:sectPr w:rsidR="000855FA" w:rsidRPr="000F2507" w:rsidSect="006D5DC2">
          <w:endnotePr>
            <w:numFmt w:val="decimal"/>
          </w:endnotePr>
          <w:type w:val="continuous"/>
          <w:pgSz w:w="12240" w:h="15840"/>
          <w:pgMar w:top="1440" w:right="1195" w:bottom="1152" w:left="1195" w:header="432" w:footer="504" w:gutter="0"/>
          <w:cols w:num="2" w:space="240"/>
          <w:noEndnote/>
          <w:docGrid w:linePitch="360"/>
        </w:sectPr>
      </w:pPr>
    </w:p>
    <w:p w14:paraId="09622C02" w14:textId="77777777" w:rsidR="00AC1750" w:rsidRPr="000F2507" w:rsidRDefault="00AC1750" w:rsidP="00AC1750">
      <w:pPr>
        <w:pStyle w:val="SingleTxt"/>
        <w:spacing w:after="0" w:line="120" w:lineRule="exact"/>
        <w:rPr>
          <w:sz w:val="10"/>
          <w:lang w:val="en-GB" w:eastAsia="en-US"/>
        </w:rPr>
      </w:pPr>
    </w:p>
    <w:p w14:paraId="09ABC513" w14:textId="77777777" w:rsidR="00AC1750" w:rsidRPr="000F2507" w:rsidRDefault="00AC1750" w:rsidP="00AC1750">
      <w:pPr>
        <w:pStyle w:val="SingleTxt"/>
        <w:spacing w:after="0" w:line="120" w:lineRule="exact"/>
        <w:rPr>
          <w:sz w:val="10"/>
          <w:lang w:val="en-GB" w:eastAsia="en-US"/>
        </w:rPr>
      </w:pPr>
    </w:p>
    <w:p w14:paraId="22593E18" w14:textId="77777777" w:rsidR="00AC1750" w:rsidRPr="000F2507" w:rsidRDefault="00AC1750" w:rsidP="00AC1750">
      <w:pPr>
        <w:pStyle w:val="SingleTxt"/>
        <w:spacing w:after="0" w:line="120" w:lineRule="exact"/>
        <w:rPr>
          <w:sz w:val="10"/>
          <w:lang w:val="en-GB" w:eastAsia="en-US"/>
        </w:rPr>
      </w:pPr>
    </w:p>
    <w:p w14:paraId="3CCE9D40" w14:textId="42C7E327" w:rsidR="006E7506" w:rsidRPr="000F2507" w:rsidRDefault="00E77F79" w:rsidP="00E77F79">
      <w:pPr>
        <w:pStyle w:val="H1"/>
        <w:ind w:right="1260"/>
        <w:rPr>
          <w:lang w:val="en-GB" w:eastAsia="en-US"/>
        </w:rPr>
      </w:pPr>
      <w:r w:rsidRPr="000F2507">
        <w:rPr>
          <w:lang w:val="en-GB" w:eastAsia="en-US"/>
        </w:rPr>
        <w:tab/>
      </w:r>
      <w:r w:rsidRPr="000F2507">
        <w:rPr>
          <w:lang w:val="en-GB" w:eastAsia="en-US"/>
        </w:rPr>
        <w:tab/>
      </w:r>
      <w:r w:rsidR="006E7506" w:rsidRPr="000F2507">
        <w:rPr>
          <w:lang w:val="en-GB" w:eastAsia="en-US"/>
        </w:rPr>
        <w:t>Deliverables</w:t>
      </w:r>
    </w:p>
    <w:p w14:paraId="5D737EA8" w14:textId="77777777" w:rsidR="006E7506" w:rsidRPr="000F2507" w:rsidRDefault="006E7506" w:rsidP="00E77F79">
      <w:pPr>
        <w:pStyle w:val="SingleTxt"/>
        <w:spacing w:after="0" w:line="120" w:lineRule="exact"/>
        <w:rPr>
          <w:sz w:val="10"/>
          <w:lang w:val="en-GB" w:eastAsia="en-US"/>
        </w:rPr>
      </w:pPr>
    </w:p>
    <w:p w14:paraId="10010F63" w14:textId="77777777" w:rsidR="00E77F79" w:rsidRPr="000F2507" w:rsidRDefault="00E77F79" w:rsidP="00E77F79">
      <w:pPr>
        <w:pStyle w:val="SingleTxt"/>
        <w:spacing w:after="0" w:line="120" w:lineRule="exact"/>
        <w:rPr>
          <w:sz w:val="10"/>
          <w:lang w:val="en-GB" w:eastAsia="en-US"/>
        </w:rPr>
      </w:pPr>
    </w:p>
    <w:p w14:paraId="47929F43"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29F.8</w:t>
      </w:r>
      <w:r w:rsidRPr="000F2507">
        <w:rPr>
          <w:lang w:val="en-GB" w:eastAsia="en-US"/>
        </w:rPr>
        <w:tab/>
        <w:t>Table 29F.1 lists all cross-cutting deliverables of the programme.</w:t>
      </w:r>
    </w:p>
    <w:p w14:paraId="5EF4B26B" w14:textId="77777777" w:rsidR="006E7506" w:rsidRPr="000F2507" w:rsidRDefault="006E7506" w:rsidP="00E77F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C6D8DFB" w14:textId="46704D61" w:rsidR="006E7506" w:rsidRPr="000F2507" w:rsidRDefault="006E7506" w:rsidP="007C5F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Table 29F.1</w:t>
      </w:r>
    </w:p>
    <w:p w14:paraId="41ECD197" w14:textId="77777777" w:rsidR="006E7506" w:rsidRPr="000F2507" w:rsidRDefault="006E7506" w:rsidP="007C5F9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Cross-cutting deliverables for the period 2024–2026, by category and subcategory</w:t>
      </w:r>
    </w:p>
    <w:p w14:paraId="35316DFD" w14:textId="77777777" w:rsidR="006E7506" w:rsidRPr="000F2507" w:rsidRDefault="006E7506" w:rsidP="007C5F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0C290FF" w14:textId="77777777" w:rsidR="007C5F92" w:rsidRPr="000F2507" w:rsidRDefault="007C5F92" w:rsidP="007C5F9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50"/>
        <w:gridCol w:w="775"/>
        <w:gridCol w:w="775"/>
        <w:gridCol w:w="775"/>
        <w:gridCol w:w="775"/>
      </w:tblGrid>
      <w:tr w:rsidR="00041DBB" w:rsidRPr="000F2507" w14:paraId="6EA9CD44" w14:textId="77777777" w:rsidTr="00041DBB">
        <w:trPr>
          <w:tblHeader/>
        </w:trPr>
        <w:tc>
          <w:tcPr>
            <w:tcW w:w="6750" w:type="dxa"/>
            <w:tcBorders>
              <w:top w:val="single" w:sz="4" w:space="0" w:color="auto"/>
              <w:bottom w:val="single" w:sz="12" w:space="0" w:color="auto"/>
            </w:tcBorders>
            <w:shd w:val="clear" w:color="auto" w:fill="auto"/>
            <w:vAlign w:val="bottom"/>
          </w:tcPr>
          <w:p w14:paraId="5BD5E595" w14:textId="77777777" w:rsidR="00041DBB" w:rsidRPr="000F2507" w:rsidRDefault="00041DBB" w:rsidP="00EC7006">
            <w:pPr>
              <w:spacing w:before="81" w:after="81" w:line="160" w:lineRule="exact"/>
              <w:ind w:right="40"/>
              <w:jc w:val="both"/>
              <w:rPr>
                <w:rFonts w:eastAsiaTheme="minorHAnsi"/>
                <w:i/>
                <w:sz w:val="14"/>
                <w:lang w:val="en-GB"/>
              </w:rPr>
            </w:pPr>
            <w:r w:rsidRPr="000F2507">
              <w:rPr>
                <w:rFonts w:eastAsiaTheme="minorHAnsi"/>
                <w:i/>
                <w:sz w:val="14"/>
                <w:lang w:val="en-GB"/>
              </w:rPr>
              <w:t>Category and subcategory</w:t>
            </w:r>
          </w:p>
        </w:tc>
        <w:tc>
          <w:tcPr>
            <w:tcW w:w="775" w:type="dxa"/>
            <w:tcBorders>
              <w:top w:val="single" w:sz="4" w:space="0" w:color="auto"/>
              <w:bottom w:val="single" w:sz="12" w:space="0" w:color="auto"/>
            </w:tcBorders>
            <w:shd w:val="clear" w:color="auto" w:fill="auto"/>
            <w:vAlign w:val="bottom"/>
          </w:tcPr>
          <w:p w14:paraId="37D579CB" w14:textId="77777777" w:rsidR="00041DBB" w:rsidRPr="000F2507" w:rsidRDefault="00041DBB" w:rsidP="00EC7006">
            <w:pPr>
              <w:spacing w:before="81" w:after="81" w:line="160" w:lineRule="exact"/>
              <w:ind w:left="144" w:right="40"/>
              <w:jc w:val="right"/>
              <w:rPr>
                <w:rFonts w:eastAsiaTheme="minorHAnsi"/>
                <w:i/>
                <w:sz w:val="14"/>
                <w:lang w:val="en-GB"/>
              </w:rPr>
            </w:pPr>
            <w:r w:rsidRPr="000F2507">
              <w:rPr>
                <w:rFonts w:eastAsiaTheme="minorHAnsi"/>
                <w:i/>
                <w:sz w:val="14"/>
                <w:lang w:val="en-GB"/>
              </w:rPr>
              <w:t>2024 planned</w:t>
            </w:r>
          </w:p>
        </w:tc>
        <w:tc>
          <w:tcPr>
            <w:tcW w:w="775" w:type="dxa"/>
            <w:tcBorders>
              <w:top w:val="single" w:sz="4" w:space="0" w:color="auto"/>
              <w:bottom w:val="single" w:sz="12" w:space="0" w:color="auto"/>
            </w:tcBorders>
            <w:shd w:val="clear" w:color="auto" w:fill="auto"/>
            <w:vAlign w:val="bottom"/>
          </w:tcPr>
          <w:p w14:paraId="13AE3378" w14:textId="77777777" w:rsidR="00041DBB" w:rsidRPr="000F2507" w:rsidRDefault="00041DBB" w:rsidP="00EC7006">
            <w:pPr>
              <w:spacing w:before="81" w:after="81" w:line="160" w:lineRule="exact"/>
              <w:ind w:left="144" w:right="40"/>
              <w:jc w:val="right"/>
              <w:rPr>
                <w:rFonts w:eastAsiaTheme="minorHAnsi"/>
                <w:i/>
                <w:sz w:val="14"/>
                <w:lang w:val="en-GB"/>
              </w:rPr>
            </w:pPr>
            <w:r w:rsidRPr="000F2507">
              <w:rPr>
                <w:rFonts w:eastAsiaTheme="minorHAnsi"/>
                <w:i/>
                <w:sz w:val="14"/>
                <w:lang w:val="en-GB"/>
              </w:rPr>
              <w:t xml:space="preserve">2024 actual </w:t>
            </w:r>
          </w:p>
        </w:tc>
        <w:tc>
          <w:tcPr>
            <w:tcW w:w="775" w:type="dxa"/>
            <w:tcBorders>
              <w:top w:val="single" w:sz="4" w:space="0" w:color="auto"/>
              <w:bottom w:val="single" w:sz="12" w:space="0" w:color="auto"/>
            </w:tcBorders>
            <w:shd w:val="clear" w:color="auto" w:fill="auto"/>
            <w:vAlign w:val="bottom"/>
          </w:tcPr>
          <w:p w14:paraId="1CF94A74" w14:textId="77777777" w:rsidR="00041DBB" w:rsidRPr="000F2507" w:rsidRDefault="00041DBB" w:rsidP="00EC7006">
            <w:pPr>
              <w:spacing w:before="81" w:after="81" w:line="160" w:lineRule="exact"/>
              <w:ind w:left="144" w:right="40"/>
              <w:jc w:val="right"/>
              <w:rPr>
                <w:rFonts w:eastAsiaTheme="minorHAnsi"/>
                <w:i/>
                <w:sz w:val="14"/>
                <w:lang w:val="en-GB"/>
              </w:rPr>
            </w:pPr>
            <w:r w:rsidRPr="000F2507">
              <w:rPr>
                <w:rFonts w:eastAsiaTheme="minorHAnsi"/>
                <w:i/>
                <w:sz w:val="14"/>
                <w:lang w:val="en-GB"/>
              </w:rPr>
              <w:t>2025 planned</w:t>
            </w:r>
          </w:p>
        </w:tc>
        <w:tc>
          <w:tcPr>
            <w:tcW w:w="775" w:type="dxa"/>
            <w:tcBorders>
              <w:top w:val="single" w:sz="4" w:space="0" w:color="auto"/>
              <w:bottom w:val="single" w:sz="12" w:space="0" w:color="auto"/>
            </w:tcBorders>
            <w:shd w:val="clear" w:color="auto" w:fill="auto"/>
            <w:vAlign w:val="bottom"/>
          </w:tcPr>
          <w:p w14:paraId="22A9FF09" w14:textId="77777777" w:rsidR="00041DBB" w:rsidRPr="000F2507" w:rsidRDefault="00041DBB" w:rsidP="00EC7006">
            <w:pPr>
              <w:spacing w:before="81" w:after="81" w:line="160" w:lineRule="exact"/>
              <w:ind w:left="144" w:right="40"/>
              <w:jc w:val="right"/>
              <w:rPr>
                <w:rFonts w:eastAsiaTheme="minorHAnsi"/>
                <w:i/>
                <w:sz w:val="14"/>
                <w:lang w:val="en-GB"/>
              </w:rPr>
            </w:pPr>
            <w:r w:rsidRPr="000F2507">
              <w:rPr>
                <w:rFonts w:eastAsiaTheme="minorHAnsi"/>
                <w:i/>
                <w:sz w:val="14"/>
                <w:lang w:val="en-GB"/>
              </w:rPr>
              <w:t>2026 planned</w:t>
            </w:r>
          </w:p>
        </w:tc>
      </w:tr>
      <w:tr w:rsidR="00041DBB" w:rsidRPr="000F2507" w14:paraId="07CC1B31" w14:textId="77777777" w:rsidTr="00041DBB">
        <w:trPr>
          <w:trHeight w:hRule="exact" w:val="115"/>
          <w:tblHeader/>
        </w:trPr>
        <w:tc>
          <w:tcPr>
            <w:tcW w:w="6750" w:type="dxa"/>
            <w:tcBorders>
              <w:top w:val="single" w:sz="12" w:space="0" w:color="auto"/>
            </w:tcBorders>
            <w:shd w:val="clear" w:color="auto" w:fill="auto"/>
            <w:vAlign w:val="bottom"/>
          </w:tcPr>
          <w:p w14:paraId="0334911C" w14:textId="77777777" w:rsidR="00041DBB" w:rsidRPr="000F2507" w:rsidRDefault="00041DBB" w:rsidP="00EC7006">
            <w:pPr>
              <w:spacing w:before="40" w:after="40" w:line="210" w:lineRule="exact"/>
              <w:ind w:right="40"/>
              <w:jc w:val="both"/>
              <w:rPr>
                <w:rFonts w:eastAsiaTheme="minorHAnsi"/>
                <w:sz w:val="17"/>
                <w:lang w:val="en-GB"/>
              </w:rPr>
            </w:pPr>
            <w:r w:rsidRPr="000F2507">
              <w:rPr>
                <w:rFonts w:eastAsiaTheme="minorHAnsi"/>
                <w:sz w:val="17"/>
                <w:lang w:val="en-GB"/>
              </w:rPr>
              <w:t>2026 planned</w:t>
            </w:r>
          </w:p>
        </w:tc>
        <w:tc>
          <w:tcPr>
            <w:tcW w:w="775" w:type="dxa"/>
            <w:tcBorders>
              <w:top w:val="single" w:sz="12" w:space="0" w:color="auto"/>
            </w:tcBorders>
            <w:shd w:val="clear" w:color="auto" w:fill="auto"/>
            <w:vAlign w:val="bottom"/>
          </w:tcPr>
          <w:p w14:paraId="12AF85C3" w14:textId="77777777" w:rsidR="00041DBB" w:rsidRPr="000F2507" w:rsidRDefault="00041DBB" w:rsidP="00EC7006">
            <w:pPr>
              <w:spacing w:before="40" w:after="40" w:line="210" w:lineRule="exact"/>
              <w:ind w:left="144" w:right="40"/>
              <w:jc w:val="right"/>
              <w:rPr>
                <w:rFonts w:eastAsiaTheme="minorHAnsi"/>
                <w:sz w:val="17"/>
                <w:lang w:val="en-GB"/>
              </w:rPr>
            </w:pPr>
          </w:p>
        </w:tc>
        <w:tc>
          <w:tcPr>
            <w:tcW w:w="775" w:type="dxa"/>
            <w:tcBorders>
              <w:top w:val="single" w:sz="12" w:space="0" w:color="auto"/>
            </w:tcBorders>
            <w:shd w:val="clear" w:color="auto" w:fill="auto"/>
            <w:vAlign w:val="bottom"/>
          </w:tcPr>
          <w:p w14:paraId="72AB5238" w14:textId="77777777" w:rsidR="00041DBB" w:rsidRPr="000F2507" w:rsidRDefault="00041DBB" w:rsidP="00EC7006">
            <w:pPr>
              <w:spacing w:before="40" w:after="40" w:line="210" w:lineRule="exact"/>
              <w:ind w:left="144" w:right="40"/>
              <w:jc w:val="right"/>
              <w:rPr>
                <w:rFonts w:eastAsiaTheme="minorHAnsi"/>
                <w:sz w:val="17"/>
                <w:lang w:val="en-GB"/>
              </w:rPr>
            </w:pPr>
          </w:p>
        </w:tc>
        <w:tc>
          <w:tcPr>
            <w:tcW w:w="775" w:type="dxa"/>
            <w:tcBorders>
              <w:top w:val="single" w:sz="12" w:space="0" w:color="auto"/>
            </w:tcBorders>
            <w:shd w:val="clear" w:color="auto" w:fill="auto"/>
            <w:vAlign w:val="bottom"/>
          </w:tcPr>
          <w:p w14:paraId="317E3105" w14:textId="77777777" w:rsidR="00041DBB" w:rsidRPr="000F2507" w:rsidRDefault="00041DBB" w:rsidP="00EC7006">
            <w:pPr>
              <w:spacing w:before="40" w:after="40" w:line="210" w:lineRule="exact"/>
              <w:ind w:left="144" w:right="40"/>
              <w:jc w:val="right"/>
              <w:rPr>
                <w:rFonts w:eastAsiaTheme="minorHAnsi"/>
                <w:sz w:val="17"/>
                <w:lang w:val="en-GB"/>
              </w:rPr>
            </w:pPr>
          </w:p>
        </w:tc>
        <w:tc>
          <w:tcPr>
            <w:tcW w:w="775" w:type="dxa"/>
            <w:tcBorders>
              <w:top w:val="single" w:sz="12" w:space="0" w:color="auto"/>
            </w:tcBorders>
            <w:shd w:val="clear" w:color="auto" w:fill="auto"/>
            <w:vAlign w:val="bottom"/>
          </w:tcPr>
          <w:p w14:paraId="512B5E43" w14:textId="77777777" w:rsidR="00041DBB" w:rsidRPr="000F2507" w:rsidRDefault="00041DBB" w:rsidP="00EC7006">
            <w:pPr>
              <w:spacing w:before="40" w:after="40" w:line="210" w:lineRule="exact"/>
              <w:ind w:left="144" w:right="40"/>
              <w:jc w:val="right"/>
              <w:rPr>
                <w:rFonts w:eastAsiaTheme="minorHAnsi"/>
                <w:sz w:val="17"/>
                <w:lang w:val="en-GB"/>
              </w:rPr>
            </w:pPr>
          </w:p>
        </w:tc>
      </w:tr>
      <w:tr w:rsidR="00041DBB" w:rsidRPr="000F2507" w14:paraId="4C51C9CD" w14:textId="77777777" w:rsidTr="00041DBB">
        <w:tc>
          <w:tcPr>
            <w:tcW w:w="6750" w:type="dxa"/>
            <w:shd w:val="clear" w:color="auto" w:fill="auto"/>
            <w:vAlign w:val="bottom"/>
          </w:tcPr>
          <w:p w14:paraId="3C3BDB07" w14:textId="77777777" w:rsidR="00041DBB" w:rsidRPr="000F2507" w:rsidRDefault="00041DBB" w:rsidP="00EC7006">
            <w:pPr>
              <w:tabs>
                <w:tab w:val="left" w:pos="288"/>
                <w:tab w:val="left" w:pos="576"/>
                <w:tab w:val="left" w:pos="864"/>
                <w:tab w:val="left" w:pos="1152"/>
              </w:tabs>
              <w:spacing w:before="40" w:after="40" w:line="210" w:lineRule="exact"/>
              <w:ind w:right="40"/>
              <w:jc w:val="both"/>
              <w:rPr>
                <w:rFonts w:eastAsiaTheme="minorHAnsi"/>
                <w:b/>
                <w:bCs/>
                <w:sz w:val="17"/>
                <w:lang w:val="en-GB"/>
              </w:rPr>
            </w:pPr>
            <w:r w:rsidRPr="000F2507">
              <w:rPr>
                <w:rFonts w:eastAsiaTheme="minorHAnsi"/>
                <w:b/>
                <w:bCs/>
                <w:sz w:val="17"/>
                <w:lang w:val="en-GB"/>
              </w:rPr>
              <w:t>A.</w:t>
            </w:r>
            <w:r w:rsidRPr="000F2507">
              <w:rPr>
                <w:rFonts w:eastAsiaTheme="minorHAnsi"/>
                <w:b/>
                <w:bCs/>
                <w:sz w:val="17"/>
                <w:lang w:val="en-GB"/>
              </w:rPr>
              <w:tab/>
              <w:t>Facilitation of the intergovernmental process and expert bodies</w:t>
            </w:r>
          </w:p>
        </w:tc>
        <w:tc>
          <w:tcPr>
            <w:tcW w:w="775" w:type="dxa"/>
            <w:shd w:val="clear" w:color="auto" w:fill="auto"/>
            <w:vAlign w:val="bottom"/>
          </w:tcPr>
          <w:p w14:paraId="5F4E662C"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775" w:type="dxa"/>
            <w:shd w:val="clear" w:color="auto" w:fill="auto"/>
            <w:vAlign w:val="bottom"/>
          </w:tcPr>
          <w:p w14:paraId="5DB27C86"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775" w:type="dxa"/>
            <w:shd w:val="clear" w:color="auto" w:fill="auto"/>
            <w:vAlign w:val="bottom"/>
          </w:tcPr>
          <w:p w14:paraId="23601904"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775" w:type="dxa"/>
            <w:shd w:val="clear" w:color="auto" w:fill="auto"/>
            <w:vAlign w:val="bottom"/>
          </w:tcPr>
          <w:p w14:paraId="38AC7D5A"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p>
        </w:tc>
      </w:tr>
      <w:tr w:rsidR="00041DBB" w:rsidRPr="000F2507" w14:paraId="1E4E8245" w14:textId="77777777" w:rsidTr="00041DBB">
        <w:tc>
          <w:tcPr>
            <w:tcW w:w="6750" w:type="dxa"/>
            <w:shd w:val="clear" w:color="auto" w:fill="auto"/>
            <w:vAlign w:val="bottom"/>
          </w:tcPr>
          <w:p w14:paraId="78B78AB8" w14:textId="77777777" w:rsidR="00041DBB" w:rsidRPr="000F2507" w:rsidRDefault="00041DBB" w:rsidP="00EC7006">
            <w:pPr>
              <w:tabs>
                <w:tab w:val="left" w:pos="288"/>
                <w:tab w:val="left" w:pos="576"/>
                <w:tab w:val="left" w:pos="864"/>
                <w:tab w:val="left" w:pos="1152"/>
              </w:tabs>
              <w:spacing w:before="40" w:after="40" w:line="210" w:lineRule="exact"/>
              <w:ind w:right="40"/>
              <w:jc w:val="both"/>
              <w:rPr>
                <w:rFonts w:eastAsiaTheme="minorHAnsi"/>
                <w:sz w:val="17"/>
                <w:lang w:val="en-GB"/>
              </w:rPr>
            </w:pPr>
            <w:r w:rsidRPr="000F2507">
              <w:rPr>
                <w:rFonts w:eastAsiaTheme="minorHAnsi"/>
                <w:sz w:val="17"/>
                <w:lang w:val="en-GB"/>
              </w:rPr>
              <w:tab/>
            </w:r>
            <w:r w:rsidRPr="000F2507">
              <w:rPr>
                <w:rFonts w:eastAsiaTheme="minorHAnsi"/>
                <w:b/>
                <w:bCs/>
                <w:sz w:val="17"/>
                <w:lang w:val="en-GB"/>
              </w:rPr>
              <w:t>Substantive services for meetings</w:t>
            </w:r>
            <w:r w:rsidRPr="000F2507">
              <w:rPr>
                <w:rFonts w:eastAsiaTheme="minorHAnsi"/>
                <w:sz w:val="17"/>
                <w:lang w:val="en-GB"/>
              </w:rPr>
              <w:t xml:space="preserve"> (number of three-hour meetings)</w:t>
            </w:r>
          </w:p>
        </w:tc>
        <w:tc>
          <w:tcPr>
            <w:tcW w:w="775" w:type="dxa"/>
            <w:shd w:val="clear" w:color="auto" w:fill="auto"/>
            <w:vAlign w:val="bottom"/>
          </w:tcPr>
          <w:p w14:paraId="3451BF76"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0F2507">
              <w:rPr>
                <w:rFonts w:eastAsiaTheme="minorHAnsi"/>
                <w:b/>
                <w:bCs/>
                <w:sz w:val="17"/>
                <w:lang w:val="en-GB"/>
              </w:rPr>
              <w:t>3</w:t>
            </w:r>
          </w:p>
        </w:tc>
        <w:tc>
          <w:tcPr>
            <w:tcW w:w="775" w:type="dxa"/>
            <w:shd w:val="clear" w:color="auto" w:fill="auto"/>
            <w:vAlign w:val="bottom"/>
          </w:tcPr>
          <w:p w14:paraId="3F2AED35"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0F2507">
              <w:rPr>
                <w:rFonts w:eastAsiaTheme="minorHAnsi"/>
                <w:b/>
                <w:bCs/>
                <w:sz w:val="17"/>
                <w:lang w:val="en-GB"/>
              </w:rPr>
              <w:t>3</w:t>
            </w:r>
          </w:p>
        </w:tc>
        <w:tc>
          <w:tcPr>
            <w:tcW w:w="775" w:type="dxa"/>
            <w:shd w:val="clear" w:color="auto" w:fill="auto"/>
            <w:vAlign w:val="bottom"/>
          </w:tcPr>
          <w:p w14:paraId="6CDACDD6"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0F2507">
              <w:rPr>
                <w:rFonts w:eastAsiaTheme="minorHAnsi"/>
                <w:b/>
                <w:bCs/>
                <w:sz w:val="17"/>
                <w:lang w:val="en-GB"/>
              </w:rPr>
              <w:t>3</w:t>
            </w:r>
          </w:p>
        </w:tc>
        <w:tc>
          <w:tcPr>
            <w:tcW w:w="775" w:type="dxa"/>
            <w:shd w:val="clear" w:color="auto" w:fill="auto"/>
            <w:vAlign w:val="bottom"/>
          </w:tcPr>
          <w:p w14:paraId="211784CD"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0F2507">
              <w:rPr>
                <w:rFonts w:eastAsiaTheme="minorHAnsi"/>
                <w:b/>
                <w:bCs/>
                <w:sz w:val="17"/>
                <w:lang w:val="en-GB"/>
              </w:rPr>
              <w:t>3</w:t>
            </w:r>
          </w:p>
        </w:tc>
      </w:tr>
      <w:tr w:rsidR="00041DBB" w:rsidRPr="000F2507" w14:paraId="7FCE9DB7" w14:textId="77777777" w:rsidTr="00041DBB">
        <w:tc>
          <w:tcPr>
            <w:tcW w:w="6750" w:type="dxa"/>
            <w:shd w:val="clear" w:color="auto" w:fill="auto"/>
            <w:vAlign w:val="bottom"/>
          </w:tcPr>
          <w:p w14:paraId="44E843B8" w14:textId="77777777" w:rsidR="00041DBB" w:rsidRPr="000F2507" w:rsidRDefault="00041DBB" w:rsidP="00EC7006">
            <w:pPr>
              <w:tabs>
                <w:tab w:val="left" w:pos="288"/>
                <w:tab w:val="left" w:pos="576"/>
                <w:tab w:val="left" w:pos="864"/>
                <w:tab w:val="left" w:pos="1152"/>
              </w:tabs>
              <w:spacing w:before="40" w:after="40" w:line="210" w:lineRule="exact"/>
              <w:ind w:right="40"/>
              <w:jc w:val="both"/>
              <w:rPr>
                <w:rFonts w:eastAsiaTheme="minorHAnsi"/>
                <w:sz w:val="17"/>
                <w:lang w:val="en-GB"/>
              </w:rPr>
            </w:pPr>
            <w:r w:rsidRPr="000F2507">
              <w:rPr>
                <w:rFonts w:eastAsiaTheme="minorHAnsi"/>
                <w:sz w:val="17"/>
                <w:lang w:val="en-GB"/>
              </w:rPr>
              <w:tab/>
              <w:t>1.</w:t>
            </w:r>
            <w:r w:rsidRPr="000F2507">
              <w:rPr>
                <w:rFonts w:eastAsiaTheme="minorHAnsi"/>
                <w:sz w:val="17"/>
                <w:lang w:val="en-GB"/>
              </w:rPr>
              <w:tab/>
              <w:t>Meetings of the Advisory Committee on Administrative and Budgetary Questions</w:t>
            </w:r>
          </w:p>
        </w:tc>
        <w:tc>
          <w:tcPr>
            <w:tcW w:w="775" w:type="dxa"/>
            <w:shd w:val="clear" w:color="auto" w:fill="auto"/>
            <w:vAlign w:val="bottom"/>
          </w:tcPr>
          <w:p w14:paraId="1D7ABB98"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75" w:type="dxa"/>
            <w:shd w:val="clear" w:color="auto" w:fill="auto"/>
            <w:vAlign w:val="bottom"/>
          </w:tcPr>
          <w:p w14:paraId="087B7038"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75" w:type="dxa"/>
            <w:shd w:val="clear" w:color="auto" w:fill="auto"/>
            <w:vAlign w:val="bottom"/>
          </w:tcPr>
          <w:p w14:paraId="028CB817"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75" w:type="dxa"/>
            <w:shd w:val="clear" w:color="auto" w:fill="auto"/>
            <w:vAlign w:val="bottom"/>
          </w:tcPr>
          <w:p w14:paraId="6B7EF01E"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r>
      <w:tr w:rsidR="00041DBB" w:rsidRPr="000F2507" w14:paraId="15F76DB6" w14:textId="77777777" w:rsidTr="00041DBB">
        <w:tc>
          <w:tcPr>
            <w:tcW w:w="6750" w:type="dxa"/>
            <w:shd w:val="clear" w:color="auto" w:fill="auto"/>
            <w:vAlign w:val="bottom"/>
          </w:tcPr>
          <w:p w14:paraId="34857F20" w14:textId="77777777" w:rsidR="00041DBB" w:rsidRPr="000F2507" w:rsidRDefault="00041DBB" w:rsidP="00EC7006">
            <w:pPr>
              <w:tabs>
                <w:tab w:val="left" w:pos="288"/>
                <w:tab w:val="left" w:pos="576"/>
                <w:tab w:val="left" w:pos="864"/>
                <w:tab w:val="left" w:pos="1152"/>
              </w:tabs>
              <w:spacing w:before="40" w:after="40" w:line="210" w:lineRule="exact"/>
              <w:ind w:right="40"/>
              <w:jc w:val="both"/>
              <w:rPr>
                <w:rFonts w:eastAsiaTheme="minorHAnsi"/>
                <w:sz w:val="17"/>
                <w:lang w:val="en-GB"/>
              </w:rPr>
            </w:pPr>
            <w:r w:rsidRPr="000F2507">
              <w:rPr>
                <w:rFonts w:eastAsiaTheme="minorHAnsi"/>
                <w:sz w:val="17"/>
                <w:lang w:val="en-GB"/>
              </w:rPr>
              <w:tab/>
              <w:t>2.</w:t>
            </w:r>
            <w:r w:rsidRPr="000F2507">
              <w:rPr>
                <w:rFonts w:eastAsiaTheme="minorHAnsi"/>
                <w:sz w:val="17"/>
                <w:lang w:val="en-GB"/>
              </w:rPr>
              <w:tab/>
              <w:t>Meetings of the Committee for Programme and Coordination</w:t>
            </w:r>
          </w:p>
        </w:tc>
        <w:tc>
          <w:tcPr>
            <w:tcW w:w="775" w:type="dxa"/>
            <w:shd w:val="clear" w:color="auto" w:fill="auto"/>
            <w:vAlign w:val="bottom"/>
          </w:tcPr>
          <w:p w14:paraId="006ABC08"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75" w:type="dxa"/>
            <w:shd w:val="clear" w:color="auto" w:fill="auto"/>
            <w:vAlign w:val="bottom"/>
          </w:tcPr>
          <w:p w14:paraId="19BC2460"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75" w:type="dxa"/>
            <w:shd w:val="clear" w:color="auto" w:fill="auto"/>
            <w:vAlign w:val="bottom"/>
          </w:tcPr>
          <w:p w14:paraId="61CC2375"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75" w:type="dxa"/>
            <w:shd w:val="clear" w:color="auto" w:fill="auto"/>
            <w:vAlign w:val="bottom"/>
          </w:tcPr>
          <w:p w14:paraId="6F7927C4"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r>
      <w:tr w:rsidR="00041DBB" w:rsidRPr="000F2507" w14:paraId="15709153" w14:textId="77777777" w:rsidTr="00041DBB">
        <w:tc>
          <w:tcPr>
            <w:tcW w:w="6750" w:type="dxa"/>
            <w:tcBorders>
              <w:bottom w:val="single" w:sz="12" w:space="0" w:color="auto"/>
            </w:tcBorders>
            <w:shd w:val="clear" w:color="auto" w:fill="auto"/>
            <w:vAlign w:val="bottom"/>
          </w:tcPr>
          <w:p w14:paraId="50389AFC" w14:textId="77777777" w:rsidR="00041DBB" w:rsidRPr="000F2507" w:rsidRDefault="00041DBB" w:rsidP="00EC7006">
            <w:pPr>
              <w:tabs>
                <w:tab w:val="left" w:pos="288"/>
                <w:tab w:val="left" w:pos="576"/>
                <w:tab w:val="left" w:pos="864"/>
                <w:tab w:val="left" w:pos="1152"/>
              </w:tabs>
              <w:spacing w:before="40" w:after="40" w:line="210" w:lineRule="exact"/>
              <w:ind w:right="40"/>
              <w:jc w:val="both"/>
              <w:rPr>
                <w:rFonts w:eastAsiaTheme="minorHAnsi"/>
                <w:sz w:val="17"/>
                <w:lang w:val="en-GB"/>
              </w:rPr>
            </w:pPr>
            <w:r w:rsidRPr="000F2507">
              <w:rPr>
                <w:rFonts w:eastAsiaTheme="minorHAnsi"/>
                <w:sz w:val="17"/>
                <w:lang w:val="en-GB"/>
              </w:rPr>
              <w:tab/>
              <w:t>3.</w:t>
            </w:r>
            <w:r w:rsidRPr="000F2507">
              <w:rPr>
                <w:rFonts w:eastAsiaTheme="minorHAnsi"/>
                <w:sz w:val="17"/>
                <w:lang w:val="en-GB"/>
              </w:rPr>
              <w:tab/>
              <w:t>Meetings of the Fifth Committee</w:t>
            </w:r>
          </w:p>
        </w:tc>
        <w:tc>
          <w:tcPr>
            <w:tcW w:w="775" w:type="dxa"/>
            <w:tcBorders>
              <w:bottom w:val="single" w:sz="12" w:space="0" w:color="auto"/>
            </w:tcBorders>
            <w:shd w:val="clear" w:color="auto" w:fill="auto"/>
            <w:vAlign w:val="bottom"/>
          </w:tcPr>
          <w:p w14:paraId="269E9468"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75" w:type="dxa"/>
            <w:tcBorders>
              <w:bottom w:val="single" w:sz="12" w:space="0" w:color="auto"/>
            </w:tcBorders>
            <w:shd w:val="clear" w:color="auto" w:fill="auto"/>
            <w:vAlign w:val="bottom"/>
          </w:tcPr>
          <w:p w14:paraId="2CB031F9"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75" w:type="dxa"/>
            <w:tcBorders>
              <w:bottom w:val="single" w:sz="12" w:space="0" w:color="auto"/>
            </w:tcBorders>
            <w:shd w:val="clear" w:color="auto" w:fill="auto"/>
            <w:vAlign w:val="bottom"/>
          </w:tcPr>
          <w:p w14:paraId="7E79EF46"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75" w:type="dxa"/>
            <w:tcBorders>
              <w:bottom w:val="single" w:sz="12" w:space="0" w:color="auto"/>
            </w:tcBorders>
            <w:shd w:val="clear" w:color="auto" w:fill="auto"/>
            <w:vAlign w:val="bottom"/>
          </w:tcPr>
          <w:p w14:paraId="26DD5E1F" w14:textId="77777777" w:rsidR="00041DBB" w:rsidRPr="000F2507" w:rsidRDefault="00041DBB"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r>
    </w:tbl>
    <w:p w14:paraId="6A4DA5F6" w14:textId="77777777" w:rsidR="007C5F92" w:rsidRPr="000F2507" w:rsidRDefault="007C5F92" w:rsidP="00C10F77">
      <w:pPr>
        <w:pStyle w:val="SingleTxt"/>
        <w:spacing w:after="0" w:line="120" w:lineRule="exact"/>
        <w:rPr>
          <w:sz w:val="10"/>
          <w:lang w:val="en-GB" w:eastAsia="en-US"/>
        </w:rPr>
      </w:pPr>
    </w:p>
    <w:p w14:paraId="10D592FD" w14:textId="77777777" w:rsidR="00C10F77" w:rsidRPr="000F2507" w:rsidRDefault="00C10F77" w:rsidP="00C10F77">
      <w:pPr>
        <w:pStyle w:val="SingleTxt"/>
        <w:spacing w:after="0" w:line="120" w:lineRule="exact"/>
        <w:rPr>
          <w:sz w:val="10"/>
          <w:lang w:val="en-GB" w:eastAsia="en-US"/>
        </w:rPr>
      </w:pPr>
    </w:p>
    <w:p w14:paraId="510FE09A" w14:textId="77777777" w:rsidR="00C10F77" w:rsidRPr="000F2507" w:rsidRDefault="00C10F77" w:rsidP="00C10F77">
      <w:pPr>
        <w:pStyle w:val="SingleTxt"/>
        <w:spacing w:after="0" w:line="120" w:lineRule="exact"/>
        <w:rPr>
          <w:sz w:val="10"/>
          <w:lang w:val="en-GB" w:eastAsia="en-US"/>
        </w:rPr>
      </w:pPr>
    </w:p>
    <w:p w14:paraId="389BD99A" w14:textId="4EA0821F" w:rsidR="006E7506" w:rsidRPr="000F2507" w:rsidRDefault="00C10F77" w:rsidP="00C10F77">
      <w:pPr>
        <w:pStyle w:val="H1"/>
        <w:ind w:right="1260"/>
        <w:rPr>
          <w:lang w:val="en-GB" w:eastAsia="en-US"/>
        </w:rPr>
      </w:pPr>
      <w:r w:rsidRPr="000F2507">
        <w:rPr>
          <w:lang w:val="en-GB" w:eastAsia="en-US"/>
        </w:rPr>
        <w:tab/>
      </w:r>
      <w:r w:rsidRPr="000F2507">
        <w:rPr>
          <w:lang w:val="en-GB" w:eastAsia="en-US"/>
        </w:rPr>
        <w:tab/>
      </w:r>
      <w:r w:rsidR="006E7506" w:rsidRPr="000F2507">
        <w:rPr>
          <w:lang w:val="en-GB" w:eastAsia="en-US"/>
        </w:rPr>
        <w:t>Evaluation activities</w:t>
      </w:r>
    </w:p>
    <w:p w14:paraId="4DF7B97E"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B6DAB11" w14:textId="77777777" w:rsidR="002A4AFA" w:rsidRPr="000F2507" w:rsidRDefault="002A4AFA" w:rsidP="00C10F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393FABB" w14:textId="64228790" w:rsidR="006E7506" w:rsidRPr="000F2507" w:rsidRDefault="00C10F77"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006E7506" w:rsidRPr="000F2507">
        <w:rPr>
          <w:lang w:val="en-GB" w:eastAsia="en-US"/>
        </w:rPr>
        <w:t>29F.9</w:t>
      </w:r>
      <w:r w:rsidR="006E7506" w:rsidRPr="000F2507">
        <w:rPr>
          <w:lang w:val="en-GB" w:eastAsia="en-US"/>
        </w:rPr>
        <w:tab/>
        <w:t>An evaluation on the client support portal conducted by the United Nations Office at Vienna and completed in 2024 has guided the proposed programme plan for 2026.</w:t>
      </w:r>
    </w:p>
    <w:p w14:paraId="56B0E20A" w14:textId="58D9E4DA" w:rsidR="006E7506" w:rsidRPr="000F2507" w:rsidRDefault="004F41C0"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006E7506" w:rsidRPr="000F2507">
        <w:rPr>
          <w:lang w:val="en-GB" w:eastAsia="en-US"/>
        </w:rPr>
        <w:t>29F.10</w:t>
      </w:r>
      <w:r w:rsidR="006E7506" w:rsidRPr="000F2507">
        <w:rPr>
          <w:lang w:val="en-GB" w:eastAsia="en-US"/>
        </w:rPr>
        <w:tab/>
        <w:t xml:space="preserve">In response to the results of the evaluation referenced above, subprogramme 1 enhanced the information available on the portal and implemented a comprehensive quality management system driving continuous improvements. </w:t>
      </w:r>
    </w:p>
    <w:p w14:paraId="57A84AB8" w14:textId="40230E49" w:rsidR="006E7506" w:rsidRPr="000F2507" w:rsidRDefault="004F41C0"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006E7506" w:rsidRPr="000F2507">
        <w:rPr>
          <w:lang w:val="en-GB" w:eastAsia="en-US"/>
        </w:rPr>
        <w:t>29F.11</w:t>
      </w:r>
      <w:r w:rsidR="006E7506" w:rsidRPr="000F2507">
        <w:rPr>
          <w:lang w:val="en-GB" w:eastAsia="en-US"/>
        </w:rPr>
        <w:tab/>
        <w:t xml:space="preserve">In support of multilingualism, an evaluation of the United Nations language programme within the context of the United Nations Language Framework, to be conducted by the Office, is planned for 2026. </w:t>
      </w:r>
    </w:p>
    <w:p w14:paraId="6E476C6D" w14:textId="77777777" w:rsidR="006E7506" w:rsidRPr="000F2507" w:rsidRDefault="006E7506" w:rsidP="001A4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A7D06B8" w14:textId="77777777" w:rsidR="001A430F" w:rsidRPr="000F2507" w:rsidRDefault="001A430F" w:rsidP="001A4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EA2BD63" w14:textId="77777777" w:rsidR="006E7506" w:rsidRPr="000F2507" w:rsidRDefault="006E7506" w:rsidP="001A430F">
      <w:pPr>
        <w:pStyle w:val="HCh"/>
        <w:ind w:left="1267" w:right="1260" w:hanging="1267"/>
        <w:rPr>
          <w:lang w:val="en-GB" w:eastAsia="en-US"/>
        </w:rPr>
      </w:pPr>
      <w:r w:rsidRPr="000F2507">
        <w:rPr>
          <w:lang w:val="en-GB" w:eastAsia="en-US"/>
        </w:rPr>
        <w:tab/>
      </w:r>
      <w:r w:rsidRPr="000F2507">
        <w:rPr>
          <w:lang w:val="en-GB" w:eastAsia="en-US"/>
        </w:rPr>
        <w:tab/>
        <w:t>Programme of work</w:t>
      </w:r>
    </w:p>
    <w:p w14:paraId="24485BF4" w14:textId="77777777" w:rsidR="006E7506" w:rsidRPr="000F2507" w:rsidRDefault="006E7506" w:rsidP="001A4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BB805DF" w14:textId="77777777" w:rsidR="001A430F" w:rsidRPr="000F2507" w:rsidRDefault="001A430F" w:rsidP="001A4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B71BC07" w14:textId="77777777" w:rsidR="006E7506" w:rsidRPr="000F2507" w:rsidRDefault="006E7506" w:rsidP="001A430F">
      <w:pPr>
        <w:pStyle w:val="H1"/>
        <w:ind w:right="1260"/>
        <w:rPr>
          <w:lang w:val="en-GB" w:eastAsia="en-US"/>
        </w:rPr>
      </w:pPr>
      <w:r w:rsidRPr="000F2507">
        <w:rPr>
          <w:lang w:val="en-GB" w:eastAsia="en-US"/>
        </w:rPr>
        <w:tab/>
      </w:r>
      <w:r w:rsidRPr="000F2507">
        <w:rPr>
          <w:lang w:val="en-GB" w:eastAsia="en-US"/>
        </w:rPr>
        <w:tab/>
        <w:t>Subprogramme 1</w:t>
      </w:r>
    </w:p>
    <w:p w14:paraId="75471023" w14:textId="77777777" w:rsidR="006E7506" w:rsidRPr="000F2507" w:rsidRDefault="006E7506" w:rsidP="001A430F">
      <w:pPr>
        <w:pStyle w:val="H1"/>
        <w:ind w:right="1260"/>
        <w:rPr>
          <w:lang w:val="en-GB" w:eastAsia="en-US"/>
        </w:rPr>
      </w:pPr>
      <w:r w:rsidRPr="000F2507">
        <w:rPr>
          <w:lang w:val="en-GB" w:eastAsia="en-US"/>
        </w:rPr>
        <w:tab/>
      </w:r>
      <w:r w:rsidRPr="000F2507">
        <w:rPr>
          <w:lang w:val="en-GB" w:eastAsia="en-US"/>
        </w:rPr>
        <w:tab/>
        <w:t>Programme planning, finance and budget</w:t>
      </w:r>
    </w:p>
    <w:p w14:paraId="42430660" w14:textId="77777777" w:rsidR="006E7506" w:rsidRPr="000F2507" w:rsidRDefault="006E7506" w:rsidP="001A4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3D50BC9" w14:textId="77777777" w:rsidR="001A430F" w:rsidRPr="000F2507" w:rsidRDefault="001A430F" w:rsidP="001A4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B7B7AB8" w14:textId="77777777" w:rsidR="006E7506" w:rsidRPr="000F2507" w:rsidRDefault="006E7506" w:rsidP="001A430F">
      <w:pPr>
        <w:pStyle w:val="H1"/>
        <w:ind w:right="1260"/>
        <w:rPr>
          <w:lang w:val="en-GB" w:eastAsia="en-US"/>
        </w:rPr>
      </w:pPr>
      <w:r w:rsidRPr="000F2507">
        <w:rPr>
          <w:lang w:val="en-GB" w:eastAsia="en-US"/>
        </w:rPr>
        <w:tab/>
      </w:r>
      <w:r w:rsidRPr="000F2507">
        <w:rPr>
          <w:lang w:val="en-GB" w:eastAsia="en-US"/>
        </w:rPr>
        <w:tab/>
        <w:t>Objective</w:t>
      </w:r>
    </w:p>
    <w:p w14:paraId="4B1FD0F7" w14:textId="77777777" w:rsidR="006E7506" w:rsidRPr="000F2507" w:rsidRDefault="006E7506" w:rsidP="00BA31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C75608B" w14:textId="77777777" w:rsidR="00BA3181" w:rsidRPr="000F2507" w:rsidRDefault="00BA3181" w:rsidP="00BA31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C394479"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29F.12</w:t>
      </w:r>
      <w:r w:rsidRPr="000F2507">
        <w:rPr>
          <w:lang w:val="en-GB" w:eastAsia="en-US"/>
        </w:rPr>
        <w:tab/>
        <w:t>The objective, to which this subprogramme contributes, is to ensure sound, effective and efficient financial management by client offices.</w:t>
      </w:r>
    </w:p>
    <w:p w14:paraId="0C048863" w14:textId="77777777" w:rsidR="006E7506" w:rsidRPr="000F2507" w:rsidRDefault="006E7506" w:rsidP="00927D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42BCFC6" w14:textId="77777777" w:rsidR="00927D72" w:rsidRPr="000F2507" w:rsidRDefault="00927D72" w:rsidP="00927D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BD29D8E" w14:textId="77777777" w:rsidR="006E7506" w:rsidRPr="000F2507" w:rsidRDefault="006E7506" w:rsidP="00AC1750">
      <w:pPr>
        <w:pStyle w:val="H1"/>
        <w:ind w:right="1260"/>
        <w:rPr>
          <w:lang w:val="en-GB" w:eastAsia="en-US"/>
        </w:rPr>
      </w:pPr>
      <w:r w:rsidRPr="000F2507">
        <w:rPr>
          <w:lang w:val="en-GB" w:eastAsia="en-US"/>
        </w:rPr>
        <w:lastRenderedPageBreak/>
        <w:tab/>
      </w:r>
      <w:r w:rsidRPr="000F2507">
        <w:rPr>
          <w:lang w:val="en-GB" w:eastAsia="en-US"/>
        </w:rPr>
        <w:tab/>
        <w:t>Strategy</w:t>
      </w:r>
    </w:p>
    <w:p w14:paraId="69F33FED" w14:textId="77777777" w:rsidR="006E7506" w:rsidRPr="000F2507" w:rsidRDefault="006E7506"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0555DA9" w14:textId="77777777" w:rsidR="00927D72" w:rsidRPr="000F2507" w:rsidRDefault="00927D72"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5570C13" w14:textId="77777777" w:rsidR="006E7506" w:rsidRPr="000F2507" w:rsidRDefault="006E7506"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29F.13</w:t>
      </w:r>
      <w:r w:rsidRPr="000F2507">
        <w:rPr>
          <w:lang w:val="en-GB" w:eastAsia="en-US"/>
        </w:rPr>
        <w:tab/>
        <w:t>To contribute to the objective, the subprogramme will:</w:t>
      </w:r>
    </w:p>
    <w:p w14:paraId="277721ED" w14:textId="77777777" w:rsidR="006E7506" w:rsidRPr="000F2507" w:rsidRDefault="006E7506" w:rsidP="00927D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(a)</w:t>
      </w:r>
      <w:r w:rsidRPr="000F2507">
        <w:rPr>
          <w:lang w:val="en-GB" w:eastAsia="en-US"/>
        </w:rPr>
        <w:tab/>
        <w:t>Strengthen the monitoring of budget performance, financial management and control, and improve reporting;</w:t>
      </w:r>
    </w:p>
    <w:p w14:paraId="205D3FAA" w14:textId="77777777" w:rsidR="006E7506" w:rsidRPr="000F2507" w:rsidRDefault="006E7506" w:rsidP="00927D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(b)</w:t>
      </w:r>
      <w:r w:rsidRPr="000F2507">
        <w:rPr>
          <w:lang w:val="en-GB" w:eastAsia="en-US"/>
        </w:rPr>
        <w:tab/>
        <w:t>Provide advice, assistance, guidance and training to programme managers and administrative units of client offices on financial management and budgetary matters;</w:t>
      </w:r>
    </w:p>
    <w:p w14:paraId="346029EF" w14:textId="77777777" w:rsidR="006E7506" w:rsidRPr="000F2507" w:rsidRDefault="006E7506" w:rsidP="00927D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(c)</w:t>
      </w:r>
      <w:r w:rsidRPr="000F2507">
        <w:rPr>
          <w:lang w:val="en-GB" w:eastAsia="en-US"/>
        </w:rPr>
        <w:tab/>
        <w:t>Streamline financial processes and guidelines and regularly review workflow procedures to identify ways to achieve a more efficient and faster client response;</w:t>
      </w:r>
    </w:p>
    <w:p w14:paraId="6835931C" w14:textId="77777777" w:rsidR="006E7506" w:rsidRPr="000F2507" w:rsidRDefault="006E7506" w:rsidP="00927D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(d)</w:t>
      </w:r>
      <w:r w:rsidRPr="000F2507">
        <w:rPr>
          <w:lang w:val="en-GB" w:eastAsia="en-US"/>
        </w:rPr>
        <w:tab/>
        <w:t>Strengthen internal financial controls, monitor financial performance and risks and ensure integrity of organizational financial data;</w:t>
      </w:r>
    </w:p>
    <w:p w14:paraId="6A59787A" w14:textId="77777777" w:rsidR="006E7506" w:rsidRPr="000F2507" w:rsidRDefault="006E7506" w:rsidP="00927D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(e)</w:t>
      </w:r>
      <w:r w:rsidRPr="000F2507">
        <w:rPr>
          <w:lang w:val="en-GB" w:eastAsia="en-US"/>
        </w:rPr>
        <w:tab/>
        <w:t>Monitor the implementation of recommendations from oversight bodies and ensure strict compliance with the Financial Regulations and Rules of the United Nations and the financial policies of the United Nations.</w:t>
      </w:r>
    </w:p>
    <w:p w14:paraId="056FE253"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29F.14</w:t>
      </w:r>
      <w:r w:rsidRPr="000F2507">
        <w:rPr>
          <w:lang w:val="en-GB" w:eastAsia="en-US"/>
        </w:rPr>
        <w:tab/>
        <w:t>The above-mentioned work is expected to result in:</w:t>
      </w:r>
    </w:p>
    <w:p w14:paraId="304A4340"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(a)</w:t>
      </w:r>
      <w:r w:rsidRPr="000F2507">
        <w:rPr>
          <w:lang w:val="en-GB" w:eastAsia="en-US"/>
        </w:rPr>
        <w:tab/>
        <w:t>Improved accessibility and understanding of financial information by client offices;</w:t>
      </w:r>
    </w:p>
    <w:p w14:paraId="2C02B176"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(b)</w:t>
      </w:r>
      <w:r w:rsidRPr="000F2507">
        <w:rPr>
          <w:lang w:val="en-GB" w:eastAsia="en-US"/>
        </w:rPr>
        <w:tab/>
        <w:t xml:space="preserve">Increased accountability by client offices; </w:t>
      </w:r>
    </w:p>
    <w:p w14:paraId="7E5ED315"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(c)</w:t>
      </w:r>
      <w:r w:rsidRPr="000F2507">
        <w:rPr>
          <w:lang w:val="en-GB" w:eastAsia="en-US"/>
        </w:rPr>
        <w:tab/>
        <w:t xml:space="preserve">Improved integrity of financial data; </w:t>
      </w:r>
    </w:p>
    <w:p w14:paraId="16D4B6F4"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(d)</w:t>
      </w:r>
      <w:r w:rsidRPr="000F2507">
        <w:rPr>
          <w:lang w:val="en-GB" w:eastAsia="en-US"/>
        </w:rPr>
        <w:tab/>
        <w:t xml:space="preserve">Enhanced overall management of programme budget and extrabudgetary financial resources. </w:t>
      </w:r>
    </w:p>
    <w:p w14:paraId="797B7EE3" w14:textId="77777777" w:rsidR="006E7506" w:rsidRPr="000F2507" w:rsidRDefault="006E7506" w:rsidP="002A32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9AC0DFB" w14:textId="77777777" w:rsidR="002A3249" w:rsidRPr="000F2507" w:rsidRDefault="002A3249" w:rsidP="002A32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3259299" w14:textId="77777777" w:rsidR="006E7506" w:rsidRPr="000F2507" w:rsidRDefault="006E7506" w:rsidP="002A3249">
      <w:pPr>
        <w:pStyle w:val="H1"/>
        <w:ind w:right="1260"/>
        <w:rPr>
          <w:lang w:val="en-GB" w:eastAsia="en-US"/>
        </w:rPr>
      </w:pPr>
      <w:r w:rsidRPr="000F2507">
        <w:rPr>
          <w:lang w:val="en-GB" w:eastAsia="en-US"/>
        </w:rPr>
        <w:tab/>
      </w:r>
      <w:r w:rsidRPr="000F2507">
        <w:rPr>
          <w:lang w:val="en-GB" w:eastAsia="en-US"/>
        </w:rPr>
        <w:tab/>
        <w:t>Programme performance in 2024</w:t>
      </w:r>
    </w:p>
    <w:p w14:paraId="5375A3CA" w14:textId="77777777" w:rsidR="006E7506" w:rsidRPr="000F2507" w:rsidRDefault="006E7506" w:rsidP="002A32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EC947AA" w14:textId="77777777" w:rsidR="002A3249" w:rsidRPr="000F2507" w:rsidRDefault="002A3249" w:rsidP="002A32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3195CAB" w14:textId="77777777" w:rsidR="006E7506" w:rsidRPr="000F2507" w:rsidRDefault="006E7506" w:rsidP="002A32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t xml:space="preserve">Improved efficiency in processing airline ticket invoices </w:t>
      </w:r>
    </w:p>
    <w:p w14:paraId="5F04E642" w14:textId="77777777" w:rsidR="006E7506" w:rsidRPr="000F2507" w:rsidRDefault="006E7506" w:rsidP="002A32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A025F85" w14:textId="02A7885E"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29F.15</w:t>
      </w:r>
      <w:r w:rsidRPr="000F2507">
        <w:rPr>
          <w:lang w:val="en-GB" w:eastAsia="en-US"/>
        </w:rPr>
        <w:tab/>
        <w:t>The subprogramme supports its clients in the processing and payment of airline tickets issued by 53 travel agents worldwide. The volume of ticket invoices has increased following the coronavirus disease (COVID-19) pandemic, from 21,000 in 2021 to 60,000 in 2024.</w:t>
      </w:r>
      <w:r w:rsidR="002A3249" w:rsidRPr="000F2507">
        <w:rPr>
          <w:lang w:val="en-GB" w:eastAsia="en-US"/>
        </w:rPr>
        <w:t xml:space="preserve"> T</w:t>
      </w:r>
      <w:r w:rsidRPr="000F2507">
        <w:rPr>
          <w:lang w:val="en-GB" w:eastAsia="en-US"/>
        </w:rPr>
        <w:t xml:space="preserve">o handle the increasing workload, the subprogramme undertook a systematic review to improve the efficiency of processes by analysing and resolving issues that previously hindered the automatic posting and clearing of ticket invoices in Umoja. Common issues included errors in trip and traveller numbers, delays in ticket issuance or exchange rate variations, causing costs to exceed tolerance levels. </w:t>
      </w:r>
    </w:p>
    <w:p w14:paraId="28176096"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lang w:val="en-GB" w:eastAsia="en-US"/>
        </w:rPr>
      </w:pPr>
      <w:r w:rsidRPr="000F2507">
        <w:rPr>
          <w:w w:val="102"/>
          <w:lang w:val="en-GB" w:eastAsia="en-US"/>
        </w:rPr>
        <w:tab/>
        <w:t>29F.16</w:t>
      </w:r>
      <w:r w:rsidRPr="000F2507">
        <w:rPr>
          <w:w w:val="102"/>
          <w:lang w:val="en-GB" w:eastAsia="en-US"/>
        </w:rPr>
        <w:tab/>
        <w:t>As a result, the subprogramme successfully managed the increased volume of ticket invoices within existing capacities while increasing timely and accurate processing. This improvement has significantly reduced the number of automatic posting exceptions requiring manual intervention by client offices and expediting payments to ticket providers. In 2024, 85 per cent of airline ticket invoices were processed automatically without exception, compared with 60 per cent in 2022, leading to faster payments to ticket providers, with 97 per cent of ticket providers of the United Nations Office at Vienna being paid within 7 calendar days in 2024, compared with 73 per cent in 2022.</w:t>
      </w:r>
    </w:p>
    <w:p w14:paraId="23E12A38"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29F.17</w:t>
      </w:r>
      <w:r w:rsidRPr="000F2507">
        <w:rPr>
          <w:lang w:val="en-GB" w:eastAsia="en-US"/>
        </w:rPr>
        <w:tab/>
        <w:t>Progress towards the objective is presented in the performance measure below (see figure 29F.I).</w:t>
      </w:r>
    </w:p>
    <w:p w14:paraId="101D6403" w14:textId="77777777" w:rsidR="006E7506" w:rsidRPr="000F2507" w:rsidRDefault="006E7506" w:rsidP="008E0E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2928D5F" w14:textId="68EFB81C" w:rsidR="006E7506" w:rsidRPr="000F2507" w:rsidRDefault="006E7506" w:rsidP="009D186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lastRenderedPageBreak/>
        <w:t>Figure</w:t>
      </w:r>
      <w:r w:rsidR="002A3249" w:rsidRPr="000F2507">
        <w:rPr>
          <w:b w:val="0"/>
          <w:bCs/>
          <w:lang w:val="en-GB" w:eastAsia="en-US"/>
        </w:rPr>
        <w:t xml:space="preserve"> 2</w:t>
      </w:r>
      <w:r w:rsidRPr="000F2507">
        <w:rPr>
          <w:b w:val="0"/>
          <w:bCs/>
          <w:lang w:val="en-GB" w:eastAsia="en-US"/>
        </w:rPr>
        <w:t>9F.I</w:t>
      </w:r>
    </w:p>
    <w:p w14:paraId="5B465DE3"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w w:val="102"/>
          <w:lang w:val="en-GB" w:eastAsia="en-US"/>
        </w:rPr>
      </w:pPr>
      <w:r w:rsidRPr="000F2507">
        <w:rPr>
          <w:w w:val="102"/>
          <w:lang w:val="en-GB" w:eastAsia="en-US"/>
        </w:rPr>
        <w:t xml:space="preserve">Performance measure: average payment processing time of provider invoices and volume of tickets (annual) </w:t>
      </w:r>
    </w:p>
    <w:p w14:paraId="6626F59B" w14:textId="77777777" w:rsidR="002A3249" w:rsidRPr="000F2507" w:rsidRDefault="002A3249" w:rsidP="009D186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8C736BE" w14:textId="29DEFDF0" w:rsidR="004B18BC" w:rsidRPr="000F2507" w:rsidRDefault="009D1868" w:rsidP="009D186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0F2507">
        <w:rPr>
          <w:rFonts w:eastAsia="Calibri"/>
          <w:b/>
          <w:noProof/>
          <w:szCs w:val="20"/>
          <w:lang w:val="en-GB" w:eastAsia="en-US"/>
        </w:rPr>
        <w:drawing>
          <wp:anchor distT="0" distB="0" distL="114300" distR="114300" simplePos="0" relativeHeight="251661312" behindDoc="0" locked="0" layoutInCell="1" allowOverlap="1" wp14:anchorId="76F1E4DE" wp14:editId="0BCAB208">
            <wp:simplePos x="0" y="0"/>
            <wp:positionH relativeFrom="margin">
              <wp:align>left</wp:align>
            </wp:positionH>
            <wp:positionV relativeFrom="paragraph">
              <wp:posOffset>100330</wp:posOffset>
            </wp:positionV>
            <wp:extent cx="6141085" cy="2094230"/>
            <wp:effectExtent l="0" t="0" r="0" b="1270"/>
            <wp:wrapTopAndBottom/>
            <wp:docPr id="490374965" name="Chart 490374965"/>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41B66C76" w14:textId="7434D512" w:rsidR="00D4643E" w:rsidRPr="000F2507" w:rsidRDefault="00D4643E" w:rsidP="009740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80F1157" w14:textId="77777777" w:rsidR="00974041" w:rsidRPr="000F2507" w:rsidRDefault="00974041" w:rsidP="009740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FCA2507" w14:textId="77777777" w:rsidR="00D4643E" w:rsidRPr="000F2507" w:rsidRDefault="00D4643E" w:rsidP="000F2B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CCB82E8" w14:textId="37B6182C" w:rsidR="006E7506" w:rsidRPr="000F2507" w:rsidRDefault="006E7506" w:rsidP="000F2B80">
      <w:pPr>
        <w:pStyle w:val="H1"/>
        <w:ind w:right="1260"/>
        <w:rPr>
          <w:lang w:val="en-GB" w:eastAsia="en-US"/>
        </w:rPr>
      </w:pPr>
      <w:r w:rsidRPr="000F2507">
        <w:rPr>
          <w:lang w:val="en-GB" w:eastAsia="en-US"/>
        </w:rPr>
        <w:tab/>
      </w:r>
      <w:r w:rsidRPr="000F2507">
        <w:rPr>
          <w:lang w:val="en-GB" w:eastAsia="en-US"/>
        </w:rPr>
        <w:tab/>
        <w:t>Planned results for 2026</w:t>
      </w:r>
    </w:p>
    <w:p w14:paraId="2669F6EB" w14:textId="77777777" w:rsidR="006E7506" w:rsidRPr="000F2507" w:rsidRDefault="006E7506" w:rsidP="000F2B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F039953" w14:textId="77777777" w:rsidR="000F2B80" w:rsidRPr="000F2507" w:rsidRDefault="000F2B80" w:rsidP="000F2B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A3259EE" w14:textId="77777777" w:rsidR="006E7506" w:rsidRPr="000F2507" w:rsidRDefault="006E7506" w:rsidP="000F2B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t>Result 1: improved stewardship of resources</w:t>
      </w:r>
    </w:p>
    <w:p w14:paraId="08B0E105" w14:textId="537EAB16" w:rsidR="006E7506" w:rsidRPr="000F2507" w:rsidRDefault="006E7506" w:rsidP="000F2B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4B54354" w14:textId="4ABD91C9" w:rsidR="006E7506" w:rsidRPr="000F2507" w:rsidRDefault="000F2B80" w:rsidP="000F2B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Programme performance in 2024 and target for 2026</w:t>
      </w:r>
    </w:p>
    <w:p w14:paraId="38E49E12" w14:textId="6C7F4FB5" w:rsidR="006E7506" w:rsidRPr="000F2507" w:rsidRDefault="006E7506" w:rsidP="008A2D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3E44996" w14:textId="4A17078F" w:rsidR="002A3249"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29F.18</w:t>
      </w:r>
      <w:r w:rsidRPr="000F2507">
        <w:rPr>
          <w:lang w:val="en-GB" w:eastAsia="en-US"/>
        </w:rPr>
        <w:tab/>
        <w:t>The subprogramme</w:t>
      </w:r>
      <w:r w:rsidR="002A3249" w:rsidRPr="000F2507">
        <w:rPr>
          <w:lang w:val="en-GB" w:eastAsia="en-US"/>
        </w:rPr>
        <w:t>’</w:t>
      </w:r>
      <w:r w:rsidRPr="000F2507">
        <w:rPr>
          <w:lang w:val="en-GB" w:eastAsia="en-US"/>
        </w:rPr>
        <w:t xml:space="preserve">s work contributed to the certification of an additional 11 staff members, for a cumulative total of 42, from substantive offices as focal points in budgetary and accounting matters and the financial regulations and rules of the organization, which exceeded the planned target of 40. </w:t>
      </w:r>
    </w:p>
    <w:p w14:paraId="12FA5892" w14:textId="05AC1213" w:rsidR="006E7506" w:rsidRPr="000F2507" w:rsidRDefault="002A3249"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006E7506" w:rsidRPr="000F2507">
        <w:rPr>
          <w:lang w:val="en-GB" w:eastAsia="en-US"/>
        </w:rPr>
        <w:t>29F.19</w:t>
      </w:r>
      <w:r w:rsidR="006E7506" w:rsidRPr="000F2507">
        <w:rPr>
          <w:lang w:val="en-GB" w:eastAsia="en-US"/>
        </w:rPr>
        <w:tab/>
        <w:t>Progress towards the objective and the target for 2026 are presented in the performance measure below (see figure 29F.II).</w:t>
      </w:r>
    </w:p>
    <w:p w14:paraId="292498A8" w14:textId="1C8EAA26" w:rsidR="006E7506" w:rsidRPr="000F2507" w:rsidRDefault="006E7506" w:rsidP="009640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24F56CD" w14:textId="0DE98FC0" w:rsidR="006E7506" w:rsidRPr="000F2507" w:rsidRDefault="006E7506" w:rsidP="0096408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Figure</w:t>
      </w:r>
      <w:r w:rsidR="002A3249" w:rsidRPr="000F2507">
        <w:rPr>
          <w:b w:val="0"/>
          <w:bCs/>
          <w:lang w:val="en-GB" w:eastAsia="en-US"/>
        </w:rPr>
        <w:t xml:space="preserve"> 2</w:t>
      </w:r>
      <w:r w:rsidRPr="000F2507">
        <w:rPr>
          <w:b w:val="0"/>
          <w:bCs/>
          <w:lang w:val="en-GB" w:eastAsia="en-US"/>
        </w:rPr>
        <w:t>9F.II</w:t>
      </w:r>
    </w:p>
    <w:p w14:paraId="48C1DB1A" w14:textId="77777777" w:rsidR="006E7506" w:rsidRPr="000F2507" w:rsidRDefault="006E7506" w:rsidP="0096408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eastAsia="en-US"/>
        </w:rPr>
      </w:pPr>
      <w:r w:rsidRPr="000F2507">
        <w:rPr>
          <w:lang w:val="en-GB" w:eastAsia="en-US"/>
        </w:rPr>
        <w:t xml:space="preserve">Performance measure: number of substantive staff certified as focal points in budgetary and accounting matters and the financial regulations and rules of the organization (cumulative) </w:t>
      </w:r>
    </w:p>
    <w:p w14:paraId="4FFF4C1C" w14:textId="60F2C6F7" w:rsidR="006E7506" w:rsidRPr="000F2507" w:rsidRDefault="006E7506" w:rsidP="007E3F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1B3E020" w14:textId="5280C96E" w:rsidR="007E3F60" w:rsidRPr="000F2507" w:rsidRDefault="007E3F60" w:rsidP="007E3F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0F2507">
        <w:rPr>
          <w:b/>
          <w:noProof/>
          <w:u w:val="single"/>
          <w:lang w:val="en-GB"/>
        </w:rPr>
        <w:drawing>
          <wp:anchor distT="0" distB="0" distL="114300" distR="114300" simplePos="0" relativeHeight="251663360" behindDoc="0" locked="0" layoutInCell="1" allowOverlap="1" wp14:anchorId="09038D53" wp14:editId="33D63D0B">
            <wp:simplePos x="0" y="0"/>
            <wp:positionH relativeFrom="margin">
              <wp:align>left</wp:align>
            </wp:positionH>
            <wp:positionV relativeFrom="paragraph">
              <wp:posOffset>125095</wp:posOffset>
            </wp:positionV>
            <wp:extent cx="6254115" cy="1764665"/>
            <wp:effectExtent l="0" t="0" r="0" b="6985"/>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page">
              <wp14:pctWidth>0</wp14:pctWidth>
            </wp14:sizeRelH>
            <wp14:sizeRelV relativeFrom="page">
              <wp14:pctHeight>0</wp14:pctHeight>
            </wp14:sizeRelV>
          </wp:anchor>
        </w:drawing>
      </w:r>
    </w:p>
    <w:p w14:paraId="126C8EB9" w14:textId="0BCCFFDF" w:rsidR="007E3F60" w:rsidRPr="000F2507" w:rsidRDefault="007E3F60" w:rsidP="00965C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7129C5F" w14:textId="77777777" w:rsidR="00965CA8" w:rsidRPr="000F2507" w:rsidRDefault="00965CA8" w:rsidP="00965C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540563E" w14:textId="77777777" w:rsidR="006E7506" w:rsidRPr="000F2507" w:rsidRDefault="006E7506" w:rsidP="00AC17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40" w:hanging="1267"/>
        <w:rPr>
          <w:lang w:val="en-GB" w:eastAsia="en-US"/>
        </w:rPr>
      </w:pPr>
      <w:r w:rsidRPr="000F2507">
        <w:rPr>
          <w:lang w:val="en-GB" w:eastAsia="en-US"/>
        </w:rPr>
        <w:tab/>
      </w:r>
      <w:r w:rsidRPr="000F2507">
        <w:rPr>
          <w:lang w:val="en-GB" w:eastAsia="en-US"/>
        </w:rPr>
        <w:tab/>
        <w:t xml:space="preserve">Result 2: improved financial accounting and reporting through implementation of IPSAS 47: Revenue </w:t>
      </w:r>
    </w:p>
    <w:p w14:paraId="403982A8"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95643DD" w14:textId="54562E9C" w:rsidR="006E7506" w:rsidRPr="000F2507" w:rsidRDefault="004C789D" w:rsidP="00AC17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Programme performance in 2024 and target for 2026</w:t>
      </w:r>
    </w:p>
    <w:p w14:paraId="7D767782"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50B435E" w14:textId="40E866AC" w:rsidR="002A3249"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29F.20</w:t>
      </w:r>
      <w:r w:rsidRPr="000F2507">
        <w:rPr>
          <w:lang w:val="en-GB" w:eastAsia="en-US"/>
        </w:rPr>
        <w:tab/>
        <w:t>The subprogramme</w:t>
      </w:r>
      <w:r w:rsidR="002A3249" w:rsidRPr="000F2507">
        <w:rPr>
          <w:lang w:val="en-GB" w:eastAsia="en-US"/>
        </w:rPr>
        <w:t>’</w:t>
      </w:r>
      <w:r w:rsidRPr="000F2507">
        <w:rPr>
          <w:lang w:val="en-GB" w:eastAsia="en-US"/>
        </w:rPr>
        <w:t xml:space="preserve">s work contributed to clients having access to entity-specific policies and adopting revised procedures for the implementation of International Public Sector Accounting Standards (IPSAS) 47: Revenue, on the basis of guidance developed by the Task Force on Accounting Standards, which met the planned target. </w:t>
      </w:r>
    </w:p>
    <w:p w14:paraId="0749FFE3" w14:textId="4D035CC8" w:rsidR="006E7506" w:rsidRPr="000F2507" w:rsidRDefault="002A3249"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eastAsia="en-US"/>
        </w:rPr>
      </w:pPr>
      <w:r w:rsidRPr="000F2507">
        <w:rPr>
          <w:lang w:val="en-GB" w:eastAsia="en-US"/>
        </w:rPr>
        <w:lastRenderedPageBreak/>
        <w:tab/>
      </w:r>
      <w:r w:rsidR="006E7506" w:rsidRPr="000F2507">
        <w:rPr>
          <w:lang w:val="en-GB" w:eastAsia="en-US"/>
        </w:rPr>
        <w:t>29F.21</w:t>
      </w:r>
      <w:r w:rsidR="006E7506" w:rsidRPr="000F2507">
        <w:rPr>
          <w:lang w:val="en-GB" w:eastAsia="en-US"/>
        </w:rPr>
        <w:tab/>
        <w:t>Progress towards the objective and the target for 2026 are presented in the performance measure below (see table 29F.2).</w:t>
      </w:r>
    </w:p>
    <w:p w14:paraId="3CEA582B" w14:textId="77777777" w:rsidR="006E7506" w:rsidRPr="000F2507" w:rsidRDefault="006E7506" w:rsidP="00D17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5454603" w14:textId="77777777" w:rsidR="006E7506" w:rsidRPr="000F2507" w:rsidRDefault="006E7506" w:rsidP="00D17E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Table 29F.2</w:t>
      </w:r>
    </w:p>
    <w:p w14:paraId="4D9B9324" w14:textId="77777777" w:rsidR="006E7506" w:rsidRPr="000F2507" w:rsidRDefault="006E7506" w:rsidP="00D17E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Performance measure</w:t>
      </w:r>
    </w:p>
    <w:p w14:paraId="6468B2CE" w14:textId="77777777" w:rsidR="006E7506" w:rsidRPr="000F2507" w:rsidRDefault="006E7506" w:rsidP="00D17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5684CA5" w14:textId="77777777" w:rsidR="00D17E8B" w:rsidRPr="000F2507" w:rsidRDefault="00D17E8B" w:rsidP="00D17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80"/>
        <w:gridCol w:w="1980"/>
        <w:gridCol w:w="1980"/>
        <w:gridCol w:w="1957"/>
        <w:gridCol w:w="1958"/>
      </w:tblGrid>
      <w:tr w:rsidR="00A54E1B" w:rsidRPr="000F2507" w14:paraId="7C44F4F8" w14:textId="77777777" w:rsidTr="00AC1750">
        <w:trPr>
          <w:tblHeader/>
        </w:trPr>
        <w:tc>
          <w:tcPr>
            <w:tcW w:w="1980" w:type="dxa"/>
            <w:tcBorders>
              <w:top w:val="single" w:sz="4" w:space="0" w:color="auto"/>
              <w:left w:val="nil"/>
              <w:bottom w:val="single" w:sz="12" w:space="0" w:color="auto"/>
              <w:right w:val="nil"/>
            </w:tcBorders>
            <w:vAlign w:val="bottom"/>
            <w:hideMark/>
          </w:tcPr>
          <w:p w14:paraId="39628D21" w14:textId="77777777" w:rsidR="00A54E1B" w:rsidRPr="000F2507" w:rsidRDefault="00A54E1B" w:rsidP="00EC7006">
            <w:pPr>
              <w:spacing w:before="81" w:after="81" w:line="160" w:lineRule="exact"/>
              <w:ind w:right="43"/>
              <w:jc w:val="both"/>
              <w:rPr>
                <w:i/>
                <w:sz w:val="14"/>
                <w:lang w:val="en-GB"/>
              </w:rPr>
            </w:pPr>
            <w:r w:rsidRPr="000F2507">
              <w:rPr>
                <w:i/>
                <w:sz w:val="14"/>
                <w:lang w:val="en-GB"/>
              </w:rPr>
              <w:t>2022 (actual)</w:t>
            </w:r>
          </w:p>
        </w:tc>
        <w:tc>
          <w:tcPr>
            <w:tcW w:w="1980" w:type="dxa"/>
            <w:tcBorders>
              <w:top w:val="single" w:sz="4" w:space="0" w:color="auto"/>
              <w:left w:val="nil"/>
              <w:bottom w:val="single" w:sz="12" w:space="0" w:color="auto"/>
              <w:right w:val="nil"/>
            </w:tcBorders>
            <w:vAlign w:val="bottom"/>
            <w:hideMark/>
          </w:tcPr>
          <w:p w14:paraId="14CCFC23" w14:textId="77777777" w:rsidR="00A54E1B" w:rsidRPr="000F2507" w:rsidRDefault="00A54E1B" w:rsidP="00AC1750">
            <w:pPr>
              <w:spacing w:before="81" w:after="81" w:line="160" w:lineRule="exact"/>
              <w:ind w:left="115" w:right="43"/>
              <w:rPr>
                <w:i/>
                <w:sz w:val="14"/>
                <w:lang w:val="en-GB"/>
              </w:rPr>
            </w:pPr>
            <w:r w:rsidRPr="000F2507">
              <w:rPr>
                <w:i/>
                <w:sz w:val="14"/>
                <w:lang w:val="en-GB"/>
              </w:rPr>
              <w:t>2023 (actual)</w:t>
            </w:r>
          </w:p>
        </w:tc>
        <w:tc>
          <w:tcPr>
            <w:tcW w:w="1980" w:type="dxa"/>
            <w:tcBorders>
              <w:top w:val="single" w:sz="4" w:space="0" w:color="auto"/>
              <w:left w:val="nil"/>
              <w:bottom w:val="single" w:sz="12" w:space="0" w:color="auto"/>
              <w:right w:val="double" w:sz="12" w:space="0" w:color="auto"/>
            </w:tcBorders>
            <w:vAlign w:val="bottom"/>
            <w:hideMark/>
          </w:tcPr>
          <w:p w14:paraId="16F199B1" w14:textId="77777777" w:rsidR="00A54E1B" w:rsidRPr="000F2507" w:rsidRDefault="00A54E1B" w:rsidP="00AC1750">
            <w:pPr>
              <w:spacing w:before="81" w:after="81" w:line="160" w:lineRule="exact"/>
              <w:ind w:left="115" w:right="43"/>
              <w:rPr>
                <w:i/>
                <w:sz w:val="14"/>
                <w:lang w:val="en-GB"/>
              </w:rPr>
            </w:pPr>
            <w:r w:rsidRPr="000F2507">
              <w:rPr>
                <w:i/>
                <w:sz w:val="14"/>
                <w:lang w:val="en-GB"/>
              </w:rPr>
              <w:t>2024 (actual)</w:t>
            </w:r>
          </w:p>
        </w:tc>
        <w:tc>
          <w:tcPr>
            <w:tcW w:w="1957" w:type="dxa"/>
            <w:tcBorders>
              <w:top w:val="single" w:sz="4" w:space="0" w:color="auto"/>
              <w:left w:val="double" w:sz="12" w:space="0" w:color="auto"/>
              <w:bottom w:val="single" w:sz="12" w:space="0" w:color="auto"/>
              <w:right w:val="nil"/>
            </w:tcBorders>
            <w:vAlign w:val="bottom"/>
            <w:hideMark/>
          </w:tcPr>
          <w:p w14:paraId="4DA1E002" w14:textId="77777777" w:rsidR="00A54E1B" w:rsidRPr="000F2507" w:rsidRDefault="00A54E1B" w:rsidP="00AC1750">
            <w:pPr>
              <w:spacing w:before="81" w:after="81" w:line="160" w:lineRule="exact"/>
              <w:ind w:left="115" w:right="43"/>
              <w:rPr>
                <w:i/>
                <w:sz w:val="14"/>
                <w:lang w:val="en-GB"/>
              </w:rPr>
            </w:pPr>
            <w:r w:rsidRPr="000F2507">
              <w:rPr>
                <w:i/>
                <w:sz w:val="14"/>
                <w:lang w:val="en-GB"/>
              </w:rPr>
              <w:t>2025 (planned)</w:t>
            </w:r>
          </w:p>
        </w:tc>
        <w:tc>
          <w:tcPr>
            <w:tcW w:w="1958" w:type="dxa"/>
            <w:tcBorders>
              <w:top w:val="single" w:sz="4" w:space="0" w:color="auto"/>
              <w:left w:val="nil"/>
              <w:bottom w:val="single" w:sz="12" w:space="0" w:color="auto"/>
              <w:right w:val="nil"/>
            </w:tcBorders>
            <w:vAlign w:val="bottom"/>
            <w:hideMark/>
          </w:tcPr>
          <w:p w14:paraId="561B9C38" w14:textId="77777777" w:rsidR="00A54E1B" w:rsidRPr="000F2507" w:rsidRDefault="00A54E1B" w:rsidP="00AC1750">
            <w:pPr>
              <w:spacing w:before="81" w:after="81" w:line="160" w:lineRule="exact"/>
              <w:ind w:left="115" w:right="43"/>
              <w:rPr>
                <w:i/>
                <w:sz w:val="14"/>
                <w:lang w:val="en-GB"/>
              </w:rPr>
            </w:pPr>
            <w:r w:rsidRPr="000F2507">
              <w:rPr>
                <w:i/>
                <w:sz w:val="14"/>
                <w:lang w:val="en-GB"/>
              </w:rPr>
              <w:t>2026 (planned)</w:t>
            </w:r>
          </w:p>
        </w:tc>
      </w:tr>
      <w:tr w:rsidR="00A54E1B" w:rsidRPr="000F2507" w14:paraId="25BF95E9" w14:textId="77777777" w:rsidTr="00AC1750">
        <w:trPr>
          <w:trHeight w:hRule="exact" w:val="115"/>
          <w:tblHeader/>
        </w:trPr>
        <w:tc>
          <w:tcPr>
            <w:tcW w:w="1980" w:type="dxa"/>
            <w:tcBorders>
              <w:top w:val="single" w:sz="12" w:space="0" w:color="auto"/>
              <w:left w:val="nil"/>
              <w:bottom w:val="nil"/>
              <w:right w:val="nil"/>
            </w:tcBorders>
            <w:vAlign w:val="bottom"/>
          </w:tcPr>
          <w:p w14:paraId="7C76CC1F" w14:textId="77777777" w:rsidR="00A54E1B" w:rsidRPr="000F2507" w:rsidRDefault="00A54E1B" w:rsidP="00EC7006">
            <w:pPr>
              <w:spacing w:before="40" w:after="120"/>
              <w:ind w:right="43"/>
              <w:jc w:val="both"/>
              <w:rPr>
                <w:lang w:val="en-GB"/>
              </w:rPr>
            </w:pPr>
          </w:p>
        </w:tc>
        <w:tc>
          <w:tcPr>
            <w:tcW w:w="1980" w:type="dxa"/>
            <w:tcBorders>
              <w:top w:val="single" w:sz="12" w:space="0" w:color="auto"/>
              <w:left w:val="nil"/>
              <w:bottom w:val="nil"/>
              <w:right w:val="nil"/>
            </w:tcBorders>
            <w:vAlign w:val="bottom"/>
          </w:tcPr>
          <w:p w14:paraId="7481AF2E" w14:textId="77777777" w:rsidR="00A54E1B" w:rsidRPr="000F2507" w:rsidRDefault="00A54E1B" w:rsidP="00AC1750">
            <w:pPr>
              <w:spacing w:before="40" w:after="120"/>
              <w:ind w:left="115" w:right="43"/>
              <w:rPr>
                <w:lang w:val="en-GB"/>
              </w:rPr>
            </w:pPr>
          </w:p>
        </w:tc>
        <w:tc>
          <w:tcPr>
            <w:tcW w:w="1980" w:type="dxa"/>
            <w:tcBorders>
              <w:top w:val="single" w:sz="12" w:space="0" w:color="auto"/>
              <w:left w:val="nil"/>
              <w:bottom w:val="nil"/>
              <w:right w:val="double" w:sz="12" w:space="0" w:color="auto"/>
            </w:tcBorders>
            <w:vAlign w:val="bottom"/>
          </w:tcPr>
          <w:p w14:paraId="2E2A6389" w14:textId="77777777" w:rsidR="00A54E1B" w:rsidRPr="000F2507" w:rsidRDefault="00A54E1B" w:rsidP="00AC1750">
            <w:pPr>
              <w:spacing w:before="40" w:after="120"/>
              <w:ind w:left="115" w:right="43"/>
              <w:rPr>
                <w:lang w:val="en-GB"/>
              </w:rPr>
            </w:pPr>
          </w:p>
        </w:tc>
        <w:tc>
          <w:tcPr>
            <w:tcW w:w="1957" w:type="dxa"/>
            <w:tcBorders>
              <w:top w:val="single" w:sz="12" w:space="0" w:color="auto"/>
              <w:left w:val="double" w:sz="12" w:space="0" w:color="auto"/>
              <w:bottom w:val="nil"/>
              <w:right w:val="nil"/>
            </w:tcBorders>
            <w:vAlign w:val="bottom"/>
          </w:tcPr>
          <w:p w14:paraId="2B3940EF" w14:textId="77777777" w:rsidR="00A54E1B" w:rsidRPr="000F2507" w:rsidRDefault="00A54E1B" w:rsidP="00AC1750">
            <w:pPr>
              <w:spacing w:before="40" w:after="120"/>
              <w:ind w:left="115" w:right="43"/>
              <w:rPr>
                <w:lang w:val="en-GB"/>
              </w:rPr>
            </w:pPr>
          </w:p>
        </w:tc>
        <w:tc>
          <w:tcPr>
            <w:tcW w:w="1958" w:type="dxa"/>
            <w:tcBorders>
              <w:top w:val="single" w:sz="12" w:space="0" w:color="auto"/>
              <w:left w:val="nil"/>
              <w:bottom w:val="nil"/>
              <w:right w:val="nil"/>
            </w:tcBorders>
            <w:vAlign w:val="bottom"/>
          </w:tcPr>
          <w:p w14:paraId="4E7CD336" w14:textId="77777777" w:rsidR="00A54E1B" w:rsidRPr="000F2507" w:rsidRDefault="00A54E1B" w:rsidP="00AC1750">
            <w:pPr>
              <w:spacing w:before="40" w:after="120"/>
              <w:ind w:left="115" w:right="43"/>
              <w:rPr>
                <w:lang w:val="en-GB"/>
              </w:rPr>
            </w:pPr>
          </w:p>
        </w:tc>
      </w:tr>
      <w:tr w:rsidR="00A54E1B" w:rsidRPr="000F2507" w14:paraId="1F72564B" w14:textId="77777777" w:rsidTr="00AC1750">
        <w:tc>
          <w:tcPr>
            <w:tcW w:w="1980" w:type="dxa"/>
            <w:tcBorders>
              <w:top w:val="nil"/>
              <w:left w:val="nil"/>
              <w:bottom w:val="single" w:sz="12" w:space="0" w:color="auto"/>
              <w:right w:val="nil"/>
            </w:tcBorders>
          </w:tcPr>
          <w:p w14:paraId="41E6D693" w14:textId="76A441F0" w:rsidR="00A54E1B" w:rsidRPr="000F2507" w:rsidRDefault="00FC5A85" w:rsidP="00AC1750">
            <w:pPr>
              <w:tabs>
                <w:tab w:val="left" w:pos="288"/>
                <w:tab w:val="left" w:pos="576"/>
                <w:tab w:val="left" w:pos="864"/>
                <w:tab w:val="left" w:pos="1152"/>
              </w:tabs>
              <w:spacing w:before="40" w:after="120"/>
              <w:ind w:right="43"/>
              <w:jc w:val="both"/>
              <w:rPr>
                <w:lang w:val="en-GB"/>
              </w:rPr>
            </w:pPr>
            <w:r w:rsidRPr="000F2507">
              <w:rPr>
                <w:lang w:val="en-GB"/>
              </w:rPr>
              <w:t>–</w:t>
            </w:r>
          </w:p>
        </w:tc>
        <w:tc>
          <w:tcPr>
            <w:tcW w:w="1980" w:type="dxa"/>
            <w:tcBorders>
              <w:top w:val="nil"/>
              <w:left w:val="nil"/>
              <w:bottom w:val="single" w:sz="12" w:space="0" w:color="auto"/>
              <w:right w:val="nil"/>
            </w:tcBorders>
          </w:tcPr>
          <w:p w14:paraId="4FC29174" w14:textId="7EE43E12" w:rsidR="00A54E1B" w:rsidRPr="000F2507" w:rsidRDefault="00FC5A85" w:rsidP="00AC1750">
            <w:pPr>
              <w:tabs>
                <w:tab w:val="left" w:pos="288"/>
                <w:tab w:val="left" w:pos="576"/>
                <w:tab w:val="left" w:pos="864"/>
                <w:tab w:val="left" w:pos="1152"/>
              </w:tabs>
              <w:spacing w:before="40" w:after="120"/>
              <w:ind w:left="115" w:right="43"/>
              <w:rPr>
                <w:lang w:val="en-GB"/>
              </w:rPr>
            </w:pPr>
            <w:r w:rsidRPr="000F2507">
              <w:rPr>
                <w:lang w:val="en-GB" w:eastAsia="en-US"/>
              </w:rPr>
              <w:t>System-wide policy guidance on IPSAS 47 established</w:t>
            </w:r>
          </w:p>
        </w:tc>
        <w:tc>
          <w:tcPr>
            <w:tcW w:w="1980" w:type="dxa"/>
            <w:tcBorders>
              <w:top w:val="nil"/>
              <w:left w:val="nil"/>
              <w:bottom w:val="single" w:sz="12" w:space="0" w:color="auto"/>
              <w:right w:val="double" w:sz="12" w:space="0" w:color="auto"/>
            </w:tcBorders>
          </w:tcPr>
          <w:p w14:paraId="7652F6FD" w14:textId="2114CC5C" w:rsidR="00A54E1B" w:rsidRPr="000F2507" w:rsidRDefault="00FC5A85" w:rsidP="00AC1750">
            <w:pPr>
              <w:tabs>
                <w:tab w:val="left" w:pos="288"/>
                <w:tab w:val="left" w:pos="576"/>
                <w:tab w:val="left" w:pos="864"/>
                <w:tab w:val="left" w:pos="1152"/>
              </w:tabs>
              <w:spacing w:before="40" w:after="120"/>
              <w:ind w:left="115" w:right="43"/>
              <w:rPr>
                <w:lang w:val="en-GB"/>
              </w:rPr>
            </w:pPr>
            <w:r w:rsidRPr="000F2507">
              <w:rPr>
                <w:lang w:val="en-GB" w:eastAsia="en-US"/>
              </w:rPr>
              <w:t>Clients have access to entity-specific policies and adopt revised procedures on the basis of system-wide guidance</w:t>
            </w:r>
          </w:p>
        </w:tc>
        <w:tc>
          <w:tcPr>
            <w:tcW w:w="1957" w:type="dxa"/>
            <w:tcBorders>
              <w:top w:val="nil"/>
              <w:left w:val="double" w:sz="12" w:space="0" w:color="auto"/>
              <w:bottom w:val="single" w:sz="12" w:space="0" w:color="auto"/>
              <w:right w:val="nil"/>
            </w:tcBorders>
          </w:tcPr>
          <w:p w14:paraId="67DA3EAB" w14:textId="7561ED51" w:rsidR="00A54E1B" w:rsidRPr="000F2507" w:rsidRDefault="00FC5A85" w:rsidP="00AC1750">
            <w:pPr>
              <w:tabs>
                <w:tab w:val="left" w:pos="288"/>
                <w:tab w:val="left" w:pos="576"/>
                <w:tab w:val="left" w:pos="864"/>
                <w:tab w:val="left" w:pos="1152"/>
              </w:tabs>
              <w:spacing w:before="40" w:after="120"/>
              <w:ind w:left="115"/>
              <w:rPr>
                <w:spacing w:val="0"/>
                <w:w w:val="101"/>
                <w:lang w:val="en-GB"/>
              </w:rPr>
            </w:pPr>
            <w:r w:rsidRPr="000F2507">
              <w:rPr>
                <w:spacing w:val="0"/>
                <w:w w:val="101"/>
                <w:lang w:val="en-GB" w:eastAsia="en-US"/>
              </w:rPr>
              <w:t>90 per cent of clients’ donor agreements assessed for accounting treatment under IPSAS 47, ensuring readiness for transition in 2026</w:t>
            </w:r>
          </w:p>
        </w:tc>
        <w:tc>
          <w:tcPr>
            <w:tcW w:w="1958" w:type="dxa"/>
            <w:tcBorders>
              <w:top w:val="nil"/>
              <w:left w:val="nil"/>
              <w:bottom w:val="single" w:sz="12" w:space="0" w:color="auto"/>
              <w:right w:val="nil"/>
            </w:tcBorders>
          </w:tcPr>
          <w:p w14:paraId="3AA32294" w14:textId="08A16AF9" w:rsidR="00A54E1B" w:rsidRPr="000F2507" w:rsidRDefault="00CE7C0F" w:rsidP="00AC1750">
            <w:pPr>
              <w:tabs>
                <w:tab w:val="left" w:pos="288"/>
                <w:tab w:val="left" w:pos="576"/>
                <w:tab w:val="left" w:pos="864"/>
                <w:tab w:val="left" w:pos="1152"/>
              </w:tabs>
              <w:spacing w:before="40" w:after="120"/>
              <w:ind w:left="115"/>
              <w:rPr>
                <w:spacing w:val="0"/>
                <w:w w:val="101"/>
                <w:lang w:val="en-GB"/>
              </w:rPr>
            </w:pPr>
            <w:r w:rsidRPr="000F2507">
              <w:rPr>
                <w:spacing w:val="0"/>
                <w:w w:val="101"/>
                <w:lang w:val="en-GB"/>
              </w:rPr>
              <w:t>100 per cent implementation of IPSAS 47 across all client entities, ensuring compliance and enhanced reporting transparency</w:t>
            </w:r>
          </w:p>
        </w:tc>
      </w:tr>
    </w:tbl>
    <w:p w14:paraId="63D951D5" w14:textId="77777777" w:rsidR="00AC1750" w:rsidRPr="000F2507" w:rsidRDefault="00AC1750" w:rsidP="00AC1750">
      <w:pPr>
        <w:pStyle w:val="SingleTxt"/>
        <w:spacing w:after="0" w:line="120" w:lineRule="exact"/>
        <w:rPr>
          <w:sz w:val="10"/>
          <w:lang w:val="en-GB" w:eastAsia="en-US"/>
        </w:rPr>
      </w:pPr>
    </w:p>
    <w:p w14:paraId="6A796129" w14:textId="77777777" w:rsidR="00AC1750" w:rsidRPr="000F2507" w:rsidRDefault="00AC1750" w:rsidP="00AC1750">
      <w:pPr>
        <w:pStyle w:val="SingleTxt"/>
        <w:spacing w:after="0" w:line="120" w:lineRule="exact"/>
        <w:rPr>
          <w:sz w:val="10"/>
          <w:lang w:val="en-GB" w:eastAsia="en-US"/>
        </w:rPr>
      </w:pPr>
    </w:p>
    <w:p w14:paraId="41E36223" w14:textId="24288925" w:rsidR="006E7506" w:rsidRPr="000F2507" w:rsidRDefault="006E7506" w:rsidP="00CE7C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t>Result 3: reduced unresolved financial issues in field offices</w:t>
      </w:r>
    </w:p>
    <w:p w14:paraId="4B38A85D" w14:textId="77777777" w:rsidR="006E7506" w:rsidRPr="000F2507" w:rsidRDefault="006E7506" w:rsidP="00CE7C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79FD4D8" w14:textId="5273229D" w:rsidR="006E7506" w:rsidRPr="000F2507" w:rsidRDefault="00CE7C0F" w:rsidP="00CE7C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Proposed programme plan for 2026</w:t>
      </w:r>
    </w:p>
    <w:p w14:paraId="29B5533D" w14:textId="77777777" w:rsidR="006E7506" w:rsidRPr="000F2507" w:rsidRDefault="006E7506" w:rsidP="00CE7C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6230D93" w14:textId="394895CD" w:rsidR="002A3249"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29F.22</w:t>
      </w:r>
      <w:r w:rsidRPr="000F2507">
        <w:rPr>
          <w:lang w:val="en-GB" w:eastAsia="en-US"/>
        </w:rPr>
        <w:tab/>
        <w:t>Effective financial management in field offices is critical to ensuring accountability and the proper use of donor funding. Field offices face recurring challenges, including high staff turnover, physical distance and time difference from headquarters, resulting in delays in resolving financial issues, which affect the closure of expired grants and the management of open accounting items.</w:t>
      </w:r>
    </w:p>
    <w:p w14:paraId="4B6EE92E" w14:textId="77777777" w:rsidR="0079247B" w:rsidRPr="000F2507" w:rsidRDefault="0079247B" w:rsidP="007924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CC2CC72" w14:textId="59CC8B8E" w:rsidR="006E7506" w:rsidRPr="000F2507" w:rsidRDefault="006E7506" w:rsidP="0079247B">
      <w:pPr>
        <w:pStyle w:val="H4"/>
        <w:ind w:right="1260"/>
        <w:rPr>
          <w:lang w:val="en-GB" w:eastAsia="en-US"/>
        </w:rPr>
      </w:pPr>
      <w:r w:rsidRPr="000F2507">
        <w:rPr>
          <w:lang w:val="en-GB" w:eastAsia="en-US"/>
        </w:rPr>
        <w:tab/>
      </w:r>
      <w:r w:rsidRPr="000F2507">
        <w:rPr>
          <w:lang w:val="en-GB" w:eastAsia="en-US"/>
        </w:rPr>
        <w:tab/>
        <w:t>Lessons learned and planned change</w:t>
      </w:r>
    </w:p>
    <w:p w14:paraId="1829FF31" w14:textId="77777777" w:rsidR="006E7506" w:rsidRPr="000F2507" w:rsidRDefault="006E7506" w:rsidP="007924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E2FC31C"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29F.23</w:t>
      </w:r>
      <w:r w:rsidRPr="000F2507">
        <w:rPr>
          <w:lang w:val="en-GB" w:eastAsia="en-US"/>
        </w:rPr>
        <w:tab/>
        <w:t>The lesson for the subprogramme was that generalized support to field offices does not adequately address their unique challenges. In applying the lesson, the subprogramme will provide customized reports and dashboards, tailored support and knowledge-sharing updates designed to support local financial management and improve issue resolution. This will enable the more effective and timely resolution of financial issues and enhance stewardship of resources.</w:t>
      </w:r>
    </w:p>
    <w:p w14:paraId="295CC784" w14:textId="48073C3D"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29F.24</w:t>
      </w:r>
      <w:r w:rsidRPr="000F2507">
        <w:rPr>
          <w:lang w:val="en-GB" w:eastAsia="en-US"/>
        </w:rPr>
        <w:tab/>
        <w:t>Expected progress towards the objective is presented in the performance measure below (see table</w:t>
      </w:r>
      <w:r w:rsidR="00B24D36" w:rsidRPr="000F2507">
        <w:rPr>
          <w:lang w:val="en-GB" w:eastAsia="en-US"/>
        </w:rPr>
        <w:t> </w:t>
      </w:r>
      <w:r w:rsidRPr="000F2507">
        <w:rPr>
          <w:lang w:val="en-GB" w:eastAsia="en-US"/>
        </w:rPr>
        <w:t>29F.3)</w:t>
      </w:r>
      <w:r w:rsidR="00B348E3" w:rsidRPr="000F2507">
        <w:rPr>
          <w:lang w:val="en-GB" w:eastAsia="en-US"/>
        </w:rPr>
        <w:t>.</w:t>
      </w:r>
    </w:p>
    <w:p w14:paraId="675ECB39" w14:textId="77777777" w:rsidR="006E7506" w:rsidRPr="000F2507" w:rsidRDefault="006E7506" w:rsidP="007924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B6A083E" w14:textId="77777777" w:rsidR="006E7506" w:rsidRPr="000F2507" w:rsidRDefault="006E7506" w:rsidP="007924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Table 29F.3</w:t>
      </w:r>
    </w:p>
    <w:p w14:paraId="6DCB18B9" w14:textId="77777777" w:rsidR="006E7506" w:rsidRPr="000F2507" w:rsidRDefault="006E7506" w:rsidP="007924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Performance measure</w:t>
      </w:r>
    </w:p>
    <w:p w14:paraId="2380681F" w14:textId="77777777" w:rsidR="006E7506" w:rsidRPr="000F2507" w:rsidRDefault="006E7506" w:rsidP="007924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9DF89CD" w14:textId="77777777" w:rsidR="0079247B" w:rsidRPr="000F2507" w:rsidRDefault="0079247B" w:rsidP="007924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80"/>
        <w:gridCol w:w="1980"/>
        <w:gridCol w:w="1980"/>
        <w:gridCol w:w="1957"/>
        <w:gridCol w:w="1958"/>
      </w:tblGrid>
      <w:tr w:rsidR="00CA36B3" w:rsidRPr="000F2507" w14:paraId="5EDE1C4E" w14:textId="77777777" w:rsidTr="00D3146F">
        <w:trPr>
          <w:tblHeader/>
        </w:trPr>
        <w:tc>
          <w:tcPr>
            <w:tcW w:w="1980" w:type="dxa"/>
            <w:tcBorders>
              <w:top w:val="single" w:sz="4" w:space="0" w:color="auto"/>
              <w:left w:val="nil"/>
              <w:bottom w:val="single" w:sz="12" w:space="0" w:color="auto"/>
              <w:right w:val="nil"/>
            </w:tcBorders>
            <w:vAlign w:val="bottom"/>
            <w:hideMark/>
          </w:tcPr>
          <w:p w14:paraId="15AB350A" w14:textId="77777777" w:rsidR="00CA36B3" w:rsidRPr="000F2507" w:rsidRDefault="00CA36B3" w:rsidP="00EC7006">
            <w:pPr>
              <w:spacing w:before="81" w:after="81" w:line="160" w:lineRule="exact"/>
              <w:ind w:right="40"/>
              <w:jc w:val="both"/>
              <w:rPr>
                <w:i/>
                <w:sz w:val="14"/>
                <w:szCs w:val="20"/>
                <w:lang w:val="en-GB"/>
              </w:rPr>
            </w:pPr>
            <w:r w:rsidRPr="000F2507">
              <w:rPr>
                <w:i/>
                <w:sz w:val="14"/>
                <w:szCs w:val="20"/>
                <w:lang w:val="en-GB"/>
              </w:rPr>
              <w:t>2022 (actual)</w:t>
            </w:r>
          </w:p>
        </w:tc>
        <w:tc>
          <w:tcPr>
            <w:tcW w:w="1980" w:type="dxa"/>
            <w:tcBorders>
              <w:top w:val="single" w:sz="4" w:space="0" w:color="auto"/>
              <w:left w:val="nil"/>
              <w:bottom w:val="single" w:sz="12" w:space="0" w:color="auto"/>
              <w:right w:val="nil"/>
            </w:tcBorders>
            <w:vAlign w:val="bottom"/>
            <w:hideMark/>
          </w:tcPr>
          <w:p w14:paraId="641E89FC" w14:textId="77777777" w:rsidR="00CA36B3" w:rsidRPr="000F2507" w:rsidRDefault="00CA36B3" w:rsidP="00AC1750">
            <w:pPr>
              <w:spacing w:before="81" w:after="81" w:line="160" w:lineRule="exact"/>
              <w:ind w:left="115" w:right="40"/>
              <w:rPr>
                <w:i/>
                <w:sz w:val="14"/>
                <w:szCs w:val="20"/>
                <w:lang w:val="en-GB"/>
              </w:rPr>
            </w:pPr>
            <w:r w:rsidRPr="000F2507">
              <w:rPr>
                <w:i/>
                <w:sz w:val="14"/>
                <w:szCs w:val="20"/>
                <w:lang w:val="en-GB"/>
              </w:rPr>
              <w:t>2023 (actual)</w:t>
            </w:r>
          </w:p>
        </w:tc>
        <w:tc>
          <w:tcPr>
            <w:tcW w:w="1980" w:type="dxa"/>
            <w:tcBorders>
              <w:top w:val="single" w:sz="4" w:space="0" w:color="auto"/>
              <w:left w:val="nil"/>
              <w:bottom w:val="single" w:sz="12" w:space="0" w:color="auto"/>
              <w:right w:val="double" w:sz="12" w:space="0" w:color="auto"/>
            </w:tcBorders>
            <w:vAlign w:val="bottom"/>
            <w:hideMark/>
          </w:tcPr>
          <w:p w14:paraId="02A08216" w14:textId="77777777" w:rsidR="00CA36B3" w:rsidRPr="000F2507" w:rsidRDefault="00CA36B3" w:rsidP="00AC1750">
            <w:pPr>
              <w:spacing w:before="81" w:after="81" w:line="160" w:lineRule="exact"/>
              <w:ind w:left="115" w:right="40"/>
              <w:rPr>
                <w:i/>
                <w:sz w:val="14"/>
                <w:szCs w:val="20"/>
                <w:lang w:val="en-GB"/>
              </w:rPr>
            </w:pPr>
            <w:r w:rsidRPr="000F2507">
              <w:rPr>
                <w:i/>
                <w:sz w:val="14"/>
                <w:szCs w:val="20"/>
                <w:lang w:val="en-GB"/>
              </w:rPr>
              <w:t>2024 (actual)</w:t>
            </w:r>
          </w:p>
        </w:tc>
        <w:tc>
          <w:tcPr>
            <w:tcW w:w="1957" w:type="dxa"/>
            <w:tcBorders>
              <w:top w:val="single" w:sz="4" w:space="0" w:color="auto"/>
              <w:left w:val="nil"/>
              <w:bottom w:val="single" w:sz="12" w:space="0" w:color="auto"/>
              <w:right w:val="nil"/>
            </w:tcBorders>
          </w:tcPr>
          <w:p w14:paraId="62AB2AEE" w14:textId="77777777" w:rsidR="00CA36B3" w:rsidRPr="000F2507" w:rsidRDefault="00CA36B3" w:rsidP="00AC1750">
            <w:pPr>
              <w:spacing w:before="81" w:after="81" w:line="160" w:lineRule="exact"/>
              <w:ind w:left="115" w:right="40"/>
              <w:rPr>
                <w:i/>
                <w:sz w:val="14"/>
                <w:szCs w:val="20"/>
                <w:lang w:val="en-GB"/>
              </w:rPr>
            </w:pPr>
            <w:r w:rsidRPr="000F2507">
              <w:rPr>
                <w:i/>
                <w:sz w:val="14"/>
                <w:szCs w:val="20"/>
                <w:lang w:val="en-GB"/>
              </w:rPr>
              <w:t>2025 (planned)</w:t>
            </w:r>
          </w:p>
        </w:tc>
        <w:tc>
          <w:tcPr>
            <w:tcW w:w="1958" w:type="dxa"/>
            <w:tcBorders>
              <w:top w:val="single" w:sz="4" w:space="0" w:color="auto"/>
              <w:left w:val="nil"/>
              <w:bottom w:val="single" w:sz="12" w:space="0" w:color="auto"/>
              <w:right w:val="nil"/>
            </w:tcBorders>
            <w:vAlign w:val="bottom"/>
            <w:hideMark/>
          </w:tcPr>
          <w:p w14:paraId="5B9ADB5B" w14:textId="77777777" w:rsidR="00CA36B3" w:rsidRPr="000F2507" w:rsidRDefault="00CA36B3" w:rsidP="00AC1750">
            <w:pPr>
              <w:spacing w:before="81" w:after="81" w:line="160" w:lineRule="exact"/>
              <w:ind w:left="115" w:right="40"/>
              <w:rPr>
                <w:i/>
                <w:sz w:val="14"/>
                <w:szCs w:val="20"/>
                <w:lang w:val="en-GB"/>
              </w:rPr>
            </w:pPr>
            <w:r w:rsidRPr="000F2507">
              <w:rPr>
                <w:i/>
                <w:sz w:val="14"/>
                <w:szCs w:val="20"/>
                <w:lang w:val="en-GB"/>
              </w:rPr>
              <w:t>2026 (planned)</w:t>
            </w:r>
          </w:p>
        </w:tc>
      </w:tr>
      <w:tr w:rsidR="00CA36B3" w:rsidRPr="000F2507" w14:paraId="08B1DD6D" w14:textId="77777777" w:rsidTr="00D3146F">
        <w:tc>
          <w:tcPr>
            <w:tcW w:w="1980" w:type="dxa"/>
            <w:tcBorders>
              <w:top w:val="single" w:sz="12" w:space="0" w:color="auto"/>
              <w:left w:val="nil"/>
              <w:bottom w:val="single" w:sz="12" w:space="0" w:color="auto"/>
              <w:right w:val="nil"/>
            </w:tcBorders>
          </w:tcPr>
          <w:p w14:paraId="09F0CBE8" w14:textId="5CF4416A" w:rsidR="00CA36B3" w:rsidRPr="000F2507" w:rsidRDefault="00FC0AC8" w:rsidP="00AC1750">
            <w:pPr>
              <w:tabs>
                <w:tab w:val="left" w:pos="288"/>
                <w:tab w:val="left" w:pos="576"/>
                <w:tab w:val="left" w:pos="864"/>
                <w:tab w:val="left" w:pos="1152"/>
              </w:tabs>
              <w:spacing w:before="40" w:after="120"/>
              <w:ind w:right="43"/>
              <w:jc w:val="both"/>
              <w:rPr>
                <w:lang w:val="en-GB" w:eastAsia="en-US"/>
              </w:rPr>
            </w:pPr>
            <w:r w:rsidRPr="000F2507">
              <w:rPr>
                <w:lang w:val="en-GB" w:eastAsia="en-US"/>
              </w:rPr>
              <w:t>–</w:t>
            </w:r>
          </w:p>
        </w:tc>
        <w:tc>
          <w:tcPr>
            <w:tcW w:w="1980" w:type="dxa"/>
            <w:tcBorders>
              <w:top w:val="single" w:sz="12" w:space="0" w:color="auto"/>
              <w:left w:val="nil"/>
              <w:bottom w:val="single" w:sz="12" w:space="0" w:color="auto"/>
              <w:right w:val="nil"/>
            </w:tcBorders>
          </w:tcPr>
          <w:p w14:paraId="75CB4883" w14:textId="217E58D3" w:rsidR="00CA36B3" w:rsidRPr="000F2507" w:rsidRDefault="00FC0AC8" w:rsidP="00AC1750">
            <w:pPr>
              <w:tabs>
                <w:tab w:val="left" w:pos="288"/>
                <w:tab w:val="left" w:pos="576"/>
                <w:tab w:val="left" w:pos="864"/>
                <w:tab w:val="left" w:pos="1152"/>
              </w:tabs>
              <w:spacing w:before="40" w:after="120"/>
              <w:ind w:left="115" w:right="43"/>
              <w:rPr>
                <w:lang w:val="en-GB" w:eastAsia="en-US"/>
              </w:rPr>
            </w:pPr>
            <w:r w:rsidRPr="000F2507">
              <w:rPr>
                <w:lang w:val="en-GB" w:eastAsia="en-US"/>
              </w:rPr>
              <w:t>–</w:t>
            </w:r>
          </w:p>
        </w:tc>
        <w:tc>
          <w:tcPr>
            <w:tcW w:w="1980" w:type="dxa"/>
            <w:tcBorders>
              <w:top w:val="single" w:sz="12" w:space="0" w:color="auto"/>
              <w:left w:val="nil"/>
              <w:bottom w:val="single" w:sz="12" w:space="0" w:color="auto"/>
              <w:right w:val="double" w:sz="12" w:space="0" w:color="auto"/>
            </w:tcBorders>
          </w:tcPr>
          <w:p w14:paraId="12A9C380" w14:textId="77777777" w:rsidR="00CA36B3" w:rsidRPr="000F2507" w:rsidRDefault="00CA36B3" w:rsidP="00AC1750">
            <w:pPr>
              <w:tabs>
                <w:tab w:val="left" w:pos="288"/>
                <w:tab w:val="left" w:pos="576"/>
                <w:tab w:val="left" w:pos="864"/>
                <w:tab w:val="left" w:pos="1152"/>
              </w:tabs>
              <w:spacing w:before="40" w:after="120"/>
              <w:ind w:left="115"/>
              <w:rPr>
                <w:spacing w:val="0"/>
                <w:w w:val="101"/>
                <w:szCs w:val="20"/>
                <w:lang w:val="en-GB" w:eastAsia="en-US"/>
              </w:rPr>
            </w:pPr>
            <w:r w:rsidRPr="000F2507">
              <w:rPr>
                <w:spacing w:val="2"/>
                <w:w w:val="101"/>
                <w:szCs w:val="20"/>
                <w:lang w:val="en-GB" w:eastAsia="en-US"/>
              </w:rPr>
              <w:t>Field offices face inefficiencies due to staff being unclear on policies, procedures and focal points in headquarters</w:t>
            </w:r>
            <w:r w:rsidRPr="000F2507">
              <w:rPr>
                <w:spacing w:val="0"/>
                <w:w w:val="101"/>
                <w:szCs w:val="20"/>
                <w:lang w:val="en-GB" w:eastAsia="en-US"/>
              </w:rPr>
              <w:t xml:space="preserve"> Financial Resources Management Service</w:t>
            </w:r>
          </w:p>
        </w:tc>
        <w:tc>
          <w:tcPr>
            <w:tcW w:w="1957" w:type="dxa"/>
            <w:tcBorders>
              <w:top w:val="single" w:sz="12" w:space="0" w:color="auto"/>
              <w:left w:val="nil"/>
              <w:bottom w:val="single" w:sz="12" w:space="0" w:color="auto"/>
              <w:right w:val="nil"/>
            </w:tcBorders>
          </w:tcPr>
          <w:p w14:paraId="15BDCD5C" w14:textId="77777777" w:rsidR="00CA36B3" w:rsidRPr="000F2507" w:rsidRDefault="00CA36B3" w:rsidP="00AC1750">
            <w:pPr>
              <w:tabs>
                <w:tab w:val="left" w:pos="288"/>
                <w:tab w:val="left" w:pos="576"/>
                <w:tab w:val="left" w:pos="864"/>
                <w:tab w:val="left" w:pos="1152"/>
              </w:tabs>
              <w:spacing w:before="40" w:after="120"/>
              <w:ind w:left="115" w:right="40"/>
              <w:rPr>
                <w:szCs w:val="20"/>
                <w:lang w:val="en-GB" w:eastAsia="en-US"/>
              </w:rPr>
            </w:pPr>
            <w:r w:rsidRPr="000F2507">
              <w:rPr>
                <w:szCs w:val="20"/>
                <w:lang w:val="en-GB" w:eastAsia="en-US"/>
              </w:rPr>
              <w:t>Field offices’ staff are equipped with clear guidance and are actively supported by the technical team for complex issues</w:t>
            </w:r>
          </w:p>
        </w:tc>
        <w:tc>
          <w:tcPr>
            <w:tcW w:w="1958" w:type="dxa"/>
            <w:tcBorders>
              <w:top w:val="single" w:sz="12" w:space="0" w:color="auto"/>
              <w:left w:val="nil"/>
              <w:bottom w:val="single" w:sz="12" w:space="0" w:color="auto"/>
              <w:right w:val="nil"/>
            </w:tcBorders>
          </w:tcPr>
          <w:p w14:paraId="2D7BFD51" w14:textId="77777777" w:rsidR="00CA36B3" w:rsidRPr="000F2507" w:rsidRDefault="00CA36B3" w:rsidP="00AC1750">
            <w:pPr>
              <w:tabs>
                <w:tab w:val="left" w:pos="288"/>
                <w:tab w:val="left" w:pos="576"/>
                <w:tab w:val="left" w:pos="864"/>
                <w:tab w:val="left" w:pos="1152"/>
              </w:tabs>
              <w:spacing w:before="40" w:after="120"/>
              <w:ind w:left="115" w:right="40"/>
              <w:rPr>
                <w:szCs w:val="20"/>
                <w:lang w:val="en-GB" w:eastAsia="en-US"/>
              </w:rPr>
            </w:pPr>
            <w:r w:rsidRPr="000F2507">
              <w:rPr>
                <w:szCs w:val="20"/>
                <w:lang w:val="en-GB" w:eastAsia="en-US"/>
              </w:rPr>
              <w:t>Reduction in open accounting items by 20 per cent due to improved capacity of field offices’ staff in financial management</w:t>
            </w:r>
          </w:p>
        </w:tc>
      </w:tr>
    </w:tbl>
    <w:p w14:paraId="6B444EAA" w14:textId="77777777" w:rsidR="0079247B" w:rsidRPr="000F2507" w:rsidRDefault="0079247B" w:rsidP="00FC0A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F71C4E5" w14:textId="77777777" w:rsidR="00FC0AC8" w:rsidRPr="000F2507" w:rsidRDefault="00FC0AC8" w:rsidP="00FC0A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C30DBD0" w14:textId="77777777" w:rsidR="00FC0AC8" w:rsidRPr="000F2507" w:rsidRDefault="00FC0AC8" w:rsidP="00FC0A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B75DFB6" w14:textId="77777777" w:rsidR="006E7506" w:rsidRPr="000F2507" w:rsidRDefault="006E7506" w:rsidP="00FC0AC8">
      <w:pPr>
        <w:pStyle w:val="H1"/>
        <w:ind w:right="1260"/>
        <w:rPr>
          <w:lang w:val="en-GB" w:eastAsia="en-US"/>
        </w:rPr>
      </w:pPr>
      <w:r w:rsidRPr="000F2507">
        <w:rPr>
          <w:lang w:val="en-GB" w:eastAsia="en-US"/>
        </w:rPr>
        <w:tab/>
      </w:r>
      <w:r w:rsidRPr="000F2507">
        <w:rPr>
          <w:lang w:val="en-GB" w:eastAsia="en-US"/>
        </w:rPr>
        <w:tab/>
        <w:t>Deliverables</w:t>
      </w:r>
    </w:p>
    <w:p w14:paraId="44140D74" w14:textId="77777777" w:rsidR="006E7506" w:rsidRPr="000F2507" w:rsidRDefault="006E7506" w:rsidP="00FC0A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7929DBE" w14:textId="77777777" w:rsidR="00FC0AC8" w:rsidRPr="000F2507" w:rsidRDefault="00FC0AC8" w:rsidP="00FC0A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44D299D"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29F.25</w:t>
      </w:r>
      <w:r w:rsidRPr="000F2507">
        <w:rPr>
          <w:lang w:val="en-GB" w:eastAsia="en-US"/>
        </w:rPr>
        <w:tab/>
        <w:t>Table 29F.4 lists all deliverables of the subprogramme.</w:t>
      </w:r>
    </w:p>
    <w:p w14:paraId="7F426830"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1A3F8D1" w14:textId="1746FDAC"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lastRenderedPageBreak/>
        <w:t>Table 29F.4</w:t>
      </w:r>
    </w:p>
    <w:p w14:paraId="7A8D3BAB"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Subprogramme 1: deliverables for the period 2024–2026, by category and subcategory</w:t>
      </w:r>
    </w:p>
    <w:p w14:paraId="173715D8" w14:textId="77777777" w:rsidR="006E7506" w:rsidRPr="000F2507" w:rsidRDefault="006E7506" w:rsidP="000242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E2780BB" w14:textId="77777777" w:rsidR="00024205" w:rsidRPr="000F2507" w:rsidRDefault="00024205" w:rsidP="000242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07"/>
        <w:gridCol w:w="785"/>
        <w:gridCol w:w="786"/>
        <w:gridCol w:w="786"/>
        <w:gridCol w:w="786"/>
      </w:tblGrid>
      <w:tr w:rsidR="00F31BB3" w:rsidRPr="000F2507" w14:paraId="2638682D" w14:textId="77777777" w:rsidTr="00F31BB3">
        <w:trPr>
          <w:tblHeader/>
        </w:trPr>
        <w:tc>
          <w:tcPr>
            <w:tcW w:w="6707" w:type="dxa"/>
            <w:tcBorders>
              <w:top w:val="single" w:sz="4" w:space="0" w:color="auto"/>
              <w:bottom w:val="single" w:sz="12" w:space="0" w:color="auto"/>
            </w:tcBorders>
            <w:shd w:val="clear" w:color="auto" w:fill="auto"/>
            <w:vAlign w:val="bottom"/>
          </w:tcPr>
          <w:p w14:paraId="7F69C9EA" w14:textId="77777777" w:rsidR="00F31BB3" w:rsidRPr="000F2507" w:rsidRDefault="00F31BB3" w:rsidP="00EC7006">
            <w:pPr>
              <w:spacing w:before="81" w:after="81" w:line="160" w:lineRule="exact"/>
              <w:ind w:right="40"/>
              <w:jc w:val="both"/>
              <w:rPr>
                <w:rFonts w:eastAsiaTheme="minorHAnsi"/>
                <w:i/>
                <w:sz w:val="14"/>
                <w:lang w:val="en-GB"/>
              </w:rPr>
            </w:pPr>
            <w:r w:rsidRPr="000F2507">
              <w:rPr>
                <w:rFonts w:eastAsiaTheme="minorHAnsi"/>
                <w:i/>
                <w:sz w:val="14"/>
                <w:lang w:val="en-GB"/>
              </w:rPr>
              <w:t>Category and subcategory</w:t>
            </w:r>
          </w:p>
        </w:tc>
        <w:tc>
          <w:tcPr>
            <w:tcW w:w="785" w:type="dxa"/>
            <w:tcBorders>
              <w:top w:val="single" w:sz="4" w:space="0" w:color="auto"/>
              <w:bottom w:val="single" w:sz="12" w:space="0" w:color="auto"/>
            </w:tcBorders>
            <w:shd w:val="clear" w:color="auto" w:fill="auto"/>
            <w:vAlign w:val="bottom"/>
          </w:tcPr>
          <w:p w14:paraId="18741D2E" w14:textId="77777777" w:rsidR="00F31BB3" w:rsidRPr="000F2507" w:rsidRDefault="00F31BB3" w:rsidP="00EC7006">
            <w:pPr>
              <w:spacing w:before="81" w:after="81" w:line="160" w:lineRule="exact"/>
              <w:ind w:left="144" w:right="40"/>
              <w:jc w:val="right"/>
              <w:rPr>
                <w:rFonts w:eastAsiaTheme="minorHAnsi"/>
                <w:i/>
                <w:sz w:val="14"/>
                <w:lang w:val="en-GB"/>
              </w:rPr>
            </w:pPr>
            <w:r w:rsidRPr="000F2507">
              <w:rPr>
                <w:rFonts w:eastAsiaTheme="minorHAnsi"/>
                <w:i/>
                <w:sz w:val="14"/>
                <w:lang w:val="en-GB"/>
              </w:rPr>
              <w:t>2024 planned</w:t>
            </w:r>
          </w:p>
        </w:tc>
        <w:tc>
          <w:tcPr>
            <w:tcW w:w="786" w:type="dxa"/>
            <w:tcBorders>
              <w:top w:val="single" w:sz="4" w:space="0" w:color="auto"/>
              <w:bottom w:val="single" w:sz="12" w:space="0" w:color="auto"/>
            </w:tcBorders>
            <w:shd w:val="clear" w:color="auto" w:fill="auto"/>
            <w:vAlign w:val="bottom"/>
          </w:tcPr>
          <w:p w14:paraId="39903B43" w14:textId="77777777" w:rsidR="00F31BB3" w:rsidRPr="000F2507" w:rsidRDefault="00F31BB3" w:rsidP="00EC7006">
            <w:pPr>
              <w:spacing w:before="81" w:after="81" w:line="160" w:lineRule="exact"/>
              <w:ind w:left="144" w:right="40"/>
              <w:jc w:val="right"/>
              <w:rPr>
                <w:rFonts w:eastAsiaTheme="minorHAnsi"/>
                <w:i/>
                <w:sz w:val="14"/>
                <w:lang w:val="en-GB"/>
              </w:rPr>
            </w:pPr>
            <w:r w:rsidRPr="000F2507">
              <w:rPr>
                <w:rFonts w:eastAsiaTheme="minorHAnsi"/>
                <w:i/>
                <w:sz w:val="14"/>
                <w:lang w:val="en-GB"/>
              </w:rPr>
              <w:t>2024 actual</w:t>
            </w:r>
          </w:p>
        </w:tc>
        <w:tc>
          <w:tcPr>
            <w:tcW w:w="786" w:type="dxa"/>
            <w:tcBorders>
              <w:top w:val="single" w:sz="4" w:space="0" w:color="auto"/>
              <w:bottom w:val="single" w:sz="12" w:space="0" w:color="auto"/>
            </w:tcBorders>
            <w:shd w:val="clear" w:color="auto" w:fill="auto"/>
            <w:vAlign w:val="bottom"/>
          </w:tcPr>
          <w:p w14:paraId="6D3E531A" w14:textId="77777777" w:rsidR="00F31BB3" w:rsidRPr="000F2507" w:rsidRDefault="00F31BB3" w:rsidP="00EC7006">
            <w:pPr>
              <w:spacing w:before="81" w:after="81" w:line="160" w:lineRule="exact"/>
              <w:ind w:left="144" w:right="40"/>
              <w:jc w:val="right"/>
              <w:rPr>
                <w:rFonts w:eastAsiaTheme="minorHAnsi"/>
                <w:i/>
                <w:sz w:val="14"/>
                <w:lang w:val="en-GB"/>
              </w:rPr>
            </w:pPr>
            <w:r w:rsidRPr="000F2507">
              <w:rPr>
                <w:rFonts w:eastAsiaTheme="minorHAnsi"/>
                <w:i/>
                <w:sz w:val="14"/>
                <w:lang w:val="en-GB"/>
              </w:rPr>
              <w:t>2025 planned</w:t>
            </w:r>
          </w:p>
        </w:tc>
        <w:tc>
          <w:tcPr>
            <w:tcW w:w="786" w:type="dxa"/>
            <w:tcBorders>
              <w:top w:val="single" w:sz="4" w:space="0" w:color="auto"/>
              <w:bottom w:val="single" w:sz="12" w:space="0" w:color="auto"/>
            </w:tcBorders>
            <w:shd w:val="clear" w:color="auto" w:fill="auto"/>
            <w:vAlign w:val="bottom"/>
          </w:tcPr>
          <w:p w14:paraId="0B06FD84" w14:textId="77777777" w:rsidR="00F31BB3" w:rsidRPr="000F2507" w:rsidRDefault="00F31BB3" w:rsidP="00EC7006">
            <w:pPr>
              <w:spacing w:before="81" w:after="81" w:line="160" w:lineRule="exact"/>
              <w:ind w:left="144" w:right="40"/>
              <w:jc w:val="right"/>
              <w:rPr>
                <w:rFonts w:eastAsiaTheme="minorHAnsi"/>
                <w:i/>
                <w:sz w:val="14"/>
                <w:lang w:val="en-GB"/>
              </w:rPr>
            </w:pPr>
            <w:r w:rsidRPr="000F2507">
              <w:rPr>
                <w:rFonts w:eastAsiaTheme="minorHAnsi"/>
                <w:i/>
                <w:sz w:val="14"/>
                <w:lang w:val="en-GB"/>
              </w:rPr>
              <w:t>2026 planned</w:t>
            </w:r>
          </w:p>
        </w:tc>
      </w:tr>
      <w:tr w:rsidR="00F31BB3" w:rsidRPr="000F2507" w14:paraId="1821BEB7" w14:textId="77777777" w:rsidTr="00F31BB3">
        <w:trPr>
          <w:trHeight w:hRule="exact" w:val="115"/>
          <w:tblHeader/>
        </w:trPr>
        <w:tc>
          <w:tcPr>
            <w:tcW w:w="6707" w:type="dxa"/>
            <w:tcBorders>
              <w:top w:val="single" w:sz="12" w:space="0" w:color="auto"/>
            </w:tcBorders>
            <w:shd w:val="clear" w:color="auto" w:fill="auto"/>
            <w:vAlign w:val="bottom"/>
          </w:tcPr>
          <w:p w14:paraId="5D015B2A" w14:textId="77777777" w:rsidR="00F31BB3" w:rsidRPr="000F2507" w:rsidRDefault="00F31BB3" w:rsidP="00EC7006">
            <w:pPr>
              <w:spacing w:before="40" w:after="40" w:line="210" w:lineRule="exact"/>
              <w:ind w:right="40"/>
              <w:jc w:val="both"/>
              <w:rPr>
                <w:rFonts w:eastAsiaTheme="minorHAnsi"/>
                <w:sz w:val="17"/>
                <w:lang w:val="en-GB"/>
              </w:rPr>
            </w:pPr>
          </w:p>
        </w:tc>
        <w:tc>
          <w:tcPr>
            <w:tcW w:w="785" w:type="dxa"/>
            <w:tcBorders>
              <w:top w:val="single" w:sz="12" w:space="0" w:color="auto"/>
            </w:tcBorders>
            <w:shd w:val="clear" w:color="auto" w:fill="auto"/>
            <w:vAlign w:val="bottom"/>
          </w:tcPr>
          <w:p w14:paraId="18134BC7" w14:textId="77777777" w:rsidR="00F31BB3" w:rsidRPr="000F2507" w:rsidRDefault="00F31BB3" w:rsidP="00EC7006">
            <w:pPr>
              <w:spacing w:before="40" w:after="40" w:line="210" w:lineRule="exact"/>
              <w:ind w:left="144" w:right="40"/>
              <w:jc w:val="right"/>
              <w:rPr>
                <w:rFonts w:eastAsiaTheme="minorHAnsi"/>
                <w:sz w:val="17"/>
                <w:lang w:val="en-GB"/>
              </w:rPr>
            </w:pPr>
          </w:p>
        </w:tc>
        <w:tc>
          <w:tcPr>
            <w:tcW w:w="786" w:type="dxa"/>
            <w:tcBorders>
              <w:top w:val="single" w:sz="12" w:space="0" w:color="auto"/>
            </w:tcBorders>
            <w:shd w:val="clear" w:color="auto" w:fill="auto"/>
            <w:vAlign w:val="bottom"/>
          </w:tcPr>
          <w:p w14:paraId="374ECBE3" w14:textId="77777777" w:rsidR="00F31BB3" w:rsidRPr="000F2507" w:rsidRDefault="00F31BB3" w:rsidP="00EC7006">
            <w:pPr>
              <w:spacing w:before="40" w:after="40" w:line="210" w:lineRule="exact"/>
              <w:ind w:left="144" w:right="40"/>
              <w:jc w:val="right"/>
              <w:rPr>
                <w:rFonts w:eastAsiaTheme="minorHAnsi"/>
                <w:sz w:val="17"/>
                <w:lang w:val="en-GB"/>
              </w:rPr>
            </w:pPr>
          </w:p>
        </w:tc>
        <w:tc>
          <w:tcPr>
            <w:tcW w:w="786" w:type="dxa"/>
            <w:tcBorders>
              <w:top w:val="single" w:sz="12" w:space="0" w:color="auto"/>
            </w:tcBorders>
            <w:shd w:val="clear" w:color="auto" w:fill="auto"/>
            <w:vAlign w:val="bottom"/>
          </w:tcPr>
          <w:p w14:paraId="64F09EF3" w14:textId="77777777" w:rsidR="00F31BB3" w:rsidRPr="000F2507" w:rsidRDefault="00F31BB3" w:rsidP="00EC7006">
            <w:pPr>
              <w:spacing w:before="40" w:after="40" w:line="210" w:lineRule="exact"/>
              <w:ind w:left="144" w:right="40"/>
              <w:jc w:val="right"/>
              <w:rPr>
                <w:rFonts w:eastAsiaTheme="minorHAnsi"/>
                <w:sz w:val="17"/>
                <w:lang w:val="en-GB"/>
              </w:rPr>
            </w:pPr>
          </w:p>
        </w:tc>
        <w:tc>
          <w:tcPr>
            <w:tcW w:w="786" w:type="dxa"/>
            <w:tcBorders>
              <w:top w:val="single" w:sz="12" w:space="0" w:color="auto"/>
            </w:tcBorders>
            <w:shd w:val="clear" w:color="auto" w:fill="auto"/>
            <w:vAlign w:val="bottom"/>
          </w:tcPr>
          <w:p w14:paraId="7E0EC829" w14:textId="77777777" w:rsidR="00F31BB3" w:rsidRPr="000F2507" w:rsidRDefault="00F31BB3" w:rsidP="00EC7006">
            <w:pPr>
              <w:spacing w:before="40" w:after="40" w:line="210" w:lineRule="exact"/>
              <w:ind w:left="144" w:right="40"/>
              <w:jc w:val="right"/>
              <w:rPr>
                <w:rFonts w:eastAsiaTheme="minorHAnsi"/>
                <w:sz w:val="17"/>
                <w:lang w:val="en-GB"/>
              </w:rPr>
            </w:pPr>
          </w:p>
        </w:tc>
      </w:tr>
      <w:tr w:rsidR="00F31BB3" w:rsidRPr="000F2507" w14:paraId="70978503" w14:textId="77777777" w:rsidTr="00F31BB3">
        <w:tc>
          <w:tcPr>
            <w:tcW w:w="6707" w:type="dxa"/>
            <w:shd w:val="clear" w:color="auto" w:fill="auto"/>
            <w:vAlign w:val="bottom"/>
          </w:tcPr>
          <w:p w14:paraId="619E22A8" w14:textId="77777777" w:rsidR="00F31BB3" w:rsidRPr="000F2507" w:rsidRDefault="00F31BB3" w:rsidP="00EC7006">
            <w:pPr>
              <w:tabs>
                <w:tab w:val="left" w:pos="288"/>
                <w:tab w:val="left" w:pos="576"/>
                <w:tab w:val="left" w:pos="864"/>
                <w:tab w:val="left" w:pos="1152"/>
              </w:tabs>
              <w:spacing w:before="40" w:after="40" w:line="210" w:lineRule="exact"/>
              <w:ind w:right="40"/>
              <w:jc w:val="both"/>
              <w:rPr>
                <w:rFonts w:eastAsiaTheme="minorHAnsi"/>
                <w:b/>
                <w:bCs/>
                <w:sz w:val="17"/>
                <w:lang w:val="en-GB"/>
              </w:rPr>
            </w:pPr>
            <w:r w:rsidRPr="000F2507">
              <w:rPr>
                <w:rFonts w:eastAsiaTheme="minorHAnsi"/>
                <w:b/>
                <w:bCs/>
                <w:sz w:val="17"/>
                <w:lang w:val="en-GB"/>
              </w:rPr>
              <w:t>A.</w:t>
            </w:r>
            <w:r w:rsidRPr="000F2507">
              <w:rPr>
                <w:rFonts w:eastAsiaTheme="minorHAnsi"/>
                <w:b/>
                <w:bCs/>
                <w:sz w:val="17"/>
                <w:lang w:val="en-GB"/>
              </w:rPr>
              <w:tab/>
              <w:t>Facilitation of the intergovernmental process and expert bodies</w:t>
            </w:r>
          </w:p>
        </w:tc>
        <w:tc>
          <w:tcPr>
            <w:tcW w:w="785" w:type="dxa"/>
            <w:shd w:val="clear" w:color="auto" w:fill="auto"/>
            <w:vAlign w:val="bottom"/>
          </w:tcPr>
          <w:p w14:paraId="0AA47F5F"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p>
        </w:tc>
        <w:tc>
          <w:tcPr>
            <w:tcW w:w="786" w:type="dxa"/>
            <w:shd w:val="clear" w:color="auto" w:fill="auto"/>
            <w:vAlign w:val="bottom"/>
          </w:tcPr>
          <w:p w14:paraId="63B7080C"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p>
        </w:tc>
        <w:tc>
          <w:tcPr>
            <w:tcW w:w="786" w:type="dxa"/>
            <w:shd w:val="clear" w:color="auto" w:fill="auto"/>
            <w:vAlign w:val="bottom"/>
          </w:tcPr>
          <w:p w14:paraId="7FBC9876"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p>
        </w:tc>
        <w:tc>
          <w:tcPr>
            <w:tcW w:w="786" w:type="dxa"/>
            <w:shd w:val="clear" w:color="auto" w:fill="auto"/>
            <w:vAlign w:val="bottom"/>
          </w:tcPr>
          <w:p w14:paraId="0131DA7C"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p>
        </w:tc>
      </w:tr>
      <w:tr w:rsidR="00F31BB3" w:rsidRPr="000F2507" w14:paraId="7D3593B9" w14:textId="77777777" w:rsidTr="00F31BB3">
        <w:tc>
          <w:tcPr>
            <w:tcW w:w="6707" w:type="dxa"/>
            <w:shd w:val="clear" w:color="auto" w:fill="auto"/>
            <w:vAlign w:val="bottom"/>
          </w:tcPr>
          <w:p w14:paraId="7FD6A63E" w14:textId="77777777" w:rsidR="00F31BB3" w:rsidRPr="000F2507" w:rsidRDefault="00F31BB3" w:rsidP="00EC7006">
            <w:pPr>
              <w:tabs>
                <w:tab w:val="left" w:pos="288"/>
                <w:tab w:val="left" w:pos="576"/>
                <w:tab w:val="left" w:pos="864"/>
                <w:tab w:val="left" w:pos="1152"/>
              </w:tabs>
              <w:spacing w:before="40" w:after="40" w:line="210" w:lineRule="exact"/>
              <w:ind w:right="40"/>
              <w:jc w:val="both"/>
              <w:rPr>
                <w:rFonts w:eastAsiaTheme="minorHAnsi"/>
                <w:sz w:val="17"/>
                <w:lang w:val="en-GB"/>
              </w:rPr>
            </w:pPr>
            <w:r w:rsidRPr="000F2507">
              <w:rPr>
                <w:rFonts w:eastAsiaTheme="minorHAnsi"/>
                <w:sz w:val="17"/>
                <w:lang w:val="en-GB"/>
              </w:rPr>
              <w:tab/>
            </w:r>
            <w:r w:rsidRPr="000F2507">
              <w:rPr>
                <w:rFonts w:eastAsiaTheme="minorHAnsi"/>
                <w:b/>
                <w:bCs/>
                <w:sz w:val="17"/>
                <w:lang w:val="en-GB"/>
              </w:rPr>
              <w:t>Parliamentary documentation</w:t>
            </w:r>
            <w:r w:rsidRPr="000F2507">
              <w:rPr>
                <w:rFonts w:eastAsiaTheme="minorHAnsi"/>
                <w:sz w:val="17"/>
                <w:lang w:val="en-GB"/>
              </w:rPr>
              <w:t xml:space="preserve"> (number of documents)</w:t>
            </w:r>
          </w:p>
        </w:tc>
        <w:tc>
          <w:tcPr>
            <w:tcW w:w="785" w:type="dxa"/>
            <w:shd w:val="clear" w:color="auto" w:fill="auto"/>
            <w:vAlign w:val="bottom"/>
          </w:tcPr>
          <w:p w14:paraId="68B4A250"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0F2507">
              <w:rPr>
                <w:rFonts w:eastAsiaTheme="minorHAnsi"/>
                <w:b/>
                <w:bCs/>
                <w:sz w:val="17"/>
                <w:lang w:val="en-GB"/>
              </w:rPr>
              <w:t>2</w:t>
            </w:r>
          </w:p>
        </w:tc>
        <w:tc>
          <w:tcPr>
            <w:tcW w:w="786" w:type="dxa"/>
            <w:shd w:val="clear" w:color="auto" w:fill="auto"/>
            <w:vAlign w:val="bottom"/>
          </w:tcPr>
          <w:p w14:paraId="74C3D8C3"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0F2507">
              <w:rPr>
                <w:rFonts w:eastAsiaTheme="minorHAnsi"/>
                <w:b/>
                <w:bCs/>
                <w:sz w:val="17"/>
                <w:lang w:val="en-GB"/>
              </w:rPr>
              <w:t>2</w:t>
            </w:r>
          </w:p>
        </w:tc>
        <w:tc>
          <w:tcPr>
            <w:tcW w:w="786" w:type="dxa"/>
            <w:shd w:val="clear" w:color="auto" w:fill="auto"/>
            <w:vAlign w:val="bottom"/>
          </w:tcPr>
          <w:p w14:paraId="185F9ACB"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0F2507">
              <w:rPr>
                <w:rFonts w:eastAsiaTheme="minorHAnsi"/>
                <w:b/>
                <w:bCs/>
                <w:sz w:val="17"/>
                <w:lang w:val="en-GB"/>
              </w:rPr>
              <w:t>2</w:t>
            </w:r>
          </w:p>
        </w:tc>
        <w:tc>
          <w:tcPr>
            <w:tcW w:w="786" w:type="dxa"/>
            <w:shd w:val="clear" w:color="auto" w:fill="auto"/>
            <w:vAlign w:val="bottom"/>
          </w:tcPr>
          <w:p w14:paraId="26C20B3B"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0F2507">
              <w:rPr>
                <w:rFonts w:eastAsiaTheme="minorHAnsi"/>
                <w:b/>
                <w:bCs/>
                <w:sz w:val="17"/>
                <w:lang w:val="en-GB"/>
              </w:rPr>
              <w:t>2</w:t>
            </w:r>
          </w:p>
        </w:tc>
      </w:tr>
      <w:tr w:rsidR="00F31BB3" w:rsidRPr="000F2507" w14:paraId="3A66FB9A" w14:textId="77777777" w:rsidTr="00F31BB3">
        <w:tc>
          <w:tcPr>
            <w:tcW w:w="6707" w:type="dxa"/>
            <w:shd w:val="clear" w:color="auto" w:fill="auto"/>
            <w:vAlign w:val="bottom"/>
          </w:tcPr>
          <w:p w14:paraId="0B711061" w14:textId="77777777" w:rsidR="00F31BB3" w:rsidRPr="000F2507" w:rsidRDefault="00F31BB3" w:rsidP="00EC7006">
            <w:pPr>
              <w:tabs>
                <w:tab w:val="left" w:pos="288"/>
                <w:tab w:val="left" w:pos="576"/>
                <w:tab w:val="left" w:pos="864"/>
                <w:tab w:val="left" w:pos="1152"/>
              </w:tabs>
              <w:spacing w:before="40" w:after="40" w:line="210" w:lineRule="exact"/>
              <w:ind w:right="40"/>
              <w:jc w:val="both"/>
              <w:rPr>
                <w:rFonts w:eastAsiaTheme="minorHAnsi"/>
                <w:sz w:val="17"/>
                <w:lang w:val="en-GB"/>
              </w:rPr>
            </w:pPr>
            <w:r w:rsidRPr="000F2507">
              <w:rPr>
                <w:rFonts w:eastAsiaTheme="minorHAnsi"/>
                <w:sz w:val="17"/>
                <w:lang w:val="en-GB"/>
              </w:rPr>
              <w:tab/>
              <w:t>1.</w:t>
            </w:r>
            <w:r w:rsidRPr="000F2507">
              <w:rPr>
                <w:rFonts w:eastAsiaTheme="minorHAnsi"/>
                <w:sz w:val="17"/>
                <w:lang w:val="en-GB"/>
              </w:rPr>
              <w:tab/>
              <w:t>Consolidated budget for UNODC for the biennium</w:t>
            </w:r>
          </w:p>
        </w:tc>
        <w:tc>
          <w:tcPr>
            <w:tcW w:w="785" w:type="dxa"/>
            <w:shd w:val="clear" w:color="auto" w:fill="auto"/>
            <w:vAlign w:val="bottom"/>
          </w:tcPr>
          <w:p w14:paraId="0B8E0992"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w:t>
            </w:r>
          </w:p>
        </w:tc>
        <w:tc>
          <w:tcPr>
            <w:tcW w:w="786" w:type="dxa"/>
            <w:shd w:val="clear" w:color="auto" w:fill="auto"/>
            <w:vAlign w:val="bottom"/>
          </w:tcPr>
          <w:p w14:paraId="6311DF95"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w:t>
            </w:r>
          </w:p>
        </w:tc>
        <w:tc>
          <w:tcPr>
            <w:tcW w:w="786" w:type="dxa"/>
            <w:shd w:val="clear" w:color="auto" w:fill="auto"/>
            <w:vAlign w:val="bottom"/>
          </w:tcPr>
          <w:p w14:paraId="3FBB4426"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86" w:type="dxa"/>
            <w:shd w:val="clear" w:color="auto" w:fill="auto"/>
            <w:vAlign w:val="bottom"/>
          </w:tcPr>
          <w:p w14:paraId="0E324AA9"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w:t>
            </w:r>
          </w:p>
        </w:tc>
      </w:tr>
      <w:tr w:rsidR="00F31BB3" w:rsidRPr="000F2507" w14:paraId="3BC3504A" w14:textId="77777777" w:rsidTr="00F31BB3">
        <w:tc>
          <w:tcPr>
            <w:tcW w:w="6707" w:type="dxa"/>
            <w:shd w:val="clear" w:color="auto" w:fill="auto"/>
            <w:vAlign w:val="bottom"/>
          </w:tcPr>
          <w:p w14:paraId="1BCF245B" w14:textId="77777777" w:rsidR="00F31BB3" w:rsidRPr="000F2507" w:rsidRDefault="00F31BB3" w:rsidP="00EC7006">
            <w:pPr>
              <w:tabs>
                <w:tab w:val="left" w:pos="288"/>
                <w:tab w:val="left" w:pos="576"/>
                <w:tab w:val="left" w:pos="864"/>
                <w:tab w:val="left" w:pos="1152"/>
              </w:tabs>
              <w:spacing w:before="40" w:after="40" w:line="210" w:lineRule="exact"/>
              <w:ind w:right="40"/>
              <w:jc w:val="both"/>
              <w:rPr>
                <w:rFonts w:eastAsiaTheme="minorHAnsi"/>
                <w:sz w:val="17"/>
                <w:lang w:val="en-GB"/>
              </w:rPr>
            </w:pPr>
            <w:r w:rsidRPr="000F2507">
              <w:rPr>
                <w:rFonts w:eastAsiaTheme="minorHAnsi"/>
                <w:sz w:val="17"/>
                <w:lang w:val="en-GB"/>
              </w:rPr>
              <w:tab/>
              <w:t>2.</w:t>
            </w:r>
            <w:r w:rsidRPr="000F2507">
              <w:rPr>
                <w:rFonts w:eastAsiaTheme="minorHAnsi"/>
                <w:sz w:val="17"/>
                <w:lang w:val="en-GB"/>
              </w:rPr>
              <w:tab/>
              <w:t>Performance report for UNODC for the biennium</w:t>
            </w:r>
          </w:p>
        </w:tc>
        <w:tc>
          <w:tcPr>
            <w:tcW w:w="785" w:type="dxa"/>
            <w:shd w:val="clear" w:color="auto" w:fill="auto"/>
            <w:vAlign w:val="bottom"/>
          </w:tcPr>
          <w:p w14:paraId="74B26FA0"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86" w:type="dxa"/>
            <w:shd w:val="clear" w:color="auto" w:fill="auto"/>
            <w:vAlign w:val="bottom"/>
          </w:tcPr>
          <w:p w14:paraId="7C7152A5"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86" w:type="dxa"/>
            <w:shd w:val="clear" w:color="auto" w:fill="auto"/>
            <w:vAlign w:val="bottom"/>
          </w:tcPr>
          <w:p w14:paraId="227C7828"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w:t>
            </w:r>
          </w:p>
        </w:tc>
        <w:tc>
          <w:tcPr>
            <w:tcW w:w="786" w:type="dxa"/>
            <w:shd w:val="clear" w:color="auto" w:fill="auto"/>
            <w:vAlign w:val="bottom"/>
          </w:tcPr>
          <w:p w14:paraId="1C1A65E2"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r>
      <w:tr w:rsidR="00F31BB3" w:rsidRPr="000F2507" w14:paraId="2AB624F7" w14:textId="77777777" w:rsidTr="00F31BB3">
        <w:tc>
          <w:tcPr>
            <w:tcW w:w="6707" w:type="dxa"/>
            <w:shd w:val="clear" w:color="auto" w:fill="auto"/>
            <w:vAlign w:val="bottom"/>
          </w:tcPr>
          <w:p w14:paraId="4EEC01C5" w14:textId="77777777" w:rsidR="00F31BB3" w:rsidRPr="000F2507" w:rsidRDefault="00F31BB3" w:rsidP="00EC7006">
            <w:pPr>
              <w:tabs>
                <w:tab w:val="left" w:pos="288"/>
                <w:tab w:val="left" w:pos="576"/>
                <w:tab w:val="left" w:pos="864"/>
                <w:tab w:val="left" w:pos="1152"/>
              </w:tabs>
              <w:spacing w:before="40" w:after="40" w:line="210" w:lineRule="exact"/>
              <w:ind w:right="40"/>
              <w:jc w:val="both"/>
              <w:rPr>
                <w:rFonts w:eastAsiaTheme="minorHAnsi"/>
                <w:sz w:val="17"/>
                <w:lang w:val="en-GB"/>
              </w:rPr>
            </w:pPr>
            <w:r w:rsidRPr="000F2507">
              <w:rPr>
                <w:rFonts w:eastAsiaTheme="minorHAnsi"/>
                <w:sz w:val="17"/>
                <w:lang w:val="en-GB"/>
              </w:rPr>
              <w:tab/>
              <w:t>3.</w:t>
            </w:r>
            <w:r w:rsidRPr="000F2507">
              <w:rPr>
                <w:rFonts w:eastAsiaTheme="minorHAnsi"/>
                <w:sz w:val="17"/>
                <w:lang w:val="en-GB"/>
              </w:rPr>
              <w:tab/>
              <w:t>Annual financial report and audited financial statements for UNODC</w:t>
            </w:r>
          </w:p>
        </w:tc>
        <w:tc>
          <w:tcPr>
            <w:tcW w:w="785" w:type="dxa"/>
            <w:shd w:val="clear" w:color="auto" w:fill="auto"/>
            <w:vAlign w:val="bottom"/>
          </w:tcPr>
          <w:p w14:paraId="4F0CC911"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86" w:type="dxa"/>
            <w:shd w:val="clear" w:color="auto" w:fill="auto"/>
            <w:vAlign w:val="bottom"/>
          </w:tcPr>
          <w:p w14:paraId="388A7D99"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86" w:type="dxa"/>
            <w:shd w:val="clear" w:color="auto" w:fill="auto"/>
            <w:vAlign w:val="bottom"/>
          </w:tcPr>
          <w:p w14:paraId="34012A0E"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c>
          <w:tcPr>
            <w:tcW w:w="786" w:type="dxa"/>
            <w:shd w:val="clear" w:color="auto" w:fill="auto"/>
            <w:vAlign w:val="bottom"/>
          </w:tcPr>
          <w:p w14:paraId="2BB71BE7" w14:textId="77777777" w:rsidR="00F31BB3" w:rsidRPr="000F2507" w:rsidRDefault="00F31BB3" w:rsidP="00EC7006">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0F2507">
              <w:rPr>
                <w:rFonts w:eastAsiaTheme="minorHAnsi"/>
                <w:sz w:val="17"/>
                <w:lang w:val="en-GB"/>
              </w:rPr>
              <w:t>1</w:t>
            </w:r>
          </w:p>
        </w:tc>
      </w:tr>
      <w:tr w:rsidR="00F31BB3" w:rsidRPr="000F2507" w14:paraId="76590B87" w14:textId="77777777" w:rsidTr="00F31BB3">
        <w:tc>
          <w:tcPr>
            <w:tcW w:w="6707" w:type="dxa"/>
            <w:shd w:val="clear" w:color="auto" w:fill="auto"/>
            <w:vAlign w:val="bottom"/>
          </w:tcPr>
          <w:p w14:paraId="28B4EC7A" w14:textId="77777777" w:rsidR="00F31BB3" w:rsidRPr="000F2507" w:rsidRDefault="00F31BB3" w:rsidP="00AC1750">
            <w:pPr>
              <w:tabs>
                <w:tab w:val="left" w:pos="288"/>
                <w:tab w:val="left" w:pos="576"/>
                <w:tab w:val="left" w:pos="864"/>
                <w:tab w:val="left" w:pos="1152"/>
              </w:tabs>
              <w:spacing w:before="40" w:after="40" w:line="210" w:lineRule="exact"/>
              <w:ind w:right="43"/>
              <w:jc w:val="both"/>
              <w:rPr>
                <w:rFonts w:eastAsiaTheme="minorHAnsi"/>
                <w:b/>
                <w:bCs/>
                <w:sz w:val="17"/>
                <w:lang w:val="en-GB"/>
              </w:rPr>
            </w:pPr>
            <w:r w:rsidRPr="000F2507">
              <w:rPr>
                <w:rFonts w:eastAsiaTheme="minorHAnsi"/>
                <w:b/>
                <w:bCs/>
                <w:sz w:val="17"/>
                <w:lang w:val="en-GB"/>
              </w:rPr>
              <w:t>E.</w:t>
            </w:r>
            <w:r w:rsidRPr="000F2507">
              <w:rPr>
                <w:rFonts w:eastAsiaTheme="minorHAnsi"/>
                <w:b/>
                <w:bCs/>
                <w:sz w:val="17"/>
                <w:lang w:val="en-GB"/>
              </w:rPr>
              <w:tab/>
              <w:t>Enabling deliverables</w:t>
            </w:r>
          </w:p>
        </w:tc>
        <w:tc>
          <w:tcPr>
            <w:tcW w:w="785" w:type="dxa"/>
            <w:shd w:val="clear" w:color="auto" w:fill="auto"/>
            <w:vAlign w:val="bottom"/>
          </w:tcPr>
          <w:p w14:paraId="3FE0C881" w14:textId="77777777" w:rsidR="00F31BB3" w:rsidRPr="000F2507" w:rsidRDefault="00F31BB3" w:rsidP="00AC1750">
            <w:pPr>
              <w:tabs>
                <w:tab w:val="left" w:pos="288"/>
                <w:tab w:val="left" w:pos="576"/>
                <w:tab w:val="left" w:pos="864"/>
                <w:tab w:val="left" w:pos="1152"/>
              </w:tabs>
              <w:spacing w:before="40" w:after="40" w:line="210" w:lineRule="exact"/>
              <w:ind w:left="144" w:right="43"/>
              <w:jc w:val="right"/>
              <w:rPr>
                <w:rFonts w:eastAsiaTheme="minorHAnsi"/>
                <w:sz w:val="17"/>
                <w:lang w:val="en-GB"/>
              </w:rPr>
            </w:pPr>
          </w:p>
        </w:tc>
        <w:tc>
          <w:tcPr>
            <w:tcW w:w="786" w:type="dxa"/>
            <w:shd w:val="clear" w:color="auto" w:fill="auto"/>
            <w:vAlign w:val="bottom"/>
          </w:tcPr>
          <w:p w14:paraId="2D78E1F1" w14:textId="77777777" w:rsidR="00F31BB3" w:rsidRPr="000F2507" w:rsidRDefault="00F31BB3" w:rsidP="00AC1750">
            <w:pPr>
              <w:tabs>
                <w:tab w:val="left" w:pos="288"/>
                <w:tab w:val="left" w:pos="576"/>
                <w:tab w:val="left" w:pos="864"/>
                <w:tab w:val="left" w:pos="1152"/>
              </w:tabs>
              <w:spacing w:before="40" w:after="40" w:line="210" w:lineRule="exact"/>
              <w:ind w:left="144" w:right="43"/>
              <w:jc w:val="right"/>
              <w:rPr>
                <w:rFonts w:eastAsiaTheme="minorHAnsi"/>
                <w:sz w:val="17"/>
                <w:lang w:val="en-GB"/>
              </w:rPr>
            </w:pPr>
          </w:p>
        </w:tc>
        <w:tc>
          <w:tcPr>
            <w:tcW w:w="786" w:type="dxa"/>
            <w:shd w:val="clear" w:color="auto" w:fill="auto"/>
            <w:vAlign w:val="bottom"/>
          </w:tcPr>
          <w:p w14:paraId="1180B5AB" w14:textId="77777777" w:rsidR="00F31BB3" w:rsidRPr="000F2507" w:rsidRDefault="00F31BB3" w:rsidP="00AC1750">
            <w:pPr>
              <w:tabs>
                <w:tab w:val="left" w:pos="288"/>
                <w:tab w:val="left" w:pos="576"/>
                <w:tab w:val="left" w:pos="864"/>
                <w:tab w:val="left" w:pos="1152"/>
              </w:tabs>
              <w:spacing w:before="40" w:after="40" w:line="210" w:lineRule="exact"/>
              <w:ind w:left="144" w:right="43"/>
              <w:jc w:val="right"/>
              <w:rPr>
                <w:rFonts w:eastAsiaTheme="minorHAnsi"/>
                <w:sz w:val="17"/>
                <w:lang w:val="en-GB"/>
              </w:rPr>
            </w:pPr>
          </w:p>
        </w:tc>
        <w:tc>
          <w:tcPr>
            <w:tcW w:w="786" w:type="dxa"/>
            <w:shd w:val="clear" w:color="auto" w:fill="auto"/>
            <w:vAlign w:val="bottom"/>
          </w:tcPr>
          <w:p w14:paraId="11C60FCE" w14:textId="77777777" w:rsidR="00F31BB3" w:rsidRPr="000F2507" w:rsidRDefault="00F31BB3" w:rsidP="00AC1750">
            <w:pPr>
              <w:tabs>
                <w:tab w:val="left" w:pos="288"/>
                <w:tab w:val="left" w:pos="576"/>
                <w:tab w:val="left" w:pos="864"/>
                <w:tab w:val="left" w:pos="1152"/>
              </w:tabs>
              <w:spacing w:before="40" w:after="40" w:line="210" w:lineRule="exact"/>
              <w:ind w:left="144" w:right="43"/>
              <w:jc w:val="right"/>
              <w:rPr>
                <w:rFonts w:eastAsiaTheme="minorHAnsi"/>
                <w:sz w:val="17"/>
                <w:lang w:val="en-GB"/>
              </w:rPr>
            </w:pPr>
          </w:p>
        </w:tc>
      </w:tr>
      <w:tr w:rsidR="00F31BB3" w:rsidRPr="000F2507" w14:paraId="422A1DB0" w14:textId="77777777" w:rsidTr="00F31BB3">
        <w:tc>
          <w:tcPr>
            <w:tcW w:w="9850" w:type="dxa"/>
            <w:gridSpan w:val="5"/>
            <w:tcBorders>
              <w:bottom w:val="single" w:sz="12" w:space="0" w:color="auto"/>
            </w:tcBorders>
            <w:shd w:val="clear" w:color="auto" w:fill="auto"/>
          </w:tcPr>
          <w:p w14:paraId="511C3500" w14:textId="77777777" w:rsidR="00F31BB3" w:rsidRPr="000F2507" w:rsidRDefault="00F31BB3" w:rsidP="00AC1750">
            <w:pPr>
              <w:tabs>
                <w:tab w:val="left" w:pos="288"/>
                <w:tab w:val="left" w:pos="576"/>
                <w:tab w:val="left" w:pos="864"/>
                <w:tab w:val="left" w:pos="1152"/>
              </w:tabs>
              <w:spacing w:before="40" w:after="40" w:line="210" w:lineRule="exact"/>
              <w:ind w:left="288" w:right="43" w:hanging="288"/>
              <w:rPr>
                <w:rFonts w:eastAsiaTheme="minorHAnsi"/>
                <w:spacing w:val="2"/>
                <w:w w:val="102"/>
                <w:sz w:val="17"/>
                <w:lang w:val="en-GB"/>
              </w:rPr>
            </w:pPr>
            <w:r w:rsidRPr="000F2507">
              <w:rPr>
                <w:rFonts w:eastAsiaTheme="minorHAnsi"/>
                <w:b/>
                <w:bCs/>
                <w:spacing w:val="2"/>
                <w:w w:val="102"/>
                <w:sz w:val="17"/>
                <w:lang w:val="en-GB"/>
              </w:rPr>
              <w:tab/>
              <w:t>Administration</w:t>
            </w:r>
            <w:r w:rsidRPr="000F2507">
              <w:rPr>
                <w:rFonts w:eastAsiaTheme="minorHAnsi"/>
                <w:spacing w:val="2"/>
                <w:w w:val="102"/>
                <w:sz w:val="17"/>
                <w:lang w:val="en-GB"/>
              </w:rPr>
              <w:t>: financial management, including risk management and internal control, preparation and implementation of budgets and other resource proposals; management of approximately 2,600 posts; financial reporting and accounting, including 1,700 donor reports; cash and revenue management; cost recovery; issuance of 26,200 UNDP financial authorizations, payments, payroll and disbursements for 1,760 staff members; administration of 13,700 banking details for business partners; guidance and advice on all financial matters; management of after-service health insurance claims for 800 beneficiaries; and management of 7,300 grants.</w:t>
            </w:r>
          </w:p>
        </w:tc>
      </w:tr>
    </w:tbl>
    <w:p w14:paraId="3E99B83F" w14:textId="77777777" w:rsidR="00AC1750" w:rsidRPr="000F2507" w:rsidRDefault="00AC1750" w:rsidP="00AC1750">
      <w:pPr>
        <w:pStyle w:val="SingleTxt"/>
        <w:spacing w:after="0" w:line="120" w:lineRule="exact"/>
        <w:rPr>
          <w:sz w:val="10"/>
          <w:lang w:val="en-GB" w:eastAsia="en-US"/>
        </w:rPr>
      </w:pPr>
    </w:p>
    <w:p w14:paraId="2EC6B439" w14:textId="77777777" w:rsidR="00AC1750" w:rsidRPr="000F2507" w:rsidRDefault="00AC1750" w:rsidP="00AC1750">
      <w:pPr>
        <w:pStyle w:val="SingleTxt"/>
        <w:spacing w:after="0" w:line="120" w:lineRule="exact"/>
        <w:rPr>
          <w:sz w:val="10"/>
          <w:lang w:val="en-GB" w:eastAsia="en-US"/>
        </w:rPr>
      </w:pPr>
    </w:p>
    <w:p w14:paraId="56E2FD53" w14:textId="77777777" w:rsidR="00AC1750" w:rsidRPr="000F2507" w:rsidRDefault="00AC1750" w:rsidP="00AC1750">
      <w:pPr>
        <w:pStyle w:val="SingleTxt"/>
        <w:spacing w:after="0" w:line="120" w:lineRule="exact"/>
        <w:rPr>
          <w:sz w:val="10"/>
          <w:lang w:val="en-GB" w:eastAsia="en-US"/>
        </w:rPr>
      </w:pPr>
    </w:p>
    <w:p w14:paraId="6CAC8EA9" w14:textId="3F3DBD73" w:rsidR="006E7506" w:rsidRPr="000F2507" w:rsidRDefault="006E7506" w:rsidP="00AC1750">
      <w:pPr>
        <w:pStyle w:val="H1"/>
        <w:keepNext w:val="0"/>
        <w:keepLines w:val="0"/>
        <w:ind w:right="1260"/>
        <w:rPr>
          <w:lang w:val="en-GB" w:eastAsia="en-US"/>
        </w:rPr>
      </w:pPr>
      <w:r w:rsidRPr="000F2507">
        <w:rPr>
          <w:lang w:val="en-GB" w:eastAsia="en-US"/>
        </w:rPr>
        <w:tab/>
      </w:r>
      <w:r w:rsidRPr="000F2507">
        <w:rPr>
          <w:lang w:val="en-GB" w:eastAsia="en-US"/>
        </w:rPr>
        <w:tab/>
        <w:t>Subprogramme 2</w:t>
      </w:r>
    </w:p>
    <w:p w14:paraId="32E9E69A" w14:textId="77777777" w:rsidR="006E7506" w:rsidRPr="000F2507" w:rsidRDefault="006E7506" w:rsidP="00AC1750">
      <w:pPr>
        <w:pStyle w:val="H1"/>
        <w:keepNext w:val="0"/>
        <w:keepLines w:val="0"/>
        <w:ind w:right="1260"/>
        <w:rPr>
          <w:lang w:val="en-GB" w:eastAsia="en-US"/>
        </w:rPr>
      </w:pPr>
      <w:r w:rsidRPr="000F2507">
        <w:rPr>
          <w:lang w:val="en-GB" w:eastAsia="en-US"/>
        </w:rPr>
        <w:tab/>
      </w:r>
      <w:r w:rsidRPr="000F2507">
        <w:rPr>
          <w:lang w:val="en-GB" w:eastAsia="en-US"/>
        </w:rPr>
        <w:tab/>
        <w:t>Human resources management</w:t>
      </w:r>
    </w:p>
    <w:p w14:paraId="52406980" w14:textId="77777777" w:rsidR="006E7506" w:rsidRPr="000F2507" w:rsidRDefault="006E7506" w:rsidP="009867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1E64D4E" w14:textId="77777777" w:rsidR="0098679D" w:rsidRPr="000F2507" w:rsidRDefault="0098679D" w:rsidP="009867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2B3355F" w14:textId="77777777" w:rsidR="006E7506" w:rsidRPr="000F2507" w:rsidRDefault="006E7506" w:rsidP="0098679D">
      <w:pPr>
        <w:pStyle w:val="H1"/>
        <w:ind w:right="1260"/>
        <w:rPr>
          <w:lang w:val="en-GB" w:eastAsia="en-US"/>
        </w:rPr>
      </w:pPr>
      <w:r w:rsidRPr="000F2507">
        <w:rPr>
          <w:lang w:val="en-GB" w:eastAsia="en-US"/>
        </w:rPr>
        <w:tab/>
      </w:r>
      <w:r w:rsidRPr="000F2507">
        <w:rPr>
          <w:lang w:val="en-GB" w:eastAsia="en-US"/>
        </w:rPr>
        <w:tab/>
        <w:t>Objective</w:t>
      </w:r>
    </w:p>
    <w:p w14:paraId="20133D0E" w14:textId="77777777" w:rsidR="006E7506" w:rsidRPr="000F2507" w:rsidRDefault="006E7506" w:rsidP="009867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A440F8F" w14:textId="77777777" w:rsidR="0098679D" w:rsidRPr="000F2507" w:rsidRDefault="0098679D" w:rsidP="009867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81C64EB"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29F.26</w:t>
      </w:r>
      <w:r w:rsidRPr="000F2507">
        <w:rPr>
          <w:lang w:val="en-GB" w:eastAsia="en-US"/>
        </w:rPr>
        <w:tab/>
        <w:t xml:space="preserve">The objective, to which this subprogramme contributes, is to ensure the attraction, development and retention of a competent, diverse, adaptable and healthy workforce with the highest standards of efficiency, competence and integrity, giving due regard to geographical representation, inclusivity and gender balance. </w:t>
      </w:r>
    </w:p>
    <w:p w14:paraId="44584930" w14:textId="77777777" w:rsidR="006E7506" w:rsidRPr="000F2507" w:rsidRDefault="006E7506" w:rsidP="009867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7A6D400" w14:textId="77777777" w:rsidR="0098679D" w:rsidRPr="000F2507" w:rsidRDefault="0098679D" w:rsidP="009867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8602F2A" w14:textId="77777777" w:rsidR="006E7506" w:rsidRPr="000F2507" w:rsidRDefault="006E7506" w:rsidP="0098679D">
      <w:pPr>
        <w:pStyle w:val="H1"/>
        <w:ind w:right="1260"/>
        <w:rPr>
          <w:lang w:val="en-GB" w:eastAsia="en-US"/>
        </w:rPr>
      </w:pPr>
      <w:r w:rsidRPr="000F2507">
        <w:rPr>
          <w:lang w:val="en-GB" w:eastAsia="en-US"/>
        </w:rPr>
        <w:tab/>
      </w:r>
      <w:r w:rsidRPr="000F2507">
        <w:rPr>
          <w:lang w:val="en-GB" w:eastAsia="en-US"/>
        </w:rPr>
        <w:tab/>
        <w:t>Strategy</w:t>
      </w:r>
    </w:p>
    <w:p w14:paraId="5CFE39D2" w14:textId="77777777" w:rsidR="006E7506" w:rsidRPr="000F2507" w:rsidRDefault="006E7506" w:rsidP="009867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2C7B852" w14:textId="77777777" w:rsidR="0098679D" w:rsidRPr="000F2507" w:rsidRDefault="0098679D" w:rsidP="009867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8D390FD"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29F.27</w:t>
      </w:r>
      <w:r w:rsidRPr="000F2507">
        <w:rPr>
          <w:lang w:val="en-GB" w:eastAsia="en-US"/>
        </w:rPr>
        <w:tab/>
        <w:t>To contribute to the objective, the subprogramme will:</w:t>
      </w:r>
    </w:p>
    <w:p w14:paraId="776E10C0"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(a)</w:t>
      </w:r>
      <w:r w:rsidRPr="000F2507">
        <w:rPr>
          <w:lang w:val="en-GB" w:eastAsia="en-US"/>
        </w:rPr>
        <w:tab/>
        <w:t>Foster and reinforce an enabling working environment for its clients with regard to service delivery, talent management and organizational culture, through human resources services to clients in Vienna and in UNODC field offices;</w:t>
      </w:r>
    </w:p>
    <w:p w14:paraId="54858398"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(b)</w:t>
      </w:r>
      <w:r w:rsidRPr="000F2507">
        <w:rPr>
          <w:lang w:val="en-GB" w:eastAsia="en-US"/>
        </w:rPr>
        <w:tab/>
        <w:t xml:space="preserve">Implement talent outreach and attraction initiatives to enhance gender equality, geographical representation and disability inclusion; </w:t>
      </w:r>
    </w:p>
    <w:p w14:paraId="21164326"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(c)</w:t>
      </w:r>
      <w:r w:rsidRPr="000F2507">
        <w:rPr>
          <w:lang w:val="en-GB" w:eastAsia="en-US"/>
        </w:rPr>
        <w:tab/>
        <w:t>Support personnel through talent development initiatives and promoting workplace flexibility;</w:t>
      </w:r>
    </w:p>
    <w:p w14:paraId="6E1AD5FA"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(d)</w:t>
      </w:r>
      <w:r w:rsidRPr="000F2507">
        <w:rPr>
          <w:lang w:val="en-GB" w:eastAsia="en-US"/>
        </w:rPr>
        <w:tab/>
        <w:t>Reinforce a culture of zero tolerance against prohibited conduct, including through the implementation of multiple initiatives of the United Nations System Chief Executives Board for Coordination.</w:t>
      </w:r>
    </w:p>
    <w:p w14:paraId="168FDB79" w14:textId="0FC375DF"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29F.28</w:t>
      </w:r>
      <w:r w:rsidRPr="000F2507">
        <w:rPr>
          <w:lang w:val="en-GB" w:eastAsia="en-US"/>
        </w:rPr>
        <w:tab/>
        <w:t>The above-mentioned work is expected to result in improved staff engagement, motivation, productivity and well-being, thereby contributing to the delivery of the Organization</w:t>
      </w:r>
      <w:r w:rsidR="002A3249" w:rsidRPr="000F2507">
        <w:rPr>
          <w:lang w:val="en-GB" w:eastAsia="en-US"/>
        </w:rPr>
        <w:t>’</w:t>
      </w:r>
      <w:r w:rsidRPr="000F2507">
        <w:rPr>
          <w:lang w:val="en-GB" w:eastAsia="en-US"/>
        </w:rPr>
        <w:t>s mandates.</w:t>
      </w:r>
    </w:p>
    <w:p w14:paraId="27E369FB" w14:textId="77777777" w:rsidR="006E7506" w:rsidRPr="000F2507" w:rsidRDefault="006E7506" w:rsidP="008B3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A37A768" w14:textId="77777777" w:rsidR="008B358D" w:rsidRPr="000F2507" w:rsidRDefault="008B358D" w:rsidP="008B3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2AFF6F0" w14:textId="77777777" w:rsidR="006E7506" w:rsidRPr="000F2507" w:rsidRDefault="006E7506" w:rsidP="008B358D">
      <w:pPr>
        <w:pStyle w:val="H1"/>
        <w:ind w:right="1260"/>
        <w:rPr>
          <w:lang w:val="en-GB" w:eastAsia="en-US"/>
        </w:rPr>
      </w:pPr>
      <w:r w:rsidRPr="000F2507">
        <w:rPr>
          <w:lang w:val="en-GB" w:eastAsia="en-US"/>
        </w:rPr>
        <w:tab/>
      </w:r>
      <w:r w:rsidRPr="000F2507">
        <w:rPr>
          <w:lang w:val="en-GB" w:eastAsia="en-US"/>
        </w:rPr>
        <w:tab/>
        <w:t>Programme performance in 2024</w:t>
      </w:r>
    </w:p>
    <w:p w14:paraId="33A118C6" w14:textId="77777777" w:rsidR="006E7506" w:rsidRPr="000F2507" w:rsidRDefault="006E7506" w:rsidP="008B3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DA0A535" w14:textId="77777777" w:rsidR="008B358D" w:rsidRPr="000F2507" w:rsidRDefault="008B358D" w:rsidP="008B3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64037A0" w14:textId="77777777" w:rsidR="006E7506" w:rsidRPr="000F2507" w:rsidRDefault="006E7506" w:rsidP="008B35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t xml:space="preserve">Staff benefits and entitlements made simple </w:t>
      </w:r>
    </w:p>
    <w:p w14:paraId="28A2E1D9" w14:textId="77777777" w:rsidR="006E7506" w:rsidRPr="000F2507" w:rsidRDefault="006E7506" w:rsidP="008B3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BBF0AD1"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29F.29</w:t>
      </w:r>
      <w:r w:rsidRPr="000F2507">
        <w:rPr>
          <w:lang w:val="en-GB" w:eastAsia="en-US"/>
        </w:rPr>
        <w:tab/>
        <w:t xml:space="preserve">Ensuring staff have a clear understanding of their entitlements and benefits is critical to fostering a supportive work environment, reducing administrative errors and enhancing overall satisfaction. The subprogramme actively contributed to enhancing staff awareness related to entitlements and benefits </w:t>
      </w:r>
      <w:r w:rsidRPr="000F2507">
        <w:rPr>
          <w:lang w:val="en-GB" w:eastAsia="en-US"/>
        </w:rPr>
        <w:lastRenderedPageBreak/>
        <w:t xml:space="preserve">and introduced a targeted video initiative in 2024. The initiative consisted of five informative videos covering the following five topics: (a) flexible working arrangements; (b) education grant; (c) rest and recuperation; (d) danger pay; and (e) home leave. The videos were carefully designed to address common challenges that staff members face and were published on the internal client support portal. The videos provide concise, accessible and clear explanations of entitlement processes for staff members, with 91 per cent of staff respondents to a client satisfaction survey who watched one of the videos indicating that they found them helpful. </w:t>
      </w:r>
    </w:p>
    <w:p w14:paraId="3B0EA441" w14:textId="588DB358"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29F.30</w:t>
      </w:r>
      <w:r w:rsidRPr="000F2507">
        <w:rPr>
          <w:lang w:val="en-GB" w:eastAsia="en-US"/>
        </w:rPr>
        <w:tab/>
        <w:t>Progress towards the objective is presented in the performance measure below (see table 29F.5).</w:t>
      </w:r>
    </w:p>
    <w:p w14:paraId="3BC03186" w14:textId="77777777" w:rsidR="006E7506" w:rsidRPr="000F2507" w:rsidRDefault="006E7506" w:rsidP="00302B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738A856"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Table 29F.5</w:t>
      </w:r>
    </w:p>
    <w:p w14:paraId="339ED019"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Performance measure</w:t>
      </w:r>
    </w:p>
    <w:p w14:paraId="6EA2154A" w14:textId="77777777" w:rsidR="006E7506" w:rsidRPr="000F2507" w:rsidRDefault="006E7506"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D123980" w14:textId="77777777" w:rsidR="00302B5B" w:rsidRPr="000F2507" w:rsidRDefault="00302B5B"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5000" w:type="pct"/>
        <w:tblCellMar>
          <w:left w:w="0" w:type="dxa"/>
          <w:right w:w="0" w:type="dxa"/>
        </w:tblCellMar>
        <w:tblLook w:val="04A0" w:firstRow="1" w:lastRow="0" w:firstColumn="1" w:lastColumn="0" w:noHBand="0" w:noVBand="1"/>
      </w:tblPr>
      <w:tblGrid>
        <w:gridCol w:w="3196"/>
        <w:gridCol w:w="3195"/>
        <w:gridCol w:w="3459"/>
      </w:tblGrid>
      <w:tr w:rsidR="001C0667" w:rsidRPr="000F2507" w14:paraId="241C2DBC" w14:textId="77777777" w:rsidTr="00AC1750">
        <w:trPr>
          <w:tblHeader/>
        </w:trPr>
        <w:tc>
          <w:tcPr>
            <w:tcW w:w="1622" w:type="pct"/>
            <w:tcBorders>
              <w:top w:val="single" w:sz="4" w:space="0" w:color="auto"/>
              <w:left w:val="nil"/>
              <w:bottom w:val="single" w:sz="12" w:space="0" w:color="auto"/>
              <w:right w:val="nil"/>
            </w:tcBorders>
            <w:vAlign w:val="bottom"/>
            <w:hideMark/>
          </w:tcPr>
          <w:p w14:paraId="7009CBF1" w14:textId="77777777" w:rsidR="001C0667" w:rsidRPr="000F2507" w:rsidRDefault="001C0667" w:rsidP="00AC1750">
            <w:pPr>
              <w:keepNext/>
              <w:keepLines/>
              <w:spacing w:before="82" w:after="82" w:line="160" w:lineRule="exact"/>
              <w:rPr>
                <w:i/>
                <w:sz w:val="14"/>
                <w:lang w:val="en-GB"/>
              </w:rPr>
            </w:pPr>
            <w:r w:rsidRPr="000F2507">
              <w:rPr>
                <w:i/>
                <w:sz w:val="14"/>
                <w:lang w:val="en-GB"/>
              </w:rPr>
              <w:t>2022 (actual)</w:t>
            </w:r>
          </w:p>
        </w:tc>
        <w:tc>
          <w:tcPr>
            <w:tcW w:w="1622" w:type="pct"/>
            <w:tcBorders>
              <w:top w:val="single" w:sz="4" w:space="0" w:color="auto"/>
              <w:left w:val="nil"/>
              <w:bottom w:val="single" w:sz="12" w:space="0" w:color="auto"/>
              <w:right w:val="nil"/>
            </w:tcBorders>
            <w:vAlign w:val="bottom"/>
            <w:hideMark/>
          </w:tcPr>
          <w:p w14:paraId="42E1D2F0" w14:textId="77777777" w:rsidR="001C0667" w:rsidRPr="000F2507" w:rsidRDefault="001C0667" w:rsidP="00AC1750">
            <w:pPr>
              <w:keepNext/>
              <w:keepLines/>
              <w:spacing w:before="82" w:after="82" w:line="160" w:lineRule="exact"/>
              <w:ind w:left="144" w:right="43"/>
              <w:rPr>
                <w:i/>
                <w:sz w:val="14"/>
                <w:lang w:val="en-GB"/>
              </w:rPr>
            </w:pPr>
            <w:r w:rsidRPr="000F2507">
              <w:rPr>
                <w:i/>
                <w:sz w:val="14"/>
                <w:lang w:val="en-GB"/>
              </w:rPr>
              <w:t>2023 (actual)</w:t>
            </w:r>
          </w:p>
        </w:tc>
        <w:tc>
          <w:tcPr>
            <w:tcW w:w="1756" w:type="pct"/>
            <w:tcBorders>
              <w:top w:val="single" w:sz="4" w:space="0" w:color="auto"/>
              <w:left w:val="nil"/>
              <w:bottom w:val="single" w:sz="12" w:space="0" w:color="auto"/>
              <w:right w:val="nil"/>
            </w:tcBorders>
            <w:vAlign w:val="bottom"/>
            <w:hideMark/>
          </w:tcPr>
          <w:p w14:paraId="6C661AB9" w14:textId="77777777" w:rsidR="001C0667" w:rsidRPr="000F2507" w:rsidRDefault="001C0667" w:rsidP="00AC1750">
            <w:pPr>
              <w:keepNext/>
              <w:keepLines/>
              <w:spacing w:before="82" w:after="82" w:line="160" w:lineRule="exact"/>
              <w:ind w:left="144" w:right="43"/>
              <w:rPr>
                <w:i/>
                <w:sz w:val="14"/>
                <w:lang w:val="en-GB"/>
              </w:rPr>
            </w:pPr>
            <w:r w:rsidRPr="000F2507">
              <w:rPr>
                <w:i/>
                <w:sz w:val="14"/>
                <w:lang w:val="en-GB"/>
              </w:rPr>
              <w:t>2024 (actual)</w:t>
            </w:r>
          </w:p>
        </w:tc>
      </w:tr>
      <w:tr w:rsidR="001C0667" w:rsidRPr="000F2507" w14:paraId="3E7DB344" w14:textId="77777777" w:rsidTr="00AC1750">
        <w:trPr>
          <w:trHeight w:hRule="exact" w:val="115"/>
          <w:tblHeader/>
        </w:trPr>
        <w:tc>
          <w:tcPr>
            <w:tcW w:w="1622" w:type="pct"/>
            <w:tcBorders>
              <w:top w:val="single" w:sz="12" w:space="0" w:color="auto"/>
              <w:left w:val="nil"/>
              <w:bottom w:val="nil"/>
              <w:right w:val="nil"/>
            </w:tcBorders>
            <w:vAlign w:val="bottom"/>
          </w:tcPr>
          <w:p w14:paraId="681348F4" w14:textId="77777777" w:rsidR="001C0667" w:rsidRPr="000F2507" w:rsidRDefault="001C0667" w:rsidP="00AC1750">
            <w:pPr>
              <w:keepNext/>
              <w:keepLines/>
              <w:spacing w:before="40" w:after="120"/>
              <w:jc w:val="both"/>
              <w:rPr>
                <w:lang w:val="en-GB"/>
              </w:rPr>
            </w:pPr>
          </w:p>
        </w:tc>
        <w:tc>
          <w:tcPr>
            <w:tcW w:w="1622" w:type="pct"/>
            <w:tcBorders>
              <w:top w:val="single" w:sz="12" w:space="0" w:color="auto"/>
              <w:left w:val="nil"/>
              <w:bottom w:val="nil"/>
              <w:right w:val="nil"/>
            </w:tcBorders>
            <w:vAlign w:val="bottom"/>
          </w:tcPr>
          <w:p w14:paraId="46E2B9AB" w14:textId="2481F3D0" w:rsidR="001C0667" w:rsidRPr="000F2507" w:rsidRDefault="001C0667" w:rsidP="00AC1750">
            <w:pPr>
              <w:keepNext/>
              <w:keepLines/>
              <w:spacing w:before="40" w:after="40" w:line="210" w:lineRule="exact"/>
              <w:ind w:left="144" w:right="43"/>
              <w:rPr>
                <w:lang w:val="en-GB"/>
              </w:rPr>
            </w:pPr>
          </w:p>
        </w:tc>
        <w:tc>
          <w:tcPr>
            <w:tcW w:w="1756" w:type="pct"/>
            <w:tcBorders>
              <w:top w:val="single" w:sz="12" w:space="0" w:color="auto"/>
              <w:left w:val="nil"/>
              <w:bottom w:val="nil"/>
              <w:right w:val="nil"/>
            </w:tcBorders>
            <w:vAlign w:val="bottom"/>
          </w:tcPr>
          <w:p w14:paraId="02F9A6B9" w14:textId="77777777" w:rsidR="001C0667" w:rsidRPr="000F2507" w:rsidRDefault="001C0667" w:rsidP="00AC1750">
            <w:pPr>
              <w:keepNext/>
              <w:keepLines/>
              <w:spacing w:before="40" w:after="40" w:line="210" w:lineRule="exact"/>
              <w:ind w:left="144" w:right="43"/>
              <w:rPr>
                <w:lang w:val="en-GB"/>
              </w:rPr>
            </w:pPr>
          </w:p>
        </w:tc>
      </w:tr>
      <w:tr w:rsidR="001C0667" w:rsidRPr="000F2507" w14:paraId="7EB6B357" w14:textId="77777777" w:rsidTr="00AC1750">
        <w:tc>
          <w:tcPr>
            <w:tcW w:w="1622" w:type="pct"/>
            <w:tcBorders>
              <w:top w:val="nil"/>
              <w:left w:val="nil"/>
              <w:bottom w:val="single" w:sz="12" w:space="0" w:color="auto"/>
              <w:right w:val="nil"/>
            </w:tcBorders>
          </w:tcPr>
          <w:p w14:paraId="77530A0C" w14:textId="08C3472C" w:rsidR="001C0667" w:rsidRPr="000F2507" w:rsidRDefault="00944BCF" w:rsidP="00AC1750">
            <w:pPr>
              <w:keepNext/>
              <w:keepLines/>
              <w:tabs>
                <w:tab w:val="left" w:pos="288"/>
                <w:tab w:val="left" w:pos="576"/>
                <w:tab w:val="left" w:pos="864"/>
                <w:tab w:val="left" w:pos="1152"/>
              </w:tabs>
              <w:spacing w:before="40" w:after="120" w:line="232" w:lineRule="exact"/>
              <w:rPr>
                <w:lang w:val="en-GB"/>
              </w:rPr>
            </w:pPr>
            <w:r w:rsidRPr="000F2507">
              <w:rPr>
                <w:lang w:val="en-GB"/>
              </w:rPr>
              <w:t>–</w:t>
            </w:r>
          </w:p>
        </w:tc>
        <w:tc>
          <w:tcPr>
            <w:tcW w:w="1622" w:type="pct"/>
            <w:tcBorders>
              <w:top w:val="nil"/>
              <w:left w:val="nil"/>
              <w:bottom w:val="single" w:sz="12" w:space="0" w:color="auto"/>
              <w:right w:val="nil"/>
            </w:tcBorders>
          </w:tcPr>
          <w:p w14:paraId="47B5771A" w14:textId="468E1B1B" w:rsidR="001C0667" w:rsidRPr="000F2507" w:rsidRDefault="00944BCF" w:rsidP="00AC1750">
            <w:pPr>
              <w:keepNext/>
              <w:keepLines/>
              <w:tabs>
                <w:tab w:val="left" w:pos="288"/>
                <w:tab w:val="left" w:pos="576"/>
                <w:tab w:val="left" w:pos="864"/>
                <w:tab w:val="left" w:pos="1152"/>
              </w:tabs>
              <w:spacing w:before="40" w:after="120" w:line="232" w:lineRule="exact"/>
              <w:ind w:left="144" w:right="43"/>
              <w:rPr>
                <w:lang w:val="en-GB"/>
              </w:rPr>
            </w:pPr>
            <w:r w:rsidRPr="000F2507">
              <w:rPr>
                <w:lang w:val="en-GB"/>
              </w:rPr>
              <w:t>–</w:t>
            </w:r>
          </w:p>
        </w:tc>
        <w:tc>
          <w:tcPr>
            <w:tcW w:w="1756" w:type="pct"/>
            <w:tcBorders>
              <w:top w:val="nil"/>
              <w:left w:val="nil"/>
              <w:bottom w:val="single" w:sz="12" w:space="0" w:color="auto"/>
              <w:right w:val="nil"/>
            </w:tcBorders>
          </w:tcPr>
          <w:p w14:paraId="17A70D52" w14:textId="48EE93DD" w:rsidR="001C0667" w:rsidRPr="000F2507" w:rsidRDefault="00944BCF" w:rsidP="00AC1750">
            <w:pPr>
              <w:keepNext/>
              <w:keepLines/>
              <w:spacing w:before="40" w:after="120" w:line="232" w:lineRule="exact"/>
              <w:ind w:left="144" w:right="43"/>
              <w:rPr>
                <w:iCs/>
                <w:lang w:val="en-GB"/>
              </w:rPr>
            </w:pPr>
            <w:r w:rsidRPr="000F2507">
              <w:rPr>
                <w:lang w:val="en-GB" w:eastAsia="en-US"/>
              </w:rPr>
              <w:t>Staff found the entitlement processes easier to understand and were more satisfied with the support provided, leading to a decrease in submission errors and improved processing times</w:t>
            </w:r>
          </w:p>
        </w:tc>
      </w:tr>
    </w:tbl>
    <w:p w14:paraId="1A422A8A" w14:textId="77777777" w:rsidR="00A61952" w:rsidRPr="000F2507" w:rsidRDefault="00A61952" w:rsidP="00A61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803FDA8" w14:textId="77777777" w:rsidR="00AC1750" w:rsidRPr="000F2507" w:rsidRDefault="00AC1750" w:rsidP="00A61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F22F4C8" w14:textId="77777777" w:rsidR="00AC1750" w:rsidRPr="000F2507" w:rsidRDefault="00AC1750" w:rsidP="00A61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7D362EA" w14:textId="77777777" w:rsidR="006E7506" w:rsidRPr="000F2507" w:rsidRDefault="006E7506" w:rsidP="00A61952">
      <w:pPr>
        <w:pStyle w:val="H1"/>
        <w:ind w:right="1260"/>
        <w:rPr>
          <w:lang w:val="en-GB" w:eastAsia="en-US"/>
        </w:rPr>
      </w:pPr>
      <w:r w:rsidRPr="000F2507">
        <w:rPr>
          <w:lang w:val="en-GB" w:eastAsia="en-US"/>
        </w:rPr>
        <w:tab/>
      </w:r>
      <w:r w:rsidRPr="000F2507">
        <w:rPr>
          <w:lang w:val="en-GB" w:eastAsia="en-US"/>
        </w:rPr>
        <w:tab/>
        <w:t>Planned results for 2026</w:t>
      </w:r>
    </w:p>
    <w:p w14:paraId="338688D2" w14:textId="77777777" w:rsidR="006E7506" w:rsidRPr="000F2507" w:rsidRDefault="006E7506" w:rsidP="00A61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19CDD84" w14:textId="77777777" w:rsidR="00A61952" w:rsidRPr="000F2507" w:rsidRDefault="00A61952" w:rsidP="00A61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B3BA3A6" w14:textId="77777777" w:rsidR="006E7506" w:rsidRPr="000F2507" w:rsidRDefault="006E7506" w:rsidP="00A619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t>Result 1: an agile organization with a culture of learning and innovation</w:t>
      </w:r>
    </w:p>
    <w:p w14:paraId="4A01FC75" w14:textId="77777777" w:rsidR="006E7506" w:rsidRPr="000F2507" w:rsidRDefault="006E7506" w:rsidP="00A61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93EF696" w14:textId="2FE3373C" w:rsidR="006E7506" w:rsidRPr="000F2507" w:rsidRDefault="00A61952" w:rsidP="00A619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Programme performance in 2024 and target for 2026</w:t>
      </w:r>
    </w:p>
    <w:p w14:paraId="0F86A96B" w14:textId="77777777" w:rsidR="006E7506" w:rsidRPr="000F2507" w:rsidRDefault="006E7506" w:rsidP="00A61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0A882DB" w14:textId="0630E4A8" w:rsidR="002A3249"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29F.31</w:t>
      </w:r>
      <w:r w:rsidRPr="000F2507">
        <w:rPr>
          <w:lang w:val="en-GB" w:eastAsia="en-US"/>
        </w:rPr>
        <w:tab/>
        <w:t>The subprogramme</w:t>
      </w:r>
      <w:r w:rsidR="002A3249" w:rsidRPr="000F2507">
        <w:rPr>
          <w:lang w:val="en-GB" w:eastAsia="en-US"/>
        </w:rPr>
        <w:t>’</w:t>
      </w:r>
      <w:r w:rsidRPr="000F2507">
        <w:rPr>
          <w:lang w:val="en-GB" w:eastAsia="en-US"/>
        </w:rPr>
        <w:t>s work contributed to a culture of learning and innovation, with 41 clients out of 43 reporting improved confidence in applying innovative approaches to their work, which exceeded the planned target of 40 clients.</w:t>
      </w:r>
    </w:p>
    <w:p w14:paraId="6BEF199F" w14:textId="3EE4F56F" w:rsidR="006E7506" w:rsidRPr="000F2507" w:rsidRDefault="002A3249"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006E7506" w:rsidRPr="000F2507">
        <w:rPr>
          <w:lang w:val="en-GB" w:eastAsia="en-US"/>
        </w:rPr>
        <w:t>29F.32</w:t>
      </w:r>
      <w:r w:rsidR="006E7506" w:rsidRPr="000F2507">
        <w:rPr>
          <w:lang w:val="en-GB" w:eastAsia="en-US"/>
        </w:rPr>
        <w:tab/>
        <w:t>Progress towards the objective and the target for 2026 are presented in the performance measure below (see figure 29F.III).</w:t>
      </w:r>
    </w:p>
    <w:p w14:paraId="4EB6D721" w14:textId="77777777" w:rsidR="006E7506" w:rsidRPr="000F2507" w:rsidRDefault="006E7506" w:rsidP="00DF3F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767FC41" w14:textId="321F9F02" w:rsidR="006E7506" w:rsidRPr="000F2507" w:rsidRDefault="006E7506" w:rsidP="00DF3F2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Figure</w:t>
      </w:r>
      <w:r w:rsidR="002A3249" w:rsidRPr="000F2507">
        <w:rPr>
          <w:b w:val="0"/>
          <w:bCs/>
          <w:lang w:val="en-GB" w:eastAsia="en-US"/>
        </w:rPr>
        <w:t xml:space="preserve"> 2</w:t>
      </w:r>
      <w:r w:rsidRPr="000F2507">
        <w:rPr>
          <w:b w:val="0"/>
          <w:bCs/>
          <w:lang w:val="en-GB" w:eastAsia="en-US"/>
        </w:rPr>
        <w:t>9F.III</w:t>
      </w:r>
    </w:p>
    <w:p w14:paraId="4B453FB3" w14:textId="77777777" w:rsidR="006E7506" w:rsidRPr="000F2507" w:rsidRDefault="006E7506" w:rsidP="00DF3F2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rPr>
          <w:lang w:val="en-GB" w:eastAsia="en-US"/>
        </w:rPr>
      </w:pPr>
      <w:r w:rsidRPr="000F2507">
        <w:rPr>
          <w:lang w:val="en-GB" w:eastAsia="en-US"/>
        </w:rPr>
        <w:t>Performance measure: number of clients reporting improved confidence in applying innovative approaches to their work (annual)</w:t>
      </w:r>
    </w:p>
    <w:p w14:paraId="3AA99A0F" w14:textId="77777777" w:rsidR="006E7506" w:rsidRPr="000F2507" w:rsidRDefault="006E7506" w:rsidP="00DF3F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FCB1865" w14:textId="78AEB72A" w:rsidR="001D03C3" w:rsidRPr="000F2507" w:rsidRDefault="00DF3F24" w:rsidP="00DF3F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0F2507">
        <w:rPr>
          <w:b/>
          <w:noProof/>
          <w:u w:val="single"/>
          <w:lang w:val="en-GB"/>
        </w:rPr>
        <w:drawing>
          <wp:anchor distT="0" distB="0" distL="114300" distR="114300" simplePos="0" relativeHeight="251665408" behindDoc="0" locked="0" layoutInCell="1" allowOverlap="1" wp14:anchorId="6675AE19" wp14:editId="7630FAEE">
            <wp:simplePos x="0" y="0"/>
            <wp:positionH relativeFrom="margin">
              <wp:posOffset>-14605</wp:posOffset>
            </wp:positionH>
            <wp:positionV relativeFrom="paragraph">
              <wp:posOffset>121920</wp:posOffset>
            </wp:positionV>
            <wp:extent cx="6254115" cy="2125980"/>
            <wp:effectExtent l="0" t="0" r="0" b="7620"/>
            <wp:wrapTopAndBottom/>
            <wp:docPr id="1948366736" name="Chart 1948366736"/>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16BCA523" w14:textId="388C47E4" w:rsidR="006E7506" w:rsidRPr="000F2507" w:rsidRDefault="006E7506" w:rsidP="00DF3F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CA9A9E6" w14:textId="77777777" w:rsidR="00DF3F24" w:rsidRPr="000F2507" w:rsidRDefault="00DF3F24" w:rsidP="00DF3F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18FBB05"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lastRenderedPageBreak/>
        <w:tab/>
      </w:r>
      <w:r w:rsidRPr="000F2507">
        <w:rPr>
          <w:lang w:val="en-GB" w:eastAsia="en-US"/>
        </w:rPr>
        <w:tab/>
        <w:t>Result 2: towards inclusion of persons with disabilities in the workforce</w:t>
      </w:r>
    </w:p>
    <w:p w14:paraId="52066750" w14:textId="77777777" w:rsidR="006E7506" w:rsidRPr="000F2507" w:rsidRDefault="006E7506"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AB64040" w14:textId="5749944E" w:rsidR="006E7506" w:rsidRPr="000F2507" w:rsidRDefault="00DF3F24"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Programme performance in 2024 and target for 2026</w:t>
      </w:r>
    </w:p>
    <w:p w14:paraId="1CCBCF70" w14:textId="77777777" w:rsidR="006E7506" w:rsidRPr="000F2507" w:rsidRDefault="006E7506" w:rsidP="00DF3F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2CB27CF" w14:textId="281BCDED" w:rsidR="002A3249"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29F.33</w:t>
      </w:r>
      <w:r w:rsidRPr="000F2507">
        <w:rPr>
          <w:lang w:val="en-GB" w:eastAsia="en-US"/>
        </w:rPr>
        <w:tab/>
        <w:t>The subprogramme</w:t>
      </w:r>
      <w:r w:rsidR="002A3249" w:rsidRPr="000F2507">
        <w:rPr>
          <w:lang w:val="en-GB" w:eastAsia="en-US"/>
        </w:rPr>
        <w:t>’</w:t>
      </w:r>
      <w:r w:rsidRPr="000F2507">
        <w:rPr>
          <w:lang w:val="en-GB" w:eastAsia="en-US"/>
        </w:rPr>
        <w:t xml:space="preserve">s work contributed to staff exit surveys showing that persons with disabilities do not report higher dissatisfaction than the general staff body or dissatisfaction resulting from their disability status. They further indicated that no disability-related items were among the reasons for leaving, and physical and mental health issues were among the least relevant reasons to leave the organization, with persons with disabilities reporting satisfaction and well-being levels comparable to those of the general staff body, which met the planned target. </w:t>
      </w:r>
    </w:p>
    <w:p w14:paraId="5C0F18A6" w14:textId="478C0C92" w:rsidR="006E7506" w:rsidRPr="000F2507" w:rsidRDefault="002A3249"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006E7506" w:rsidRPr="000F2507">
        <w:rPr>
          <w:lang w:val="en-GB" w:eastAsia="en-US"/>
        </w:rPr>
        <w:t>29F.34</w:t>
      </w:r>
      <w:r w:rsidR="006E7506" w:rsidRPr="000F2507">
        <w:rPr>
          <w:lang w:val="en-GB" w:eastAsia="en-US"/>
        </w:rPr>
        <w:tab/>
        <w:t>Progress towards the objective and the target for 2026 are presented in the performance measure below (see table 29F.6).</w:t>
      </w:r>
    </w:p>
    <w:p w14:paraId="69B4DBEB"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Table 29F.6</w:t>
      </w:r>
    </w:p>
    <w:p w14:paraId="5A65A468"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Performance measure</w:t>
      </w:r>
    </w:p>
    <w:p w14:paraId="0861020D" w14:textId="77777777" w:rsidR="006E7506" w:rsidRPr="000F2507" w:rsidRDefault="006E7506"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D4FEF18" w14:textId="77777777" w:rsidR="007C5B6C" w:rsidRPr="000F2507" w:rsidRDefault="007C5B6C"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1935"/>
        <w:gridCol w:w="1935"/>
        <w:gridCol w:w="2110"/>
      </w:tblGrid>
      <w:tr w:rsidR="006E7AB2" w:rsidRPr="000F2507" w14:paraId="17A05206" w14:textId="77777777" w:rsidTr="00AC1750">
        <w:trPr>
          <w:tblHeader/>
        </w:trPr>
        <w:tc>
          <w:tcPr>
            <w:tcW w:w="1935" w:type="dxa"/>
            <w:tcBorders>
              <w:top w:val="single" w:sz="4" w:space="0" w:color="auto"/>
              <w:bottom w:val="single" w:sz="12" w:space="0" w:color="auto"/>
            </w:tcBorders>
            <w:shd w:val="clear" w:color="auto" w:fill="auto"/>
            <w:vAlign w:val="bottom"/>
          </w:tcPr>
          <w:p w14:paraId="5D735924" w14:textId="77777777" w:rsidR="006E7AB2" w:rsidRPr="000F2507" w:rsidRDefault="006E7AB2" w:rsidP="00AC1750">
            <w:pPr>
              <w:keepNext/>
              <w:keepLines/>
              <w:spacing w:before="81" w:after="81" w:line="160" w:lineRule="exact"/>
              <w:ind w:right="43"/>
              <w:jc w:val="both"/>
              <w:rPr>
                <w:rFonts w:eastAsiaTheme="minorHAnsi"/>
                <w:i/>
                <w:sz w:val="14"/>
                <w:lang w:val="en-GB"/>
              </w:rPr>
            </w:pPr>
            <w:r w:rsidRPr="000F2507">
              <w:rPr>
                <w:rFonts w:eastAsiaTheme="minorHAnsi"/>
                <w:i/>
                <w:sz w:val="14"/>
                <w:lang w:val="en-GB" w:eastAsia="zh-CN"/>
              </w:rPr>
              <w:t>2022</w:t>
            </w:r>
            <w:r w:rsidRPr="000F2507">
              <w:rPr>
                <w:rFonts w:eastAsiaTheme="minorHAnsi"/>
                <w:i/>
                <w:sz w:val="14"/>
                <w:lang w:val="en-GB"/>
              </w:rPr>
              <w:t xml:space="preserve"> (actual)</w:t>
            </w:r>
          </w:p>
        </w:tc>
        <w:tc>
          <w:tcPr>
            <w:tcW w:w="1935" w:type="dxa"/>
            <w:tcBorders>
              <w:top w:val="single" w:sz="4" w:space="0" w:color="auto"/>
              <w:bottom w:val="single" w:sz="12" w:space="0" w:color="auto"/>
            </w:tcBorders>
          </w:tcPr>
          <w:p w14:paraId="2D2FA0CE" w14:textId="77777777" w:rsidR="006E7AB2" w:rsidRPr="000F2507" w:rsidRDefault="006E7AB2" w:rsidP="00AC1750">
            <w:pPr>
              <w:keepNext/>
              <w:keepLines/>
              <w:spacing w:before="81" w:after="81" w:line="160" w:lineRule="exact"/>
              <w:ind w:left="144" w:right="40"/>
              <w:rPr>
                <w:rFonts w:eastAsiaTheme="minorHAnsi"/>
                <w:i/>
                <w:sz w:val="14"/>
                <w:lang w:val="en-GB"/>
              </w:rPr>
            </w:pPr>
            <w:r w:rsidRPr="000F2507">
              <w:rPr>
                <w:rFonts w:eastAsiaTheme="minorHAnsi"/>
                <w:i/>
                <w:sz w:val="14"/>
                <w:lang w:val="en-GB"/>
              </w:rPr>
              <w:t>2023 (actual)</w:t>
            </w:r>
          </w:p>
        </w:tc>
        <w:tc>
          <w:tcPr>
            <w:tcW w:w="1935" w:type="dxa"/>
            <w:tcBorders>
              <w:top w:val="single" w:sz="4" w:space="0" w:color="auto"/>
              <w:bottom w:val="single" w:sz="12" w:space="0" w:color="auto"/>
              <w:right w:val="double" w:sz="12" w:space="0" w:color="auto"/>
            </w:tcBorders>
            <w:shd w:val="clear" w:color="auto" w:fill="auto"/>
            <w:vAlign w:val="bottom"/>
          </w:tcPr>
          <w:p w14:paraId="1738D9CD" w14:textId="77777777" w:rsidR="006E7AB2" w:rsidRPr="000F2507" w:rsidRDefault="006E7AB2" w:rsidP="00AC1750">
            <w:pPr>
              <w:keepNext/>
              <w:keepLines/>
              <w:spacing w:before="81" w:after="81" w:line="160" w:lineRule="exact"/>
              <w:ind w:left="144" w:right="40"/>
              <w:rPr>
                <w:rFonts w:eastAsiaTheme="minorEastAsia"/>
                <w:i/>
                <w:iCs/>
                <w:sz w:val="14"/>
                <w:szCs w:val="14"/>
                <w:lang w:val="en-GB"/>
              </w:rPr>
            </w:pPr>
            <w:r w:rsidRPr="000F2507">
              <w:rPr>
                <w:i/>
                <w:iCs/>
                <w:sz w:val="14"/>
                <w:szCs w:val="14"/>
                <w:lang w:val="en-GB"/>
              </w:rPr>
              <w:t>2024 (actual)</w:t>
            </w:r>
          </w:p>
        </w:tc>
        <w:tc>
          <w:tcPr>
            <w:tcW w:w="1935" w:type="dxa"/>
            <w:tcBorders>
              <w:top w:val="single" w:sz="4" w:space="0" w:color="auto"/>
              <w:left w:val="double" w:sz="12" w:space="0" w:color="auto"/>
              <w:bottom w:val="single" w:sz="12" w:space="0" w:color="auto"/>
            </w:tcBorders>
            <w:shd w:val="clear" w:color="auto" w:fill="auto"/>
            <w:vAlign w:val="bottom"/>
          </w:tcPr>
          <w:p w14:paraId="7B085494" w14:textId="77777777" w:rsidR="006E7AB2" w:rsidRPr="000F2507" w:rsidRDefault="006E7AB2" w:rsidP="00AC1750">
            <w:pPr>
              <w:keepNext/>
              <w:keepLines/>
              <w:spacing w:before="81" w:after="81" w:line="160" w:lineRule="exact"/>
              <w:ind w:left="144" w:right="40"/>
              <w:rPr>
                <w:rFonts w:eastAsiaTheme="minorHAnsi"/>
                <w:i/>
                <w:sz w:val="14"/>
                <w:lang w:val="en-GB"/>
              </w:rPr>
            </w:pPr>
            <w:r w:rsidRPr="000F2507">
              <w:rPr>
                <w:rFonts w:eastAsiaTheme="minorHAnsi"/>
                <w:i/>
                <w:sz w:val="14"/>
                <w:lang w:val="en-GB"/>
              </w:rPr>
              <w:t>2025 (planned)</w:t>
            </w:r>
          </w:p>
        </w:tc>
        <w:tc>
          <w:tcPr>
            <w:tcW w:w="2110" w:type="dxa"/>
            <w:tcBorders>
              <w:top w:val="single" w:sz="4" w:space="0" w:color="auto"/>
              <w:bottom w:val="single" w:sz="12" w:space="0" w:color="auto"/>
            </w:tcBorders>
            <w:shd w:val="clear" w:color="auto" w:fill="auto"/>
            <w:vAlign w:val="bottom"/>
          </w:tcPr>
          <w:p w14:paraId="09A19A12" w14:textId="77777777" w:rsidR="006E7AB2" w:rsidRPr="000F2507" w:rsidRDefault="006E7AB2" w:rsidP="00AC1750">
            <w:pPr>
              <w:keepNext/>
              <w:keepLines/>
              <w:spacing w:before="81" w:after="81" w:line="160" w:lineRule="exact"/>
              <w:ind w:left="144" w:right="40"/>
              <w:rPr>
                <w:rFonts w:eastAsiaTheme="minorEastAsia"/>
                <w:i/>
                <w:iCs/>
                <w:sz w:val="14"/>
                <w:szCs w:val="14"/>
                <w:lang w:val="en-GB"/>
              </w:rPr>
            </w:pPr>
            <w:r w:rsidRPr="000F2507">
              <w:rPr>
                <w:i/>
                <w:iCs/>
                <w:sz w:val="14"/>
                <w:szCs w:val="14"/>
                <w:lang w:val="en-GB"/>
              </w:rPr>
              <w:t>2026 (planned)</w:t>
            </w:r>
          </w:p>
        </w:tc>
      </w:tr>
      <w:tr w:rsidR="006E7AB2" w:rsidRPr="000F2507" w14:paraId="613C88C0" w14:textId="77777777" w:rsidTr="00AC1750">
        <w:trPr>
          <w:trHeight w:hRule="exact" w:val="115"/>
          <w:tblHeader/>
        </w:trPr>
        <w:tc>
          <w:tcPr>
            <w:tcW w:w="1935" w:type="dxa"/>
            <w:tcBorders>
              <w:top w:val="single" w:sz="12" w:space="0" w:color="auto"/>
            </w:tcBorders>
            <w:shd w:val="clear" w:color="auto" w:fill="auto"/>
            <w:vAlign w:val="bottom"/>
          </w:tcPr>
          <w:p w14:paraId="7C776D78" w14:textId="77777777" w:rsidR="006E7AB2" w:rsidRPr="000F2507" w:rsidRDefault="006E7AB2" w:rsidP="00AC1750">
            <w:pPr>
              <w:keepNext/>
              <w:keepLines/>
              <w:spacing w:before="40" w:after="120"/>
              <w:ind w:left="144" w:right="40"/>
              <w:rPr>
                <w:rFonts w:eastAsiaTheme="minorHAnsi"/>
                <w:lang w:val="en-GB"/>
              </w:rPr>
            </w:pPr>
          </w:p>
        </w:tc>
        <w:tc>
          <w:tcPr>
            <w:tcW w:w="1935" w:type="dxa"/>
            <w:tcBorders>
              <w:top w:val="single" w:sz="12" w:space="0" w:color="auto"/>
            </w:tcBorders>
          </w:tcPr>
          <w:p w14:paraId="0CAF84C4" w14:textId="77777777" w:rsidR="006E7AB2" w:rsidRPr="000F2507" w:rsidRDefault="006E7AB2" w:rsidP="00AC1750">
            <w:pPr>
              <w:keepNext/>
              <w:keepLines/>
              <w:spacing w:before="40" w:after="120"/>
              <w:ind w:left="144" w:right="40"/>
              <w:rPr>
                <w:rFonts w:eastAsiaTheme="minorHAnsi"/>
                <w:lang w:val="en-GB"/>
              </w:rPr>
            </w:pPr>
          </w:p>
          <w:p w14:paraId="44850388" w14:textId="77777777" w:rsidR="006E7AB2" w:rsidRPr="000F2507" w:rsidRDefault="006E7AB2" w:rsidP="00AC1750">
            <w:pPr>
              <w:keepNext/>
              <w:keepLines/>
              <w:spacing w:before="40" w:after="120"/>
              <w:ind w:left="144" w:right="40"/>
              <w:rPr>
                <w:rFonts w:eastAsiaTheme="minorHAnsi"/>
                <w:lang w:val="en-GB"/>
              </w:rPr>
            </w:pPr>
          </w:p>
        </w:tc>
        <w:tc>
          <w:tcPr>
            <w:tcW w:w="1935" w:type="dxa"/>
            <w:tcBorders>
              <w:top w:val="single" w:sz="12" w:space="0" w:color="auto"/>
              <w:right w:val="double" w:sz="12" w:space="0" w:color="auto"/>
            </w:tcBorders>
            <w:shd w:val="clear" w:color="auto" w:fill="auto"/>
            <w:vAlign w:val="bottom"/>
          </w:tcPr>
          <w:p w14:paraId="3DE55851" w14:textId="77777777" w:rsidR="006E7AB2" w:rsidRPr="000F2507" w:rsidRDefault="006E7AB2" w:rsidP="00AC1750">
            <w:pPr>
              <w:keepNext/>
              <w:keepLines/>
              <w:spacing w:before="40" w:after="120"/>
              <w:ind w:left="144" w:right="40"/>
              <w:rPr>
                <w:rFonts w:eastAsiaTheme="minorHAnsi"/>
                <w:lang w:val="en-GB"/>
              </w:rPr>
            </w:pPr>
          </w:p>
          <w:p w14:paraId="2279E216" w14:textId="77777777" w:rsidR="006E7AB2" w:rsidRPr="000F2507" w:rsidRDefault="006E7AB2" w:rsidP="00AC1750">
            <w:pPr>
              <w:keepNext/>
              <w:keepLines/>
              <w:spacing w:before="40" w:after="120"/>
              <w:ind w:left="144" w:right="40"/>
              <w:rPr>
                <w:rFonts w:eastAsiaTheme="minorHAnsi"/>
                <w:lang w:val="en-GB"/>
              </w:rPr>
            </w:pPr>
          </w:p>
        </w:tc>
        <w:tc>
          <w:tcPr>
            <w:tcW w:w="1935" w:type="dxa"/>
            <w:tcBorders>
              <w:top w:val="single" w:sz="12" w:space="0" w:color="auto"/>
              <w:left w:val="double" w:sz="12" w:space="0" w:color="auto"/>
            </w:tcBorders>
            <w:shd w:val="clear" w:color="auto" w:fill="auto"/>
            <w:vAlign w:val="bottom"/>
          </w:tcPr>
          <w:p w14:paraId="38E3247C" w14:textId="77777777" w:rsidR="006E7AB2" w:rsidRPr="000F2507" w:rsidRDefault="006E7AB2" w:rsidP="00AC1750">
            <w:pPr>
              <w:keepNext/>
              <w:keepLines/>
              <w:spacing w:before="40" w:after="120"/>
              <w:ind w:left="144" w:right="40"/>
              <w:rPr>
                <w:rFonts w:eastAsiaTheme="minorHAnsi"/>
                <w:lang w:val="en-GB"/>
              </w:rPr>
            </w:pPr>
          </w:p>
          <w:p w14:paraId="7CFB6F40" w14:textId="77777777" w:rsidR="006E7AB2" w:rsidRPr="000F2507" w:rsidRDefault="006E7AB2" w:rsidP="00AC1750">
            <w:pPr>
              <w:keepNext/>
              <w:keepLines/>
              <w:spacing w:before="40" w:after="120"/>
              <w:ind w:left="144" w:right="40"/>
              <w:rPr>
                <w:rFonts w:eastAsiaTheme="minorHAnsi"/>
                <w:lang w:val="en-GB"/>
              </w:rPr>
            </w:pPr>
          </w:p>
        </w:tc>
        <w:tc>
          <w:tcPr>
            <w:tcW w:w="2110" w:type="dxa"/>
            <w:tcBorders>
              <w:top w:val="single" w:sz="12" w:space="0" w:color="auto"/>
            </w:tcBorders>
            <w:shd w:val="clear" w:color="auto" w:fill="auto"/>
            <w:vAlign w:val="bottom"/>
          </w:tcPr>
          <w:p w14:paraId="54E7F205" w14:textId="77777777" w:rsidR="006E7AB2" w:rsidRPr="000F2507" w:rsidRDefault="006E7AB2" w:rsidP="00AC1750">
            <w:pPr>
              <w:keepNext/>
              <w:keepLines/>
              <w:spacing w:before="40" w:after="120"/>
              <w:ind w:left="144" w:right="40"/>
              <w:rPr>
                <w:rFonts w:eastAsiaTheme="minorHAnsi"/>
                <w:lang w:val="en-GB"/>
              </w:rPr>
            </w:pPr>
          </w:p>
        </w:tc>
      </w:tr>
      <w:tr w:rsidR="006E7AB2" w:rsidRPr="000F2507" w14:paraId="3A445B55" w14:textId="77777777" w:rsidTr="00AC1750">
        <w:tc>
          <w:tcPr>
            <w:tcW w:w="1935" w:type="dxa"/>
            <w:tcBorders>
              <w:bottom w:val="single" w:sz="12" w:space="0" w:color="auto"/>
            </w:tcBorders>
            <w:shd w:val="clear" w:color="auto" w:fill="auto"/>
          </w:tcPr>
          <w:p w14:paraId="6A570CE8" w14:textId="77777777" w:rsidR="006E7AB2" w:rsidRPr="000F2507" w:rsidRDefault="006E7AB2" w:rsidP="00AC1750">
            <w:pPr>
              <w:keepNext/>
              <w:keepLines/>
              <w:tabs>
                <w:tab w:val="left" w:pos="288"/>
                <w:tab w:val="left" w:pos="576"/>
                <w:tab w:val="left" w:pos="864"/>
                <w:tab w:val="left" w:pos="1152"/>
              </w:tabs>
              <w:spacing w:before="40" w:after="120" w:line="232" w:lineRule="exact"/>
              <w:ind w:right="43"/>
              <w:rPr>
                <w:rFonts w:eastAsiaTheme="minorHAnsi"/>
                <w:lang w:val="en-GB"/>
              </w:rPr>
            </w:pPr>
            <w:r w:rsidRPr="000F2507">
              <w:rPr>
                <w:rFonts w:eastAsiaTheme="minorHAnsi"/>
                <w:lang w:val="en-GB"/>
              </w:rPr>
              <w:t>Network of persons with disabilities established</w:t>
            </w:r>
          </w:p>
        </w:tc>
        <w:tc>
          <w:tcPr>
            <w:tcW w:w="1935" w:type="dxa"/>
            <w:tcBorders>
              <w:bottom w:val="single" w:sz="12" w:space="0" w:color="auto"/>
            </w:tcBorders>
          </w:tcPr>
          <w:p w14:paraId="46F45BAB" w14:textId="62B7B44F" w:rsidR="006E7AB2" w:rsidRPr="000F2507" w:rsidRDefault="006E7AB2" w:rsidP="00AC1750">
            <w:pPr>
              <w:keepNext/>
              <w:keepLines/>
              <w:tabs>
                <w:tab w:val="left" w:pos="288"/>
                <w:tab w:val="left" w:pos="576"/>
                <w:tab w:val="left" w:pos="864"/>
                <w:tab w:val="left" w:pos="1152"/>
              </w:tabs>
              <w:spacing w:before="40" w:after="120" w:line="232" w:lineRule="exact"/>
              <w:ind w:left="144" w:right="40"/>
              <w:rPr>
                <w:rFonts w:eastAsiaTheme="minorHAnsi"/>
                <w:lang w:val="en-GB"/>
              </w:rPr>
            </w:pPr>
            <w:r w:rsidRPr="000F2507">
              <w:rPr>
                <w:rFonts w:eastAsiaTheme="minorHAnsi"/>
                <w:lang w:val="en-GB"/>
              </w:rPr>
              <w:t>Election of the first executive committee of the network of persons with disabilities</w:t>
            </w:r>
          </w:p>
        </w:tc>
        <w:tc>
          <w:tcPr>
            <w:tcW w:w="1935" w:type="dxa"/>
            <w:tcBorders>
              <w:bottom w:val="single" w:sz="12" w:space="0" w:color="auto"/>
              <w:right w:val="double" w:sz="12" w:space="0" w:color="auto"/>
            </w:tcBorders>
            <w:shd w:val="clear" w:color="auto" w:fill="auto"/>
          </w:tcPr>
          <w:p w14:paraId="276D97F3" w14:textId="77777777" w:rsidR="006E7AB2" w:rsidRPr="000F2507" w:rsidRDefault="006E7AB2" w:rsidP="00AC1750">
            <w:pPr>
              <w:keepNext/>
              <w:keepLines/>
              <w:tabs>
                <w:tab w:val="left" w:pos="288"/>
                <w:tab w:val="left" w:pos="576"/>
                <w:tab w:val="left" w:pos="864"/>
                <w:tab w:val="left" w:pos="1152"/>
              </w:tabs>
              <w:spacing w:before="40" w:after="120" w:line="232" w:lineRule="exact"/>
              <w:ind w:left="144" w:right="40"/>
              <w:rPr>
                <w:rFonts w:eastAsiaTheme="minorHAnsi"/>
                <w:b/>
                <w:lang w:val="en-GB"/>
              </w:rPr>
            </w:pPr>
            <w:r w:rsidRPr="000F2507">
              <w:rPr>
                <w:lang w:val="en-GB"/>
              </w:rPr>
              <w:t>Persons with disabilities do not report higher levels of dissatisfaction than the general staff body, nor do they report dissatisfaction specifically related to their disability status</w:t>
            </w:r>
          </w:p>
        </w:tc>
        <w:tc>
          <w:tcPr>
            <w:tcW w:w="1935" w:type="dxa"/>
            <w:tcBorders>
              <w:left w:val="double" w:sz="12" w:space="0" w:color="auto"/>
              <w:bottom w:val="single" w:sz="12" w:space="0" w:color="auto"/>
            </w:tcBorders>
            <w:shd w:val="clear" w:color="auto" w:fill="auto"/>
          </w:tcPr>
          <w:p w14:paraId="4D7F6E28" w14:textId="2235F93E" w:rsidR="006E7AB2" w:rsidRPr="000F2507" w:rsidRDefault="006E7AB2" w:rsidP="00AC1750">
            <w:pPr>
              <w:keepNext/>
              <w:keepLines/>
              <w:tabs>
                <w:tab w:val="left" w:pos="288"/>
                <w:tab w:val="left" w:pos="576"/>
                <w:tab w:val="left" w:pos="864"/>
                <w:tab w:val="left" w:pos="1152"/>
              </w:tabs>
              <w:spacing w:before="40" w:after="120" w:line="232" w:lineRule="exact"/>
              <w:ind w:left="144" w:right="40"/>
              <w:rPr>
                <w:rFonts w:eastAsiaTheme="minorHAnsi"/>
                <w:lang w:val="en-GB"/>
              </w:rPr>
            </w:pPr>
            <w:r w:rsidRPr="000F2507">
              <w:rPr>
                <w:rFonts w:eastAsiaTheme="minorHAnsi"/>
                <w:lang w:val="en-GB"/>
              </w:rPr>
              <w:t>The United Nations Office at Vienna achieves “meets requirements” rating for indicator 14, “capacity development for staff”, of the United Nations Disability Inclusion Strategy</w:t>
            </w:r>
          </w:p>
        </w:tc>
        <w:tc>
          <w:tcPr>
            <w:tcW w:w="2110" w:type="dxa"/>
            <w:tcBorders>
              <w:bottom w:val="single" w:sz="12" w:space="0" w:color="auto"/>
            </w:tcBorders>
            <w:shd w:val="clear" w:color="auto" w:fill="auto"/>
          </w:tcPr>
          <w:p w14:paraId="2CB1C0F6" w14:textId="77777777" w:rsidR="006E7AB2" w:rsidRPr="000F2507" w:rsidRDefault="006E7AB2" w:rsidP="00AC1750">
            <w:pPr>
              <w:keepNext/>
              <w:keepLines/>
              <w:tabs>
                <w:tab w:val="left" w:pos="288"/>
                <w:tab w:val="left" w:pos="576"/>
                <w:tab w:val="left" w:pos="864"/>
                <w:tab w:val="left" w:pos="1152"/>
              </w:tabs>
              <w:spacing w:before="40" w:after="120" w:line="232" w:lineRule="exact"/>
              <w:ind w:left="144" w:right="40"/>
              <w:rPr>
                <w:lang w:val="en-GB"/>
              </w:rPr>
            </w:pPr>
            <w:bookmarkStart w:id="5" w:name="_Hlk184909352"/>
            <w:r w:rsidRPr="000F2507">
              <w:rPr>
                <w:lang w:val="en-GB"/>
              </w:rPr>
              <w:t xml:space="preserve">The United Nations Office at Vienna increases its attractiveness as an employer for persons with disabilities by achieving “meets requirements” rating for indicator 13, “employment”, and 14, “capacity development for staff” of </w:t>
            </w:r>
            <w:bookmarkEnd w:id="5"/>
            <w:r w:rsidRPr="000F2507">
              <w:rPr>
                <w:rFonts w:eastAsiaTheme="minorHAnsi"/>
                <w:lang w:val="en-GB"/>
              </w:rPr>
              <w:t>the United Nations Disability Inclusion Strategy</w:t>
            </w:r>
          </w:p>
        </w:tc>
      </w:tr>
    </w:tbl>
    <w:p w14:paraId="1C2E6ED1" w14:textId="77777777" w:rsidR="007C5B6C" w:rsidRPr="000F2507" w:rsidRDefault="007C5B6C" w:rsidP="001A3E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3130BBE" w14:textId="77777777" w:rsidR="001A3ED4" w:rsidRPr="000F2507" w:rsidRDefault="001A3ED4" w:rsidP="00830C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D4B5636" w14:textId="77777777" w:rsidR="006E7506" w:rsidRPr="000F2507" w:rsidRDefault="006E7506" w:rsidP="00830C8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30" w:hanging="1267"/>
        <w:rPr>
          <w:lang w:val="en-GB" w:eastAsia="en-US"/>
        </w:rPr>
      </w:pPr>
      <w:r w:rsidRPr="000F2507">
        <w:rPr>
          <w:lang w:val="en-GB" w:eastAsia="en-US"/>
        </w:rPr>
        <w:tab/>
      </w:r>
      <w:r w:rsidRPr="000F2507">
        <w:rPr>
          <w:lang w:val="en-GB" w:eastAsia="en-US"/>
        </w:rPr>
        <w:tab/>
        <w:t>Result 3: clients are informed and aware of all relevant human resources policies and developments</w:t>
      </w:r>
    </w:p>
    <w:p w14:paraId="5E3727D0" w14:textId="77777777" w:rsidR="006E7506" w:rsidRPr="000F2507" w:rsidRDefault="006E7506" w:rsidP="00830C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4FF3A5F" w14:textId="0BBC9D08" w:rsidR="006E7506" w:rsidRPr="000F2507" w:rsidRDefault="00830C87" w:rsidP="00830C8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Proposed programme plan for 2026</w:t>
      </w:r>
    </w:p>
    <w:p w14:paraId="4E6EFFE4" w14:textId="77777777" w:rsidR="006E7506" w:rsidRPr="000F2507" w:rsidRDefault="006E7506" w:rsidP="00830C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35B9C35" w14:textId="1DF786CE"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29F.35</w:t>
      </w:r>
      <w:r w:rsidRPr="000F2507">
        <w:rPr>
          <w:lang w:val="en-GB" w:eastAsia="en-US"/>
        </w:rPr>
        <w:tab/>
        <w:t>Readily available access to timely, updated and relevant human resources information is essential for enhancing engagement, ensuring compliance, supporting talent development and contributing to a positive workplace environment, thus facilitating effective delivery of the Organization</w:t>
      </w:r>
      <w:r w:rsidR="002A3249" w:rsidRPr="000F2507">
        <w:rPr>
          <w:lang w:val="en-GB" w:eastAsia="en-US"/>
        </w:rPr>
        <w:t>’</w:t>
      </w:r>
      <w:r w:rsidRPr="000F2507">
        <w:rPr>
          <w:lang w:val="en-GB" w:eastAsia="en-US"/>
        </w:rPr>
        <w:t>s mandates. To support this, the subprogramme publishes a monthly human resources newsletter aimed at keeping staff and personnel consistently informed and aware of relevant human resources updates.</w:t>
      </w:r>
    </w:p>
    <w:p w14:paraId="51D7C52B" w14:textId="77777777" w:rsidR="00830C87" w:rsidRPr="000F2507" w:rsidRDefault="00830C87" w:rsidP="00830C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C845095" w14:textId="77777777" w:rsidR="006E7506" w:rsidRPr="000F2507" w:rsidRDefault="006E7506" w:rsidP="00830C87">
      <w:pPr>
        <w:pStyle w:val="H4"/>
        <w:ind w:right="1260"/>
        <w:rPr>
          <w:lang w:val="en-GB" w:eastAsia="en-US"/>
        </w:rPr>
      </w:pPr>
      <w:r w:rsidRPr="000F2507">
        <w:rPr>
          <w:lang w:val="en-GB" w:eastAsia="en-US"/>
        </w:rPr>
        <w:tab/>
      </w:r>
      <w:r w:rsidRPr="000F2507">
        <w:rPr>
          <w:lang w:val="en-GB" w:eastAsia="en-US"/>
        </w:rPr>
        <w:tab/>
        <w:t>Lessons learned and planned change</w:t>
      </w:r>
    </w:p>
    <w:p w14:paraId="3B1427DD" w14:textId="77777777" w:rsidR="006E7506" w:rsidRPr="000F2507" w:rsidRDefault="006E7506" w:rsidP="00830C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F4A2AEC" w14:textId="77777777"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eastAsia="en-US"/>
        </w:rPr>
      </w:pPr>
      <w:r w:rsidRPr="000F2507">
        <w:rPr>
          <w:lang w:val="en-GB" w:eastAsia="en-US"/>
        </w:rPr>
        <w:tab/>
        <w:t>29F.36</w:t>
      </w:r>
      <w:r w:rsidRPr="000F2507">
        <w:rPr>
          <w:lang w:val="en-GB" w:eastAsia="en-US"/>
        </w:rPr>
        <w:tab/>
        <w:t>The lesson for the subprogramme was derived from the data gathered in the 2024 client satisfaction survey, where only 60 per cent of respondents indicated that they read the newsletter. In applying this lesson, the subprogramme will focus on increasing readership among its clients. This will be achieved by implementing a more engaging format, publishing on the first working day of each month to establish a routine and generate anticipation. The structure will be redesigned to be concise, prioritizing relevant information, and will include quick links to the client support portal. In addition, it will feature information for hiring managers on gender parity and geographical diversity and will adopt a personal approach by highlighting staff voices.</w:t>
      </w:r>
    </w:p>
    <w:p w14:paraId="2B5D46D9" w14:textId="2F27D15C" w:rsidR="006E7506" w:rsidRPr="000F2507" w:rsidRDefault="006E7506"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eastAsia="en-US"/>
        </w:rPr>
      </w:pPr>
      <w:r w:rsidRPr="000F2507">
        <w:rPr>
          <w:lang w:val="en-GB" w:eastAsia="en-US"/>
        </w:rPr>
        <w:tab/>
        <w:t>29F.37</w:t>
      </w:r>
      <w:r w:rsidRPr="000F2507">
        <w:rPr>
          <w:lang w:val="en-GB" w:eastAsia="en-US"/>
        </w:rPr>
        <w:tab/>
        <w:t>Expected progress towards the objective is presented in the performance measure below (see figure</w:t>
      </w:r>
      <w:r w:rsidR="00AC1750" w:rsidRPr="000F2507">
        <w:rPr>
          <w:lang w:val="en-GB" w:eastAsia="en-US"/>
        </w:rPr>
        <w:t> </w:t>
      </w:r>
      <w:r w:rsidRPr="000F2507">
        <w:rPr>
          <w:lang w:val="en-GB" w:eastAsia="en-US"/>
        </w:rPr>
        <w:t>29F.IV)</w:t>
      </w:r>
      <w:r w:rsidR="00DB5BF7" w:rsidRPr="000F2507">
        <w:rPr>
          <w:lang w:val="en-GB" w:eastAsia="en-US"/>
        </w:rPr>
        <w:t>.</w:t>
      </w:r>
    </w:p>
    <w:p w14:paraId="58718050" w14:textId="6951FFD4"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lastRenderedPageBreak/>
        <w:t>Figure</w:t>
      </w:r>
      <w:r w:rsidR="002A3249" w:rsidRPr="000F2507">
        <w:rPr>
          <w:b w:val="0"/>
          <w:bCs/>
          <w:lang w:val="en-GB" w:eastAsia="en-US"/>
        </w:rPr>
        <w:t xml:space="preserve"> 2</w:t>
      </w:r>
      <w:r w:rsidRPr="000F2507">
        <w:rPr>
          <w:b w:val="0"/>
          <w:bCs/>
          <w:lang w:val="en-GB" w:eastAsia="en-US"/>
        </w:rPr>
        <w:t>9F.IV</w:t>
      </w:r>
    </w:p>
    <w:p w14:paraId="15545A34"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 xml:space="preserve">Performance measure: number of views recorded on the human resources newsletter (annual) </w:t>
      </w:r>
    </w:p>
    <w:p w14:paraId="601527E6"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eastAsia="en-US"/>
        </w:rPr>
      </w:pPr>
      <w:r w:rsidRPr="000F2507">
        <w:rPr>
          <w:b w:val="0"/>
          <w:bCs/>
          <w:sz w:val="14"/>
          <w:szCs w:val="14"/>
          <w:lang w:val="en-GB" w:eastAsia="en-US"/>
        </w:rPr>
        <w:t>(Total annual number)</w:t>
      </w:r>
    </w:p>
    <w:p w14:paraId="26A88670" w14:textId="1FF31704" w:rsidR="006E7506" w:rsidRPr="000F2507" w:rsidRDefault="006E7506"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058B94C" w14:textId="4152A50D" w:rsidR="00DB5BF7" w:rsidRPr="000F2507" w:rsidRDefault="003E7CEB"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0F2507">
        <w:rPr>
          <w:noProof/>
          <w:color w:val="000000" w:themeColor="text1"/>
          <w:szCs w:val="20"/>
          <w:shd w:val="clear" w:color="auto" w:fill="E6E6E6"/>
          <w:lang w:val="en-GB" w:eastAsia="en-GB"/>
        </w:rPr>
        <w:drawing>
          <wp:anchor distT="0" distB="0" distL="114300" distR="114300" simplePos="0" relativeHeight="251680768" behindDoc="0" locked="0" layoutInCell="1" allowOverlap="1" wp14:anchorId="14F4D617" wp14:editId="2F641F86">
            <wp:simplePos x="0" y="0"/>
            <wp:positionH relativeFrom="margin">
              <wp:align>left</wp:align>
            </wp:positionH>
            <wp:positionV relativeFrom="paragraph">
              <wp:posOffset>121920</wp:posOffset>
            </wp:positionV>
            <wp:extent cx="6254115" cy="1898650"/>
            <wp:effectExtent l="0" t="0" r="0" b="6350"/>
            <wp:wrapTopAndBottom/>
            <wp:docPr id="1837482448" name="Chart 1837482448"/>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764FF8F1" w14:textId="16FEA027" w:rsidR="00DB5BF7" w:rsidRPr="000F2507" w:rsidRDefault="00DB5BF7" w:rsidP="004A7F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0B4F5DF" w14:textId="77777777" w:rsidR="004A7FDE" w:rsidRPr="000F2507" w:rsidRDefault="004A7FDE" w:rsidP="004A7F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214137F" w14:textId="77777777" w:rsidR="004A7FDE" w:rsidRPr="000F2507" w:rsidRDefault="004A7FDE" w:rsidP="004A7F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93F3B9A" w14:textId="32BC7C13" w:rsidR="006E7506" w:rsidRPr="000F2507" w:rsidRDefault="004A7FDE" w:rsidP="004A7FDE">
      <w:pPr>
        <w:pStyle w:val="H1"/>
        <w:ind w:right="1260"/>
        <w:rPr>
          <w:lang w:val="en-GB" w:eastAsia="en-US"/>
        </w:rPr>
      </w:pPr>
      <w:r w:rsidRPr="000F2507">
        <w:rPr>
          <w:lang w:val="en-GB" w:eastAsia="en-US"/>
        </w:rPr>
        <w:tab/>
      </w:r>
      <w:r w:rsidR="006E7506" w:rsidRPr="000F2507">
        <w:rPr>
          <w:lang w:val="en-GB" w:eastAsia="en-US"/>
        </w:rPr>
        <w:tab/>
        <w:t>Deliverables</w:t>
      </w:r>
    </w:p>
    <w:p w14:paraId="79DE4FF8" w14:textId="77777777" w:rsidR="006E7506" w:rsidRPr="000F2507" w:rsidRDefault="006E7506" w:rsidP="004A7F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598D348" w14:textId="77777777" w:rsidR="004A7FDE" w:rsidRPr="000F2507" w:rsidRDefault="004A7FDE" w:rsidP="004A7F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DDA1077"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29F.38</w:t>
      </w:r>
      <w:r w:rsidRPr="000F2507">
        <w:rPr>
          <w:lang w:val="en-GB" w:eastAsia="en-US"/>
        </w:rPr>
        <w:tab/>
        <w:t>Table 29F.7 lists all deliverables of the subprogramme.</w:t>
      </w:r>
    </w:p>
    <w:p w14:paraId="21B660BA" w14:textId="77777777" w:rsidR="006E7506" w:rsidRPr="000F2507" w:rsidRDefault="006E7506" w:rsidP="000C6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CA97B96" w14:textId="77777777" w:rsidR="006E7506" w:rsidRPr="000F2507" w:rsidRDefault="006E7506" w:rsidP="000C6E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Table 29F.7</w:t>
      </w:r>
    </w:p>
    <w:p w14:paraId="3CF7164A" w14:textId="77777777" w:rsidR="006E7506" w:rsidRPr="000F2507" w:rsidRDefault="006E7506" w:rsidP="000C6E1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Subprogramme 2: deliverables for 2026, by category and subcategory</w:t>
      </w:r>
    </w:p>
    <w:p w14:paraId="6E1EE4D4" w14:textId="77777777" w:rsidR="006E7506" w:rsidRPr="000F2507" w:rsidRDefault="006E7506" w:rsidP="000C6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D64739A" w14:textId="77777777" w:rsidR="000C6E15" w:rsidRPr="000F2507" w:rsidRDefault="000C6E15" w:rsidP="000C6E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0C6E15" w:rsidRPr="000F2507" w14:paraId="0862FD43" w14:textId="77777777" w:rsidTr="000C6E15">
        <w:trPr>
          <w:tblHeader/>
        </w:trPr>
        <w:tc>
          <w:tcPr>
            <w:tcW w:w="9850" w:type="dxa"/>
            <w:tcBorders>
              <w:top w:val="single" w:sz="4" w:space="0" w:color="auto"/>
              <w:bottom w:val="single" w:sz="12" w:space="0" w:color="auto"/>
            </w:tcBorders>
            <w:shd w:val="clear" w:color="auto" w:fill="auto"/>
            <w:vAlign w:val="bottom"/>
          </w:tcPr>
          <w:p w14:paraId="074BF782" w14:textId="77777777" w:rsidR="000C6E15" w:rsidRPr="000F2507" w:rsidRDefault="000C6E15" w:rsidP="00EC7006">
            <w:pPr>
              <w:spacing w:before="81" w:after="81" w:line="160" w:lineRule="exact"/>
              <w:ind w:right="40"/>
              <w:jc w:val="both"/>
              <w:rPr>
                <w:rFonts w:eastAsiaTheme="minorHAnsi"/>
                <w:i/>
                <w:sz w:val="14"/>
                <w:lang w:val="en-GB"/>
              </w:rPr>
            </w:pPr>
            <w:r w:rsidRPr="000F2507">
              <w:rPr>
                <w:rFonts w:eastAsiaTheme="minorHAnsi"/>
                <w:i/>
                <w:sz w:val="14"/>
                <w:lang w:val="en-GB"/>
              </w:rPr>
              <w:t>Category and subcategory</w:t>
            </w:r>
          </w:p>
        </w:tc>
      </w:tr>
      <w:tr w:rsidR="000C6E15" w:rsidRPr="000F2507" w14:paraId="411DE4AA" w14:textId="77777777" w:rsidTr="000C6E15">
        <w:trPr>
          <w:trHeight w:hRule="exact" w:val="115"/>
          <w:tblHeader/>
        </w:trPr>
        <w:tc>
          <w:tcPr>
            <w:tcW w:w="9850" w:type="dxa"/>
            <w:tcBorders>
              <w:top w:val="single" w:sz="12" w:space="0" w:color="auto"/>
            </w:tcBorders>
            <w:shd w:val="clear" w:color="auto" w:fill="auto"/>
            <w:vAlign w:val="bottom"/>
          </w:tcPr>
          <w:p w14:paraId="589AAE4F" w14:textId="77777777" w:rsidR="000C6E15" w:rsidRPr="000F2507" w:rsidRDefault="000C6E15" w:rsidP="00EC7006">
            <w:pPr>
              <w:spacing w:before="40" w:after="40" w:line="210" w:lineRule="exact"/>
              <w:ind w:left="144" w:right="40"/>
              <w:jc w:val="right"/>
              <w:rPr>
                <w:rFonts w:eastAsiaTheme="minorHAnsi"/>
                <w:sz w:val="17"/>
                <w:lang w:val="en-GB"/>
              </w:rPr>
            </w:pPr>
          </w:p>
        </w:tc>
      </w:tr>
      <w:tr w:rsidR="000C6E15" w:rsidRPr="000F2507" w14:paraId="779819F5" w14:textId="77777777" w:rsidTr="000C6E15">
        <w:tc>
          <w:tcPr>
            <w:tcW w:w="9850" w:type="dxa"/>
            <w:shd w:val="clear" w:color="auto" w:fill="auto"/>
            <w:vAlign w:val="bottom"/>
          </w:tcPr>
          <w:p w14:paraId="32DA310A" w14:textId="77777777" w:rsidR="000C6E15" w:rsidRPr="000F2507" w:rsidRDefault="000C6E15" w:rsidP="00EC7006">
            <w:pPr>
              <w:tabs>
                <w:tab w:val="left" w:pos="288"/>
                <w:tab w:val="left" w:pos="576"/>
                <w:tab w:val="left" w:pos="864"/>
                <w:tab w:val="left" w:pos="1152"/>
              </w:tabs>
              <w:spacing w:before="40" w:after="40" w:line="204" w:lineRule="exact"/>
              <w:ind w:right="43"/>
              <w:jc w:val="both"/>
              <w:rPr>
                <w:rFonts w:eastAsiaTheme="minorHAnsi"/>
                <w:b/>
                <w:bCs/>
                <w:sz w:val="17"/>
                <w:lang w:val="en-GB"/>
              </w:rPr>
            </w:pPr>
            <w:r w:rsidRPr="000F2507">
              <w:rPr>
                <w:rFonts w:eastAsiaTheme="minorHAnsi"/>
                <w:b/>
                <w:bCs/>
                <w:sz w:val="17"/>
                <w:lang w:val="en-GB"/>
              </w:rPr>
              <w:t>D.</w:t>
            </w:r>
            <w:r w:rsidRPr="000F2507">
              <w:rPr>
                <w:rFonts w:eastAsiaTheme="minorHAnsi"/>
                <w:b/>
                <w:bCs/>
                <w:sz w:val="17"/>
                <w:lang w:val="en-GB"/>
              </w:rPr>
              <w:tab/>
              <w:t>Communication deliverables</w:t>
            </w:r>
          </w:p>
        </w:tc>
      </w:tr>
      <w:tr w:rsidR="000C6E15" w:rsidRPr="000F2507" w14:paraId="320A0337" w14:textId="77777777" w:rsidTr="000C6E15">
        <w:tc>
          <w:tcPr>
            <w:tcW w:w="9850" w:type="dxa"/>
            <w:shd w:val="clear" w:color="auto" w:fill="auto"/>
            <w:vAlign w:val="bottom"/>
          </w:tcPr>
          <w:p w14:paraId="2128B73A" w14:textId="77777777" w:rsidR="000C6E15" w:rsidRPr="000F2507" w:rsidRDefault="000C6E15" w:rsidP="00EC7006">
            <w:pPr>
              <w:tabs>
                <w:tab w:val="left" w:pos="288"/>
                <w:tab w:val="left" w:pos="576"/>
                <w:tab w:val="left" w:pos="864"/>
                <w:tab w:val="left" w:pos="1152"/>
              </w:tabs>
              <w:spacing w:before="40" w:after="40" w:line="204" w:lineRule="exact"/>
              <w:ind w:left="288" w:right="43" w:hanging="288"/>
              <w:rPr>
                <w:rFonts w:eastAsiaTheme="minorHAnsi"/>
                <w:sz w:val="17"/>
                <w:lang w:val="en-GB"/>
              </w:rPr>
            </w:pPr>
            <w:r w:rsidRPr="000F2507">
              <w:rPr>
                <w:rFonts w:eastAsiaTheme="minorHAnsi"/>
                <w:sz w:val="17"/>
                <w:lang w:val="en-GB"/>
              </w:rPr>
              <w:tab/>
            </w:r>
            <w:r w:rsidRPr="000F2507">
              <w:rPr>
                <w:rFonts w:eastAsiaTheme="minorHAnsi"/>
                <w:b/>
                <w:bCs/>
                <w:sz w:val="17"/>
                <w:lang w:val="en-GB"/>
              </w:rPr>
              <w:t>Outreach programmes, special events and information materials</w:t>
            </w:r>
            <w:r w:rsidRPr="000F2507">
              <w:rPr>
                <w:rFonts w:eastAsiaTheme="minorHAnsi"/>
                <w:sz w:val="17"/>
                <w:lang w:val="en-GB"/>
              </w:rPr>
              <w:t>: 25 targeted outreach programmes, including special events aligned with the system-wide strategy, information and broadcast materials, job fairs and career presentations for approximately 2,500 potential candidates.</w:t>
            </w:r>
          </w:p>
        </w:tc>
      </w:tr>
      <w:tr w:rsidR="000C6E15" w:rsidRPr="000F2507" w14:paraId="7A0051C0" w14:textId="77777777" w:rsidTr="000C6E15">
        <w:tc>
          <w:tcPr>
            <w:tcW w:w="9850" w:type="dxa"/>
            <w:shd w:val="clear" w:color="auto" w:fill="auto"/>
            <w:vAlign w:val="bottom"/>
          </w:tcPr>
          <w:p w14:paraId="452A11F9" w14:textId="77777777" w:rsidR="000C6E15" w:rsidRPr="000F2507" w:rsidRDefault="000C6E15" w:rsidP="00EC7006">
            <w:pPr>
              <w:tabs>
                <w:tab w:val="left" w:pos="288"/>
                <w:tab w:val="left" w:pos="576"/>
                <w:tab w:val="left" w:pos="864"/>
                <w:tab w:val="left" w:pos="1152"/>
              </w:tabs>
              <w:spacing w:before="40" w:after="40" w:line="204" w:lineRule="exact"/>
              <w:ind w:right="43"/>
              <w:rPr>
                <w:rFonts w:eastAsiaTheme="minorHAnsi"/>
                <w:b/>
                <w:bCs/>
                <w:sz w:val="17"/>
                <w:lang w:val="en-GB"/>
              </w:rPr>
            </w:pPr>
            <w:r w:rsidRPr="000F2507">
              <w:rPr>
                <w:rFonts w:eastAsiaTheme="minorHAnsi"/>
                <w:b/>
                <w:bCs/>
                <w:sz w:val="17"/>
                <w:lang w:val="en-GB"/>
              </w:rPr>
              <w:t>E.</w:t>
            </w:r>
            <w:r w:rsidRPr="000F2507">
              <w:rPr>
                <w:rFonts w:eastAsiaTheme="minorHAnsi"/>
                <w:b/>
                <w:bCs/>
                <w:sz w:val="17"/>
                <w:lang w:val="en-GB"/>
              </w:rPr>
              <w:tab/>
              <w:t>Enabling deliverables</w:t>
            </w:r>
          </w:p>
        </w:tc>
      </w:tr>
      <w:tr w:rsidR="000C6E15" w:rsidRPr="000F2507" w14:paraId="1DE597A4" w14:textId="77777777" w:rsidTr="000C6E15">
        <w:tc>
          <w:tcPr>
            <w:tcW w:w="9850" w:type="dxa"/>
            <w:shd w:val="clear" w:color="auto" w:fill="auto"/>
            <w:vAlign w:val="bottom"/>
          </w:tcPr>
          <w:p w14:paraId="794D19D9" w14:textId="77777777" w:rsidR="000C6E15" w:rsidRPr="000F2507" w:rsidRDefault="000C6E15" w:rsidP="00EC7006">
            <w:pPr>
              <w:tabs>
                <w:tab w:val="left" w:pos="288"/>
                <w:tab w:val="left" w:pos="576"/>
                <w:tab w:val="left" w:pos="864"/>
                <w:tab w:val="left" w:pos="1152"/>
              </w:tabs>
              <w:spacing w:before="40" w:after="40" w:line="204" w:lineRule="exact"/>
              <w:ind w:left="288" w:right="43" w:hanging="288"/>
              <w:rPr>
                <w:rFonts w:eastAsiaTheme="minorHAnsi"/>
                <w:spacing w:val="3"/>
                <w:w w:val="102"/>
                <w:sz w:val="17"/>
                <w:lang w:val="en-GB"/>
              </w:rPr>
            </w:pPr>
            <w:r w:rsidRPr="000F2507">
              <w:rPr>
                <w:rFonts w:eastAsiaTheme="minorHAnsi"/>
                <w:spacing w:val="3"/>
                <w:w w:val="102"/>
                <w:sz w:val="17"/>
                <w:lang w:val="en-GB"/>
              </w:rPr>
              <w:tab/>
            </w:r>
            <w:r w:rsidRPr="000F2507">
              <w:rPr>
                <w:rFonts w:eastAsiaTheme="minorHAnsi"/>
                <w:b/>
                <w:bCs/>
                <w:spacing w:val="3"/>
                <w:w w:val="102"/>
                <w:sz w:val="17"/>
                <w:lang w:val="en-GB"/>
              </w:rPr>
              <w:t>Administration</w:t>
            </w:r>
            <w:r w:rsidRPr="000F2507">
              <w:rPr>
                <w:rFonts w:eastAsiaTheme="minorHAnsi"/>
                <w:spacing w:val="3"/>
                <w:w w:val="102"/>
                <w:sz w:val="17"/>
                <w:lang w:val="en-GB"/>
              </w:rPr>
              <w:t>: human resources services to 4,000 personnel; classification and reclassification of over 400 posts, outreach and recruitment for 380 staff posts, 2,300 non-staff engagement processes, human resources policies and legal advice; staff counselling; talent management; issuance and renewal of appointments and contracts; training on organizational and managerial competencies; facilitate access to the global orientation programme (Go2UN); medical services in collaboration with other Vienna-based entities; awareness-raising programmes on prohibited conduct and the Enabling Environment Guidelines for the United Nations System for all staff.</w:t>
            </w:r>
          </w:p>
        </w:tc>
      </w:tr>
      <w:tr w:rsidR="000C6E15" w:rsidRPr="000F2507" w14:paraId="22BFC650" w14:textId="77777777" w:rsidTr="000C6E15">
        <w:tc>
          <w:tcPr>
            <w:tcW w:w="9850" w:type="dxa"/>
            <w:tcBorders>
              <w:bottom w:val="single" w:sz="12" w:space="0" w:color="auto"/>
            </w:tcBorders>
            <w:shd w:val="clear" w:color="auto" w:fill="auto"/>
            <w:vAlign w:val="bottom"/>
          </w:tcPr>
          <w:p w14:paraId="0BF72129" w14:textId="77777777" w:rsidR="000C6E15" w:rsidRPr="000F2507" w:rsidRDefault="000C6E15" w:rsidP="00EC7006">
            <w:pPr>
              <w:tabs>
                <w:tab w:val="left" w:pos="288"/>
                <w:tab w:val="left" w:pos="576"/>
                <w:tab w:val="left" w:pos="864"/>
                <w:tab w:val="left" w:pos="1152"/>
              </w:tabs>
              <w:spacing w:before="40" w:after="40" w:line="204" w:lineRule="exact"/>
              <w:ind w:left="288" w:right="43" w:hanging="288"/>
              <w:rPr>
                <w:rFonts w:eastAsiaTheme="minorHAnsi"/>
                <w:sz w:val="17"/>
                <w:lang w:val="en-GB"/>
              </w:rPr>
            </w:pPr>
            <w:r w:rsidRPr="000F2507">
              <w:rPr>
                <w:rFonts w:eastAsiaTheme="minorHAnsi"/>
                <w:sz w:val="17"/>
                <w:lang w:val="en-GB"/>
              </w:rPr>
              <w:tab/>
            </w:r>
            <w:r w:rsidRPr="000F2507">
              <w:rPr>
                <w:rFonts w:eastAsiaTheme="minorHAnsi"/>
                <w:b/>
                <w:bCs/>
                <w:sz w:val="17"/>
                <w:lang w:val="en-GB"/>
              </w:rPr>
              <w:t>Internal justice and oversight</w:t>
            </w:r>
            <w:r w:rsidRPr="000F2507">
              <w:rPr>
                <w:rFonts w:eastAsiaTheme="minorHAnsi"/>
                <w:sz w:val="17"/>
                <w:lang w:val="en-GB"/>
              </w:rPr>
              <w:t>: 1,000 requests for legal and policy advice to colleagues in the discharge of their official functions, and advice to senior officials and staff on the application of the Staff Regulations and Rules of the United Nations and other administrative issuances, including legal positions for administrative reviews and cases brought by staff to the Management Advice and Evaluation Section and the Office of the United Nations Ombudsman and Mediation Services; assistance in receiving, assessing and processing complaints and reports of alleged misconduct; discharging the role of the conduct and discipline focal point; awareness-raising on matters related to the administration of justice at the United Nations.</w:t>
            </w:r>
          </w:p>
        </w:tc>
      </w:tr>
    </w:tbl>
    <w:p w14:paraId="180B5F19" w14:textId="77777777" w:rsidR="000C6E15" w:rsidRPr="000F2507" w:rsidRDefault="000C6E15"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5447A2C" w14:textId="77777777" w:rsidR="006914A7" w:rsidRPr="000F2507" w:rsidRDefault="006914A7"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C7634B3" w14:textId="77777777" w:rsidR="006914A7" w:rsidRPr="000F2507" w:rsidRDefault="006914A7"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50A5C84" w14:textId="77777777" w:rsidR="006E7506" w:rsidRPr="000F2507" w:rsidRDefault="006E7506" w:rsidP="006914A7">
      <w:pPr>
        <w:pStyle w:val="H1"/>
        <w:ind w:right="1260"/>
        <w:rPr>
          <w:lang w:val="en-GB" w:eastAsia="en-US"/>
        </w:rPr>
      </w:pPr>
      <w:r w:rsidRPr="000F2507">
        <w:rPr>
          <w:lang w:val="en-GB" w:eastAsia="en-US"/>
        </w:rPr>
        <w:tab/>
      </w:r>
      <w:r w:rsidRPr="000F2507">
        <w:rPr>
          <w:lang w:val="en-GB" w:eastAsia="en-US"/>
        </w:rPr>
        <w:tab/>
        <w:t>Subprogramme 3</w:t>
      </w:r>
    </w:p>
    <w:p w14:paraId="398BFAC3" w14:textId="77777777" w:rsidR="006E7506" w:rsidRPr="000F2507" w:rsidRDefault="006E7506" w:rsidP="006914A7">
      <w:pPr>
        <w:pStyle w:val="H1"/>
        <w:ind w:right="1260"/>
        <w:rPr>
          <w:lang w:val="en-GB" w:eastAsia="en-US"/>
        </w:rPr>
      </w:pPr>
      <w:r w:rsidRPr="000F2507">
        <w:rPr>
          <w:lang w:val="en-GB" w:eastAsia="en-US"/>
        </w:rPr>
        <w:tab/>
      </w:r>
      <w:r w:rsidRPr="000F2507">
        <w:rPr>
          <w:lang w:val="en-GB" w:eastAsia="en-US"/>
        </w:rPr>
        <w:tab/>
        <w:t>Support services</w:t>
      </w:r>
    </w:p>
    <w:p w14:paraId="4A1FD744" w14:textId="77777777" w:rsidR="006E7506" w:rsidRPr="000F2507" w:rsidRDefault="006E7506"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BBF572E" w14:textId="77777777" w:rsidR="006914A7" w:rsidRPr="000F2507" w:rsidRDefault="006914A7"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D49850F" w14:textId="77777777" w:rsidR="006E7506" w:rsidRPr="000F2507" w:rsidRDefault="006E7506" w:rsidP="006914A7">
      <w:pPr>
        <w:pStyle w:val="H1"/>
        <w:ind w:right="1260"/>
        <w:rPr>
          <w:lang w:val="en-GB" w:eastAsia="en-US"/>
        </w:rPr>
      </w:pPr>
      <w:r w:rsidRPr="000F2507">
        <w:rPr>
          <w:lang w:val="en-GB" w:eastAsia="en-US"/>
        </w:rPr>
        <w:tab/>
      </w:r>
      <w:r w:rsidRPr="000F2507">
        <w:rPr>
          <w:lang w:val="en-GB" w:eastAsia="en-US"/>
        </w:rPr>
        <w:tab/>
        <w:t>Objective</w:t>
      </w:r>
    </w:p>
    <w:p w14:paraId="08828EB5" w14:textId="77777777" w:rsidR="006E7506" w:rsidRPr="000F2507" w:rsidRDefault="006E7506"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050FFAF" w14:textId="77777777" w:rsidR="006914A7" w:rsidRPr="000F2507" w:rsidRDefault="006914A7"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59889B5"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lang w:val="en-GB" w:eastAsia="en-US"/>
        </w:rPr>
      </w:pPr>
      <w:r w:rsidRPr="000F2507">
        <w:rPr>
          <w:spacing w:val="3"/>
          <w:w w:val="102"/>
          <w:lang w:val="en-GB" w:eastAsia="en-US"/>
        </w:rPr>
        <w:tab/>
        <w:t>29F.39</w:t>
      </w:r>
      <w:r w:rsidRPr="000F2507">
        <w:rPr>
          <w:spacing w:val="3"/>
          <w:w w:val="102"/>
          <w:lang w:val="en-GB" w:eastAsia="en-US"/>
        </w:rPr>
        <w:tab/>
        <w:t>The objective, to which this subprogramme contributes, is to ensure the efficient, environmentally sound and effective functioning of client offices with regard to conference and facilities management, property management, travel and transportation, mail and pouch services, procurement, engagement of implementing partners, commercial activities, records management and library services.</w:t>
      </w:r>
    </w:p>
    <w:p w14:paraId="6F136216" w14:textId="77777777" w:rsidR="00AC1750" w:rsidRPr="000F2507" w:rsidRDefault="00AC1750" w:rsidP="00AC17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3"/>
          <w:w w:val="102"/>
          <w:sz w:val="10"/>
          <w:lang w:val="en-GB" w:eastAsia="en-US"/>
        </w:rPr>
      </w:pPr>
    </w:p>
    <w:p w14:paraId="05368F6A" w14:textId="77777777" w:rsidR="006E7506" w:rsidRPr="000F2507" w:rsidRDefault="006E7506" w:rsidP="006914A7">
      <w:pPr>
        <w:pStyle w:val="H1"/>
        <w:ind w:right="1260"/>
        <w:rPr>
          <w:lang w:val="en-GB" w:eastAsia="en-US"/>
        </w:rPr>
      </w:pPr>
      <w:r w:rsidRPr="000F2507">
        <w:rPr>
          <w:lang w:val="en-GB" w:eastAsia="en-US"/>
        </w:rPr>
        <w:tab/>
      </w:r>
      <w:r w:rsidRPr="000F2507">
        <w:rPr>
          <w:lang w:val="en-GB" w:eastAsia="en-US"/>
        </w:rPr>
        <w:tab/>
        <w:t>Strategy</w:t>
      </w:r>
    </w:p>
    <w:p w14:paraId="19289773" w14:textId="77777777" w:rsidR="006E7506" w:rsidRPr="000F2507" w:rsidRDefault="006E7506" w:rsidP="00EE1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E30B1D3" w14:textId="77777777" w:rsidR="00EE1A05" w:rsidRPr="000F2507" w:rsidRDefault="00EE1A05"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A5617F4"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29F.40</w:t>
      </w:r>
      <w:r w:rsidRPr="000F2507">
        <w:rPr>
          <w:lang w:val="en-GB" w:eastAsia="en-US"/>
        </w:rPr>
        <w:tab/>
        <w:t>To contribute to the objective, the subprogramme will:</w:t>
      </w:r>
    </w:p>
    <w:p w14:paraId="63E1CACC"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(a)</w:t>
      </w:r>
      <w:r w:rsidRPr="000F2507">
        <w:rPr>
          <w:lang w:val="en-GB" w:eastAsia="en-US"/>
        </w:rPr>
        <w:tab/>
        <w:t>Manage an effective supply chain by building on the related Umoja functionality;</w:t>
      </w:r>
    </w:p>
    <w:p w14:paraId="682DE82C" w14:textId="77777777" w:rsidR="006E7506" w:rsidRPr="000F2507" w:rsidRDefault="006E7506"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(b)</w:t>
      </w:r>
      <w:r w:rsidRPr="000F2507">
        <w:rPr>
          <w:lang w:val="en-GB" w:eastAsia="en-US"/>
        </w:rPr>
        <w:tab/>
        <w:t>Implement an environmental management system in line with the United Nations Secretariat environmental policy;</w:t>
      </w:r>
    </w:p>
    <w:p w14:paraId="4430C7AF" w14:textId="77777777" w:rsidR="006E7506" w:rsidRPr="000F2507" w:rsidRDefault="006E7506"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(c)</w:t>
      </w:r>
      <w:r w:rsidRPr="000F2507">
        <w:rPr>
          <w:lang w:val="en-GB" w:eastAsia="en-US"/>
        </w:rPr>
        <w:tab/>
        <w:t>Continue to improve the business continuity approach through further integration with other parts of the organizational resilience management system;</w:t>
      </w:r>
    </w:p>
    <w:p w14:paraId="1E696D67" w14:textId="77777777" w:rsidR="006E7506" w:rsidRPr="000F2507" w:rsidRDefault="006E7506"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3"/>
          <w:w w:val="102"/>
          <w:lang w:val="en-GB" w:eastAsia="en-US"/>
        </w:rPr>
      </w:pPr>
      <w:r w:rsidRPr="000F2507">
        <w:rPr>
          <w:spacing w:val="3"/>
          <w:w w:val="102"/>
          <w:lang w:val="en-GB" w:eastAsia="en-US"/>
        </w:rPr>
        <w:tab/>
      </w:r>
      <w:r w:rsidRPr="000F2507">
        <w:rPr>
          <w:spacing w:val="3"/>
          <w:w w:val="102"/>
          <w:lang w:val="en-GB" w:eastAsia="en-US"/>
        </w:rPr>
        <w:tab/>
        <w:t>(d)</w:t>
      </w:r>
      <w:r w:rsidRPr="000F2507">
        <w:rPr>
          <w:spacing w:val="3"/>
          <w:w w:val="102"/>
          <w:lang w:val="en-GB" w:eastAsia="en-US"/>
        </w:rPr>
        <w:tab/>
        <w:t>Provide property management services, diplomatic pouch and mail services and manage records;</w:t>
      </w:r>
    </w:p>
    <w:p w14:paraId="4D96C050"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(e)</w:t>
      </w:r>
      <w:r w:rsidRPr="000F2507">
        <w:rPr>
          <w:lang w:val="en-GB" w:eastAsia="en-US"/>
        </w:rPr>
        <w:tab/>
        <w:t>Provide various travel-related services, including advice, training and policy guidance;</w:t>
      </w:r>
    </w:p>
    <w:p w14:paraId="2B5CAA3C"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(f)</w:t>
      </w:r>
      <w:r w:rsidRPr="000F2507">
        <w:rPr>
          <w:lang w:val="en-GB" w:eastAsia="en-US"/>
        </w:rPr>
        <w:tab/>
        <w:t>Provide process and policy guidance on engagement of implementing partners;</w:t>
      </w:r>
    </w:p>
    <w:p w14:paraId="1CFB8C3A" w14:textId="77777777" w:rsidR="006E7506" w:rsidRPr="000F2507" w:rsidRDefault="006E7506"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(g)</w:t>
      </w:r>
      <w:r w:rsidRPr="000F2507">
        <w:rPr>
          <w:lang w:val="en-GB" w:eastAsia="en-US"/>
        </w:rPr>
        <w:tab/>
        <w:t xml:space="preserve">Provide regular support to clients on changing workspace needs within the constraints of limited office space; </w:t>
      </w:r>
    </w:p>
    <w:p w14:paraId="793F4B08"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(h)</w:t>
      </w:r>
      <w:r w:rsidRPr="000F2507">
        <w:rPr>
          <w:lang w:val="en-GB" w:eastAsia="en-US"/>
        </w:rPr>
        <w:tab/>
        <w:t>Engage in outreach on library services.</w:t>
      </w:r>
    </w:p>
    <w:p w14:paraId="0C2E7A6E"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29F.41</w:t>
      </w:r>
      <w:r w:rsidRPr="000F2507">
        <w:rPr>
          <w:lang w:val="en-GB" w:eastAsia="en-US"/>
        </w:rPr>
        <w:tab/>
        <w:t xml:space="preserve">The above-mentioned work is expected to result in: </w:t>
      </w:r>
    </w:p>
    <w:p w14:paraId="6E1B7FA3"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(a)</w:t>
      </w:r>
      <w:r w:rsidRPr="000F2507">
        <w:rPr>
          <w:lang w:val="en-GB" w:eastAsia="en-US"/>
        </w:rPr>
        <w:tab/>
        <w:t xml:space="preserve">Effective and sustainable use of United Nations property, including office space; </w:t>
      </w:r>
    </w:p>
    <w:p w14:paraId="2FFC7A77" w14:textId="33DE8C35"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(b)</w:t>
      </w:r>
      <w:r w:rsidRPr="000F2507">
        <w:rPr>
          <w:lang w:val="en-GB" w:eastAsia="en-US"/>
        </w:rPr>
        <w:tab/>
        <w:t>Effective management of clients</w:t>
      </w:r>
      <w:r w:rsidR="002A3249" w:rsidRPr="000F2507">
        <w:rPr>
          <w:lang w:val="en-GB" w:eastAsia="en-US"/>
        </w:rPr>
        <w:t>’</w:t>
      </w:r>
      <w:r w:rsidRPr="000F2507">
        <w:rPr>
          <w:lang w:val="en-GB" w:eastAsia="en-US"/>
        </w:rPr>
        <w:t xml:space="preserve"> travel resources;</w:t>
      </w:r>
    </w:p>
    <w:p w14:paraId="03F2F097"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(c)</w:t>
      </w:r>
      <w:r w:rsidRPr="000F2507">
        <w:rPr>
          <w:lang w:val="en-GB" w:eastAsia="en-US"/>
        </w:rPr>
        <w:tab/>
        <w:t>An effective environmental management system;</w:t>
      </w:r>
    </w:p>
    <w:p w14:paraId="1A047DAA" w14:textId="77777777" w:rsidR="006E7506" w:rsidRPr="000F2507" w:rsidRDefault="006E7506" w:rsidP="00691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0F2507">
        <w:rPr>
          <w:lang w:val="en-GB" w:eastAsia="en-US"/>
        </w:rPr>
        <w:tab/>
      </w:r>
      <w:r w:rsidRPr="000F2507">
        <w:rPr>
          <w:lang w:val="en-GB" w:eastAsia="en-US"/>
        </w:rPr>
        <w:tab/>
        <w:t>(d)</w:t>
      </w:r>
      <w:r w:rsidRPr="000F2507">
        <w:rPr>
          <w:lang w:val="en-GB" w:eastAsia="en-US"/>
        </w:rPr>
        <w:tab/>
        <w:t>Increased use of information resources contained in the library for informed decision-making by clients and Member States;</w:t>
      </w:r>
    </w:p>
    <w:p w14:paraId="3955AE10"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(e)</w:t>
      </w:r>
      <w:r w:rsidRPr="000F2507">
        <w:rPr>
          <w:lang w:val="en-GB" w:eastAsia="en-US"/>
        </w:rPr>
        <w:tab/>
        <w:t>Improved planning and sourcing of all goods and services;</w:t>
      </w:r>
    </w:p>
    <w:p w14:paraId="27036458"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(f)</w:t>
      </w:r>
      <w:r w:rsidRPr="000F2507">
        <w:rPr>
          <w:lang w:val="en-GB" w:eastAsia="en-US"/>
        </w:rPr>
        <w:tab/>
        <w:t xml:space="preserve">A robust business continuity plan; </w:t>
      </w:r>
    </w:p>
    <w:p w14:paraId="482D5737"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Pr="000F2507">
        <w:rPr>
          <w:lang w:val="en-GB" w:eastAsia="en-US"/>
        </w:rPr>
        <w:tab/>
        <w:t>(g)</w:t>
      </w:r>
      <w:r w:rsidRPr="000F2507">
        <w:rPr>
          <w:lang w:val="en-GB" w:eastAsia="en-US"/>
        </w:rPr>
        <w:tab/>
        <w:t xml:space="preserve">Timely and accurate management of documents and mail. </w:t>
      </w:r>
    </w:p>
    <w:p w14:paraId="0E77AB41" w14:textId="77777777" w:rsidR="006E7506" w:rsidRPr="000F2507" w:rsidRDefault="006E7506" w:rsidP="009017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61BA4C3" w14:textId="77777777" w:rsidR="00901783" w:rsidRPr="000F2507" w:rsidRDefault="00901783" w:rsidP="009017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3BB36CD" w14:textId="77777777" w:rsidR="006E7506" w:rsidRPr="000F2507" w:rsidRDefault="006E7506" w:rsidP="00901783">
      <w:pPr>
        <w:pStyle w:val="H1"/>
        <w:ind w:right="1260"/>
        <w:rPr>
          <w:lang w:val="en-GB" w:eastAsia="en-US"/>
        </w:rPr>
      </w:pPr>
      <w:r w:rsidRPr="000F2507">
        <w:rPr>
          <w:lang w:val="en-GB" w:eastAsia="en-US"/>
        </w:rPr>
        <w:tab/>
      </w:r>
      <w:r w:rsidRPr="000F2507">
        <w:rPr>
          <w:lang w:val="en-GB" w:eastAsia="en-US"/>
        </w:rPr>
        <w:tab/>
        <w:t>Programme performance in 2024</w:t>
      </w:r>
    </w:p>
    <w:p w14:paraId="1032253A" w14:textId="77777777" w:rsidR="006E7506" w:rsidRPr="000F2507" w:rsidRDefault="006E7506" w:rsidP="009017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46F351C" w14:textId="77777777" w:rsidR="00901783" w:rsidRPr="000F2507" w:rsidRDefault="00901783" w:rsidP="009017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ECAD1DF" w14:textId="77777777" w:rsidR="006E7506" w:rsidRPr="000F2507" w:rsidRDefault="006E7506" w:rsidP="009017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t>Improved operational efficiency in administration of travel</w:t>
      </w:r>
    </w:p>
    <w:p w14:paraId="75E253DD" w14:textId="77777777" w:rsidR="006E7506" w:rsidRPr="000F2507" w:rsidRDefault="006E7506" w:rsidP="009017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7C44D58" w14:textId="659C5754" w:rsidR="006E7506" w:rsidRPr="000F2507" w:rsidRDefault="006E7506" w:rsidP="001D59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29F.42</w:t>
      </w:r>
      <w:r w:rsidRPr="000F2507">
        <w:rPr>
          <w:lang w:val="en-GB" w:eastAsia="en-US"/>
        </w:rPr>
        <w:tab/>
        <w:t>The subprogramme provides travel services for the organization. Travel plays a vital role in the organization</w:t>
      </w:r>
      <w:r w:rsidR="002A3249" w:rsidRPr="000F2507">
        <w:rPr>
          <w:lang w:val="en-GB" w:eastAsia="en-US"/>
        </w:rPr>
        <w:t>’</w:t>
      </w:r>
      <w:r w:rsidRPr="000F2507">
        <w:rPr>
          <w:lang w:val="en-GB" w:eastAsia="en-US"/>
        </w:rPr>
        <w:t>s operations, enabling personnel and meeting participants to carry out activities to deliver its mandate effectively. Significant progress has been made in ensuring that travel demands are met seamlessly and on time. In 2024, the organization processed 53,268 travel requests, exceeding the 2019 pre-pandemic level of 46,553. Notably, 68 per cent of those trips were undertaken by meeting participants, mostly experts from Member States, ensuring more active engagement and participation in key discussions and decision-making processes. This achievement underscores the organization</w:t>
      </w:r>
      <w:r w:rsidR="002A3249" w:rsidRPr="000F2507">
        <w:rPr>
          <w:lang w:val="en-GB" w:eastAsia="en-US"/>
        </w:rPr>
        <w:t>’</w:t>
      </w:r>
      <w:r w:rsidRPr="000F2507">
        <w:rPr>
          <w:lang w:val="en-GB" w:eastAsia="en-US"/>
        </w:rPr>
        <w:t xml:space="preserve">s commitment to supporting its beneficiaries and delivering on its objectives through effective operational support. </w:t>
      </w:r>
    </w:p>
    <w:p w14:paraId="70D80AAC"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29F.43</w:t>
      </w:r>
      <w:r w:rsidRPr="000F2507">
        <w:rPr>
          <w:lang w:val="en-GB" w:eastAsia="en-US"/>
        </w:rPr>
        <w:tab/>
        <w:t>Progress towards the objective is presented in the performance measure below (see figure 29F.V).</w:t>
      </w:r>
    </w:p>
    <w:p w14:paraId="2B1E634B" w14:textId="114BC180" w:rsidR="006E7506" w:rsidRPr="000F2507" w:rsidRDefault="006E7506" w:rsidP="009017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7D402FF"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lastRenderedPageBreak/>
        <w:t>Figure 29F.V</w:t>
      </w:r>
    </w:p>
    <w:p w14:paraId="2B83C6CE" w14:textId="015138AF"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rPr>
          <w:lang w:val="en-GB" w:eastAsia="en-US"/>
        </w:rPr>
      </w:pPr>
      <w:r w:rsidRPr="000F2507">
        <w:rPr>
          <w:lang w:val="en-GB" w:eastAsia="en-US"/>
        </w:rPr>
        <w:t>Performance measure: percentage of United Nations Office at Vienna client entities</w:t>
      </w:r>
      <w:r w:rsidR="002A3249" w:rsidRPr="000F2507">
        <w:rPr>
          <w:lang w:val="en-GB" w:eastAsia="en-US"/>
        </w:rPr>
        <w:t>’</w:t>
      </w:r>
      <w:r w:rsidRPr="000F2507">
        <w:rPr>
          <w:lang w:val="en-GB" w:eastAsia="en-US"/>
        </w:rPr>
        <w:t xml:space="preserve"> travel requests processed in less than two days (annual)</w:t>
      </w:r>
    </w:p>
    <w:p w14:paraId="796EA253" w14:textId="00FD9FCA" w:rsidR="006E7506" w:rsidRPr="000F2507" w:rsidRDefault="006E7506"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213D9DD" w14:textId="46930369" w:rsidR="00901783" w:rsidRPr="000F2507" w:rsidRDefault="003E7CEB"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0F2507">
        <w:rPr>
          <w:b/>
          <w:noProof/>
          <w:color w:val="000000" w:themeColor="text1"/>
          <w:u w:val="single"/>
          <w:shd w:val="clear" w:color="auto" w:fill="E6E6E6"/>
          <w:lang w:val="en-GB" w:eastAsia="en-GB"/>
        </w:rPr>
        <w:drawing>
          <wp:anchor distT="0" distB="0" distL="114300" distR="114300" simplePos="0" relativeHeight="251682816" behindDoc="0" locked="0" layoutInCell="1" allowOverlap="1" wp14:anchorId="10F6A20C" wp14:editId="19F0783E">
            <wp:simplePos x="0" y="0"/>
            <wp:positionH relativeFrom="column">
              <wp:posOffset>0</wp:posOffset>
            </wp:positionH>
            <wp:positionV relativeFrom="paragraph">
              <wp:posOffset>76200</wp:posOffset>
            </wp:positionV>
            <wp:extent cx="6254115" cy="2055495"/>
            <wp:effectExtent l="0" t="0" r="0" b="1905"/>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28D8AA6B" w14:textId="0BAF3967" w:rsidR="00901783" w:rsidRPr="000F2507" w:rsidRDefault="00901783" w:rsidP="002775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332C81F" w14:textId="77777777" w:rsidR="00277529" w:rsidRPr="000F2507" w:rsidRDefault="00277529" w:rsidP="002775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48762B1" w14:textId="77777777" w:rsidR="00277529" w:rsidRPr="000F2507" w:rsidRDefault="00277529" w:rsidP="002775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A9E2697" w14:textId="77777777" w:rsidR="006E7506" w:rsidRPr="000F2507" w:rsidRDefault="006E7506" w:rsidP="00277529">
      <w:pPr>
        <w:pStyle w:val="H1"/>
        <w:ind w:right="1260"/>
        <w:rPr>
          <w:lang w:val="en-GB" w:eastAsia="en-US"/>
        </w:rPr>
      </w:pPr>
      <w:r w:rsidRPr="000F2507">
        <w:rPr>
          <w:lang w:val="en-GB" w:eastAsia="en-US"/>
        </w:rPr>
        <w:tab/>
      </w:r>
      <w:r w:rsidRPr="000F2507">
        <w:rPr>
          <w:lang w:val="en-GB" w:eastAsia="en-US"/>
        </w:rPr>
        <w:tab/>
        <w:t>Planned results for 2026</w:t>
      </w:r>
    </w:p>
    <w:p w14:paraId="003B5630" w14:textId="77777777" w:rsidR="006E7506" w:rsidRPr="000F2507" w:rsidRDefault="006E7506" w:rsidP="002775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0C85EA3" w14:textId="77777777" w:rsidR="00277529" w:rsidRPr="000F2507" w:rsidRDefault="00277529" w:rsidP="002775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F660F0E" w14:textId="77777777" w:rsidR="006E7506" w:rsidRPr="000F2507" w:rsidRDefault="006E7506" w:rsidP="0027752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t xml:space="preserve">Result 1: improved supply chain management </w:t>
      </w:r>
    </w:p>
    <w:p w14:paraId="095C7EF5" w14:textId="77777777" w:rsidR="006E7506" w:rsidRPr="000F2507" w:rsidRDefault="006E7506" w:rsidP="002775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C7F2A09" w14:textId="58E217A9" w:rsidR="006E7506" w:rsidRPr="000F2507" w:rsidRDefault="00277529" w:rsidP="0027752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Programme performance in 2024 and target for 2026</w:t>
      </w:r>
    </w:p>
    <w:p w14:paraId="757C7B79" w14:textId="77777777" w:rsidR="006E7506" w:rsidRPr="000F2507" w:rsidRDefault="006E7506" w:rsidP="002775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04DDE3D" w14:textId="073E6CBC" w:rsidR="002A3249"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29F.44</w:t>
      </w:r>
      <w:r w:rsidRPr="000F2507">
        <w:rPr>
          <w:lang w:val="en-GB" w:eastAsia="en-US"/>
        </w:rPr>
        <w:tab/>
        <w:t>The subprogramme</w:t>
      </w:r>
      <w:r w:rsidR="002A3249" w:rsidRPr="000F2507">
        <w:rPr>
          <w:lang w:val="en-GB" w:eastAsia="en-US"/>
        </w:rPr>
        <w:t>’</w:t>
      </w:r>
      <w:r w:rsidRPr="000F2507">
        <w:rPr>
          <w:lang w:val="en-GB" w:eastAsia="en-US"/>
        </w:rPr>
        <w:t>s work contributed to clients gaining access to a procurement tracker, thereby increasing the up-to-date visibility of the status and costs of their procurement requests, which met the planned target.</w:t>
      </w:r>
    </w:p>
    <w:p w14:paraId="004754A5" w14:textId="5DFF257C" w:rsidR="006E7506" w:rsidRPr="000F2507" w:rsidRDefault="002A3249"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006E7506" w:rsidRPr="000F2507">
        <w:rPr>
          <w:lang w:val="en-GB" w:eastAsia="en-US"/>
        </w:rPr>
        <w:t>29F.45</w:t>
      </w:r>
      <w:r w:rsidR="006E7506" w:rsidRPr="000F2507">
        <w:rPr>
          <w:lang w:val="en-GB" w:eastAsia="en-US"/>
        </w:rPr>
        <w:tab/>
        <w:t>Progress towards the objective and the target for 2026 are presented in the performance measure below (see table 29F.8).</w:t>
      </w:r>
    </w:p>
    <w:p w14:paraId="4B86E641" w14:textId="77777777" w:rsidR="006E7506" w:rsidRPr="000F2507" w:rsidRDefault="006E7506" w:rsidP="007A0A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13C1AD1" w14:textId="77777777" w:rsidR="006E7506" w:rsidRPr="000F2507" w:rsidRDefault="006E7506" w:rsidP="00556E4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Table 29F.8</w:t>
      </w:r>
    </w:p>
    <w:p w14:paraId="49DD8590" w14:textId="77777777" w:rsidR="006E7506" w:rsidRPr="000F2507" w:rsidRDefault="006E7506" w:rsidP="00556E4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Performance measure</w:t>
      </w:r>
    </w:p>
    <w:p w14:paraId="2314B8DC" w14:textId="77777777" w:rsidR="007C5FF9" w:rsidRPr="000F2507" w:rsidRDefault="007C5FF9" w:rsidP="00556E43">
      <w:pPr>
        <w:pStyle w:val="SingleTxt"/>
        <w:keepNext/>
        <w:keepLines/>
        <w:spacing w:after="0" w:line="120" w:lineRule="exact"/>
        <w:rPr>
          <w:sz w:val="10"/>
          <w:lang w:val="en-GB" w:eastAsia="en-US"/>
        </w:rPr>
      </w:pPr>
    </w:p>
    <w:p w14:paraId="610F3347" w14:textId="77777777" w:rsidR="007C5FF9" w:rsidRPr="000F2507" w:rsidRDefault="007C5FF9" w:rsidP="00556E43">
      <w:pPr>
        <w:pStyle w:val="SingleTxt"/>
        <w:keepNext/>
        <w:keepLines/>
        <w:spacing w:after="0" w:line="120" w:lineRule="exact"/>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00"/>
        <w:gridCol w:w="2000"/>
      </w:tblGrid>
      <w:tr w:rsidR="007C5FF9" w:rsidRPr="000F2507" w14:paraId="6DABA8FD" w14:textId="77777777" w:rsidTr="00EC7006">
        <w:trPr>
          <w:tblHeader/>
        </w:trPr>
        <w:tc>
          <w:tcPr>
            <w:tcW w:w="1950" w:type="dxa"/>
            <w:tcBorders>
              <w:top w:val="single" w:sz="4" w:space="0" w:color="auto"/>
              <w:bottom w:val="single" w:sz="12" w:space="0" w:color="auto"/>
            </w:tcBorders>
            <w:shd w:val="clear" w:color="auto" w:fill="auto"/>
            <w:vAlign w:val="bottom"/>
          </w:tcPr>
          <w:p w14:paraId="2EA45A53" w14:textId="77777777" w:rsidR="007C5FF9" w:rsidRPr="000F2507" w:rsidRDefault="007C5FF9" w:rsidP="00556E43">
            <w:pPr>
              <w:keepNext/>
              <w:keepLines/>
              <w:spacing w:before="81" w:after="81" w:line="160" w:lineRule="exact"/>
              <w:ind w:right="43"/>
              <w:jc w:val="both"/>
              <w:rPr>
                <w:rFonts w:eastAsiaTheme="minorHAnsi"/>
                <w:i/>
                <w:sz w:val="14"/>
                <w:lang w:val="en-GB"/>
              </w:rPr>
            </w:pPr>
            <w:r w:rsidRPr="000F2507">
              <w:rPr>
                <w:rFonts w:eastAsiaTheme="minorHAnsi"/>
                <w:i/>
                <w:sz w:val="14"/>
                <w:lang w:val="en-GB" w:eastAsia="zh-CN"/>
              </w:rPr>
              <w:t>2022</w:t>
            </w:r>
            <w:r w:rsidRPr="000F2507">
              <w:rPr>
                <w:rFonts w:eastAsiaTheme="minorHAnsi"/>
                <w:i/>
                <w:sz w:val="14"/>
                <w:lang w:val="en-GB"/>
              </w:rPr>
              <w:t xml:space="preserve"> (actual)</w:t>
            </w:r>
          </w:p>
        </w:tc>
        <w:tc>
          <w:tcPr>
            <w:tcW w:w="1950" w:type="dxa"/>
            <w:tcBorders>
              <w:top w:val="single" w:sz="4" w:space="0" w:color="auto"/>
              <w:bottom w:val="single" w:sz="12" w:space="0" w:color="auto"/>
            </w:tcBorders>
          </w:tcPr>
          <w:p w14:paraId="722A0009" w14:textId="77777777" w:rsidR="007C5FF9" w:rsidRPr="000F2507" w:rsidRDefault="007C5FF9" w:rsidP="00556E43">
            <w:pPr>
              <w:keepNext/>
              <w:keepLines/>
              <w:spacing w:before="81" w:after="81" w:line="160" w:lineRule="exact"/>
              <w:ind w:left="144" w:right="40"/>
              <w:rPr>
                <w:rFonts w:eastAsiaTheme="minorHAnsi"/>
                <w:i/>
                <w:sz w:val="14"/>
                <w:lang w:val="en-GB"/>
              </w:rPr>
            </w:pPr>
            <w:r w:rsidRPr="000F2507">
              <w:rPr>
                <w:rFonts w:eastAsiaTheme="minorHAnsi"/>
                <w:i/>
                <w:sz w:val="14"/>
                <w:lang w:val="en-GB"/>
              </w:rPr>
              <w:t>2023 (actual)</w:t>
            </w:r>
          </w:p>
        </w:tc>
        <w:tc>
          <w:tcPr>
            <w:tcW w:w="1950" w:type="dxa"/>
            <w:tcBorders>
              <w:top w:val="single" w:sz="4" w:space="0" w:color="auto"/>
              <w:bottom w:val="single" w:sz="12" w:space="0" w:color="auto"/>
              <w:right w:val="double" w:sz="12" w:space="0" w:color="auto"/>
            </w:tcBorders>
            <w:shd w:val="clear" w:color="auto" w:fill="auto"/>
            <w:vAlign w:val="bottom"/>
          </w:tcPr>
          <w:p w14:paraId="505049F6" w14:textId="77777777" w:rsidR="007C5FF9" w:rsidRPr="000F2507" w:rsidRDefault="007C5FF9" w:rsidP="00556E43">
            <w:pPr>
              <w:keepNext/>
              <w:keepLines/>
              <w:spacing w:before="81" w:after="81" w:line="160" w:lineRule="exact"/>
              <w:ind w:left="144" w:right="40"/>
              <w:rPr>
                <w:rFonts w:eastAsiaTheme="minorEastAsia"/>
                <w:i/>
                <w:iCs/>
                <w:sz w:val="14"/>
                <w:szCs w:val="14"/>
                <w:lang w:val="en-GB"/>
              </w:rPr>
            </w:pPr>
            <w:r w:rsidRPr="000F2507">
              <w:rPr>
                <w:i/>
                <w:iCs/>
                <w:sz w:val="14"/>
                <w:szCs w:val="14"/>
                <w:lang w:val="en-GB"/>
              </w:rPr>
              <w:t>2024 (actual)</w:t>
            </w:r>
          </w:p>
        </w:tc>
        <w:tc>
          <w:tcPr>
            <w:tcW w:w="2000" w:type="dxa"/>
            <w:tcBorders>
              <w:top w:val="single" w:sz="4" w:space="0" w:color="auto"/>
              <w:left w:val="double" w:sz="12" w:space="0" w:color="auto"/>
              <w:bottom w:val="single" w:sz="12" w:space="0" w:color="auto"/>
            </w:tcBorders>
            <w:shd w:val="clear" w:color="auto" w:fill="auto"/>
            <w:vAlign w:val="bottom"/>
          </w:tcPr>
          <w:p w14:paraId="33324367" w14:textId="77777777" w:rsidR="007C5FF9" w:rsidRPr="000F2507" w:rsidRDefault="007C5FF9" w:rsidP="00556E43">
            <w:pPr>
              <w:keepNext/>
              <w:keepLines/>
              <w:spacing w:before="81" w:after="81" w:line="160" w:lineRule="exact"/>
              <w:ind w:left="144" w:right="40"/>
              <w:rPr>
                <w:rFonts w:eastAsiaTheme="minorHAnsi"/>
                <w:i/>
                <w:sz w:val="14"/>
                <w:lang w:val="en-GB"/>
              </w:rPr>
            </w:pPr>
            <w:r w:rsidRPr="000F2507">
              <w:rPr>
                <w:rFonts w:eastAsiaTheme="minorHAnsi"/>
                <w:i/>
                <w:sz w:val="14"/>
                <w:lang w:val="en-GB"/>
              </w:rPr>
              <w:t>2025 (planned)</w:t>
            </w:r>
          </w:p>
        </w:tc>
        <w:tc>
          <w:tcPr>
            <w:tcW w:w="2000" w:type="dxa"/>
            <w:tcBorders>
              <w:top w:val="single" w:sz="4" w:space="0" w:color="auto"/>
              <w:bottom w:val="single" w:sz="12" w:space="0" w:color="auto"/>
            </w:tcBorders>
            <w:shd w:val="clear" w:color="auto" w:fill="auto"/>
            <w:vAlign w:val="bottom"/>
          </w:tcPr>
          <w:p w14:paraId="2A508283" w14:textId="77777777" w:rsidR="007C5FF9" w:rsidRPr="000F2507" w:rsidRDefault="007C5FF9" w:rsidP="00556E43">
            <w:pPr>
              <w:keepNext/>
              <w:keepLines/>
              <w:spacing w:before="81" w:after="81" w:line="160" w:lineRule="exact"/>
              <w:ind w:left="144" w:right="40"/>
              <w:rPr>
                <w:rFonts w:eastAsiaTheme="minorEastAsia"/>
                <w:i/>
                <w:iCs/>
                <w:sz w:val="14"/>
                <w:szCs w:val="14"/>
                <w:lang w:val="en-GB"/>
              </w:rPr>
            </w:pPr>
            <w:r w:rsidRPr="000F2507">
              <w:rPr>
                <w:i/>
                <w:iCs/>
                <w:sz w:val="14"/>
                <w:szCs w:val="14"/>
                <w:lang w:val="en-GB"/>
              </w:rPr>
              <w:t>2026 (planned)</w:t>
            </w:r>
          </w:p>
        </w:tc>
      </w:tr>
      <w:tr w:rsidR="007C5FF9" w:rsidRPr="000F2507" w14:paraId="45777B9E" w14:textId="77777777" w:rsidTr="00EC7006">
        <w:trPr>
          <w:trHeight w:hRule="exact" w:val="115"/>
          <w:tblHeader/>
        </w:trPr>
        <w:tc>
          <w:tcPr>
            <w:tcW w:w="1950" w:type="dxa"/>
            <w:tcBorders>
              <w:top w:val="single" w:sz="12" w:space="0" w:color="auto"/>
            </w:tcBorders>
            <w:shd w:val="clear" w:color="auto" w:fill="auto"/>
            <w:vAlign w:val="bottom"/>
          </w:tcPr>
          <w:p w14:paraId="6D7EE419" w14:textId="77777777" w:rsidR="007C5FF9" w:rsidRPr="000F2507" w:rsidRDefault="007C5FF9" w:rsidP="00EC7006">
            <w:pPr>
              <w:spacing w:before="40" w:after="120"/>
              <w:ind w:left="144" w:right="40"/>
              <w:rPr>
                <w:rFonts w:eastAsiaTheme="minorHAnsi"/>
                <w:lang w:val="en-GB"/>
              </w:rPr>
            </w:pPr>
          </w:p>
        </w:tc>
        <w:tc>
          <w:tcPr>
            <w:tcW w:w="1950" w:type="dxa"/>
            <w:tcBorders>
              <w:top w:val="single" w:sz="12" w:space="0" w:color="auto"/>
            </w:tcBorders>
          </w:tcPr>
          <w:p w14:paraId="38018C64" w14:textId="77777777" w:rsidR="007C5FF9" w:rsidRPr="000F2507" w:rsidRDefault="007C5FF9" w:rsidP="00EC7006">
            <w:pPr>
              <w:spacing w:before="40" w:after="120"/>
              <w:ind w:left="144" w:right="40"/>
              <w:rPr>
                <w:rFonts w:eastAsiaTheme="minorHAnsi"/>
                <w:lang w:val="en-GB"/>
              </w:rPr>
            </w:pPr>
          </w:p>
          <w:p w14:paraId="2E73B52A" w14:textId="77777777" w:rsidR="007C5FF9" w:rsidRPr="000F2507" w:rsidRDefault="007C5FF9" w:rsidP="00EC7006">
            <w:pPr>
              <w:spacing w:before="40" w:after="120"/>
              <w:ind w:left="144" w:right="40"/>
              <w:rPr>
                <w:rFonts w:eastAsiaTheme="minorHAnsi"/>
                <w:lang w:val="en-GB"/>
              </w:rPr>
            </w:pPr>
          </w:p>
        </w:tc>
        <w:tc>
          <w:tcPr>
            <w:tcW w:w="1950" w:type="dxa"/>
            <w:tcBorders>
              <w:top w:val="single" w:sz="12" w:space="0" w:color="auto"/>
              <w:right w:val="double" w:sz="12" w:space="0" w:color="auto"/>
            </w:tcBorders>
            <w:shd w:val="clear" w:color="auto" w:fill="auto"/>
            <w:vAlign w:val="bottom"/>
          </w:tcPr>
          <w:p w14:paraId="27F9E81F" w14:textId="77777777" w:rsidR="007C5FF9" w:rsidRPr="000F2507" w:rsidRDefault="007C5FF9" w:rsidP="00EC7006">
            <w:pPr>
              <w:spacing w:before="40" w:after="120"/>
              <w:ind w:left="144" w:right="40"/>
              <w:rPr>
                <w:rFonts w:eastAsiaTheme="minorHAnsi"/>
                <w:lang w:val="en-GB"/>
              </w:rPr>
            </w:pPr>
          </w:p>
          <w:p w14:paraId="394ABB43" w14:textId="77777777" w:rsidR="007C5FF9" w:rsidRPr="000F2507" w:rsidRDefault="007C5FF9" w:rsidP="00EC7006">
            <w:pPr>
              <w:spacing w:before="40" w:after="120"/>
              <w:ind w:left="144" w:right="40"/>
              <w:rPr>
                <w:rFonts w:eastAsiaTheme="minorHAnsi"/>
                <w:lang w:val="en-GB"/>
              </w:rPr>
            </w:pPr>
          </w:p>
        </w:tc>
        <w:tc>
          <w:tcPr>
            <w:tcW w:w="2000" w:type="dxa"/>
            <w:tcBorders>
              <w:top w:val="single" w:sz="12" w:space="0" w:color="auto"/>
              <w:left w:val="double" w:sz="12" w:space="0" w:color="auto"/>
            </w:tcBorders>
            <w:shd w:val="clear" w:color="auto" w:fill="auto"/>
            <w:vAlign w:val="bottom"/>
          </w:tcPr>
          <w:p w14:paraId="02FED68E" w14:textId="77777777" w:rsidR="007C5FF9" w:rsidRPr="000F2507" w:rsidRDefault="007C5FF9" w:rsidP="00EC7006">
            <w:pPr>
              <w:spacing w:before="40" w:after="120"/>
              <w:ind w:left="144" w:right="40"/>
              <w:rPr>
                <w:rFonts w:eastAsiaTheme="minorHAnsi"/>
                <w:lang w:val="en-GB"/>
              </w:rPr>
            </w:pPr>
          </w:p>
          <w:p w14:paraId="0579B791" w14:textId="77777777" w:rsidR="007C5FF9" w:rsidRPr="000F2507" w:rsidRDefault="007C5FF9" w:rsidP="00EC7006">
            <w:pPr>
              <w:spacing w:before="40" w:after="120"/>
              <w:ind w:left="144" w:right="40"/>
              <w:rPr>
                <w:rFonts w:eastAsiaTheme="minorHAnsi"/>
                <w:lang w:val="en-GB"/>
              </w:rPr>
            </w:pPr>
          </w:p>
        </w:tc>
        <w:tc>
          <w:tcPr>
            <w:tcW w:w="2000" w:type="dxa"/>
            <w:tcBorders>
              <w:top w:val="single" w:sz="12" w:space="0" w:color="auto"/>
            </w:tcBorders>
            <w:shd w:val="clear" w:color="auto" w:fill="auto"/>
            <w:vAlign w:val="bottom"/>
          </w:tcPr>
          <w:p w14:paraId="2983EF13" w14:textId="77777777" w:rsidR="007C5FF9" w:rsidRPr="000F2507" w:rsidRDefault="007C5FF9" w:rsidP="00EC7006">
            <w:pPr>
              <w:spacing w:before="40" w:after="120"/>
              <w:ind w:left="144" w:right="40"/>
              <w:rPr>
                <w:rFonts w:eastAsiaTheme="minorHAnsi"/>
                <w:lang w:val="en-GB"/>
              </w:rPr>
            </w:pPr>
          </w:p>
        </w:tc>
      </w:tr>
      <w:tr w:rsidR="007C5FF9" w:rsidRPr="000F2507" w14:paraId="6347E79B" w14:textId="77777777" w:rsidTr="00EC7006">
        <w:tc>
          <w:tcPr>
            <w:tcW w:w="1950" w:type="dxa"/>
            <w:tcBorders>
              <w:bottom w:val="single" w:sz="12" w:space="0" w:color="auto"/>
            </w:tcBorders>
            <w:shd w:val="clear" w:color="auto" w:fill="auto"/>
          </w:tcPr>
          <w:p w14:paraId="13CE312F" w14:textId="6D11CB99" w:rsidR="007C5FF9" w:rsidRPr="000F2507" w:rsidRDefault="007C5FF9" w:rsidP="00EC7006">
            <w:pPr>
              <w:tabs>
                <w:tab w:val="left" w:pos="288"/>
                <w:tab w:val="left" w:pos="576"/>
                <w:tab w:val="left" w:pos="864"/>
                <w:tab w:val="left" w:pos="1152"/>
              </w:tabs>
              <w:spacing w:before="40" w:after="120"/>
              <w:ind w:right="43"/>
              <w:rPr>
                <w:rFonts w:eastAsiaTheme="minorHAnsi"/>
                <w:lang w:val="en-GB"/>
              </w:rPr>
            </w:pPr>
            <w:r w:rsidRPr="000F2507">
              <w:rPr>
                <w:rFonts w:eastAsiaTheme="minorHAnsi"/>
                <w:lang w:val="en-GB"/>
              </w:rPr>
              <w:t>–</w:t>
            </w:r>
          </w:p>
        </w:tc>
        <w:tc>
          <w:tcPr>
            <w:tcW w:w="1950" w:type="dxa"/>
            <w:tcBorders>
              <w:bottom w:val="single" w:sz="12" w:space="0" w:color="auto"/>
            </w:tcBorders>
          </w:tcPr>
          <w:p w14:paraId="68418C86" w14:textId="59DECE4E" w:rsidR="007C5FF9" w:rsidRPr="000F2507" w:rsidRDefault="003B5727" w:rsidP="007A243D">
            <w:pPr>
              <w:tabs>
                <w:tab w:val="left" w:pos="288"/>
                <w:tab w:val="left" w:pos="576"/>
                <w:tab w:val="left" w:pos="864"/>
                <w:tab w:val="left" w:pos="1152"/>
              </w:tabs>
              <w:spacing w:before="40" w:after="120"/>
              <w:ind w:left="144" w:right="40"/>
              <w:rPr>
                <w:rFonts w:eastAsiaTheme="minorHAnsi"/>
                <w:lang w:val="en-GB"/>
              </w:rPr>
            </w:pPr>
            <w:r w:rsidRPr="000F2507">
              <w:rPr>
                <w:rFonts w:eastAsiaTheme="minorHAnsi"/>
                <w:lang w:val="en-GB"/>
              </w:rPr>
              <w:t>Clients have access to contract administration tracking tool for supply chain planning and contract management</w:t>
            </w:r>
          </w:p>
        </w:tc>
        <w:tc>
          <w:tcPr>
            <w:tcW w:w="1950" w:type="dxa"/>
            <w:tcBorders>
              <w:bottom w:val="single" w:sz="12" w:space="0" w:color="auto"/>
              <w:right w:val="double" w:sz="12" w:space="0" w:color="auto"/>
            </w:tcBorders>
            <w:shd w:val="clear" w:color="auto" w:fill="auto"/>
          </w:tcPr>
          <w:p w14:paraId="35B8D037" w14:textId="06907B4D" w:rsidR="007C5FF9" w:rsidRPr="000F2507" w:rsidRDefault="00FD3DA0" w:rsidP="007A243D">
            <w:pPr>
              <w:tabs>
                <w:tab w:val="left" w:pos="288"/>
                <w:tab w:val="left" w:pos="576"/>
                <w:tab w:val="left" w:pos="864"/>
                <w:tab w:val="left" w:pos="1152"/>
              </w:tabs>
              <w:spacing w:before="40" w:after="120"/>
              <w:ind w:left="144" w:right="40"/>
              <w:rPr>
                <w:rFonts w:eastAsiaTheme="minorHAnsi"/>
                <w:b/>
                <w:lang w:val="en-GB"/>
              </w:rPr>
            </w:pPr>
            <w:r w:rsidRPr="000F2507">
              <w:rPr>
                <w:rFonts w:eastAsiaTheme="minorHAnsi"/>
                <w:lang w:val="en-GB"/>
              </w:rPr>
              <w:t>Clients have increased and up-to-date visibility of the status and costs of their procurement requirements</w:t>
            </w:r>
          </w:p>
        </w:tc>
        <w:tc>
          <w:tcPr>
            <w:tcW w:w="2000" w:type="dxa"/>
            <w:tcBorders>
              <w:left w:val="double" w:sz="12" w:space="0" w:color="auto"/>
              <w:bottom w:val="single" w:sz="12" w:space="0" w:color="auto"/>
            </w:tcBorders>
            <w:shd w:val="clear" w:color="auto" w:fill="auto"/>
          </w:tcPr>
          <w:p w14:paraId="0E18982A" w14:textId="45710CD6" w:rsidR="007C5FF9" w:rsidRPr="000F2507" w:rsidRDefault="007A243D" w:rsidP="00EC7006">
            <w:pPr>
              <w:tabs>
                <w:tab w:val="left" w:pos="288"/>
                <w:tab w:val="left" w:pos="576"/>
                <w:tab w:val="left" w:pos="864"/>
                <w:tab w:val="left" w:pos="1152"/>
              </w:tabs>
              <w:spacing w:before="40" w:after="120"/>
              <w:ind w:left="144" w:right="40"/>
              <w:rPr>
                <w:rFonts w:eastAsiaTheme="minorHAnsi"/>
                <w:lang w:val="en-GB"/>
              </w:rPr>
            </w:pPr>
            <w:r w:rsidRPr="000F2507">
              <w:rPr>
                <w:rFonts w:eastAsiaTheme="minorHAnsi"/>
                <w:lang w:val="en-GB"/>
              </w:rPr>
              <w:t xml:space="preserve">Simplified procurement process for vendors and Tender Opening Committee members </w:t>
            </w:r>
            <w:r w:rsidR="005E6E30" w:rsidRPr="000F2507">
              <w:rPr>
                <w:rFonts w:eastAsiaTheme="minorHAnsi"/>
                <w:lang w:val="en-GB"/>
              </w:rPr>
              <w:t>through an e-tendering platform</w:t>
            </w:r>
          </w:p>
        </w:tc>
        <w:tc>
          <w:tcPr>
            <w:tcW w:w="2000" w:type="dxa"/>
            <w:tcBorders>
              <w:bottom w:val="single" w:sz="12" w:space="0" w:color="auto"/>
            </w:tcBorders>
            <w:shd w:val="clear" w:color="auto" w:fill="auto"/>
          </w:tcPr>
          <w:p w14:paraId="60922FFD" w14:textId="697D4E85" w:rsidR="007C5FF9" w:rsidRPr="000F2507" w:rsidRDefault="00556E43" w:rsidP="00EC7006">
            <w:pPr>
              <w:tabs>
                <w:tab w:val="left" w:pos="288"/>
                <w:tab w:val="left" w:pos="576"/>
                <w:tab w:val="left" w:pos="864"/>
                <w:tab w:val="left" w:pos="1152"/>
              </w:tabs>
              <w:spacing w:before="40" w:after="120"/>
              <w:ind w:left="144" w:right="40"/>
              <w:rPr>
                <w:lang w:val="en-GB"/>
              </w:rPr>
            </w:pPr>
            <w:r w:rsidRPr="000F2507">
              <w:rPr>
                <w:lang w:val="en-GB"/>
              </w:rPr>
              <w:t>Virtual access for vendors and Tender Opening Committee members, with full traceability of cases in archived access</w:t>
            </w:r>
          </w:p>
        </w:tc>
      </w:tr>
    </w:tbl>
    <w:p w14:paraId="6B6F79E6" w14:textId="77777777" w:rsidR="007C5FF9" w:rsidRPr="000F2507" w:rsidRDefault="007C5FF9" w:rsidP="00556E43">
      <w:pPr>
        <w:pStyle w:val="SingleTxt"/>
        <w:spacing w:after="0" w:line="120" w:lineRule="exact"/>
        <w:rPr>
          <w:sz w:val="10"/>
          <w:lang w:val="en-GB" w:eastAsia="en-US"/>
        </w:rPr>
      </w:pPr>
    </w:p>
    <w:p w14:paraId="3B8F34E6" w14:textId="77777777" w:rsidR="00556E43" w:rsidRPr="000F2507" w:rsidRDefault="00556E43" w:rsidP="00556E43">
      <w:pPr>
        <w:pStyle w:val="SingleTxt"/>
        <w:spacing w:after="0" w:line="120" w:lineRule="exact"/>
        <w:rPr>
          <w:sz w:val="10"/>
          <w:lang w:val="en-GB" w:eastAsia="en-US"/>
        </w:rPr>
      </w:pPr>
    </w:p>
    <w:p w14:paraId="131A0875" w14:textId="77777777" w:rsidR="006E7506" w:rsidRPr="000F2507" w:rsidRDefault="006E7506" w:rsidP="00114D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t>Result 2: improved monitoring of implementing partners</w:t>
      </w:r>
    </w:p>
    <w:p w14:paraId="68C328EC" w14:textId="77777777" w:rsidR="006E7506" w:rsidRPr="000F2507" w:rsidRDefault="006E7506" w:rsidP="00114D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205DD52" w14:textId="165C3A85" w:rsidR="006E7506" w:rsidRPr="000F2507" w:rsidRDefault="00114DFC" w:rsidP="00114D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Programme performance in 2024 and target for 2026</w:t>
      </w:r>
    </w:p>
    <w:p w14:paraId="560868BB" w14:textId="77777777" w:rsidR="006E7506" w:rsidRPr="000F2507" w:rsidRDefault="006E7506" w:rsidP="00114D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909E9E7" w14:textId="6461F696" w:rsidR="002A3249"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29F.46</w:t>
      </w:r>
      <w:r w:rsidRPr="000F2507">
        <w:rPr>
          <w:lang w:val="en-GB" w:eastAsia="en-US"/>
        </w:rPr>
        <w:tab/>
        <w:t>The subprogramme</w:t>
      </w:r>
      <w:r w:rsidR="002A3249" w:rsidRPr="000F2507">
        <w:rPr>
          <w:lang w:val="en-GB" w:eastAsia="en-US"/>
        </w:rPr>
        <w:t>’</w:t>
      </w:r>
      <w:r w:rsidRPr="000F2507">
        <w:rPr>
          <w:lang w:val="en-GB" w:eastAsia="en-US"/>
        </w:rPr>
        <w:t>s work contributed to improvements in the management of external partners. Following training in four locations (Kenya, Pakistan, Panama and Thailand), 60 per cent of reports by external partners were delivered on time, which exceeded the planned target of 40 per cent.</w:t>
      </w:r>
    </w:p>
    <w:p w14:paraId="657631F8" w14:textId="32260E93" w:rsidR="006E7506" w:rsidRPr="000F2507" w:rsidRDefault="002A3249"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006E7506" w:rsidRPr="000F2507">
        <w:rPr>
          <w:lang w:val="en-GB" w:eastAsia="en-US"/>
        </w:rPr>
        <w:t>29F.47</w:t>
      </w:r>
      <w:r w:rsidR="006E7506" w:rsidRPr="000F2507">
        <w:rPr>
          <w:lang w:val="en-GB" w:eastAsia="en-US"/>
        </w:rPr>
        <w:tab/>
        <w:t>Progress towards the objective and the target for 2026 are presented in the performance measure below (see figure 29F.VI).</w:t>
      </w:r>
    </w:p>
    <w:p w14:paraId="0267D834" w14:textId="77777777" w:rsidR="006E7506" w:rsidRPr="000F2507" w:rsidRDefault="006E7506" w:rsidP="00114D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4DE05F3" w14:textId="39B64659" w:rsidR="006E7506" w:rsidRPr="000F2507" w:rsidRDefault="006E7506" w:rsidP="00114D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lastRenderedPageBreak/>
        <w:t>Figure</w:t>
      </w:r>
      <w:r w:rsidR="002A3249" w:rsidRPr="000F2507">
        <w:rPr>
          <w:b w:val="0"/>
          <w:bCs/>
          <w:lang w:val="en-GB" w:eastAsia="en-US"/>
        </w:rPr>
        <w:t xml:space="preserve"> 2</w:t>
      </w:r>
      <w:r w:rsidRPr="000F2507">
        <w:rPr>
          <w:b w:val="0"/>
          <w:bCs/>
          <w:lang w:val="en-GB" w:eastAsia="en-US"/>
        </w:rPr>
        <w:t>9F.VI</w:t>
      </w:r>
    </w:p>
    <w:p w14:paraId="34972AED" w14:textId="77777777" w:rsidR="006E7506" w:rsidRPr="000F2507" w:rsidRDefault="006E7506" w:rsidP="00114D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Performance measure: percentage of reports by external partners delivered on time (annual)</w:t>
      </w:r>
    </w:p>
    <w:p w14:paraId="265682F1" w14:textId="77777777" w:rsidR="006E7506" w:rsidRPr="000F2507" w:rsidRDefault="006E7506" w:rsidP="00114D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5981F11" w14:textId="3A570D34" w:rsidR="00114DFC" w:rsidRPr="000F2507" w:rsidRDefault="00B24D36" w:rsidP="00114D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0F2507">
        <w:rPr>
          <w:b/>
          <w:noProof/>
          <w:u w:val="single"/>
          <w:lang w:val="en-GB"/>
        </w:rPr>
        <w:drawing>
          <wp:anchor distT="0" distB="0" distL="114300" distR="114300" simplePos="0" relativeHeight="251671552" behindDoc="0" locked="0" layoutInCell="1" allowOverlap="1" wp14:anchorId="0DB37247" wp14:editId="260FD98F">
            <wp:simplePos x="0" y="0"/>
            <wp:positionH relativeFrom="column">
              <wp:posOffset>27437</wp:posOffset>
            </wp:positionH>
            <wp:positionV relativeFrom="paragraph">
              <wp:posOffset>82881</wp:posOffset>
            </wp:positionV>
            <wp:extent cx="6254115" cy="1984375"/>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page">
              <wp14:pctWidth>0</wp14:pctWidth>
            </wp14:sizeRelH>
            <wp14:sizeRelV relativeFrom="page">
              <wp14:pctHeight>0</wp14:pctHeight>
            </wp14:sizeRelV>
          </wp:anchor>
        </w:drawing>
      </w:r>
    </w:p>
    <w:p w14:paraId="00334CB7" w14:textId="1DCF720D" w:rsidR="00114DFC" w:rsidRPr="000F2507" w:rsidRDefault="00114DFC" w:rsidP="00B24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E85642E" w14:textId="77777777" w:rsidR="00B24D36" w:rsidRPr="000F2507" w:rsidRDefault="00B24D36" w:rsidP="00B24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7787699" w14:textId="77777777" w:rsidR="006E7506" w:rsidRPr="000F2507" w:rsidRDefault="006E7506" w:rsidP="00B24D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0F2507">
        <w:rPr>
          <w:lang w:val="en-GB" w:eastAsia="en-US"/>
        </w:rPr>
        <w:tab/>
      </w:r>
      <w:r w:rsidRPr="000F2507">
        <w:rPr>
          <w:lang w:val="en-GB" w:eastAsia="en-US"/>
        </w:rPr>
        <w:tab/>
        <w:t xml:space="preserve">Result 3: a streamlined workflow for registering and distributing official correspondence </w:t>
      </w:r>
    </w:p>
    <w:p w14:paraId="636AD0E1" w14:textId="77777777" w:rsidR="006E7506" w:rsidRPr="000F2507" w:rsidRDefault="006E7506" w:rsidP="00B24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3DC26FA" w14:textId="716A5F69" w:rsidR="006E7506" w:rsidRPr="000F2507" w:rsidRDefault="00B24D36" w:rsidP="00B24D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Proposed programme plan for 2026</w:t>
      </w:r>
    </w:p>
    <w:p w14:paraId="7FCFF31F" w14:textId="77777777" w:rsidR="006E7506" w:rsidRPr="000F2507" w:rsidRDefault="006E7506" w:rsidP="00B24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7AEF634" w14:textId="474D89C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29F.48</w:t>
      </w:r>
      <w:r w:rsidRPr="000F2507">
        <w:rPr>
          <w:lang w:val="en-GB" w:eastAsia="en-US"/>
        </w:rPr>
        <w:tab/>
        <w:t>The subprogramme currently uses two systems for official correspondence: one for registration and one for distribution. In order to streamline the workflow and better serve both the United Nations Office at Vienna/UNODC and Member States, a new combined system is required to improve the speed and accuracy of delivery, as well as traceability.</w:t>
      </w:r>
    </w:p>
    <w:p w14:paraId="3ECBB1C1" w14:textId="77777777" w:rsidR="00B24D36" w:rsidRPr="000F2507" w:rsidRDefault="00B24D36" w:rsidP="00B24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E28122A" w14:textId="77777777" w:rsidR="006E7506" w:rsidRPr="000F2507" w:rsidRDefault="006E7506" w:rsidP="00B24D36">
      <w:pPr>
        <w:pStyle w:val="H4"/>
        <w:ind w:right="1260"/>
        <w:rPr>
          <w:lang w:val="en-GB" w:eastAsia="en-US"/>
        </w:rPr>
      </w:pPr>
      <w:r w:rsidRPr="000F2507">
        <w:rPr>
          <w:lang w:val="en-GB" w:eastAsia="en-US"/>
        </w:rPr>
        <w:tab/>
      </w:r>
      <w:r w:rsidRPr="000F2507">
        <w:rPr>
          <w:lang w:val="en-GB" w:eastAsia="en-US"/>
        </w:rPr>
        <w:tab/>
        <w:t>Lessons learned and planned change</w:t>
      </w:r>
    </w:p>
    <w:p w14:paraId="224DB6F7" w14:textId="77777777" w:rsidR="006E7506" w:rsidRPr="000F2507" w:rsidRDefault="006E7506" w:rsidP="00B24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8F64AFB" w14:textId="77777777" w:rsidR="002A3249"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29F.49</w:t>
      </w:r>
      <w:r w:rsidRPr="000F2507">
        <w:rPr>
          <w:lang w:val="en-GB" w:eastAsia="en-US"/>
        </w:rPr>
        <w:tab/>
        <w:t>The lesson for the subprogramme was that the method of using two independent systems was prone to errors and lacked an adequate overview of the history of registered correspondence. In addition, one of the current systems in use is a legacy system that is no longer supported.</w:t>
      </w:r>
      <w:r w:rsidR="002A3249" w:rsidRPr="000F2507">
        <w:rPr>
          <w:lang w:val="en-GB" w:eastAsia="en-US"/>
        </w:rPr>
        <w:t xml:space="preserve"> I</w:t>
      </w:r>
      <w:r w:rsidRPr="000F2507">
        <w:rPr>
          <w:lang w:val="en-GB" w:eastAsia="en-US"/>
        </w:rPr>
        <w:t>n applying the lesson, the subprogramme will develop a new system that will cover both the registration and the distribution of official correspondence.</w:t>
      </w:r>
      <w:r w:rsidR="002A3249" w:rsidRPr="000F2507">
        <w:rPr>
          <w:lang w:val="en-GB" w:eastAsia="en-US"/>
        </w:rPr>
        <w:t xml:space="preserve"> T</w:t>
      </w:r>
      <w:r w:rsidRPr="000F2507">
        <w:rPr>
          <w:lang w:val="en-GB" w:eastAsia="en-US"/>
        </w:rPr>
        <w:t>he result will be a solution that provides a comprehensive traceability of actions related to official correspondence.</w:t>
      </w:r>
      <w:r w:rsidR="002A3249" w:rsidRPr="000F2507">
        <w:rPr>
          <w:lang w:val="en-GB" w:eastAsia="en-US"/>
        </w:rPr>
        <w:t xml:space="preserve"> </w:t>
      </w:r>
    </w:p>
    <w:p w14:paraId="7AA0EB05" w14:textId="12021026"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29F.50</w:t>
      </w:r>
      <w:r w:rsidRPr="000F2507">
        <w:rPr>
          <w:lang w:val="en-GB" w:eastAsia="en-US"/>
        </w:rPr>
        <w:tab/>
        <w:t>Expected progress towards the objective is presented in the performance measure below (see table</w:t>
      </w:r>
      <w:r w:rsidR="00B24D36" w:rsidRPr="000F2507">
        <w:rPr>
          <w:lang w:val="en-GB" w:eastAsia="en-US"/>
        </w:rPr>
        <w:t> </w:t>
      </w:r>
      <w:r w:rsidRPr="000F2507">
        <w:rPr>
          <w:lang w:val="en-GB" w:eastAsia="en-US"/>
        </w:rPr>
        <w:t>29F.9)</w:t>
      </w:r>
      <w:r w:rsidR="00B24D36" w:rsidRPr="000F2507">
        <w:rPr>
          <w:lang w:val="en-GB" w:eastAsia="en-US"/>
        </w:rPr>
        <w:t>.</w:t>
      </w:r>
    </w:p>
    <w:p w14:paraId="0A651462"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2CBA6ED" w14:textId="77777777"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Table 29F.9</w:t>
      </w:r>
    </w:p>
    <w:p w14:paraId="39CFBC32" w14:textId="77777777"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Performance measure</w:t>
      </w:r>
    </w:p>
    <w:p w14:paraId="7173ABCB"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01F10C4"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00"/>
        <w:gridCol w:w="2000"/>
      </w:tblGrid>
      <w:tr w:rsidR="002A4AFA" w:rsidRPr="000F2507" w14:paraId="5066CDFE" w14:textId="77777777" w:rsidTr="00EC7006">
        <w:trPr>
          <w:tblHeader/>
        </w:trPr>
        <w:tc>
          <w:tcPr>
            <w:tcW w:w="1950" w:type="dxa"/>
            <w:tcBorders>
              <w:top w:val="single" w:sz="4" w:space="0" w:color="auto"/>
              <w:bottom w:val="single" w:sz="12" w:space="0" w:color="auto"/>
            </w:tcBorders>
            <w:shd w:val="clear" w:color="auto" w:fill="auto"/>
            <w:vAlign w:val="bottom"/>
          </w:tcPr>
          <w:p w14:paraId="10B343E1" w14:textId="77777777" w:rsidR="002A4AFA" w:rsidRPr="000F2507" w:rsidRDefault="002A4AFA" w:rsidP="00EC7006">
            <w:pPr>
              <w:keepNext/>
              <w:keepLines/>
              <w:spacing w:before="81" w:after="81" w:line="160" w:lineRule="exact"/>
              <w:ind w:right="43"/>
              <w:jc w:val="both"/>
              <w:rPr>
                <w:rFonts w:eastAsiaTheme="minorHAnsi"/>
                <w:i/>
                <w:sz w:val="14"/>
                <w:lang w:val="en-GB"/>
              </w:rPr>
            </w:pPr>
            <w:r w:rsidRPr="000F2507">
              <w:rPr>
                <w:rFonts w:eastAsiaTheme="minorHAnsi"/>
                <w:i/>
                <w:sz w:val="14"/>
                <w:lang w:val="en-GB" w:eastAsia="zh-CN"/>
              </w:rPr>
              <w:t>2022</w:t>
            </w:r>
            <w:r w:rsidRPr="000F2507">
              <w:rPr>
                <w:rFonts w:eastAsiaTheme="minorHAnsi"/>
                <w:i/>
                <w:sz w:val="14"/>
                <w:lang w:val="en-GB"/>
              </w:rPr>
              <w:t xml:space="preserve"> (actual)</w:t>
            </w:r>
          </w:p>
        </w:tc>
        <w:tc>
          <w:tcPr>
            <w:tcW w:w="1950" w:type="dxa"/>
            <w:tcBorders>
              <w:top w:val="single" w:sz="4" w:space="0" w:color="auto"/>
              <w:bottom w:val="single" w:sz="12" w:space="0" w:color="auto"/>
            </w:tcBorders>
          </w:tcPr>
          <w:p w14:paraId="483FC523" w14:textId="77777777" w:rsidR="002A4AFA" w:rsidRPr="000F2507" w:rsidRDefault="002A4AFA" w:rsidP="00EC7006">
            <w:pPr>
              <w:keepNext/>
              <w:keepLines/>
              <w:spacing w:before="81" w:after="81" w:line="160" w:lineRule="exact"/>
              <w:ind w:left="144" w:right="40"/>
              <w:rPr>
                <w:rFonts w:eastAsiaTheme="minorHAnsi"/>
                <w:i/>
                <w:sz w:val="14"/>
                <w:lang w:val="en-GB"/>
              </w:rPr>
            </w:pPr>
            <w:r w:rsidRPr="000F2507">
              <w:rPr>
                <w:rFonts w:eastAsiaTheme="minorHAnsi"/>
                <w:i/>
                <w:sz w:val="14"/>
                <w:lang w:val="en-GB"/>
              </w:rPr>
              <w:t>2023 (actual)</w:t>
            </w:r>
          </w:p>
        </w:tc>
        <w:tc>
          <w:tcPr>
            <w:tcW w:w="1950" w:type="dxa"/>
            <w:tcBorders>
              <w:top w:val="single" w:sz="4" w:space="0" w:color="auto"/>
              <w:bottom w:val="single" w:sz="12" w:space="0" w:color="auto"/>
              <w:right w:val="double" w:sz="12" w:space="0" w:color="auto"/>
            </w:tcBorders>
            <w:shd w:val="clear" w:color="auto" w:fill="auto"/>
            <w:vAlign w:val="bottom"/>
          </w:tcPr>
          <w:p w14:paraId="517AA49C" w14:textId="77777777" w:rsidR="002A4AFA" w:rsidRPr="000F2507" w:rsidRDefault="002A4AFA" w:rsidP="00EC7006">
            <w:pPr>
              <w:keepNext/>
              <w:keepLines/>
              <w:spacing w:before="81" w:after="81" w:line="160" w:lineRule="exact"/>
              <w:ind w:left="144" w:right="40"/>
              <w:rPr>
                <w:rFonts w:eastAsiaTheme="minorEastAsia"/>
                <w:i/>
                <w:iCs/>
                <w:sz w:val="14"/>
                <w:szCs w:val="14"/>
                <w:lang w:val="en-GB"/>
              </w:rPr>
            </w:pPr>
            <w:r w:rsidRPr="000F2507">
              <w:rPr>
                <w:i/>
                <w:iCs/>
                <w:sz w:val="14"/>
                <w:szCs w:val="14"/>
                <w:lang w:val="en-GB"/>
              </w:rPr>
              <w:t>2024 (actual)</w:t>
            </w:r>
          </w:p>
        </w:tc>
        <w:tc>
          <w:tcPr>
            <w:tcW w:w="2000" w:type="dxa"/>
            <w:tcBorders>
              <w:top w:val="single" w:sz="4" w:space="0" w:color="auto"/>
              <w:left w:val="double" w:sz="12" w:space="0" w:color="auto"/>
              <w:bottom w:val="single" w:sz="12" w:space="0" w:color="auto"/>
            </w:tcBorders>
            <w:shd w:val="clear" w:color="auto" w:fill="auto"/>
            <w:vAlign w:val="bottom"/>
          </w:tcPr>
          <w:p w14:paraId="6909C6CB" w14:textId="77777777" w:rsidR="002A4AFA" w:rsidRPr="000F2507" w:rsidRDefault="002A4AFA" w:rsidP="00EC7006">
            <w:pPr>
              <w:keepNext/>
              <w:keepLines/>
              <w:spacing w:before="81" w:after="81" w:line="160" w:lineRule="exact"/>
              <w:ind w:left="144" w:right="40"/>
              <w:rPr>
                <w:rFonts w:eastAsiaTheme="minorHAnsi"/>
                <w:i/>
                <w:sz w:val="14"/>
                <w:lang w:val="en-GB"/>
              </w:rPr>
            </w:pPr>
            <w:r w:rsidRPr="000F2507">
              <w:rPr>
                <w:rFonts w:eastAsiaTheme="minorHAnsi"/>
                <w:i/>
                <w:sz w:val="14"/>
                <w:lang w:val="en-GB"/>
              </w:rPr>
              <w:t>2025 (planned)</w:t>
            </w:r>
          </w:p>
        </w:tc>
        <w:tc>
          <w:tcPr>
            <w:tcW w:w="2000" w:type="dxa"/>
            <w:tcBorders>
              <w:top w:val="single" w:sz="4" w:space="0" w:color="auto"/>
              <w:bottom w:val="single" w:sz="12" w:space="0" w:color="auto"/>
            </w:tcBorders>
            <w:shd w:val="clear" w:color="auto" w:fill="auto"/>
            <w:vAlign w:val="bottom"/>
          </w:tcPr>
          <w:p w14:paraId="371C3695" w14:textId="77777777" w:rsidR="002A4AFA" w:rsidRPr="000F2507" w:rsidRDefault="002A4AFA" w:rsidP="00EC7006">
            <w:pPr>
              <w:keepNext/>
              <w:keepLines/>
              <w:spacing w:before="81" w:after="81" w:line="160" w:lineRule="exact"/>
              <w:ind w:left="144" w:right="40"/>
              <w:rPr>
                <w:rFonts w:eastAsiaTheme="minorEastAsia"/>
                <w:i/>
                <w:iCs/>
                <w:sz w:val="14"/>
                <w:szCs w:val="14"/>
                <w:lang w:val="en-GB"/>
              </w:rPr>
            </w:pPr>
            <w:r w:rsidRPr="000F2507">
              <w:rPr>
                <w:i/>
                <w:iCs/>
                <w:sz w:val="14"/>
                <w:szCs w:val="14"/>
                <w:lang w:val="en-GB"/>
              </w:rPr>
              <w:t>2026 (planned)</w:t>
            </w:r>
          </w:p>
        </w:tc>
      </w:tr>
      <w:tr w:rsidR="002A4AFA" w:rsidRPr="000F2507" w14:paraId="2A2403E4" w14:textId="77777777" w:rsidTr="00EC7006">
        <w:trPr>
          <w:trHeight w:hRule="exact" w:val="115"/>
          <w:tblHeader/>
        </w:trPr>
        <w:tc>
          <w:tcPr>
            <w:tcW w:w="1950" w:type="dxa"/>
            <w:tcBorders>
              <w:top w:val="single" w:sz="12" w:space="0" w:color="auto"/>
            </w:tcBorders>
            <w:shd w:val="clear" w:color="auto" w:fill="auto"/>
            <w:vAlign w:val="bottom"/>
          </w:tcPr>
          <w:p w14:paraId="12F95747" w14:textId="77777777" w:rsidR="002A4AFA" w:rsidRPr="000F2507" w:rsidRDefault="002A4AFA" w:rsidP="00EC7006">
            <w:pPr>
              <w:spacing w:before="40" w:after="120"/>
              <w:ind w:left="144" w:right="40"/>
              <w:rPr>
                <w:rFonts w:eastAsiaTheme="minorHAnsi"/>
                <w:lang w:val="en-GB"/>
              </w:rPr>
            </w:pPr>
          </w:p>
        </w:tc>
        <w:tc>
          <w:tcPr>
            <w:tcW w:w="1950" w:type="dxa"/>
            <w:tcBorders>
              <w:top w:val="single" w:sz="12" w:space="0" w:color="auto"/>
            </w:tcBorders>
          </w:tcPr>
          <w:p w14:paraId="0295F5A5" w14:textId="77777777" w:rsidR="002A4AFA" w:rsidRPr="000F2507" w:rsidRDefault="002A4AFA" w:rsidP="00EC7006">
            <w:pPr>
              <w:spacing w:before="40" w:after="120"/>
              <w:ind w:left="144" w:right="40"/>
              <w:rPr>
                <w:rFonts w:eastAsiaTheme="minorHAnsi"/>
                <w:lang w:val="en-GB"/>
              </w:rPr>
            </w:pPr>
          </w:p>
          <w:p w14:paraId="4DFD6CEB" w14:textId="77777777" w:rsidR="002A4AFA" w:rsidRPr="000F2507" w:rsidRDefault="002A4AFA" w:rsidP="00EC7006">
            <w:pPr>
              <w:spacing w:before="40" w:after="120"/>
              <w:ind w:left="144" w:right="40"/>
              <w:rPr>
                <w:rFonts w:eastAsiaTheme="minorHAnsi"/>
                <w:lang w:val="en-GB"/>
              </w:rPr>
            </w:pPr>
          </w:p>
        </w:tc>
        <w:tc>
          <w:tcPr>
            <w:tcW w:w="1950" w:type="dxa"/>
            <w:tcBorders>
              <w:top w:val="single" w:sz="12" w:space="0" w:color="auto"/>
              <w:right w:val="double" w:sz="12" w:space="0" w:color="auto"/>
            </w:tcBorders>
            <w:shd w:val="clear" w:color="auto" w:fill="auto"/>
            <w:vAlign w:val="bottom"/>
          </w:tcPr>
          <w:p w14:paraId="0E485323" w14:textId="77777777" w:rsidR="002A4AFA" w:rsidRPr="000F2507" w:rsidRDefault="002A4AFA" w:rsidP="00EC7006">
            <w:pPr>
              <w:spacing w:before="40" w:after="120"/>
              <w:ind w:left="144" w:right="40"/>
              <w:rPr>
                <w:rFonts w:eastAsiaTheme="minorHAnsi"/>
                <w:lang w:val="en-GB"/>
              </w:rPr>
            </w:pPr>
          </w:p>
          <w:p w14:paraId="07AA0F14" w14:textId="77777777" w:rsidR="002A4AFA" w:rsidRPr="000F2507" w:rsidRDefault="002A4AFA" w:rsidP="00EC7006">
            <w:pPr>
              <w:spacing w:before="40" w:after="120"/>
              <w:ind w:left="144" w:right="40"/>
              <w:rPr>
                <w:rFonts w:eastAsiaTheme="minorHAnsi"/>
                <w:lang w:val="en-GB"/>
              </w:rPr>
            </w:pPr>
          </w:p>
        </w:tc>
        <w:tc>
          <w:tcPr>
            <w:tcW w:w="2000" w:type="dxa"/>
            <w:tcBorders>
              <w:top w:val="single" w:sz="12" w:space="0" w:color="auto"/>
              <w:left w:val="double" w:sz="12" w:space="0" w:color="auto"/>
            </w:tcBorders>
            <w:shd w:val="clear" w:color="auto" w:fill="auto"/>
            <w:vAlign w:val="bottom"/>
          </w:tcPr>
          <w:p w14:paraId="22112FEF" w14:textId="77777777" w:rsidR="002A4AFA" w:rsidRPr="000F2507" w:rsidRDefault="002A4AFA" w:rsidP="00EC7006">
            <w:pPr>
              <w:spacing w:before="40" w:after="120"/>
              <w:ind w:left="144" w:right="40"/>
              <w:rPr>
                <w:rFonts w:eastAsiaTheme="minorHAnsi"/>
                <w:lang w:val="en-GB"/>
              </w:rPr>
            </w:pPr>
          </w:p>
          <w:p w14:paraId="0868AA1C" w14:textId="77777777" w:rsidR="002A4AFA" w:rsidRPr="000F2507" w:rsidRDefault="002A4AFA" w:rsidP="00EC7006">
            <w:pPr>
              <w:spacing w:before="40" w:after="120"/>
              <w:ind w:left="144" w:right="40"/>
              <w:rPr>
                <w:rFonts w:eastAsiaTheme="minorHAnsi"/>
                <w:lang w:val="en-GB"/>
              </w:rPr>
            </w:pPr>
          </w:p>
        </w:tc>
        <w:tc>
          <w:tcPr>
            <w:tcW w:w="2000" w:type="dxa"/>
            <w:tcBorders>
              <w:top w:val="single" w:sz="12" w:space="0" w:color="auto"/>
            </w:tcBorders>
            <w:shd w:val="clear" w:color="auto" w:fill="auto"/>
            <w:vAlign w:val="bottom"/>
          </w:tcPr>
          <w:p w14:paraId="3252B62F" w14:textId="77777777" w:rsidR="002A4AFA" w:rsidRPr="000F2507" w:rsidRDefault="002A4AFA" w:rsidP="00EC7006">
            <w:pPr>
              <w:spacing w:before="40" w:after="120"/>
              <w:ind w:left="144" w:right="40"/>
              <w:rPr>
                <w:rFonts w:eastAsiaTheme="minorHAnsi"/>
                <w:lang w:val="en-GB"/>
              </w:rPr>
            </w:pPr>
          </w:p>
        </w:tc>
      </w:tr>
      <w:tr w:rsidR="002A4AFA" w:rsidRPr="000F2507" w14:paraId="4755331B" w14:textId="77777777" w:rsidTr="00EC7006">
        <w:tc>
          <w:tcPr>
            <w:tcW w:w="1950" w:type="dxa"/>
            <w:tcBorders>
              <w:bottom w:val="single" w:sz="12" w:space="0" w:color="auto"/>
            </w:tcBorders>
            <w:shd w:val="clear" w:color="auto" w:fill="auto"/>
          </w:tcPr>
          <w:p w14:paraId="42B5FB00" w14:textId="3C33292F" w:rsidR="002A4AFA" w:rsidRPr="000F2507" w:rsidRDefault="002A4AFA" w:rsidP="00EC7006">
            <w:pPr>
              <w:tabs>
                <w:tab w:val="left" w:pos="288"/>
                <w:tab w:val="left" w:pos="576"/>
                <w:tab w:val="left" w:pos="864"/>
                <w:tab w:val="left" w:pos="1152"/>
              </w:tabs>
              <w:spacing w:before="40" w:after="120"/>
              <w:ind w:right="43"/>
              <w:rPr>
                <w:rFonts w:eastAsiaTheme="minorHAnsi"/>
                <w:lang w:val="en-GB"/>
              </w:rPr>
            </w:pPr>
            <w:r w:rsidRPr="000F2507">
              <w:rPr>
                <w:rFonts w:eastAsiaTheme="minorHAnsi"/>
                <w:lang w:val="en-GB"/>
              </w:rPr>
              <w:t>–</w:t>
            </w:r>
          </w:p>
        </w:tc>
        <w:tc>
          <w:tcPr>
            <w:tcW w:w="1950" w:type="dxa"/>
            <w:tcBorders>
              <w:bottom w:val="single" w:sz="12" w:space="0" w:color="auto"/>
            </w:tcBorders>
          </w:tcPr>
          <w:p w14:paraId="5A6AF92D" w14:textId="11BFB77C" w:rsidR="002A4AFA" w:rsidRPr="000F2507" w:rsidRDefault="002A4AFA" w:rsidP="00EC7006">
            <w:pPr>
              <w:tabs>
                <w:tab w:val="left" w:pos="288"/>
                <w:tab w:val="left" w:pos="576"/>
                <w:tab w:val="left" w:pos="864"/>
                <w:tab w:val="left" w:pos="1152"/>
              </w:tabs>
              <w:spacing w:before="40" w:after="120"/>
              <w:ind w:left="144" w:right="40"/>
              <w:rPr>
                <w:rFonts w:eastAsiaTheme="minorHAnsi"/>
                <w:lang w:val="en-GB"/>
              </w:rPr>
            </w:pPr>
            <w:r w:rsidRPr="000F2507">
              <w:rPr>
                <w:rFonts w:eastAsiaTheme="minorHAnsi"/>
                <w:lang w:val="en-GB"/>
              </w:rPr>
              <w:t>–</w:t>
            </w:r>
          </w:p>
        </w:tc>
        <w:tc>
          <w:tcPr>
            <w:tcW w:w="1950" w:type="dxa"/>
            <w:tcBorders>
              <w:bottom w:val="single" w:sz="12" w:space="0" w:color="auto"/>
              <w:right w:val="double" w:sz="12" w:space="0" w:color="auto"/>
            </w:tcBorders>
            <w:shd w:val="clear" w:color="auto" w:fill="auto"/>
          </w:tcPr>
          <w:p w14:paraId="54E62CCE" w14:textId="42FA3336" w:rsidR="002A4AFA" w:rsidRPr="000F2507" w:rsidRDefault="002A4AFA" w:rsidP="002A4AFA">
            <w:pPr>
              <w:tabs>
                <w:tab w:val="left" w:pos="288"/>
                <w:tab w:val="left" w:pos="576"/>
                <w:tab w:val="left" w:pos="864"/>
                <w:tab w:val="left" w:pos="1152"/>
              </w:tabs>
              <w:spacing w:before="40" w:after="120"/>
              <w:ind w:left="144" w:right="40"/>
              <w:rPr>
                <w:rFonts w:eastAsiaTheme="minorHAnsi"/>
                <w:bCs/>
                <w:lang w:val="en-GB"/>
              </w:rPr>
            </w:pPr>
            <w:r w:rsidRPr="000F2507">
              <w:rPr>
                <w:rFonts w:eastAsiaTheme="minorHAnsi"/>
                <w:bCs/>
                <w:lang w:val="en-GB"/>
              </w:rPr>
              <w:t>Duplication of data in two independent systems</w:t>
            </w:r>
          </w:p>
        </w:tc>
        <w:tc>
          <w:tcPr>
            <w:tcW w:w="2000" w:type="dxa"/>
            <w:tcBorders>
              <w:left w:val="double" w:sz="12" w:space="0" w:color="auto"/>
              <w:bottom w:val="single" w:sz="12" w:space="0" w:color="auto"/>
            </w:tcBorders>
            <w:shd w:val="clear" w:color="auto" w:fill="auto"/>
          </w:tcPr>
          <w:p w14:paraId="1D51C589" w14:textId="442CCE30" w:rsidR="002A4AFA" w:rsidRPr="000F2507" w:rsidRDefault="002A4AFA" w:rsidP="002A4AFA">
            <w:pPr>
              <w:tabs>
                <w:tab w:val="left" w:pos="288"/>
                <w:tab w:val="left" w:pos="576"/>
                <w:tab w:val="left" w:pos="864"/>
                <w:tab w:val="left" w:pos="1152"/>
              </w:tabs>
              <w:spacing w:before="40" w:after="120"/>
              <w:ind w:left="144" w:right="40"/>
              <w:rPr>
                <w:rFonts w:eastAsiaTheme="minorHAnsi"/>
                <w:lang w:val="en-GB"/>
              </w:rPr>
            </w:pPr>
            <w:r w:rsidRPr="000F2507">
              <w:rPr>
                <w:rFonts w:eastAsiaTheme="minorHAnsi"/>
                <w:lang w:val="en-GB"/>
              </w:rPr>
              <w:t>Development and testing of new streamlined system</w:t>
            </w:r>
          </w:p>
        </w:tc>
        <w:tc>
          <w:tcPr>
            <w:tcW w:w="2000" w:type="dxa"/>
            <w:tcBorders>
              <w:bottom w:val="single" w:sz="12" w:space="0" w:color="auto"/>
            </w:tcBorders>
            <w:shd w:val="clear" w:color="auto" w:fill="auto"/>
          </w:tcPr>
          <w:p w14:paraId="6513E56B" w14:textId="39D55F51" w:rsidR="002A4AFA" w:rsidRPr="000F2507" w:rsidRDefault="002A4AFA" w:rsidP="002A4AFA">
            <w:pPr>
              <w:tabs>
                <w:tab w:val="left" w:pos="288"/>
                <w:tab w:val="left" w:pos="576"/>
                <w:tab w:val="left" w:pos="864"/>
                <w:tab w:val="left" w:pos="1152"/>
              </w:tabs>
              <w:spacing w:before="40" w:after="120"/>
              <w:ind w:left="144" w:right="40"/>
              <w:rPr>
                <w:lang w:val="en-GB"/>
              </w:rPr>
            </w:pPr>
            <w:r w:rsidRPr="000F2507">
              <w:rPr>
                <w:lang w:val="en-GB"/>
              </w:rPr>
              <w:t>Four client entities pilot the new system</w:t>
            </w:r>
          </w:p>
        </w:tc>
      </w:tr>
    </w:tbl>
    <w:p w14:paraId="28E8B076"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3DD3F6E"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E6BFC02"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9FF70B5" w14:textId="77777777" w:rsidR="006E7506" w:rsidRPr="000F2507" w:rsidRDefault="006E7506" w:rsidP="002A4AFA">
      <w:pPr>
        <w:pStyle w:val="H1"/>
        <w:ind w:right="1260"/>
        <w:rPr>
          <w:lang w:val="en-GB" w:eastAsia="en-US"/>
        </w:rPr>
      </w:pPr>
      <w:r w:rsidRPr="000F2507">
        <w:rPr>
          <w:lang w:val="en-GB" w:eastAsia="en-US"/>
        </w:rPr>
        <w:tab/>
      </w:r>
      <w:r w:rsidRPr="000F2507">
        <w:rPr>
          <w:lang w:val="en-GB" w:eastAsia="en-US"/>
        </w:rPr>
        <w:tab/>
        <w:t>Deliverables</w:t>
      </w:r>
    </w:p>
    <w:p w14:paraId="77939715"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9FCDB20"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771C24C"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29F.51</w:t>
      </w:r>
      <w:r w:rsidRPr="000F2507">
        <w:rPr>
          <w:lang w:val="en-GB" w:eastAsia="en-US"/>
        </w:rPr>
        <w:tab/>
        <w:t>Table 29F.10 lists all deliverables of the subprogramme.</w:t>
      </w:r>
    </w:p>
    <w:p w14:paraId="4237C96E"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1376969"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lastRenderedPageBreak/>
        <w:t>Table 29F.10</w:t>
      </w:r>
    </w:p>
    <w:p w14:paraId="75D3C2EC" w14:textId="77777777" w:rsidR="006E7506" w:rsidRPr="000F2507" w:rsidRDefault="006E7506" w:rsidP="00AC17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Subprogramme 3: deliverables for 2026, by category and subcategory</w:t>
      </w:r>
    </w:p>
    <w:p w14:paraId="57E9D995" w14:textId="77777777" w:rsidR="006E7506" w:rsidRPr="000F2507" w:rsidRDefault="006E7506"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D081BAC" w14:textId="77777777" w:rsidR="002A4AFA" w:rsidRPr="000F2507" w:rsidRDefault="002A4AFA"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2A4AFA" w:rsidRPr="000F2507" w14:paraId="47C721DC" w14:textId="77777777" w:rsidTr="002A4AFA">
        <w:trPr>
          <w:tblHeader/>
        </w:trPr>
        <w:tc>
          <w:tcPr>
            <w:tcW w:w="9850" w:type="dxa"/>
            <w:tcBorders>
              <w:top w:val="single" w:sz="4" w:space="0" w:color="auto"/>
              <w:bottom w:val="single" w:sz="12" w:space="0" w:color="auto"/>
            </w:tcBorders>
            <w:shd w:val="clear" w:color="auto" w:fill="auto"/>
            <w:vAlign w:val="bottom"/>
          </w:tcPr>
          <w:p w14:paraId="7795C583" w14:textId="77777777" w:rsidR="002A4AFA" w:rsidRPr="000F2507" w:rsidRDefault="002A4AFA" w:rsidP="00AC1750">
            <w:pPr>
              <w:keepNext/>
              <w:keepLines/>
              <w:spacing w:before="81" w:after="81" w:line="160" w:lineRule="exact"/>
              <w:ind w:right="40"/>
              <w:jc w:val="both"/>
              <w:rPr>
                <w:rFonts w:eastAsiaTheme="minorHAnsi"/>
                <w:i/>
                <w:sz w:val="14"/>
                <w:lang w:val="en-GB"/>
              </w:rPr>
            </w:pPr>
            <w:r w:rsidRPr="000F2507">
              <w:rPr>
                <w:rFonts w:eastAsiaTheme="minorHAnsi"/>
                <w:i/>
                <w:sz w:val="14"/>
                <w:lang w:val="en-GB"/>
              </w:rPr>
              <w:t>Category and subcategory</w:t>
            </w:r>
          </w:p>
        </w:tc>
      </w:tr>
      <w:tr w:rsidR="002A4AFA" w:rsidRPr="000F2507" w14:paraId="4409B1D7" w14:textId="77777777" w:rsidTr="002A4AFA">
        <w:trPr>
          <w:trHeight w:hRule="exact" w:val="115"/>
          <w:tblHeader/>
        </w:trPr>
        <w:tc>
          <w:tcPr>
            <w:tcW w:w="9850" w:type="dxa"/>
            <w:tcBorders>
              <w:top w:val="single" w:sz="12" w:space="0" w:color="auto"/>
            </w:tcBorders>
            <w:shd w:val="clear" w:color="auto" w:fill="auto"/>
            <w:vAlign w:val="bottom"/>
          </w:tcPr>
          <w:p w14:paraId="3D6AC4B9" w14:textId="77777777" w:rsidR="002A4AFA" w:rsidRPr="000F2507" w:rsidRDefault="002A4AFA" w:rsidP="00EC7006">
            <w:pPr>
              <w:spacing w:before="40" w:after="40" w:line="210" w:lineRule="exact"/>
              <w:ind w:left="144" w:right="40"/>
              <w:jc w:val="right"/>
              <w:rPr>
                <w:rFonts w:eastAsiaTheme="minorHAnsi"/>
                <w:sz w:val="17"/>
                <w:lang w:val="en-GB"/>
              </w:rPr>
            </w:pPr>
          </w:p>
        </w:tc>
      </w:tr>
      <w:tr w:rsidR="002A4AFA" w:rsidRPr="000F2507" w14:paraId="4F92A23D" w14:textId="77777777" w:rsidTr="002A4AFA">
        <w:tc>
          <w:tcPr>
            <w:tcW w:w="9850" w:type="dxa"/>
            <w:shd w:val="clear" w:color="auto" w:fill="auto"/>
            <w:vAlign w:val="bottom"/>
          </w:tcPr>
          <w:p w14:paraId="42F86DA1" w14:textId="77777777" w:rsidR="002A4AFA" w:rsidRPr="000F2507" w:rsidRDefault="002A4AFA" w:rsidP="00D3146F">
            <w:pPr>
              <w:tabs>
                <w:tab w:val="left" w:pos="288"/>
                <w:tab w:val="left" w:pos="576"/>
                <w:tab w:val="left" w:pos="864"/>
                <w:tab w:val="left" w:pos="1152"/>
              </w:tabs>
              <w:spacing w:before="40" w:after="40" w:line="200" w:lineRule="exact"/>
              <w:ind w:right="43"/>
              <w:jc w:val="both"/>
              <w:rPr>
                <w:rFonts w:eastAsiaTheme="minorHAnsi"/>
                <w:b/>
                <w:bCs/>
                <w:sz w:val="17"/>
                <w:lang w:val="en-GB"/>
              </w:rPr>
            </w:pPr>
            <w:r w:rsidRPr="000F2507">
              <w:rPr>
                <w:rFonts w:eastAsiaTheme="minorHAnsi"/>
                <w:b/>
                <w:bCs/>
                <w:sz w:val="17"/>
                <w:lang w:val="en-GB"/>
              </w:rPr>
              <w:t>D.</w:t>
            </w:r>
            <w:r w:rsidRPr="000F2507">
              <w:rPr>
                <w:rFonts w:eastAsiaTheme="minorHAnsi"/>
                <w:b/>
                <w:bCs/>
                <w:sz w:val="17"/>
                <w:lang w:val="en-GB"/>
              </w:rPr>
              <w:tab/>
              <w:t>Communication deliverables</w:t>
            </w:r>
          </w:p>
        </w:tc>
      </w:tr>
      <w:tr w:rsidR="002A4AFA" w:rsidRPr="000F2507" w14:paraId="4F178E11" w14:textId="77777777" w:rsidTr="002A4AFA">
        <w:tc>
          <w:tcPr>
            <w:tcW w:w="9850" w:type="dxa"/>
            <w:shd w:val="clear" w:color="auto" w:fill="auto"/>
            <w:vAlign w:val="bottom"/>
          </w:tcPr>
          <w:p w14:paraId="4766D574" w14:textId="77777777" w:rsidR="002A4AFA" w:rsidRPr="000F2507" w:rsidRDefault="002A4AFA" w:rsidP="00D3146F">
            <w:pPr>
              <w:tabs>
                <w:tab w:val="left" w:pos="288"/>
                <w:tab w:val="left" w:pos="576"/>
                <w:tab w:val="left" w:pos="864"/>
                <w:tab w:val="left" w:pos="1152"/>
              </w:tabs>
              <w:spacing w:before="40" w:after="40" w:line="200" w:lineRule="exact"/>
              <w:ind w:left="288" w:right="43" w:hanging="288"/>
              <w:rPr>
                <w:rFonts w:eastAsiaTheme="minorHAnsi"/>
                <w:sz w:val="17"/>
                <w:lang w:val="en-GB"/>
              </w:rPr>
            </w:pPr>
            <w:r w:rsidRPr="000F2507">
              <w:rPr>
                <w:rFonts w:eastAsiaTheme="minorHAnsi"/>
                <w:sz w:val="17"/>
                <w:lang w:val="en-GB"/>
              </w:rPr>
              <w:tab/>
            </w:r>
            <w:r w:rsidRPr="000F2507">
              <w:rPr>
                <w:rFonts w:eastAsiaTheme="minorHAnsi"/>
                <w:b/>
                <w:bCs/>
                <w:sz w:val="17"/>
                <w:lang w:val="en-GB"/>
              </w:rPr>
              <w:t>Library services</w:t>
            </w:r>
            <w:r w:rsidRPr="000F2507">
              <w:rPr>
                <w:rFonts w:eastAsiaTheme="minorHAnsi"/>
                <w:sz w:val="17"/>
                <w:lang w:val="en-GB"/>
              </w:rPr>
              <w:t xml:space="preserve">: knowledge services for 3,000 library clients; digitized official documents available online; print and electronic information resources with on-site and online access. </w:t>
            </w:r>
          </w:p>
        </w:tc>
      </w:tr>
      <w:tr w:rsidR="002A4AFA" w:rsidRPr="000F2507" w14:paraId="2BCCCCB5" w14:textId="77777777" w:rsidTr="002A4AFA">
        <w:tc>
          <w:tcPr>
            <w:tcW w:w="9850" w:type="dxa"/>
            <w:shd w:val="clear" w:color="auto" w:fill="auto"/>
            <w:vAlign w:val="bottom"/>
          </w:tcPr>
          <w:p w14:paraId="55B21497" w14:textId="77777777" w:rsidR="002A4AFA" w:rsidRPr="000F2507" w:rsidRDefault="002A4AFA" w:rsidP="00D3146F">
            <w:pPr>
              <w:tabs>
                <w:tab w:val="left" w:pos="288"/>
                <w:tab w:val="left" w:pos="576"/>
                <w:tab w:val="left" w:pos="864"/>
                <w:tab w:val="left" w:pos="1152"/>
              </w:tabs>
              <w:spacing w:before="40" w:after="40" w:line="200" w:lineRule="exact"/>
              <w:ind w:right="43"/>
              <w:jc w:val="both"/>
              <w:rPr>
                <w:rFonts w:eastAsiaTheme="minorHAnsi"/>
                <w:b/>
                <w:bCs/>
                <w:sz w:val="17"/>
                <w:lang w:val="en-GB"/>
              </w:rPr>
            </w:pPr>
            <w:r w:rsidRPr="000F2507">
              <w:rPr>
                <w:rFonts w:eastAsiaTheme="minorHAnsi"/>
                <w:b/>
                <w:bCs/>
                <w:sz w:val="17"/>
                <w:lang w:val="en-GB"/>
              </w:rPr>
              <w:t>E.</w:t>
            </w:r>
            <w:r w:rsidRPr="000F2507">
              <w:rPr>
                <w:rFonts w:eastAsiaTheme="minorHAnsi"/>
                <w:b/>
                <w:bCs/>
                <w:sz w:val="17"/>
                <w:lang w:val="en-GB"/>
              </w:rPr>
              <w:tab/>
              <w:t>Enabling deliverables</w:t>
            </w:r>
          </w:p>
        </w:tc>
      </w:tr>
      <w:tr w:rsidR="002A4AFA" w:rsidRPr="000F2507" w14:paraId="309D0A30" w14:textId="77777777" w:rsidTr="002A4AFA">
        <w:tc>
          <w:tcPr>
            <w:tcW w:w="9850" w:type="dxa"/>
            <w:shd w:val="clear" w:color="auto" w:fill="auto"/>
            <w:vAlign w:val="bottom"/>
          </w:tcPr>
          <w:p w14:paraId="6AD60C26" w14:textId="77777777" w:rsidR="002A4AFA" w:rsidRPr="000F2507" w:rsidRDefault="002A4AFA" w:rsidP="00D3146F">
            <w:pPr>
              <w:tabs>
                <w:tab w:val="left" w:pos="288"/>
                <w:tab w:val="left" w:pos="576"/>
                <w:tab w:val="left" w:pos="864"/>
                <w:tab w:val="left" w:pos="1152"/>
              </w:tabs>
              <w:spacing w:before="40" w:after="40" w:line="200" w:lineRule="exact"/>
              <w:ind w:left="288" w:right="43" w:hanging="288"/>
              <w:rPr>
                <w:rFonts w:eastAsiaTheme="minorHAnsi"/>
                <w:sz w:val="17"/>
                <w:lang w:val="en-GB"/>
              </w:rPr>
            </w:pPr>
            <w:r w:rsidRPr="000F2507">
              <w:rPr>
                <w:rFonts w:eastAsiaTheme="minorHAnsi"/>
                <w:sz w:val="17"/>
                <w:lang w:val="en-GB"/>
              </w:rPr>
              <w:tab/>
            </w:r>
            <w:r w:rsidRPr="000F2507">
              <w:rPr>
                <w:rFonts w:eastAsiaTheme="minorHAnsi"/>
                <w:b/>
                <w:bCs/>
                <w:sz w:val="17"/>
                <w:lang w:val="en-GB"/>
              </w:rPr>
              <w:t>Administration</w:t>
            </w:r>
            <w:r w:rsidRPr="000F2507">
              <w:rPr>
                <w:rFonts w:eastAsiaTheme="minorHAnsi"/>
                <w:sz w:val="17"/>
                <w:lang w:val="en-GB"/>
              </w:rPr>
              <w:t>: travel arrangements (53,300), visas (360) and laissez-passer (300) for staff and meeting participants for Vienna-based United Nations Secretariat entities and more than 140 UNODC field office locations; active agreements with implementing partners (260); management and maintenance of the United Nations Office at Vienna (total footprint of approximately 16,500 square metres).</w:t>
            </w:r>
          </w:p>
        </w:tc>
      </w:tr>
      <w:tr w:rsidR="002A4AFA" w:rsidRPr="000F2507" w14:paraId="79F2EE04" w14:textId="77777777" w:rsidTr="002A4AFA">
        <w:tc>
          <w:tcPr>
            <w:tcW w:w="9850" w:type="dxa"/>
            <w:tcBorders>
              <w:bottom w:val="single" w:sz="12" w:space="0" w:color="auto"/>
            </w:tcBorders>
            <w:shd w:val="clear" w:color="auto" w:fill="auto"/>
            <w:vAlign w:val="bottom"/>
          </w:tcPr>
          <w:p w14:paraId="139C9AFF" w14:textId="77777777" w:rsidR="002A4AFA" w:rsidRPr="000F2507" w:rsidRDefault="002A4AFA" w:rsidP="00D3146F">
            <w:pPr>
              <w:tabs>
                <w:tab w:val="left" w:pos="288"/>
                <w:tab w:val="left" w:pos="576"/>
                <w:tab w:val="left" w:pos="864"/>
                <w:tab w:val="left" w:pos="1152"/>
              </w:tabs>
              <w:spacing w:before="40" w:after="40" w:line="200" w:lineRule="exact"/>
              <w:ind w:left="288" w:right="43" w:hanging="288"/>
              <w:rPr>
                <w:rFonts w:eastAsiaTheme="minorHAnsi"/>
                <w:sz w:val="17"/>
                <w:lang w:val="en-GB"/>
              </w:rPr>
            </w:pPr>
            <w:r w:rsidRPr="000F2507">
              <w:rPr>
                <w:rFonts w:eastAsiaTheme="minorHAnsi"/>
                <w:sz w:val="17"/>
                <w:lang w:val="en-GB"/>
              </w:rPr>
              <w:tab/>
            </w:r>
            <w:r w:rsidRPr="000F2507">
              <w:rPr>
                <w:rFonts w:eastAsiaTheme="minorHAnsi"/>
                <w:b/>
                <w:bCs/>
                <w:sz w:val="17"/>
                <w:lang w:val="en-GB"/>
              </w:rPr>
              <w:t>Logistics</w:t>
            </w:r>
            <w:r w:rsidRPr="000F2507">
              <w:rPr>
                <w:rFonts w:eastAsiaTheme="minorHAnsi"/>
                <w:sz w:val="17"/>
                <w:lang w:val="en-GB"/>
              </w:rPr>
              <w:t xml:space="preserve">: full procurement services for 2,600 items; physical verification of 12,500 assets and equipment; monitoring of United Nations property records at the Vienna International Centre and 140 UNODC field office locations; shipment of official property, bulk consignments for conferences and removal of personal effects and related insurance requirement for staff; and mail, pouch and distribution services of around 90,000 items (or 114 tons). </w:t>
            </w:r>
          </w:p>
        </w:tc>
      </w:tr>
    </w:tbl>
    <w:p w14:paraId="71726635" w14:textId="77777777" w:rsidR="002A4AFA" w:rsidRPr="000F2507" w:rsidRDefault="002A4AFA"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A1F69B2" w14:textId="77777777" w:rsidR="002A4AFA" w:rsidRPr="000F2507" w:rsidRDefault="002A4AFA"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110F9FB8" w14:textId="77777777" w:rsidR="002A4AFA" w:rsidRPr="000F2507" w:rsidRDefault="002A4AFA"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0B035ABD" w14:textId="13C0241B" w:rsidR="006E7506" w:rsidRPr="000F2507" w:rsidRDefault="006E7506" w:rsidP="002A4AFA">
      <w:pPr>
        <w:pStyle w:val="H1"/>
        <w:ind w:right="1260"/>
        <w:rPr>
          <w:lang w:val="en-GB" w:eastAsia="en-US"/>
        </w:rPr>
      </w:pPr>
      <w:r w:rsidRPr="000F2507">
        <w:rPr>
          <w:lang w:val="en-GB" w:eastAsia="en-US"/>
        </w:rPr>
        <w:tab/>
      </w:r>
      <w:r w:rsidRPr="000F2507">
        <w:rPr>
          <w:lang w:val="en-GB" w:eastAsia="en-US"/>
        </w:rPr>
        <w:tab/>
        <w:t>Subprogramme 4</w:t>
      </w:r>
    </w:p>
    <w:p w14:paraId="1ABCCB2C" w14:textId="77777777" w:rsidR="006E7506" w:rsidRPr="000F2507" w:rsidRDefault="006E7506" w:rsidP="002A4AFA">
      <w:pPr>
        <w:pStyle w:val="H1"/>
        <w:ind w:right="1260"/>
        <w:rPr>
          <w:lang w:val="en-GB" w:eastAsia="en-US"/>
        </w:rPr>
      </w:pPr>
      <w:r w:rsidRPr="000F2507">
        <w:rPr>
          <w:lang w:val="en-GB" w:eastAsia="en-US"/>
        </w:rPr>
        <w:tab/>
      </w:r>
      <w:r w:rsidRPr="000F2507">
        <w:rPr>
          <w:lang w:val="en-GB" w:eastAsia="en-US"/>
        </w:rPr>
        <w:tab/>
        <w:t>Information and communications technology operations</w:t>
      </w:r>
    </w:p>
    <w:p w14:paraId="57CB0789"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6885544A" w14:textId="77777777" w:rsidR="002A4AFA" w:rsidRPr="000F2507" w:rsidRDefault="002A4AFA"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7A48BFC8" w14:textId="77777777" w:rsidR="006E7506" w:rsidRPr="000F2507" w:rsidRDefault="006E7506" w:rsidP="002A4AFA">
      <w:pPr>
        <w:pStyle w:val="H1"/>
        <w:ind w:right="1260"/>
        <w:rPr>
          <w:lang w:val="en-GB" w:eastAsia="en-US"/>
        </w:rPr>
      </w:pPr>
      <w:r w:rsidRPr="000F2507">
        <w:rPr>
          <w:lang w:val="en-GB" w:eastAsia="en-US"/>
        </w:rPr>
        <w:tab/>
      </w:r>
      <w:r w:rsidRPr="000F2507">
        <w:rPr>
          <w:lang w:val="en-GB" w:eastAsia="en-US"/>
        </w:rPr>
        <w:tab/>
        <w:t>Objective</w:t>
      </w:r>
    </w:p>
    <w:p w14:paraId="53F267FF"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A2B0D8A" w14:textId="77777777" w:rsidR="002A4AFA" w:rsidRPr="000F2507" w:rsidRDefault="002A4AFA"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AA5FAC4" w14:textId="65C51365"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lang w:val="en-GB" w:eastAsia="en-US"/>
        </w:rPr>
      </w:pPr>
      <w:r w:rsidRPr="000F2507">
        <w:rPr>
          <w:spacing w:val="3"/>
          <w:w w:val="102"/>
          <w:lang w:val="en-GB" w:eastAsia="en-US"/>
        </w:rPr>
        <w:tab/>
        <w:t>29F.52</w:t>
      </w:r>
      <w:r w:rsidRPr="000F2507">
        <w:rPr>
          <w:spacing w:val="3"/>
          <w:w w:val="102"/>
          <w:lang w:val="en-GB" w:eastAsia="en-US"/>
        </w:rPr>
        <w:tab/>
        <w:t>The objective, to which this subprogramme contributes, is to advance the efficient and effective implementation of client entities</w:t>
      </w:r>
      <w:r w:rsidR="002A3249" w:rsidRPr="000F2507">
        <w:rPr>
          <w:spacing w:val="3"/>
          <w:w w:val="102"/>
          <w:lang w:val="en-GB" w:eastAsia="en-US"/>
        </w:rPr>
        <w:t>’</w:t>
      </w:r>
      <w:r w:rsidRPr="000F2507">
        <w:rPr>
          <w:spacing w:val="3"/>
          <w:w w:val="102"/>
          <w:lang w:val="en-GB" w:eastAsia="en-US"/>
        </w:rPr>
        <w:t xml:space="preserve"> substantive programmes through technologies, including a coherent enterprise ICT system and enterprise architecture, access to ICT-related technological innovations and a secure, coherent and resilient technology application hosting and infrastructure landscape.</w:t>
      </w:r>
    </w:p>
    <w:p w14:paraId="5F9721D3" w14:textId="77777777" w:rsidR="002A4AFA" w:rsidRPr="000F2507" w:rsidRDefault="002A4AFA"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13C56F20" w14:textId="77777777" w:rsidR="002A4AFA" w:rsidRPr="000F2507" w:rsidRDefault="002A4AFA"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C9211A2" w14:textId="77777777" w:rsidR="006E7506" w:rsidRPr="000F2507" w:rsidRDefault="006E7506" w:rsidP="00D5075C">
      <w:pPr>
        <w:pStyle w:val="H1"/>
        <w:ind w:right="1260"/>
        <w:rPr>
          <w:lang w:val="en-GB" w:eastAsia="en-US"/>
        </w:rPr>
      </w:pPr>
      <w:r w:rsidRPr="000F2507">
        <w:rPr>
          <w:lang w:val="en-GB" w:eastAsia="en-US"/>
        </w:rPr>
        <w:tab/>
      </w:r>
      <w:r w:rsidRPr="000F2507">
        <w:rPr>
          <w:lang w:val="en-GB" w:eastAsia="en-US"/>
        </w:rPr>
        <w:tab/>
        <w:t>Strategy</w:t>
      </w:r>
    </w:p>
    <w:p w14:paraId="6ABB6B49" w14:textId="77777777" w:rsidR="006E7506" w:rsidRPr="000F2507" w:rsidRDefault="006E7506" w:rsidP="00D3146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24035832" w14:textId="77777777" w:rsidR="002A4AFA" w:rsidRPr="000F2507" w:rsidRDefault="002A4AFA" w:rsidP="00D3146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7DF49CA8" w14:textId="77777777" w:rsidR="006E7506" w:rsidRPr="000F2507" w:rsidRDefault="006E7506" w:rsidP="00AC17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eastAsia="en-US"/>
        </w:rPr>
      </w:pPr>
      <w:r w:rsidRPr="000F2507">
        <w:rPr>
          <w:lang w:val="en-GB" w:eastAsia="en-US"/>
        </w:rPr>
        <w:tab/>
        <w:t>29F.53</w:t>
      </w:r>
      <w:r w:rsidRPr="000F2507">
        <w:rPr>
          <w:lang w:val="en-GB" w:eastAsia="en-US"/>
        </w:rPr>
        <w:tab/>
        <w:t>To contribute to the objective, the subprogramme will:</w:t>
      </w:r>
    </w:p>
    <w:p w14:paraId="2C2AC827" w14:textId="33C0B8AD" w:rsidR="006E7506" w:rsidRPr="000F2507" w:rsidRDefault="006E7506" w:rsidP="00D3146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eastAsia="en-US"/>
        </w:rPr>
      </w:pPr>
      <w:r w:rsidRPr="000F2507">
        <w:rPr>
          <w:lang w:val="en-GB" w:eastAsia="en-US"/>
        </w:rPr>
        <w:tab/>
      </w:r>
      <w:r w:rsidRPr="000F2507">
        <w:rPr>
          <w:lang w:val="en-GB" w:eastAsia="en-US"/>
        </w:rPr>
        <w:tab/>
        <w:t>(a)</w:t>
      </w:r>
      <w:r w:rsidRPr="000F2507">
        <w:rPr>
          <w:lang w:val="en-GB" w:eastAsia="en-US"/>
        </w:rPr>
        <w:tab/>
        <w:t>Place client offices</w:t>
      </w:r>
      <w:r w:rsidR="002A3249" w:rsidRPr="000F2507">
        <w:rPr>
          <w:lang w:val="en-GB" w:eastAsia="en-US"/>
        </w:rPr>
        <w:t>’</w:t>
      </w:r>
      <w:r w:rsidRPr="000F2507">
        <w:rPr>
          <w:lang w:val="en-GB" w:eastAsia="en-US"/>
        </w:rPr>
        <w:t xml:space="preserve"> programme objectives and business needs at the centre of decisions involving ICT service offerings and the implementation of new technologies;</w:t>
      </w:r>
    </w:p>
    <w:p w14:paraId="004D4209"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eastAsia="en-US"/>
        </w:rPr>
      </w:pPr>
      <w:r w:rsidRPr="000F2507">
        <w:rPr>
          <w:lang w:val="en-GB" w:eastAsia="en-US"/>
        </w:rPr>
        <w:tab/>
      </w:r>
      <w:r w:rsidRPr="000F2507">
        <w:rPr>
          <w:lang w:val="en-GB" w:eastAsia="en-US"/>
        </w:rPr>
        <w:tab/>
        <w:t>(b)</w:t>
      </w:r>
      <w:r w:rsidRPr="000F2507">
        <w:rPr>
          <w:lang w:val="en-GB" w:eastAsia="en-US"/>
        </w:rPr>
        <w:tab/>
        <w:t>Support enterprise application deployments and integrate local service delivery mechanisms to avoid replication of globally available services;</w:t>
      </w:r>
    </w:p>
    <w:p w14:paraId="2EEAF9C9"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eastAsia="en-US"/>
        </w:rPr>
      </w:pPr>
      <w:r w:rsidRPr="000F2507">
        <w:rPr>
          <w:lang w:val="en-GB" w:eastAsia="en-US"/>
        </w:rPr>
        <w:tab/>
      </w:r>
      <w:r w:rsidRPr="000F2507">
        <w:rPr>
          <w:lang w:val="en-GB" w:eastAsia="en-US"/>
        </w:rPr>
        <w:tab/>
        <w:t>(c)</w:t>
      </w:r>
      <w:r w:rsidRPr="000F2507">
        <w:rPr>
          <w:lang w:val="en-GB" w:eastAsia="en-US"/>
        </w:rPr>
        <w:tab/>
        <w:t>Strengthen security in the use of ICT and data protection through the implementation of vulnerability management, continuous monitoring, the protection of classified information and related policies and procedures;</w:t>
      </w:r>
    </w:p>
    <w:p w14:paraId="077D5570"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eastAsia="en-US"/>
        </w:rPr>
      </w:pPr>
      <w:r w:rsidRPr="000F2507">
        <w:rPr>
          <w:lang w:val="en-GB" w:eastAsia="en-US"/>
        </w:rPr>
        <w:tab/>
      </w:r>
      <w:r w:rsidRPr="000F2507">
        <w:rPr>
          <w:lang w:val="en-GB" w:eastAsia="en-US"/>
        </w:rPr>
        <w:tab/>
        <w:t>(d)</w:t>
      </w:r>
      <w:r w:rsidRPr="000F2507">
        <w:rPr>
          <w:lang w:val="en-GB" w:eastAsia="en-US"/>
        </w:rPr>
        <w:tab/>
        <w:t>Promote cloud computing through using Secretariat-wide systems contracts and increase compliance with technology standards, guidelines and methodologies by cooperating with the Office of Information and Communications Technology.</w:t>
      </w:r>
    </w:p>
    <w:p w14:paraId="6E435B23"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eastAsia="en-US"/>
        </w:rPr>
      </w:pPr>
      <w:r w:rsidRPr="000F2507">
        <w:rPr>
          <w:lang w:val="en-GB" w:eastAsia="en-US"/>
        </w:rPr>
        <w:tab/>
        <w:t>29F.54</w:t>
      </w:r>
      <w:r w:rsidRPr="000F2507">
        <w:rPr>
          <w:lang w:val="en-GB" w:eastAsia="en-US"/>
        </w:rPr>
        <w:tab/>
        <w:t xml:space="preserve">The above-mentioned work is expected to result in: </w:t>
      </w:r>
    </w:p>
    <w:p w14:paraId="290C496C"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eastAsia="en-US"/>
        </w:rPr>
      </w:pPr>
      <w:r w:rsidRPr="000F2507">
        <w:rPr>
          <w:lang w:val="en-GB" w:eastAsia="en-US"/>
        </w:rPr>
        <w:tab/>
      </w:r>
      <w:r w:rsidRPr="000F2507">
        <w:rPr>
          <w:lang w:val="en-GB" w:eastAsia="en-US"/>
        </w:rPr>
        <w:tab/>
        <w:t>(a)</w:t>
      </w:r>
      <w:r w:rsidRPr="000F2507">
        <w:rPr>
          <w:lang w:val="en-GB" w:eastAsia="en-US"/>
        </w:rPr>
        <w:tab/>
        <w:t>Clients having improved user experience in ICT service delivery;</w:t>
      </w:r>
    </w:p>
    <w:p w14:paraId="576989E0"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eastAsia="en-US"/>
        </w:rPr>
      </w:pPr>
      <w:r w:rsidRPr="000F2507">
        <w:rPr>
          <w:lang w:val="en-GB" w:eastAsia="en-US"/>
        </w:rPr>
        <w:tab/>
      </w:r>
      <w:r w:rsidRPr="000F2507">
        <w:rPr>
          <w:lang w:val="en-GB" w:eastAsia="en-US"/>
        </w:rPr>
        <w:tab/>
        <w:t>(b)</w:t>
      </w:r>
      <w:r w:rsidRPr="000F2507">
        <w:rPr>
          <w:lang w:val="en-GB" w:eastAsia="en-US"/>
        </w:rPr>
        <w:tab/>
        <w:t>Conformance with global United Nations Secretariat standards and technical procedures;</w:t>
      </w:r>
    </w:p>
    <w:p w14:paraId="06DB47D2"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eastAsia="en-US"/>
        </w:rPr>
      </w:pPr>
      <w:r w:rsidRPr="000F2507">
        <w:rPr>
          <w:lang w:val="en-GB" w:eastAsia="en-US"/>
        </w:rPr>
        <w:tab/>
      </w:r>
      <w:r w:rsidRPr="000F2507">
        <w:rPr>
          <w:lang w:val="en-GB" w:eastAsia="en-US"/>
        </w:rPr>
        <w:tab/>
        <w:t>(c)</w:t>
      </w:r>
      <w:r w:rsidRPr="000F2507">
        <w:rPr>
          <w:lang w:val="en-GB" w:eastAsia="en-US"/>
        </w:rPr>
        <w:tab/>
        <w:t>Clients who are empowered during the decision-making process and whose administrative and management tasks are facilitated through access to appropriate information technology tools;</w:t>
      </w:r>
    </w:p>
    <w:p w14:paraId="255EF6EB"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742" w:hanging="1742"/>
        <w:jc w:val="both"/>
        <w:rPr>
          <w:lang w:val="en-GB" w:eastAsia="en-US"/>
        </w:rPr>
      </w:pPr>
      <w:r w:rsidRPr="000F2507">
        <w:rPr>
          <w:lang w:val="en-GB" w:eastAsia="en-US"/>
        </w:rPr>
        <w:tab/>
      </w:r>
      <w:r w:rsidRPr="000F2507">
        <w:rPr>
          <w:lang w:val="en-GB" w:eastAsia="en-US"/>
        </w:rPr>
        <w:tab/>
        <w:t>(d)</w:t>
      </w:r>
      <w:r w:rsidRPr="000F2507">
        <w:rPr>
          <w:lang w:val="en-GB" w:eastAsia="en-US"/>
        </w:rPr>
        <w:tab/>
        <w:t xml:space="preserve">Reduced fragmentation of digital tools and services, with staff incorporating tools and services seamlessly into their daily business workflows with increased effectiveness, efficiency and satisfaction; </w:t>
      </w:r>
    </w:p>
    <w:p w14:paraId="47334E9E" w14:textId="77777777" w:rsidR="006E7506" w:rsidRPr="000F2507" w:rsidRDefault="006E7506" w:rsidP="00D31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rPr>
          <w:lang w:val="en-GB" w:eastAsia="en-US"/>
        </w:rPr>
      </w:pPr>
      <w:r w:rsidRPr="000F2507">
        <w:rPr>
          <w:lang w:val="en-GB" w:eastAsia="en-US"/>
        </w:rPr>
        <w:tab/>
      </w:r>
      <w:r w:rsidRPr="000F2507">
        <w:rPr>
          <w:lang w:val="en-GB" w:eastAsia="en-US"/>
        </w:rPr>
        <w:tab/>
        <w:t>(e)</w:t>
      </w:r>
      <w:r w:rsidRPr="000F2507">
        <w:rPr>
          <w:lang w:val="en-GB" w:eastAsia="en-US"/>
        </w:rPr>
        <w:tab/>
        <w:t xml:space="preserve">Greater scalability, with systems that are more adaptable to changing needs. </w:t>
      </w:r>
    </w:p>
    <w:p w14:paraId="5495E1B2" w14:textId="77777777" w:rsidR="006E7506" w:rsidRPr="000F2507" w:rsidRDefault="006E7506" w:rsidP="002A4AFA">
      <w:pPr>
        <w:pStyle w:val="H1"/>
        <w:ind w:right="1260"/>
        <w:rPr>
          <w:lang w:val="en-GB" w:eastAsia="en-US"/>
        </w:rPr>
      </w:pPr>
      <w:r w:rsidRPr="000F2507">
        <w:rPr>
          <w:lang w:val="en-GB" w:eastAsia="en-US"/>
        </w:rPr>
        <w:lastRenderedPageBreak/>
        <w:tab/>
      </w:r>
      <w:r w:rsidRPr="000F2507">
        <w:rPr>
          <w:lang w:val="en-GB" w:eastAsia="en-US"/>
        </w:rPr>
        <w:tab/>
        <w:t>Programme performance in 2024</w:t>
      </w:r>
    </w:p>
    <w:p w14:paraId="15004155"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631C42E"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5D72149" w14:textId="77777777"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eastAsia="en-US"/>
        </w:rPr>
      </w:pPr>
      <w:r w:rsidRPr="000F2507">
        <w:rPr>
          <w:lang w:val="en-GB" w:eastAsia="en-US"/>
        </w:rPr>
        <w:tab/>
      </w:r>
      <w:r w:rsidRPr="000F2507">
        <w:rPr>
          <w:lang w:val="en-GB" w:eastAsia="en-US"/>
        </w:rPr>
        <w:tab/>
        <w:t>Improved information management across the United Nations Office at Vienna/UNODC</w:t>
      </w:r>
    </w:p>
    <w:p w14:paraId="6924CB54"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3993F3D" w14:textId="125ED144"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29F.55</w:t>
      </w:r>
      <w:r w:rsidRPr="000F2507">
        <w:rPr>
          <w:lang w:val="en-GB" w:eastAsia="en-US"/>
        </w:rPr>
        <w:tab/>
        <w:t>The use of digital collaboration and common office tools has expanded significantly, boosting productivity and collaboration across the Organization. The United Nations Office at Vienna and UNODC experience continued growth in the volume of digital files and data, which could pose potential risks to information security, the loss of critical information and unauthorized file sharing. In response, the subprogramme established an information management champions community, bringing together 28 United Nations Office at Vienna and 61 UNODC focal points to reduce redundancies in online storage and avoid the use of outdated information. As a result, the Office and UNODC optimized online storage and strengthened information security</w:t>
      </w:r>
      <w:r w:rsidR="005717D5" w:rsidRPr="000F2507">
        <w:rPr>
          <w:lang w:val="en-GB" w:eastAsia="en-US"/>
        </w:rPr>
        <w:t>.</w:t>
      </w:r>
    </w:p>
    <w:p w14:paraId="691BEC50" w14:textId="3B60C741"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29F.56</w:t>
      </w:r>
      <w:r w:rsidRPr="000F2507">
        <w:rPr>
          <w:lang w:val="en-GB" w:eastAsia="en-US"/>
        </w:rPr>
        <w:tab/>
        <w:t>Progress towards the objective is presented in the performance measure below (see figure 29F.VII).</w:t>
      </w:r>
    </w:p>
    <w:p w14:paraId="34AA64D2" w14:textId="584E2603" w:rsidR="002A4AFA" w:rsidRPr="000F2507" w:rsidRDefault="002A4AFA">
      <w:pPr>
        <w:suppressAutoHyphens w:val="0"/>
        <w:spacing w:after="160" w:line="259" w:lineRule="auto"/>
        <w:rPr>
          <w:sz w:val="10"/>
          <w:lang w:val="en-GB" w:eastAsia="en-US"/>
        </w:rPr>
      </w:pPr>
    </w:p>
    <w:p w14:paraId="6F459B24" w14:textId="77777777" w:rsidR="006E7506" w:rsidRPr="000F2507" w:rsidRDefault="006E7506" w:rsidP="002A4A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Figure 29F.VII</w:t>
      </w:r>
    </w:p>
    <w:p w14:paraId="5C5DAB5D" w14:textId="77777777" w:rsidR="006E7506" w:rsidRPr="000F2507" w:rsidRDefault="006E7506" w:rsidP="002A4A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Performance measure: volume of online data storage (annual)</w:t>
      </w:r>
    </w:p>
    <w:p w14:paraId="1083EF39" w14:textId="0335222C" w:rsidR="006E7506" w:rsidRPr="000F2507" w:rsidRDefault="006E7506" w:rsidP="002A4AF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eastAsia="en-US"/>
        </w:rPr>
      </w:pPr>
      <w:r w:rsidRPr="000F2507">
        <w:rPr>
          <w:b w:val="0"/>
          <w:bCs/>
          <w:sz w:val="14"/>
          <w:szCs w:val="14"/>
          <w:lang w:val="en-GB" w:eastAsia="en-US"/>
        </w:rPr>
        <w:t>(Gigabytes)</w:t>
      </w:r>
    </w:p>
    <w:p w14:paraId="307D086B" w14:textId="34B70729" w:rsidR="006E7506" w:rsidRPr="000F2507" w:rsidRDefault="006E7506" w:rsidP="002A4A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DF7C469" w14:textId="320DAA0C" w:rsidR="002A4AFA" w:rsidRPr="000F2507" w:rsidRDefault="002A4AFA" w:rsidP="002A4AF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0F2507">
        <w:rPr>
          <w:rFonts w:eastAsia="Calibri"/>
          <w:b/>
          <w:noProof/>
          <w:szCs w:val="20"/>
          <w:lang w:val="en-GB" w:eastAsia="en-US"/>
        </w:rPr>
        <w:drawing>
          <wp:anchor distT="0" distB="0" distL="114300" distR="114300" simplePos="0" relativeHeight="251673600" behindDoc="0" locked="0" layoutInCell="1" allowOverlap="1" wp14:anchorId="73AD22B3" wp14:editId="079EBC47">
            <wp:simplePos x="0" y="0"/>
            <wp:positionH relativeFrom="margin">
              <wp:posOffset>6350</wp:posOffset>
            </wp:positionH>
            <wp:positionV relativeFrom="paragraph">
              <wp:posOffset>88265</wp:posOffset>
            </wp:positionV>
            <wp:extent cx="6055995" cy="2232660"/>
            <wp:effectExtent l="0" t="0" r="1905" b="0"/>
            <wp:wrapTopAndBottom/>
            <wp:docPr id="807329332" name="Chart 807329332"/>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4F8E35A3" w14:textId="7D3D41AE"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6273C165"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09C5FCA1"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9E7A1CB" w14:textId="54262316" w:rsidR="006E7506" w:rsidRPr="000F2507" w:rsidRDefault="006E7506" w:rsidP="002A4AFA">
      <w:pPr>
        <w:pStyle w:val="H1"/>
        <w:ind w:right="1260"/>
        <w:rPr>
          <w:lang w:val="en-GB" w:eastAsia="en-US"/>
        </w:rPr>
      </w:pPr>
      <w:r w:rsidRPr="000F2507">
        <w:rPr>
          <w:lang w:val="en-GB" w:eastAsia="en-US"/>
        </w:rPr>
        <w:tab/>
      </w:r>
      <w:r w:rsidRPr="000F2507">
        <w:rPr>
          <w:lang w:val="en-GB" w:eastAsia="en-US"/>
        </w:rPr>
        <w:tab/>
        <w:t>Planned results for 2026</w:t>
      </w:r>
    </w:p>
    <w:p w14:paraId="2636D0E6" w14:textId="3F27DB90"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7FFBB07"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1FF8CD77" w14:textId="0D934E93"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rPr>
          <w:lang w:val="en-GB" w:eastAsia="en-US"/>
        </w:rPr>
      </w:pPr>
      <w:r w:rsidRPr="000F2507">
        <w:rPr>
          <w:lang w:val="en-GB" w:eastAsia="en-US"/>
        </w:rPr>
        <w:tab/>
      </w:r>
      <w:r w:rsidRPr="000F2507">
        <w:rPr>
          <w:lang w:val="en-GB" w:eastAsia="en-US"/>
        </w:rPr>
        <w:tab/>
        <w:t>Result 1: improved information and communications technology security of the United Nations Office at Vienna and its clients</w:t>
      </w:r>
    </w:p>
    <w:p w14:paraId="26EF13C4" w14:textId="7BAC3830"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3CD60F42" w14:textId="20E01C87" w:rsidR="006E7506" w:rsidRPr="000F2507" w:rsidRDefault="002A4AFA"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Programme performance in 2024 and target for 2026</w:t>
      </w:r>
    </w:p>
    <w:p w14:paraId="7B1434A2" w14:textId="26F69762"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7BE1CA66" w14:textId="6E40E2AB" w:rsidR="002A3249"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29F.57</w:t>
      </w:r>
      <w:r w:rsidRPr="000F2507">
        <w:rPr>
          <w:lang w:val="en-GB" w:eastAsia="en-US"/>
        </w:rPr>
        <w:tab/>
        <w:t>The subprogramme</w:t>
      </w:r>
      <w:r w:rsidR="002A3249" w:rsidRPr="000F2507">
        <w:rPr>
          <w:lang w:val="en-GB" w:eastAsia="en-US"/>
        </w:rPr>
        <w:t>’</w:t>
      </w:r>
      <w:r w:rsidRPr="000F2507">
        <w:rPr>
          <w:lang w:val="en-GB" w:eastAsia="en-US"/>
        </w:rPr>
        <w:t>s work contributed to strengthened security maturity of field office ICT systems through dedicated security assessments of UNODC field offices in Colombia, Mexico and Senegal, as well as the UNODC Regional Centre for Combating Cybercrime, in Doha, which met the planned target.</w:t>
      </w:r>
    </w:p>
    <w:p w14:paraId="59AF4678" w14:textId="40C16610" w:rsidR="006E7506" w:rsidRPr="000F2507" w:rsidRDefault="002A3249"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r>
      <w:r w:rsidR="006E7506" w:rsidRPr="000F2507">
        <w:rPr>
          <w:lang w:val="en-GB" w:eastAsia="en-US"/>
        </w:rPr>
        <w:t>29F.58</w:t>
      </w:r>
      <w:r w:rsidR="006E7506" w:rsidRPr="000F2507">
        <w:rPr>
          <w:lang w:val="en-GB" w:eastAsia="en-US"/>
        </w:rPr>
        <w:tab/>
        <w:t>Progress towards the objective and the target for 2026 are presented in the performance measure below (see table 29F.11).</w:t>
      </w:r>
    </w:p>
    <w:p w14:paraId="342F51E5" w14:textId="3203A4B8"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73B564B" w14:textId="77777777" w:rsidR="00D3146F" w:rsidRPr="000F2507" w:rsidRDefault="00D3146F"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665920A" w14:textId="298CB88B" w:rsidR="006E7506" w:rsidRPr="000F2507" w:rsidRDefault="006E7506" w:rsidP="00D3146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lastRenderedPageBreak/>
        <w:t>Table 29F.11</w:t>
      </w:r>
    </w:p>
    <w:p w14:paraId="51A046EC" w14:textId="54C125F0" w:rsidR="006E7506" w:rsidRPr="000F2507" w:rsidRDefault="006E7506" w:rsidP="00D3146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Performance measure</w:t>
      </w:r>
    </w:p>
    <w:p w14:paraId="0CCDBBE8" w14:textId="4143E9E1" w:rsidR="006E7506" w:rsidRPr="000F2507" w:rsidRDefault="006E7506" w:rsidP="00D3146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09180129" w14:textId="77777777" w:rsidR="002A4AFA" w:rsidRPr="000F2507" w:rsidRDefault="002A4AFA" w:rsidP="00D3146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1890"/>
        <w:gridCol w:w="2070"/>
        <w:gridCol w:w="2000"/>
        <w:gridCol w:w="2000"/>
      </w:tblGrid>
      <w:tr w:rsidR="002A4AFA" w:rsidRPr="000F2507" w14:paraId="3C23D4DE" w14:textId="77777777" w:rsidTr="00AC1750">
        <w:trPr>
          <w:tblHeader/>
        </w:trPr>
        <w:tc>
          <w:tcPr>
            <w:tcW w:w="1890" w:type="dxa"/>
            <w:tcBorders>
              <w:top w:val="single" w:sz="4" w:space="0" w:color="auto"/>
              <w:bottom w:val="single" w:sz="12" w:space="0" w:color="auto"/>
            </w:tcBorders>
            <w:shd w:val="clear" w:color="auto" w:fill="auto"/>
            <w:vAlign w:val="bottom"/>
          </w:tcPr>
          <w:p w14:paraId="28D3113E" w14:textId="77777777" w:rsidR="002A4AFA" w:rsidRPr="000F2507" w:rsidRDefault="002A4AFA" w:rsidP="00D3146F">
            <w:pPr>
              <w:keepNext/>
              <w:keepLines/>
              <w:spacing w:before="81" w:after="81" w:line="160" w:lineRule="exact"/>
              <w:ind w:right="43"/>
              <w:jc w:val="both"/>
              <w:rPr>
                <w:rFonts w:eastAsiaTheme="minorHAnsi"/>
                <w:i/>
                <w:sz w:val="14"/>
                <w:lang w:val="en-GB"/>
              </w:rPr>
            </w:pPr>
            <w:r w:rsidRPr="000F2507">
              <w:rPr>
                <w:rFonts w:eastAsiaTheme="minorHAnsi"/>
                <w:i/>
                <w:sz w:val="14"/>
                <w:lang w:val="en-GB" w:eastAsia="zh-CN"/>
              </w:rPr>
              <w:t>2022</w:t>
            </w:r>
            <w:r w:rsidRPr="000F2507">
              <w:rPr>
                <w:rFonts w:eastAsiaTheme="minorHAnsi"/>
                <w:i/>
                <w:sz w:val="14"/>
                <w:lang w:val="en-GB"/>
              </w:rPr>
              <w:t xml:space="preserve"> (actual)</w:t>
            </w:r>
          </w:p>
        </w:tc>
        <w:tc>
          <w:tcPr>
            <w:tcW w:w="1890" w:type="dxa"/>
            <w:tcBorders>
              <w:top w:val="single" w:sz="4" w:space="0" w:color="auto"/>
              <w:bottom w:val="single" w:sz="12" w:space="0" w:color="auto"/>
            </w:tcBorders>
          </w:tcPr>
          <w:p w14:paraId="44494812" w14:textId="77777777" w:rsidR="002A4AFA" w:rsidRPr="000F2507" w:rsidRDefault="002A4AFA" w:rsidP="00D3146F">
            <w:pPr>
              <w:keepNext/>
              <w:keepLines/>
              <w:spacing w:before="81" w:after="81" w:line="160" w:lineRule="exact"/>
              <w:ind w:left="144" w:right="40"/>
              <w:rPr>
                <w:rFonts w:eastAsiaTheme="minorHAnsi"/>
                <w:i/>
                <w:sz w:val="14"/>
                <w:lang w:val="en-GB"/>
              </w:rPr>
            </w:pPr>
            <w:r w:rsidRPr="000F2507">
              <w:rPr>
                <w:rFonts w:eastAsiaTheme="minorHAnsi"/>
                <w:i/>
                <w:sz w:val="14"/>
                <w:lang w:val="en-GB"/>
              </w:rPr>
              <w:t>2023 (actual)</w:t>
            </w:r>
          </w:p>
        </w:tc>
        <w:tc>
          <w:tcPr>
            <w:tcW w:w="2070" w:type="dxa"/>
            <w:tcBorders>
              <w:top w:val="single" w:sz="4" w:space="0" w:color="auto"/>
              <w:bottom w:val="single" w:sz="12" w:space="0" w:color="auto"/>
              <w:right w:val="double" w:sz="12" w:space="0" w:color="auto"/>
            </w:tcBorders>
            <w:shd w:val="clear" w:color="auto" w:fill="auto"/>
            <w:vAlign w:val="bottom"/>
          </w:tcPr>
          <w:p w14:paraId="4A5EBE7E" w14:textId="77777777" w:rsidR="002A4AFA" w:rsidRPr="000F2507" w:rsidRDefault="002A4AFA" w:rsidP="00D3146F">
            <w:pPr>
              <w:keepNext/>
              <w:keepLines/>
              <w:spacing w:before="81" w:after="81" w:line="160" w:lineRule="exact"/>
              <w:ind w:left="144" w:right="40"/>
              <w:rPr>
                <w:rFonts w:eastAsiaTheme="minorEastAsia"/>
                <w:i/>
                <w:iCs/>
                <w:sz w:val="14"/>
                <w:szCs w:val="14"/>
                <w:lang w:val="en-GB"/>
              </w:rPr>
            </w:pPr>
            <w:r w:rsidRPr="000F2507">
              <w:rPr>
                <w:i/>
                <w:iCs/>
                <w:sz w:val="14"/>
                <w:szCs w:val="14"/>
                <w:lang w:val="en-GB"/>
              </w:rPr>
              <w:t>2024 (actual)</w:t>
            </w:r>
          </w:p>
        </w:tc>
        <w:tc>
          <w:tcPr>
            <w:tcW w:w="2000" w:type="dxa"/>
            <w:tcBorders>
              <w:top w:val="single" w:sz="4" w:space="0" w:color="auto"/>
              <w:left w:val="double" w:sz="12" w:space="0" w:color="auto"/>
              <w:bottom w:val="single" w:sz="12" w:space="0" w:color="auto"/>
            </w:tcBorders>
            <w:shd w:val="clear" w:color="auto" w:fill="auto"/>
            <w:vAlign w:val="bottom"/>
          </w:tcPr>
          <w:p w14:paraId="2FBECD74" w14:textId="77777777" w:rsidR="002A4AFA" w:rsidRPr="000F2507" w:rsidRDefault="002A4AFA" w:rsidP="00D3146F">
            <w:pPr>
              <w:keepNext/>
              <w:keepLines/>
              <w:spacing w:before="81" w:after="81" w:line="160" w:lineRule="exact"/>
              <w:ind w:left="144" w:right="40"/>
              <w:rPr>
                <w:rFonts w:eastAsiaTheme="minorHAnsi"/>
                <w:i/>
                <w:sz w:val="14"/>
                <w:lang w:val="en-GB"/>
              </w:rPr>
            </w:pPr>
            <w:r w:rsidRPr="000F2507">
              <w:rPr>
                <w:rFonts w:eastAsiaTheme="minorHAnsi"/>
                <w:i/>
                <w:sz w:val="14"/>
                <w:lang w:val="en-GB"/>
              </w:rPr>
              <w:t>2025 (planned)</w:t>
            </w:r>
          </w:p>
        </w:tc>
        <w:tc>
          <w:tcPr>
            <w:tcW w:w="2000" w:type="dxa"/>
            <w:tcBorders>
              <w:top w:val="single" w:sz="4" w:space="0" w:color="auto"/>
              <w:bottom w:val="single" w:sz="12" w:space="0" w:color="auto"/>
            </w:tcBorders>
            <w:shd w:val="clear" w:color="auto" w:fill="auto"/>
            <w:vAlign w:val="bottom"/>
          </w:tcPr>
          <w:p w14:paraId="45DCA146" w14:textId="77777777" w:rsidR="002A4AFA" w:rsidRPr="000F2507" w:rsidRDefault="002A4AFA" w:rsidP="00D3146F">
            <w:pPr>
              <w:keepNext/>
              <w:keepLines/>
              <w:spacing w:before="81" w:after="81" w:line="160" w:lineRule="exact"/>
              <w:ind w:left="144" w:right="40"/>
              <w:rPr>
                <w:rFonts w:eastAsiaTheme="minorEastAsia"/>
                <w:i/>
                <w:iCs/>
                <w:sz w:val="14"/>
                <w:szCs w:val="14"/>
                <w:lang w:val="en-GB"/>
              </w:rPr>
            </w:pPr>
            <w:r w:rsidRPr="000F2507">
              <w:rPr>
                <w:i/>
                <w:iCs/>
                <w:sz w:val="14"/>
                <w:szCs w:val="14"/>
                <w:lang w:val="en-GB"/>
              </w:rPr>
              <w:t>2026 (planned)</w:t>
            </w:r>
          </w:p>
        </w:tc>
      </w:tr>
      <w:tr w:rsidR="002A4AFA" w:rsidRPr="000F2507" w14:paraId="26D3F694" w14:textId="77777777" w:rsidTr="00AC1750">
        <w:trPr>
          <w:trHeight w:hRule="exact" w:val="115"/>
          <w:tblHeader/>
        </w:trPr>
        <w:tc>
          <w:tcPr>
            <w:tcW w:w="1890" w:type="dxa"/>
            <w:tcBorders>
              <w:top w:val="single" w:sz="12" w:space="0" w:color="auto"/>
            </w:tcBorders>
            <w:shd w:val="clear" w:color="auto" w:fill="auto"/>
            <w:vAlign w:val="bottom"/>
          </w:tcPr>
          <w:p w14:paraId="45AA2BB4" w14:textId="77777777" w:rsidR="002A4AFA" w:rsidRPr="000F2507" w:rsidRDefault="002A4AFA" w:rsidP="00D3146F">
            <w:pPr>
              <w:keepNext/>
              <w:keepLines/>
              <w:spacing w:before="40" w:after="120"/>
              <w:ind w:left="144" w:right="40"/>
              <w:rPr>
                <w:rFonts w:eastAsiaTheme="minorHAnsi"/>
                <w:lang w:val="en-GB"/>
              </w:rPr>
            </w:pPr>
          </w:p>
        </w:tc>
        <w:tc>
          <w:tcPr>
            <w:tcW w:w="1890" w:type="dxa"/>
            <w:tcBorders>
              <w:top w:val="single" w:sz="12" w:space="0" w:color="auto"/>
            </w:tcBorders>
          </w:tcPr>
          <w:p w14:paraId="2C5B772D" w14:textId="77777777" w:rsidR="002A4AFA" w:rsidRPr="000F2507" w:rsidRDefault="002A4AFA" w:rsidP="00D3146F">
            <w:pPr>
              <w:keepNext/>
              <w:keepLines/>
              <w:spacing w:before="40" w:after="120"/>
              <w:ind w:left="144" w:right="40"/>
              <w:rPr>
                <w:rFonts w:eastAsiaTheme="minorHAnsi"/>
                <w:lang w:val="en-GB"/>
              </w:rPr>
            </w:pPr>
          </w:p>
          <w:p w14:paraId="4BF7CA92" w14:textId="77777777" w:rsidR="002A4AFA" w:rsidRPr="000F2507" w:rsidRDefault="002A4AFA" w:rsidP="00D3146F">
            <w:pPr>
              <w:keepNext/>
              <w:keepLines/>
              <w:spacing w:before="40" w:after="120"/>
              <w:ind w:left="144" w:right="40"/>
              <w:rPr>
                <w:rFonts w:eastAsiaTheme="minorHAnsi"/>
                <w:lang w:val="en-GB"/>
              </w:rPr>
            </w:pPr>
          </w:p>
        </w:tc>
        <w:tc>
          <w:tcPr>
            <w:tcW w:w="2070" w:type="dxa"/>
            <w:tcBorders>
              <w:top w:val="single" w:sz="12" w:space="0" w:color="auto"/>
              <w:right w:val="double" w:sz="12" w:space="0" w:color="auto"/>
            </w:tcBorders>
            <w:shd w:val="clear" w:color="auto" w:fill="auto"/>
            <w:vAlign w:val="bottom"/>
          </w:tcPr>
          <w:p w14:paraId="7C2318FA" w14:textId="77777777" w:rsidR="002A4AFA" w:rsidRPr="000F2507" w:rsidRDefault="002A4AFA" w:rsidP="00D3146F">
            <w:pPr>
              <w:keepNext/>
              <w:keepLines/>
              <w:spacing w:before="40" w:after="120"/>
              <w:ind w:left="144" w:right="40"/>
              <w:rPr>
                <w:rFonts w:eastAsiaTheme="minorHAnsi"/>
                <w:lang w:val="en-GB"/>
              </w:rPr>
            </w:pPr>
          </w:p>
          <w:p w14:paraId="69823C22" w14:textId="77777777" w:rsidR="002A4AFA" w:rsidRPr="000F2507" w:rsidRDefault="002A4AFA" w:rsidP="00D3146F">
            <w:pPr>
              <w:keepNext/>
              <w:keepLines/>
              <w:spacing w:before="40" w:after="120"/>
              <w:ind w:left="144" w:right="40"/>
              <w:rPr>
                <w:rFonts w:eastAsiaTheme="minorHAnsi"/>
                <w:lang w:val="en-GB"/>
              </w:rPr>
            </w:pPr>
          </w:p>
        </w:tc>
        <w:tc>
          <w:tcPr>
            <w:tcW w:w="2000" w:type="dxa"/>
            <w:tcBorders>
              <w:top w:val="single" w:sz="12" w:space="0" w:color="auto"/>
              <w:left w:val="double" w:sz="12" w:space="0" w:color="auto"/>
            </w:tcBorders>
            <w:shd w:val="clear" w:color="auto" w:fill="auto"/>
            <w:vAlign w:val="bottom"/>
          </w:tcPr>
          <w:p w14:paraId="4449D45F" w14:textId="77777777" w:rsidR="002A4AFA" w:rsidRPr="000F2507" w:rsidRDefault="002A4AFA" w:rsidP="00D3146F">
            <w:pPr>
              <w:keepNext/>
              <w:keepLines/>
              <w:spacing w:before="40" w:after="120"/>
              <w:ind w:left="144" w:right="40"/>
              <w:rPr>
                <w:rFonts w:eastAsiaTheme="minorHAnsi"/>
                <w:lang w:val="en-GB"/>
              </w:rPr>
            </w:pPr>
          </w:p>
          <w:p w14:paraId="5F650931" w14:textId="77777777" w:rsidR="002A4AFA" w:rsidRPr="000F2507" w:rsidRDefault="002A4AFA" w:rsidP="00D3146F">
            <w:pPr>
              <w:keepNext/>
              <w:keepLines/>
              <w:spacing w:before="40" w:after="120"/>
              <w:ind w:left="144" w:right="40"/>
              <w:rPr>
                <w:rFonts w:eastAsiaTheme="minorHAnsi"/>
                <w:lang w:val="en-GB"/>
              </w:rPr>
            </w:pPr>
          </w:p>
        </w:tc>
        <w:tc>
          <w:tcPr>
            <w:tcW w:w="2000" w:type="dxa"/>
            <w:tcBorders>
              <w:top w:val="single" w:sz="12" w:space="0" w:color="auto"/>
            </w:tcBorders>
            <w:shd w:val="clear" w:color="auto" w:fill="auto"/>
            <w:vAlign w:val="bottom"/>
          </w:tcPr>
          <w:p w14:paraId="421E7DFC" w14:textId="77777777" w:rsidR="002A4AFA" w:rsidRPr="000F2507" w:rsidRDefault="002A4AFA" w:rsidP="00D3146F">
            <w:pPr>
              <w:keepNext/>
              <w:keepLines/>
              <w:spacing w:before="40" w:after="120"/>
              <w:ind w:left="144" w:right="40"/>
              <w:rPr>
                <w:rFonts w:eastAsiaTheme="minorHAnsi"/>
                <w:lang w:val="en-GB"/>
              </w:rPr>
            </w:pPr>
          </w:p>
        </w:tc>
      </w:tr>
      <w:tr w:rsidR="002A4AFA" w:rsidRPr="000F2507" w14:paraId="7F0CB765" w14:textId="77777777" w:rsidTr="00AC1750">
        <w:tc>
          <w:tcPr>
            <w:tcW w:w="1890" w:type="dxa"/>
            <w:tcBorders>
              <w:bottom w:val="single" w:sz="12" w:space="0" w:color="auto"/>
            </w:tcBorders>
            <w:shd w:val="clear" w:color="auto" w:fill="auto"/>
          </w:tcPr>
          <w:p w14:paraId="2CA750ED" w14:textId="2798416B" w:rsidR="002A4AFA" w:rsidRPr="000F2507" w:rsidRDefault="002A4AFA" w:rsidP="00D3146F">
            <w:pPr>
              <w:keepNext/>
              <w:keepLines/>
              <w:tabs>
                <w:tab w:val="left" w:pos="288"/>
                <w:tab w:val="left" w:pos="576"/>
                <w:tab w:val="left" w:pos="864"/>
                <w:tab w:val="left" w:pos="1152"/>
              </w:tabs>
              <w:spacing w:before="40" w:after="120" w:line="236" w:lineRule="exact"/>
              <w:ind w:right="43"/>
              <w:rPr>
                <w:rFonts w:eastAsiaTheme="minorHAnsi"/>
                <w:spacing w:val="0"/>
                <w:w w:val="102"/>
                <w:lang w:val="en-GB"/>
              </w:rPr>
            </w:pPr>
            <w:r w:rsidRPr="000F2507">
              <w:rPr>
                <w:spacing w:val="0"/>
                <w:w w:val="102"/>
                <w:lang w:val="en-GB"/>
              </w:rPr>
              <w:t>Vienna-based ICT systems security maturity strengthened by several security maturity level assessments and addressing critical recommendations</w:t>
            </w:r>
          </w:p>
        </w:tc>
        <w:tc>
          <w:tcPr>
            <w:tcW w:w="1890" w:type="dxa"/>
            <w:tcBorders>
              <w:bottom w:val="single" w:sz="12" w:space="0" w:color="auto"/>
            </w:tcBorders>
          </w:tcPr>
          <w:p w14:paraId="29D860AD" w14:textId="69E1B860" w:rsidR="002A4AFA" w:rsidRPr="000F2507" w:rsidRDefault="002A4AFA" w:rsidP="00D3146F">
            <w:pPr>
              <w:keepNext/>
              <w:keepLines/>
              <w:tabs>
                <w:tab w:val="left" w:pos="288"/>
                <w:tab w:val="left" w:pos="576"/>
                <w:tab w:val="left" w:pos="864"/>
                <w:tab w:val="left" w:pos="1152"/>
              </w:tabs>
              <w:spacing w:before="40" w:after="120" w:line="236" w:lineRule="exact"/>
              <w:ind w:left="144" w:right="40"/>
              <w:rPr>
                <w:rFonts w:eastAsiaTheme="minorHAnsi"/>
                <w:spacing w:val="0"/>
                <w:w w:val="102"/>
                <w:lang w:val="en-GB"/>
              </w:rPr>
            </w:pPr>
            <w:r w:rsidRPr="000F2507">
              <w:rPr>
                <w:spacing w:val="0"/>
                <w:w w:val="102"/>
                <w:lang w:val="en-GB"/>
              </w:rPr>
              <w:t>Improved ICT security of Vienna-based ICT systems through implementation of remaining recommendations from 2022</w:t>
            </w:r>
          </w:p>
        </w:tc>
        <w:tc>
          <w:tcPr>
            <w:tcW w:w="2070" w:type="dxa"/>
            <w:tcBorders>
              <w:bottom w:val="single" w:sz="12" w:space="0" w:color="auto"/>
              <w:right w:val="double" w:sz="12" w:space="0" w:color="auto"/>
            </w:tcBorders>
            <w:shd w:val="clear" w:color="auto" w:fill="auto"/>
          </w:tcPr>
          <w:p w14:paraId="6D0198BF" w14:textId="03A80A7F" w:rsidR="002A4AFA" w:rsidRPr="000F2507" w:rsidRDefault="002A4AFA" w:rsidP="00D3146F">
            <w:pPr>
              <w:keepNext/>
              <w:keepLines/>
              <w:tabs>
                <w:tab w:val="left" w:pos="288"/>
                <w:tab w:val="left" w:pos="576"/>
                <w:tab w:val="left" w:pos="864"/>
                <w:tab w:val="left" w:pos="1152"/>
              </w:tabs>
              <w:spacing w:before="40" w:after="120" w:line="236" w:lineRule="exact"/>
              <w:ind w:left="144" w:right="40"/>
              <w:rPr>
                <w:rFonts w:eastAsiaTheme="minorHAnsi"/>
                <w:bCs/>
                <w:spacing w:val="0"/>
                <w:w w:val="102"/>
                <w:lang w:val="en-GB"/>
              </w:rPr>
            </w:pPr>
            <w:r w:rsidRPr="000F2507">
              <w:rPr>
                <w:spacing w:val="0"/>
                <w:w w:val="102"/>
                <w:lang w:val="en-GB"/>
              </w:rPr>
              <w:t>Strengthened security maturity of field office ICT systems by dedicated security assessments of UNODC field offices in Colombia, Mexico and Senegal, as well as the UNODC Regional Centre for Combating Cybercrime, in Doha</w:t>
            </w:r>
          </w:p>
        </w:tc>
        <w:tc>
          <w:tcPr>
            <w:tcW w:w="2000" w:type="dxa"/>
            <w:tcBorders>
              <w:left w:val="double" w:sz="12" w:space="0" w:color="auto"/>
              <w:bottom w:val="single" w:sz="12" w:space="0" w:color="auto"/>
            </w:tcBorders>
            <w:shd w:val="clear" w:color="auto" w:fill="auto"/>
          </w:tcPr>
          <w:p w14:paraId="714DD7A9" w14:textId="2F09B6CC" w:rsidR="002A4AFA" w:rsidRPr="000F2507" w:rsidRDefault="002A4AFA" w:rsidP="00D3146F">
            <w:pPr>
              <w:keepNext/>
              <w:keepLines/>
              <w:tabs>
                <w:tab w:val="left" w:pos="288"/>
                <w:tab w:val="left" w:pos="576"/>
                <w:tab w:val="left" w:pos="864"/>
                <w:tab w:val="left" w:pos="1152"/>
              </w:tabs>
              <w:spacing w:before="40" w:after="120" w:line="236" w:lineRule="exact"/>
              <w:ind w:left="144" w:right="40"/>
              <w:rPr>
                <w:rFonts w:eastAsiaTheme="minorHAnsi"/>
                <w:spacing w:val="0"/>
                <w:w w:val="102"/>
                <w:lang w:val="en-GB"/>
              </w:rPr>
            </w:pPr>
            <w:r w:rsidRPr="000F2507">
              <w:rPr>
                <w:rFonts w:eastAsiaTheme="minorHAnsi"/>
                <w:spacing w:val="0"/>
                <w:w w:val="102"/>
                <w:lang w:val="en-GB"/>
              </w:rPr>
              <w:t>Users comply with additional security controls, processes and procedures in both the Vienna headquarters and field offices</w:t>
            </w:r>
          </w:p>
        </w:tc>
        <w:tc>
          <w:tcPr>
            <w:tcW w:w="2000" w:type="dxa"/>
            <w:tcBorders>
              <w:bottom w:val="single" w:sz="12" w:space="0" w:color="auto"/>
            </w:tcBorders>
            <w:shd w:val="clear" w:color="auto" w:fill="auto"/>
          </w:tcPr>
          <w:p w14:paraId="52576D66" w14:textId="2AA15535" w:rsidR="002A4AFA" w:rsidRPr="000F2507" w:rsidRDefault="002A4AFA" w:rsidP="00D3146F">
            <w:pPr>
              <w:keepNext/>
              <w:keepLines/>
              <w:tabs>
                <w:tab w:val="left" w:pos="288"/>
                <w:tab w:val="left" w:pos="576"/>
                <w:tab w:val="left" w:pos="864"/>
                <w:tab w:val="left" w:pos="1152"/>
              </w:tabs>
              <w:spacing w:before="40" w:after="120" w:line="236" w:lineRule="exact"/>
              <w:ind w:left="144" w:right="40"/>
              <w:rPr>
                <w:spacing w:val="0"/>
                <w:w w:val="102"/>
                <w:lang w:val="en-GB"/>
              </w:rPr>
            </w:pPr>
            <w:r w:rsidRPr="000F2507">
              <w:rPr>
                <w:spacing w:val="0"/>
                <w:w w:val="102"/>
                <w:lang w:val="en-GB"/>
              </w:rPr>
              <w:t>Complex ICT risks are mitigated by streamlining information security processes for threat hunting, vulnerability management and incident response</w:t>
            </w:r>
          </w:p>
        </w:tc>
      </w:tr>
    </w:tbl>
    <w:p w14:paraId="7D07F6AD" w14:textId="77777777" w:rsidR="00AC1750" w:rsidRPr="000F2507" w:rsidRDefault="00AC1750" w:rsidP="00AC17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eastAsia="en-US"/>
        </w:rPr>
      </w:pPr>
    </w:p>
    <w:p w14:paraId="56A9332C" w14:textId="77777777" w:rsidR="00AC1750" w:rsidRPr="000F2507" w:rsidRDefault="00AC1750" w:rsidP="00AC175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eastAsia="en-US"/>
        </w:rPr>
      </w:pPr>
    </w:p>
    <w:p w14:paraId="443C24D7" w14:textId="4D35CA98"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t>Result 2: strengthened information security in the field</w:t>
      </w:r>
    </w:p>
    <w:p w14:paraId="525E1D7A"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F9DB532" w14:textId="28DBD985" w:rsidR="006E7506" w:rsidRPr="000F2507" w:rsidRDefault="002A4AFA"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Programme performance in 2024 and target for 2026</w:t>
      </w:r>
    </w:p>
    <w:p w14:paraId="603D443C"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96FA26A" w14:textId="276F503F"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29F.59</w:t>
      </w:r>
      <w:r w:rsidRPr="000F2507">
        <w:rPr>
          <w:lang w:val="en-GB" w:eastAsia="en-US"/>
        </w:rPr>
        <w:tab/>
        <w:t>The subprogramme</w:t>
      </w:r>
      <w:r w:rsidR="002A3249" w:rsidRPr="000F2507">
        <w:rPr>
          <w:lang w:val="en-GB" w:eastAsia="en-US"/>
        </w:rPr>
        <w:t>’</w:t>
      </w:r>
      <w:r w:rsidRPr="000F2507">
        <w:rPr>
          <w:lang w:val="en-GB" w:eastAsia="en-US"/>
        </w:rPr>
        <w:t xml:space="preserve">s work contributed to 79 per cent of field personnel being able to identify common scenario threats and a total of 16 security incidents reported, which exceeded the planned targets of 25 per cent and 12 security incidents reported. </w:t>
      </w:r>
    </w:p>
    <w:p w14:paraId="3AB69693"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29F.60</w:t>
      </w:r>
      <w:r w:rsidRPr="000F2507">
        <w:rPr>
          <w:lang w:val="en-GB" w:eastAsia="en-US"/>
        </w:rPr>
        <w:tab/>
        <w:t>Progress towards the objective and the target for 2026 are presented in the performance measure below (see figure 29F.VIII).</w:t>
      </w:r>
    </w:p>
    <w:p w14:paraId="09BB459F"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06A8B6C" w14:textId="65479EA8"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Figure</w:t>
      </w:r>
      <w:r w:rsidR="002A3249" w:rsidRPr="000F2507">
        <w:rPr>
          <w:b w:val="0"/>
          <w:bCs/>
          <w:lang w:val="en-GB" w:eastAsia="en-US"/>
        </w:rPr>
        <w:t xml:space="preserve"> 2</w:t>
      </w:r>
      <w:r w:rsidRPr="000F2507">
        <w:rPr>
          <w:b w:val="0"/>
          <w:bCs/>
          <w:lang w:val="en-GB" w:eastAsia="en-US"/>
        </w:rPr>
        <w:t>9F.VIII</w:t>
      </w:r>
    </w:p>
    <w:p w14:paraId="718229FD" w14:textId="66EEB184"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eastAsia="en-US"/>
        </w:rPr>
      </w:pPr>
      <w:r w:rsidRPr="000F2507">
        <w:rPr>
          <w:lang w:val="en-GB" w:eastAsia="en-US"/>
        </w:rPr>
        <w:t>Performance measure: percentage of field personnel able to identify common scenario threats and number of reports by personnel of potential serious security incidents</w:t>
      </w:r>
    </w:p>
    <w:p w14:paraId="69043C44" w14:textId="77777777" w:rsidR="002A4AFA" w:rsidRPr="000F2507" w:rsidRDefault="002A4AFA" w:rsidP="002A4AFA">
      <w:pPr>
        <w:pStyle w:val="SingleTxt"/>
        <w:spacing w:after="0" w:line="120" w:lineRule="exact"/>
        <w:rPr>
          <w:sz w:val="10"/>
          <w:lang w:val="en-GB" w:eastAsia="en-US"/>
        </w:rPr>
      </w:pPr>
    </w:p>
    <w:p w14:paraId="3AFC71BB" w14:textId="00936F30" w:rsidR="002A4AFA" w:rsidRPr="000F2507" w:rsidRDefault="002A4AFA" w:rsidP="002A4AFA">
      <w:pPr>
        <w:pStyle w:val="SingleTxt"/>
        <w:spacing w:after="0" w:line="120" w:lineRule="exact"/>
        <w:rPr>
          <w:sz w:val="10"/>
          <w:lang w:val="en-GB" w:eastAsia="en-US"/>
        </w:rPr>
      </w:pPr>
      <w:r w:rsidRPr="000F2507">
        <w:rPr>
          <w:noProof/>
          <w:lang w:val="en-GB" w:eastAsia="en-GB"/>
        </w:rPr>
        <w:drawing>
          <wp:anchor distT="0" distB="0" distL="114300" distR="114300" simplePos="0" relativeHeight="251675648" behindDoc="0" locked="0" layoutInCell="1" allowOverlap="1" wp14:anchorId="119EE427" wp14:editId="598A8401">
            <wp:simplePos x="0" y="0"/>
            <wp:positionH relativeFrom="margin">
              <wp:align>right</wp:align>
            </wp:positionH>
            <wp:positionV relativeFrom="paragraph">
              <wp:posOffset>117912</wp:posOffset>
            </wp:positionV>
            <wp:extent cx="6254115" cy="2168525"/>
            <wp:effectExtent l="0" t="0" r="0" b="3175"/>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V relativeFrom="margin">
              <wp14:pctHeight>0</wp14:pctHeight>
            </wp14:sizeRelV>
          </wp:anchor>
        </w:drawing>
      </w:r>
    </w:p>
    <w:p w14:paraId="6EFE5CAC" w14:textId="77777777" w:rsidR="002A4AFA" w:rsidRPr="000F2507" w:rsidRDefault="002A4AFA" w:rsidP="002A4AFA">
      <w:pPr>
        <w:pStyle w:val="SingleTxt"/>
        <w:spacing w:after="0" w:line="120" w:lineRule="exact"/>
        <w:rPr>
          <w:sz w:val="10"/>
          <w:lang w:val="en-GB" w:eastAsia="en-US"/>
        </w:rPr>
      </w:pPr>
    </w:p>
    <w:p w14:paraId="7E3BC807" w14:textId="77777777" w:rsidR="002A4AFA" w:rsidRPr="000F2507" w:rsidRDefault="002A4AFA" w:rsidP="002A4AFA">
      <w:pPr>
        <w:pStyle w:val="SingleTxt"/>
        <w:spacing w:after="0" w:line="120" w:lineRule="exact"/>
        <w:rPr>
          <w:sz w:val="10"/>
          <w:lang w:val="en-GB" w:eastAsia="en-US"/>
        </w:rPr>
      </w:pPr>
    </w:p>
    <w:p w14:paraId="554B50C1" w14:textId="4C53D22C"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rPr>
          <w:lang w:val="en-GB" w:eastAsia="en-US"/>
        </w:rPr>
      </w:pPr>
      <w:r w:rsidRPr="000F2507">
        <w:rPr>
          <w:lang w:val="en-GB" w:eastAsia="en-US"/>
        </w:rPr>
        <w:tab/>
      </w:r>
      <w:r w:rsidRPr="000F2507">
        <w:rPr>
          <w:lang w:val="en-GB" w:eastAsia="en-US"/>
        </w:rPr>
        <w:tab/>
        <w:t>Result 3: digital transformation by client entities for improved mandate delivery</w:t>
      </w:r>
    </w:p>
    <w:p w14:paraId="4565D308"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A108BB8" w14:textId="7BA6F999" w:rsidR="006E7506" w:rsidRPr="000F2507" w:rsidRDefault="002A4AFA"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ab/>
      </w:r>
      <w:r w:rsidRPr="000F2507">
        <w:rPr>
          <w:lang w:val="en-GB" w:eastAsia="en-US"/>
        </w:rPr>
        <w:tab/>
      </w:r>
      <w:r w:rsidR="006E7506" w:rsidRPr="000F2507">
        <w:rPr>
          <w:lang w:val="en-GB" w:eastAsia="en-US"/>
        </w:rPr>
        <w:t>Proposed programme plan for 2026</w:t>
      </w:r>
    </w:p>
    <w:p w14:paraId="07CCD19D"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9261CF6" w14:textId="59BCA78F" w:rsidR="002A3249"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29F.61</w:t>
      </w:r>
      <w:r w:rsidRPr="000F2507">
        <w:rPr>
          <w:lang w:val="en-GB" w:eastAsia="en-US"/>
        </w:rPr>
        <w:tab/>
        <w:t xml:space="preserve">The United Nations is only beginning to fully embrace digital opportunities. By transforming technologies, skills and processes towards digitally enabled solutions, the subprogramme can support its client entities in improving connectivity, service delivery, stakeholder collaboration and decision-making. Building on its existing capabilities, and in line with action 45 of the Pact for the </w:t>
      </w:r>
      <w:r w:rsidRPr="000F2507">
        <w:rPr>
          <w:lang w:val="en-GB" w:eastAsia="en-US"/>
        </w:rPr>
        <w:lastRenderedPageBreak/>
        <w:t xml:space="preserve">Future (see General Assembly resolution </w:t>
      </w:r>
      <w:hyperlink r:id="rId62" w:history="1">
        <w:r w:rsidRPr="000F2507">
          <w:rPr>
            <w:rStyle w:val="Hyperlink"/>
            <w:lang w:val="en-GB" w:eastAsia="en-US"/>
          </w:rPr>
          <w:t>79/1</w:t>
        </w:r>
      </w:hyperlink>
      <w:r w:rsidRPr="000F2507">
        <w:rPr>
          <w:lang w:val="en-GB" w:eastAsia="en-US"/>
        </w:rPr>
        <w:t>, para. 73 (a)), the subprogramme will leverage its innovation network to generate, test and scale up digital solutions to enable client entities to improve its mandate delivery.</w:t>
      </w:r>
      <w:r w:rsidR="002A3249" w:rsidRPr="000F2507">
        <w:rPr>
          <w:lang w:val="en-GB" w:eastAsia="en-US"/>
        </w:rPr>
        <w:t xml:space="preserve"> </w:t>
      </w:r>
    </w:p>
    <w:p w14:paraId="1A92DA54" w14:textId="1631C23E"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ECE8775" w14:textId="77777777" w:rsidR="006E7506" w:rsidRPr="000F2507" w:rsidRDefault="006E7506" w:rsidP="002A4AFA">
      <w:pPr>
        <w:pStyle w:val="H4"/>
        <w:ind w:right="1260"/>
        <w:rPr>
          <w:lang w:val="en-GB" w:eastAsia="en-US"/>
        </w:rPr>
      </w:pPr>
      <w:r w:rsidRPr="000F2507">
        <w:rPr>
          <w:lang w:val="en-GB" w:eastAsia="en-US"/>
        </w:rPr>
        <w:tab/>
      </w:r>
      <w:r w:rsidRPr="000F2507">
        <w:rPr>
          <w:lang w:val="en-GB" w:eastAsia="en-US"/>
        </w:rPr>
        <w:tab/>
        <w:t>Lessons learned and planned change</w:t>
      </w:r>
    </w:p>
    <w:p w14:paraId="242F5D29"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815B693"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29F.62</w:t>
      </w:r>
      <w:r w:rsidRPr="000F2507">
        <w:rPr>
          <w:lang w:val="en-GB" w:eastAsia="en-US"/>
        </w:rPr>
        <w:tab/>
        <w:t>The lesson for the subprogramme was that ensuring the success of digital transformation and innovation initiatives requires new skills, changes in work practices and routines, and a change in culture. In applying the lesson, the subprogramme will organize a series of initiatives, including training and information sessions, aimed at proactively managing the introduction and impact of new technologies and processes, enhancing adoption rates, fostering engagement and ensuring that personnel are equipped with the skills and knowledge needed to increase the effectiveness of digital transformation initiatives and, ultimately, enhance mandate delivery. To guide those efforts, in 2025, the subprogramme will develop a road map for innovation and digital transformation, providing a structure for integrating new technologies, aligning digital initiatives with strategic objectives and fostering a culture of continuous improvement.</w:t>
      </w:r>
    </w:p>
    <w:p w14:paraId="040A0697" w14:textId="7D5CEF1E"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29F.63</w:t>
      </w:r>
      <w:r w:rsidRPr="000F2507">
        <w:rPr>
          <w:lang w:val="en-GB" w:eastAsia="en-US"/>
        </w:rPr>
        <w:tab/>
        <w:t>Expected progress towards the objective is presented in the performance measure below (see figure</w:t>
      </w:r>
      <w:r w:rsidR="00AC1750" w:rsidRPr="000F2507">
        <w:rPr>
          <w:lang w:val="en-GB" w:eastAsia="en-US"/>
        </w:rPr>
        <w:t> </w:t>
      </w:r>
      <w:r w:rsidRPr="000F2507">
        <w:rPr>
          <w:lang w:val="en-GB" w:eastAsia="en-US"/>
        </w:rPr>
        <w:t>29F.IX)</w:t>
      </w:r>
      <w:r w:rsidR="00D0495B">
        <w:rPr>
          <w:lang w:val="en-GB" w:eastAsia="en-US"/>
        </w:rPr>
        <w:t>.</w:t>
      </w:r>
    </w:p>
    <w:p w14:paraId="0FAB7286"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5185BAF" w14:textId="77777777"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Figure 29F.IX</w:t>
      </w:r>
    </w:p>
    <w:p w14:paraId="5282147A" w14:textId="08910CBE"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eastAsia="en-US"/>
        </w:rPr>
      </w:pPr>
      <w:r w:rsidRPr="000F2507">
        <w:rPr>
          <w:lang w:val="en-GB" w:eastAsia="en-US"/>
        </w:rPr>
        <w:t>Performance measure: number of digital transformation initiatives established by client entities</w:t>
      </w:r>
      <w:r w:rsidR="002A4AFA" w:rsidRPr="000F2507">
        <w:rPr>
          <w:lang w:val="en-GB" w:eastAsia="en-US"/>
        </w:rPr>
        <w:t> </w:t>
      </w:r>
      <w:r w:rsidRPr="000F2507">
        <w:rPr>
          <w:lang w:val="en-GB" w:eastAsia="en-US"/>
        </w:rPr>
        <w:t>(cumulative)</w:t>
      </w:r>
    </w:p>
    <w:p w14:paraId="6358663C"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5184B55" w14:textId="2B80162A"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bookmarkStart w:id="6" w:name="BeginPage"/>
      <w:r w:rsidRPr="000F2507">
        <w:rPr>
          <w:noProof/>
          <w:color w:val="000000" w:themeColor="text1"/>
          <w:shd w:val="clear" w:color="auto" w:fill="E6E6E6"/>
          <w:lang w:val="en-GB" w:eastAsia="en-GB"/>
        </w:rPr>
        <w:drawing>
          <wp:anchor distT="0" distB="0" distL="114300" distR="114300" simplePos="0" relativeHeight="251677696" behindDoc="0" locked="0" layoutInCell="1" allowOverlap="1" wp14:anchorId="72F4E67A" wp14:editId="5785BB38">
            <wp:simplePos x="0" y="0"/>
            <wp:positionH relativeFrom="margin">
              <wp:align>right</wp:align>
            </wp:positionH>
            <wp:positionV relativeFrom="paragraph">
              <wp:posOffset>105682</wp:posOffset>
            </wp:positionV>
            <wp:extent cx="6254115" cy="1818005"/>
            <wp:effectExtent l="0" t="0" r="0" b="0"/>
            <wp:wrapTopAndBottom/>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page">
              <wp14:pctWidth>0</wp14:pctWidth>
            </wp14:sizeRelH>
            <wp14:sizeRelV relativeFrom="page">
              <wp14:pctHeight>0</wp14:pctHeight>
            </wp14:sizeRelV>
          </wp:anchor>
        </w:drawing>
      </w:r>
      <w:bookmarkEnd w:id="6"/>
    </w:p>
    <w:p w14:paraId="3FA359A2" w14:textId="2FB7713E"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B2AEE01"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A8284DB"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4523B0A" w14:textId="77777777" w:rsidR="006E7506" w:rsidRPr="000F2507" w:rsidRDefault="006E7506" w:rsidP="002A4AFA">
      <w:pPr>
        <w:pStyle w:val="H1"/>
        <w:ind w:right="1260"/>
        <w:rPr>
          <w:lang w:val="en-GB" w:eastAsia="en-US"/>
        </w:rPr>
      </w:pPr>
      <w:r w:rsidRPr="000F2507">
        <w:rPr>
          <w:lang w:val="en-GB" w:eastAsia="en-US"/>
        </w:rPr>
        <w:tab/>
      </w:r>
      <w:r w:rsidRPr="000F2507">
        <w:rPr>
          <w:lang w:val="en-GB" w:eastAsia="en-US"/>
        </w:rPr>
        <w:tab/>
        <w:t>Deliverables</w:t>
      </w:r>
    </w:p>
    <w:p w14:paraId="11AFDF8E"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F4A3B8A"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BDB8F13" w14:textId="77777777" w:rsidR="006E7506" w:rsidRPr="000F2507" w:rsidRDefault="006E7506"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0F2507">
        <w:rPr>
          <w:lang w:val="en-GB" w:eastAsia="en-US"/>
        </w:rPr>
        <w:tab/>
        <w:t>29F.64</w:t>
      </w:r>
      <w:r w:rsidRPr="000F2507">
        <w:rPr>
          <w:lang w:val="en-GB" w:eastAsia="en-US"/>
        </w:rPr>
        <w:tab/>
        <w:t>Table 29F.12 lists all deliverables of the subprogramme.</w:t>
      </w:r>
    </w:p>
    <w:p w14:paraId="510C964E"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AEF1656" w14:textId="77777777"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0F2507">
        <w:rPr>
          <w:b w:val="0"/>
          <w:bCs/>
          <w:lang w:val="en-GB" w:eastAsia="en-US"/>
        </w:rPr>
        <w:t>Table 29F.12</w:t>
      </w:r>
    </w:p>
    <w:p w14:paraId="7138BF93" w14:textId="23A9F832" w:rsidR="006E7506" w:rsidRPr="000F2507" w:rsidRDefault="006E7506" w:rsidP="002A4A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0F2507">
        <w:rPr>
          <w:lang w:val="en-GB" w:eastAsia="en-US"/>
        </w:rPr>
        <w:t>Subprogramme 4: deliverables for 2026, by category and subcategory</w:t>
      </w:r>
    </w:p>
    <w:p w14:paraId="291A5E9E" w14:textId="77777777" w:rsidR="006E7506" w:rsidRPr="000F2507" w:rsidRDefault="006E7506"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7BFBE23" w14:textId="77777777" w:rsidR="002A4AFA" w:rsidRPr="000F2507" w:rsidRDefault="002A4AFA" w:rsidP="002A4AF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2A4AFA" w:rsidRPr="000F2507" w14:paraId="00F3119C" w14:textId="77777777" w:rsidTr="002A4AFA">
        <w:trPr>
          <w:tblHeader/>
        </w:trPr>
        <w:tc>
          <w:tcPr>
            <w:tcW w:w="9850" w:type="dxa"/>
            <w:tcBorders>
              <w:top w:val="single" w:sz="4" w:space="0" w:color="auto"/>
              <w:bottom w:val="single" w:sz="12" w:space="0" w:color="auto"/>
            </w:tcBorders>
            <w:shd w:val="clear" w:color="auto" w:fill="auto"/>
            <w:vAlign w:val="bottom"/>
          </w:tcPr>
          <w:p w14:paraId="704ACEF9" w14:textId="77777777" w:rsidR="002A4AFA" w:rsidRPr="000F2507" w:rsidRDefault="002A4AFA" w:rsidP="00EC700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rFonts w:eastAsiaTheme="minorHAnsi"/>
                <w:i/>
                <w:sz w:val="14"/>
                <w:lang w:val="en-GB"/>
              </w:rPr>
            </w:pPr>
            <w:r w:rsidRPr="000F2507">
              <w:rPr>
                <w:rFonts w:eastAsiaTheme="minorHAnsi"/>
                <w:i/>
                <w:sz w:val="14"/>
                <w:lang w:val="en-GB"/>
              </w:rPr>
              <w:t>Category and subcategory</w:t>
            </w:r>
          </w:p>
        </w:tc>
      </w:tr>
      <w:tr w:rsidR="002A4AFA" w:rsidRPr="000F2507" w14:paraId="321B3108" w14:textId="77777777" w:rsidTr="002A4AFA">
        <w:trPr>
          <w:trHeight w:hRule="exact" w:val="115"/>
          <w:tblHeader/>
        </w:trPr>
        <w:tc>
          <w:tcPr>
            <w:tcW w:w="9850" w:type="dxa"/>
            <w:tcBorders>
              <w:top w:val="single" w:sz="12" w:space="0" w:color="auto"/>
            </w:tcBorders>
            <w:shd w:val="clear" w:color="auto" w:fill="auto"/>
            <w:vAlign w:val="bottom"/>
          </w:tcPr>
          <w:p w14:paraId="07F7378F" w14:textId="77777777" w:rsidR="002A4AFA" w:rsidRPr="000F2507" w:rsidRDefault="002A4AFA" w:rsidP="00EC700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rFonts w:eastAsiaTheme="minorHAnsi"/>
                <w:sz w:val="17"/>
                <w:lang w:val="en-GB"/>
              </w:rPr>
            </w:pPr>
          </w:p>
        </w:tc>
      </w:tr>
      <w:tr w:rsidR="002A4AFA" w:rsidRPr="000F2507" w14:paraId="7ECA5388" w14:textId="77777777" w:rsidTr="002A4AFA">
        <w:tc>
          <w:tcPr>
            <w:tcW w:w="9850" w:type="dxa"/>
            <w:shd w:val="clear" w:color="auto" w:fill="auto"/>
            <w:vAlign w:val="bottom"/>
          </w:tcPr>
          <w:p w14:paraId="5834DB35" w14:textId="77777777" w:rsidR="002A4AFA" w:rsidRPr="000F2507" w:rsidRDefault="002A4AFA" w:rsidP="00EC7006">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jc w:val="both"/>
              <w:rPr>
                <w:rFonts w:eastAsiaTheme="minorHAnsi"/>
                <w:b/>
                <w:bCs/>
                <w:sz w:val="17"/>
                <w:lang w:val="en-GB"/>
              </w:rPr>
            </w:pPr>
            <w:r w:rsidRPr="000F2507">
              <w:rPr>
                <w:rFonts w:eastAsiaTheme="minorHAnsi"/>
                <w:b/>
                <w:bCs/>
                <w:sz w:val="17"/>
                <w:lang w:val="en-GB"/>
              </w:rPr>
              <w:t>E.</w:t>
            </w:r>
            <w:r w:rsidRPr="000F2507">
              <w:rPr>
                <w:rFonts w:eastAsiaTheme="minorHAnsi"/>
                <w:b/>
                <w:bCs/>
                <w:sz w:val="17"/>
                <w:lang w:val="en-GB"/>
              </w:rPr>
              <w:tab/>
              <w:t>Enabling deliverables</w:t>
            </w:r>
          </w:p>
        </w:tc>
      </w:tr>
      <w:tr w:rsidR="002A4AFA" w:rsidRPr="000F2507" w14:paraId="460E6059" w14:textId="77777777" w:rsidTr="002A4AFA">
        <w:tc>
          <w:tcPr>
            <w:tcW w:w="9850" w:type="dxa"/>
            <w:tcBorders>
              <w:bottom w:val="single" w:sz="12" w:space="0" w:color="auto"/>
            </w:tcBorders>
            <w:shd w:val="clear" w:color="auto" w:fill="auto"/>
            <w:vAlign w:val="bottom"/>
          </w:tcPr>
          <w:p w14:paraId="32F397AC" w14:textId="77777777" w:rsidR="002A4AFA" w:rsidRPr="000F2507" w:rsidRDefault="002A4AFA" w:rsidP="00D3146F">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8" w:right="43" w:hanging="288"/>
              <w:rPr>
                <w:rFonts w:eastAsiaTheme="minorHAnsi"/>
                <w:sz w:val="17"/>
                <w:lang w:val="en-GB"/>
              </w:rPr>
            </w:pPr>
            <w:r w:rsidRPr="000F2507">
              <w:rPr>
                <w:rFonts w:eastAsiaTheme="minorHAnsi"/>
                <w:sz w:val="17"/>
                <w:lang w:val="en-GB"/>
              </w:rPr>
              <w:tab/>
            </w:r>
            <w:r w:rsidRPr="000F2507">
              <w:rPr>
                <w:rFonts w:eastAsiaTheme="minorHAnsi"/>
                <w:b/>
                <w:bCs/>
                <w:sz w:val="17"/>
                <w:lang w:val="en-GB"/>
              </w:rPr>
              <w:t>Information and communications technology</w:t>
            </w:r>
            <w:r w:rsidRPr="000F2507">
              <w:rPr>
                <w:rFonts w:eastAsiaTheme="minorHAnsi"/>
                <w:sz w:val="17"/>
                <w:lang w:val="en-GB"/>
              </w:rPr>
              <w:t>: information security for information technology systems and data; connectivity services for remote devices; hosting services; voice, video and data communications services; operation and maintenance of existing and new application systems in a secure environment; technical support for approximately 3,000 end users; and advisory services on business solutions.</w:t>
            </w:r>
          </w:p>
        </w:tc>
      </w:tr>
      <w:bookmarkEnd w:id="0"/>
    </w:tbl>
    <w:p w14:paraId="48A68D48" w14:textId="12B6FDA9" w:rsidR="002A4AFA" w:rsidRPr="000F2507" w:rsidRDefault="002A4AFA" w:rsidP="008C07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p>
    <w:p w14:paraId="28CB6188" w14:textId="1D69710E" w:rsidR="00497BE6" w:rsidRPr="000F2507" w:rsidRDefault="00497BE6">
      <w:pPr>
        <w:suppressAutoHyphens w:val="0"/>
        <w:spacing w:after="160" w:line="259" w:lineRule="auto"/>
        <w:rPr>
          <w:lang w:val="en-GB" w:eastAsia="en-US"/>
        </w:rPr>
      </w:pPr>
      <w:r w:rsidRPr="000F2507">
        <w:rPr>
          <w:lang w:val="en-GB" w:eastAsia="en-US"/>
        </w:rPr>
        <w:br w:type="page"/>
      </w:r>
    </w:p>
    <w:p w14:paraId="02B2FCD5" w14:textId="77777777" w:rsidR="00493770" w:rsidRPr="000F2507" w:rsidRDefault="00493770" w:rsidP="00493770">
      <w:pPr>
        <w:pStyle w:val="HCh"/>
        <w:ind w:left="1267" w:right="30" w:hanging="1267"/>
        <w:rPr>
          <w:lang w:val="en-GB"/>
        </w:rPr>
      </w:pPr>
      <w:bookmarkStart w:id="7" w:name="_Hlk195112119"/>
      <w:r w:rsidRPr="000F2507">
        <w:rPr>
          <w:lang w:val="en-GB"/>
        </w:rPr>
        <w:lastRenderedPageBreak/>
        <w:tab/>
        <w:t>B.</w:t>
      </w:r>
      <w:r w:rsidRPr="000F2507">
        <w:rPr>
          <w:lang w:val="en-GB"/>
        </w:rPr>
        <w:tab/>
        <w:t>Proposed post and non-post resource requirements for 2026</w:t>
      </w:r>
    </w:p>
    <w:p w14:paraId="279A246A" w14:textId="77777777" w:rsidR="00493770" w:rsidRPr="000F2507" w:rsidRDefault="00493770" w:rsidP="00493770">
      <w:pPr>
        <w:pStyle w:val="SingleTxt"/>
        <w:spacing w:after="0" w:line="120" w:lineRule="exact"/>
        <w:rPr>
          <w:sz w:val="10"/>
          <w:lang w:val="en-GB"/>
        </w:rPr>
      </w:pPr>
    </w:p>
    <w:p w14:paraId="5F73B05A" w14:textId="77777777" w:rsidR="00493770" w:rsidRPr="000F2507" w:rsidRDefault="00493770" w:rsidP="00493770">
      <w:pPr>
        <w:pStyle w:val="SingleTxt"/>
        <w:spacing w:after="0" w:line="120" w:lineRule="exact"/>
        <w:rPr>
          <w:sz w:val="10"/>
          <w:lang w:val="en-GB"/>
        </w:rPr>
      </w:pPr>
    </w:p>
    <w:p w14:paraId="7441663A" w14:textId="77777777" w:rsidR="00493770" w:rsidRPr="000F2507" w:rsidRDefault="00493770" w:rsidP="00493770">
      <w:pPr>
        <w:pStyle w:val="H1"/>
        <w:ind w:right="1260"/>
        <w:rPr>
          <w:lang w:val="en-GB"/>
        </w:rPr>
      </w:pPr>
      <w:r w:rsidRPr="000F2507">
        <w:rPr>
          <w:lang w:val="en-GB"/>
        </w:rPr>
        <w:tab/>
      </w:r>
      <w:r w:rsidRPr="000F2507">
        <w:rPr>
          <w:lang w:val="en-GB"/>
        </w:rPr>
        <w:tab/>
        <w:t>Overview</w:t>
      </w:r>
    </w:p>
    <w:p w14:paraId="0BFBB0BD" w14:textId="77777777" w:rsidR="00493770" w:rsidRPr="000F2507" w:rsidRDefault="00493770" w:rsidP="00493770">
      <w:pPr>
        <w:pStyle w:val="SingleTxt"/>
        <w:spacing w:after="0" w:line="120" w:lineRule="exact"/>
        <w:rPr>
          <w:sz w:val="10"/>
          <w:lang w:val="en-GB"/>
        </w:rPr>
      </w:pPr>
    </w:p>
    <w:p w14:paraId="51B80B44" w14:textId="77777777" w:rsidR="00493770" w:rsidRPr="000F2507" w:rsidRDefault="00493770" w:rsidP="00493770">
      <w:pPr>
        <w:pStyle w:val="SingleTxt"/>
        <w:spacing w:after="0" w:line="120" w:lineRule="exact"/>
        <w:rPr>
          <w:sz w:val="10"/>
          <w:lang w:val="en-GB"/>
        </w:rPr>
      </w:pPr>
    </w:p>
    <w:p w14:paraId="1C9509EB"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29F.65</w:t>
      </w:r>
      <w:r w:rsidRPr="000F2507">
        <w:rPr>
          <w:lang w:val="en-GB"/>
        </w:rPr>
        <w:tab/>
        <w:t>The proposed regular budget resources for 2026, including the breakdown of resource changes, as applicable, are reflected in tables 29F.13 to 29F.15.</w:t>
      </w:r>
    </w:p>
    <w:p w14:paraId="1CAA4A86" w14:textId="77777777" w:rsidR="00493770" w:rsidRPr="000F2507" w:rsidRDefault="00493770" w:rsidP="00493770">
      <w:pPr>
        <w:pStyle w:val="SingleTxt"/>
        <w:spacing w:after="0" w:line="120" w:lineRule="exact"/>
        <w:rPr>
          <w:sz w:val="10"/>
          <w:lang w:val="en-GB"/>
        </w:rPr>
      </w:pPr>
    </w:p>
    <w:p w14:paraId="4BF9BB77"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Table 29F.13</w:t>
      </w:r>
    </w:p>
    <w:p w14:paraId="46999454"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Overall: evolution of financial resources by object of expenditure</w:t>
      </w:r>
    </w:p>
    <w:p w14:paraId="0CDC3B07" w14:textId="77777777" w:rsidR="00493770" w:rsidRPr="000F2507" w:rsidRDefault="00493770" w:rsidP="00493770">
      <w:pPr>
        <w:rPr>
          <w:sz w:val="14"/>
          <w:szCs w:val="14"/>
          <w:lang w:val="en-GB"/>
        </w:rPr>
      </w:pPr>
      <w:r w:rsidRPr="000F2507">
        <w:rPr>
          <w:sz w:val="14"/>
          <w:szCs w:val="14"/>
          <w:lang w:val="en-GB"/>
        </w:rPr>
        <w:t>(Thousands of United States dollars)</w:t>
      </w:r>
    </w:p>
    <w:p w14:paraId="77D12D38" w14:textId="77777777" w:rsidR="00493770" w:rsidRPr="000F2507" w:rsidRDefault="00493770" w:rsidP="00493770">
      <w:pPr>
        <w:pStyle w:val="SingleTxt"/>
        <w:spacing w:after="0" w:line="120" w:lineRule="exact"/>
        <w:rPr>
          <w:sz w:val="10"/>
          <w:lang w:val="en-GB"/>
        </w:rPr>
      </w:pPr>
    </w:p>
    <w:p w14:paraId="2EC0A798" w14:textId="77777777" w:rsidR="00493770" w:rsidRPr="000F2507" w:rsidRDefault="00493770" w:rsidP="00493770">
      <w:pPr>
        <w:pStyle w:val="SingleTxt"/>
        <w:spacing w:after="0" w:line="120" w:lineRule="exact"/>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9"/>
        <w:gridCol w:w="994"/>
        <w:gridCol w:w="904"/>
        <w:gridCol w:w="940"/>
        <w:gridCol w:w="1048"/>
        <w:gridCol w:w="831"/>
        <w:gridCol w:w="940"/>
        <w:gridCol w:w="940"/>
        <w:gridCol w:w="904"/>
      </w:tblGrid>
      <w:tr w:rsidR="00493770" w:rsidRPr="000F2507" w14:paraId="697683BA" w14:textId="77777777" w:rsidTr="00182EA0">
        <w:trPr>
          <w:tblHeader/>
        </w:trPr>
        <w:tc>
          <w:tcPr>
            <w:tcW w:w="2340" w:type="dxa"/>
            <w:vMerge w:val="restart"/>
            <w:tcBorders>
              <w:top w:val="single" w:sz="4" w:space="0" w:color="auto"/>
              <w:bottom w:val="single" w:sz="8" w:space="0" w:color="auto"/>
            </w:tcBorders>
            <w:shd w:val="clear" w:color="auto" w:fill="auto"/>
            <w:vAlign w:val="bottom"/>
          </w:tcPr>
          <w:p w14:paraId="2FEA3B93" w14:textId="77777777" w:rsidR="00493770" w:rsidRPr="000F2507" w:rsidRDefault="00493770" w:rsidP="00182EA0">
            <w:pPr>
              <w:pStyle w:val="SingleTxt"/>
              <w:spacing w:before="81" w:after="81" w:line="160" w:lineRule="exact"/>
              <w:ind w:left="0" w:right="40"/>
              <w:jc w:val="left"/>
              <w:rPr>
                <w:i/>
                <w:sz w:val="14"/>
                <w:lang w:val="en-GB"/>
              </w:rPr>
            </w:pPr>
            <w:r w:rsidRPr="000F2507">
              <w:rPr>
                <w:i/>
                <w:sz w:val="14"/>
                <w:lang w:val="en-GB"/>
              </w:rPr>
              <w:t>Object of expenditure</w:t>
            </w:r>
          </w:p>
        </w:tc>
        <w:tc>
          <w:tcPr>
            <w:tcW w:w="990" w:type="dxa"/>
            <w:vMerge w:val="restart"/>
            <w:tcBorders>
              <w:top w:val="single" w:sz="4" w:space="0" w:color="auto"/>
              <w:bottom w:val="single" w:sz="8" w:space="0" w:color="auto"/>
            </w:tcBorders>
            <w:shd w:val="clear" w:color="auto" w:fill="auto"/>
            <w:vAlign w:val="bottom"/>
          </w:tcPr>
          <w:p w14:paraId="47FC4993" w14:textId="77777777" w:rsidR="00493770" w:rsidRPr="000F2507" w:rsidRDefault="00493770" w:rsidP="00182EA0">
            <w:pPr>
              <w:pStyle w:val="SingleTxt"/>
              <w:spacing w:before="81" w:after="81" w:line="160" w:lineRule="exact"/>
              <w:ind w:left="0" w:right="40" w:firstLine="144"/>
              <w:jc w:val="right"/>
              <w:rPr>
                <w:i/>
                <w:sz w:val="14"/>
                <w:lang w:val="en-GB"/>
              </w:rPr>
            </w:pPr>
            <w:r w:rsidRPr="000F2507">
              <w:rPr>
                <w:i/>
                <w:sz w:val="14"/>
                <w:lang w:val="en-GB"/>
              </w:rPr>
              <w:t>2024 expenditure</w:t>
            </w:r>
            <w:r w:rsidRPr="000F2507">
              <w:rPr>
                <w:i/>
                <w:iCs/>
                <w:sz w:val="14"/>
                <w:szCs w:val="14"/>
                <w:vertAlign w:val="superscript"/>
                <w:lang w:val="en-GB"/>
              </w:rPr>
              <w:t>a</w:t>
            </w:r>
          </w:p>
        </w:tc>
        <w:tc>
          <w:tcPr>
            <w:tcW w:w="900" w:type="dxa"/>
            <w:vMerge w:val="restart"/>
            <w:tcBorders>
              <w:top w:val="single" w:sz="4" w:space="0" w:color="auto"/>
              <w:bottom w:val="single" w:sz="8" w:space="0" w:color="auto"/>
            </w:tcBorders>
            <w:shd w:val="clear" w:color="auto" w:fill="auto"/>
            <w:vAlign w:val="bottom"/>
          </w:tcPr>
          <w:p w14:paraId="349F57B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 </w:t>
            </w:r>
          </w:p>
          <w:p w14:paraId="5FF48348" w14:textId="77777777" w:rsidR="00493770" w:rsidRPr="000F2507" w:rsidRDefault="00493770" w:rsidP="00182EA0">
            <w:pPr>
              <w:pStyle w:val="SingleTxt"/>
              <w:spacing w:before="81" w:after="81" w:line="160" w:lineRule="exact"/>
              <w:ind w:left="144" w:right="43"/>
              <w:jc w:val="right"/>
              <w:rPr>
                <w:i/>
                <w:sz w:val="14"/>
                <w:lang w:val="en-GB"/>
              </w:rPr>
            </w:pPr>
            <w:r w:rsidRPr="000F2507">
              <w:rPr>
                <w:i/>
                <w:sz w:val="14"/>
                <w:lang w:val="en-GB"/>
              </w:rPr>
              <w:t>2025 approved</w:t>
            </w:r>
          </w:p>
        </w:tc>
        <w:tc>
          <w:tcPr>
            <w:tcW w:w="4680" w:type="dxa"/>
            <w:gridSpan w:val="5"/>
            <w:tcBorders>
              <w:top w:val="single" w:sz="4" w:space="0" w:color="auto"/>
              <w:bottom w:val="single" w:sz="4" w:space="0" w:color="auto"/>
            </w:tcBorders>
            <w:shd w:val="clear" w:color="auto" w:fill="auto"/>
            <w:vAlign w:val="bottom"/>
          </w:tcPr>
          <w:p w14:paraId="425D5AC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lang w:val="en-GB"/>
              </w:rPr>
            </w:pPr>
            <w:r w:rsidRPr="000F2507">
              <w:rPr>
                <w:i/>
                <w:sz w:val="14"/>
                <w:lang w:val="en-GB"/>
              </w:rPr>
              <w:t>Changes</w:t>
            </w:r>
          </w:p>
        </w:tc>
        <w:tc>
          <w:tcPr>
            <w:tcW w:w="900" w:type="dxa"/>
            <w:vMerge w:val="restart"/>
            <w:tcBorders>
              <w:top w:val="single" w:sz="4" w:space="0" w:color="auto"/>
              <w:bottom w:val="single" w:sz="8" w:space="0" w:color="auto"/>
            </w:tcBorders>
            <w:shd w:val="clear" w:color="auto" w:fill="auto"/>
            <w:vAlign w:val="bottom"/>
          </w:tcPr>
          <w:p w14:paraId="126FE37A" w14:textId="77777777" w:rsidR="00493770" w:rsidRPr="000F2507" w:rsidRDefault="00493770" w:rsidP="00182EA0">
            <w:pPr>
              <w:pStyle w:val="SingleTxt"/>
              <w:spacing w:before="81" w:after="81" w:line="160" w:lineRule="exact"/>
              <w:ind w:left="144" w:right="43"/>
              <w:jc w:val="right"/>
              <w:rPr>
                <w:i/>
                <w:sz w:val="14"/>
                <w:lang w:val="en-GB"/>
              </w:rPr>
            </w:pPr>
            <w:r w:rsidRPr="000F2507">
              <w:rPr>
                <w:i/>
                <w:sz w:val="14"/>
                <w:lang w:val="en-GB"/>
              </w:rPr>
              <w:t>2026 estimate</w:t>
            </w:r>
          </w:p>
        </w:tc>
      </w:tr>
      <w:tr w:rsidR="00493770" w:rsidRPr="000F2507" w14:paraId="3F870751" w14:textId="77777777" w:rsidTr="00182EA0">
        <w:trPr>
          <w:tblHeader/>
        </w:trPr>
        <w:tc>
          <w:tcPr>
            <w:tcW w:w="2340" w:type="dxa"/>
            <w:vMerge/>
            <w:tcBorders>
              <w:top w:val="single" w:sz="8" w:space="0" w:color="auto"/>
              <w:bottom w:val="single" w:sz="8" w:space="0" w:color="auto"/>
            </w:tcBorders>
            <w:shd w:val="clear" w:color="auto" w:fill="auto"/>
            <w:vAlign w:val="bottom"/>
          </w:tcPr>
          <w:p w14:paraId="02A8708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990" w:type="dxa"/>
            <w:vMerge/>
            <w:tcBorders>
              <w:top w:val="single" w:sz="8" w:space="0" w:color="auto"/>
              <w:bottom w:val="single" w:sz="8" w:space="0" w:color="auto"/>
            </w:tcBorders>
            <w:shd w:val="clear" w:color="auto" w:fill="auto"/>
            <w:vAlign w:val="bottom"/>
          </w:tcPr>
          <w:p w14:paraId="12F2C65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00" w:type="dxa"/>
            <w:vMerge/>
            <w:tcBorders>
              <w:top w:val="single" w:sz="8" w:space="0" w:color="auto"/>
              <w:bottom w:val="single" w:sz="8" w:space="0" w:color="auto"/>
            </w:tcBorders>
            <w:shd w:val="clear" w:color="auto" w:fill="auto"/>
            <w:vAlign w:val="bottom"/>
          </w:tcPr>
          <w:p w14:paraId="06AFA76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36" w:type="dxa"/>
            <w:tcBorders>
              <w:top w:val="single" w:sz="4" w:space="0" w:color="auto"/>
              <w:bottom w:val="single" w:sz="8" w:space="0" w:color="auto"/>
            </w:tcBorders>
            <w:shd w:val="clear" w:color="auto" w:fill="auto"/>
            <w:vAlign w:val="bottom"/>
          </w:tcPr>
          <w:p w14:paraId="1BB653A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Technical adjustments</w:t>
            </w:r>
          </w:p>
        </w:tc>
        <w:tc>
          <w:tcPr>
            <w:tcW w:w="1044" w:type="dxa"/>
            <w:tcBorders>
              <w:top w:val="single" w:sz="4" w:space="0" w:color="auto"/>
              <w:bottom w:val="single" w:sz="8" w:space="0" w:color="auto"/>
            </w:tcBorders>
            <w:shd w:val="clear" w:color="auto" w:fill="auto"/>
            <w:vAlign w:val="bottom"/>
          </w:tcPr>
          <w:p w14:paraId="3CB3950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F2507">
              <w:rPr>
                <w:i/>
                <w:sz w:val="14"/>
                <w:lang w:val="en-GB"/>
              </w:rPr>
              <w:t>New/expanded mandates</w:t>
            </w:r>
          </w:p>
        </w:tc>
        <w:tc>
          <w:tcPr>
            <w:tcW w:w="828" w:type="dxa"/>
            <w:tcBorders>
              <w:top w:val="single" w:sz="4" w:space="0" w:color="auto"/>
              <w:bottom w:val="single" w:sz="8" w:space="0" w:color="auto"/>
            </w:tcBorders>
            <w:shd w:val="clear" w:color="auto" w:fill="auto"/>
            <w:vAlign w:val="bottom"/>
          </w:tcPr>
          <w:p w14:paraId="50689D8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Other</w:t>
            </w:r>
          </w:p>
        </w:tc>
        <w:tc>
          <w:tcPr>
            <w:tcW w:w="936" w:type="dxa"/>
            <w:tcBorders>
              <w:top w:val="single" w:sz="4" w:space="0" w:color="auto"/>
              <w:bottom w:val="single" w:sz="8" w:space="0" w:color="auto"/>
            </w:tcBorders>
            <w:shd w:val="clear" w:color="auto" w:fill="auto"/>
            <w:vAlign w:val="bottom"/>
          </w:tcPr>
          <w:p w14:paraId="586F630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Total</w:t>
            </w:r>
          </w:p>
        </w:tc>
        <w:tc>
          <w:tcPr>
            <w:tcW w:w="936" w:type="dxa"/>
            <w:tcBorders>
              <w:top w:val="single" w:sz="4" w:space="0" w:color="auto"/>
              <w:bottom w:val="single" w:sz="8" w:space="0" w:color="auto"/>
            </w:tcBorders>
            <w:shd w:val="clear" w:color="auto" w:fill="auto"/>
            <w:vAlign w:val="bottom"/>
          </w:tcPr>
          <w:p w14:paraId="44363B5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Percentage</w:t>
            </w:r>
          </w:p>
        </w:tc>
        <w:tc>
          <w:tcPr>
            <w:tcW w:w="900" w:type="dxa"/>
            <w:vMerge/>
            <w:tcBorders>
              <w:bottom w:val="single" w:sz="8" w:space="0" w:color="auto"/>
            </w:tcBorders>
            <w:shd w:val="clear" w:color="auto" w:fill="auto"/>
            <w:vAlign w:val="bottom"/>
          </w:tcPr>
          <w:p w14:paraId="6F8E420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3770" w:rsidRPr="000F2507" w14:paraId="54485737" w14:textId="77777777" w:rsidTr="00182EA0">
        <w:trPr>
          <w:trHeight w:hRule="exact" w:val="115"/>
          <w:tblHeader/>
        </w:trPr>
        <w:tc>
          <w:tcPr>
            <w:tcW w:w="2340" w:type="dxa"/>
            <w:tcBorders>
              <w:top w:val="single" w:sz="8" w:space="0" w:color="auto"/>
            </w:tcBorders>
            <w:shd w:val="clear" w:color="auto" w:fill="auto"/>
            <w:vAlign w:val="bottom"/>
          </w:tcPr>
          <w:p w14:paraId="3A30781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990" w:type="dxa"/>
            <w:tcBorders>
              <w:top w:val="single" w:sz="8" w:space="0" w:color="auto"/>
            </w:tcBorders>
            <w:shd w:val="clear" w:color="auto" w:fill="auto"/>
            <w:vAlign w:val="bottom"/>
          </w:tcPr>
          <w:p w14:paraId="707B864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0" w:type="dxa"/>
            <w:tcBorders>
              <w:top w:val="single" w:sz="8" w:space="0" w:color="auto"/>
            </w:tcBorders>
            <w:shd w:val="clear" w:color="auto" w:fill="auto"/>
            <w:vAlign w:val="bottom"/>
          </w:tcPr>
          <w:p w14:paraId="4DDC65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6" w:type="dxa"/>
            <w:tcBorders>
              <w:top w:val="single" w:sz="8" w:space="0" w:color="auto"/>
            </w:tcBorders>
            <w:shd w:val="clear" w:color="auto" w:fill="auto"/>
            <w:vAlign w:val="bottom"/>
          </w:tcPr>
          <w:p w14:paraId="1B3D593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44" w:type="dxa"/>
            <w:tcBorders>
              <w:top w:val="single" w:sz="8" w:space="0" w:color="auto"/>
            </w:tcBorders>
            <w:shd w:val="clear" w:color="auto" w:fill="auto"/>
            <w:vAlign w:val="bottom"/>
          </w:tcPr>
          <w:p w14:paraId="1B94126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28" w:type="dxa"/>
            <w:tcBorders>
              <w:top w:val="single" w:sz="8" w:space="0" w:color="auto"/>
            </w:tcBorders>
            <w:shd w:val="clear" w:color="auto" w:fill="auto"/>
            <w:vAlign w:val="bottom"/>
          </w:tcPr>
          <w:p w14:paraId="1A92020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6" w:type="dxa"/>
            <w:tcBorders>
              <w:top w:val="single" w:sz="8" w:space="0" w:color="auto"/>
            </w:tcBorders>
            <w:shd w:val="clear" w:color="auto" w:fill="auto"/>
            <w:vAlign w:val="bottom"/>
          </w:tcPr>
          <w:p w14:paraId="6E65C5B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6" w:type="dxa"/>
            <w:tcBorders>
              <w:top w:val="single" w:sz="8" w:space="0" w:color="auto"/>
            </w:tcBorders>
            <w:shd w:val="clear" w:color="auto" w:fill="auto"/>
            <w:vAlign w:val="bottom"/>
          </w:tcPr>
          <w:p w14:paraId="515F46F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0" w:type="dxa"/>
            <w:tcBorders>
              <w:top w:val="single" w:sz="8" w:space="0" w:color="auto"/>
            </w:tcBorders>
            <w:shd w:val="clear" w:color="auto" w:fill="auto"/>
            <w:vAlign w:val="bottom"/>
          </w:tcPr>
          <w:p w14:paraId="4F3235D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3413B71B" w14:textId="77777777" w:rsidTr="00182EA0">
        <w:tc>
          <w:tcPr>
            <w:tcW w:w="2340" w:type="dxa"/>
            <w:shd w:val="clear" w:color="auto" w:fill="auto"/>
            <w:vAlign w:val="bottom"/>
          </w:tcPr>
          <w:p w14:paraId="7646B83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Posts</w:t>
            </w:r>
          </w:p>
        </w:tc>
        <w:tc>
          <w:tcPr>
            <w:tcW w:w="990" w:type="dxa"/>
            <w:shd w:val="clear" w:color="auto" w:fill="auto"/>
            <w:vAlign w:val="bottom"/>
          </w:tcPr>
          <w:p w14:paraId="1215EAA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10 512.4</w:t>
            </w:r>
          </w:p>
        </w:tc>
        <w:tc>
          <w:tcPr>
            <w:tcW w:w="900" w:type="dxa"/>
            <w:shd w:val="clear" w:color="auto" w:fill="auto"/>
            <w:vAlign w:val="bottom"/>
          </w:tcPr>
          <w:p w14:paraId="6DD7C60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11 093.2</w:t>
            </w:r>
          </w:p>
        </w:tc>
        <w:tc>
          <w:tcPr>
            <w:tcW w:w="936" w:type="dxa"/>
            <w:shd w:val="clear" w:color="auto" w:fill="auto"/>
            <w:vAlign w:val="bottom"/>
          </w:tcPr>
          <w:p w14:paraId="09D5180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4F0830A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shd w:val="clear" w:color="auto" w:fill="auto"/>
            <w:vAlign w:val="bottom"/>
          </w:tcPr>
          <w:p w14:paraId="083EEAD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216.8</w:t>
            </w:r>
          </w:p>
        </w:tc>
        <w:tc>
          <w:tcPr>
            <w:tcW w:w="936" w:type="dxa"/>
            <w:shd w:val="clear" w:color="auto" w:fill="auto"/>
            <w:vAlign w:val="bottom"/>
          </w:tcPr>
          <w:p w14:paraId="70C3AC6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216.8</w:t>
            </w:r>
          </w:p>
        </w:tc>
        <w:tc>
          <w:tcPr>
            <w:tcW w:w="936" w:type="dxa"/>
            <w:shd w:val="clear" w:color="auto" w:fill="auto"/>
            <w:vAlign w:val="bottom"/>
          </w:tcPr>
          <w:p w14:paraId="1DB96F5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2.0</w:t>
            </w:r>
          </w:p>
        </w:tc>
        <w:tc>
          <w:tcPr>
            <w:tcW w:w="900" w:type="dxa"/>
            <w:shd w:val="clear" w:color="auto" w:fill="auto"/>
            <w:vAlign w:val="bottom"/>
          </w:tcPr>
          <w:p w14:paraId="6DF03AF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11 310.0</w:t>
            </w:r>
          </w:p>
        </w:tc>
      </w:tr>
      <w:tr w:rsidR="00493770" w:rsidRPr="000F2507" w14:paraId="737EB59C" w14:textId="77777777" w:rsidTr="00182EA0">
        <w:tc>
          <w:tcPr>
            <w:tcW w:w="2340" w:type="dxa"/>
            <w:shd w:val="clear" w:color="auto" w:fill="auto"/>
            <w:vAlign w:val="bottom"/>
          </w:tcPr>
          <w:p w14:paraId="73644D7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 xml:space="preserve">Other staff costs </w:t>
            </w:r>
          </w:p>
        </w:tc>
        <w:tc>
          <w:tcPr>
            <w:tcW w:w="990" w:type="dxa"/>
            <w:shd w:val="clear" w:color="auto" w:fill="auto"/>
            <w:vAlign w:val="bottom"/>
          </w:tcPr>
          <w:p w14:paraId="69FCB31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310.7</w:t>
            </w:r>
          </w:p>
        </w:tc>
        <w:tc>
          <w:tcPr>
            <w:tcW w:w="900" w:type="dxa"/>
            <w:shd w:val="clear" w:color="auto" w:fill="auto"/>
            <w:vAlign w:val="bottom"/>
          </w:tcPr>
          <w:p w14:paraId="1E6F19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804.1</w:t>
            </w:r>
          </w:p>
        </w:tc>
        <w:tc>
          <w:tcPr>
            <w:tcW w:w="936" w:type="dxa"/>
            <w:shd w:val="clear" w:color="auto" w:fill="auto"/>
            <w:vAlign w:val="bottom"/>
          </w:tcPr>
          <w:p w14:paraId="272C5AA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6B9F758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shd w:val="clear" w:color="auto" w:fill="auto"/>
            <w:vAlign w:val="bottom"/>
          </w:tcPr>
          <w:p w14:paraId="5F6D0F0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(216.8)</w:t>
            </w:r>
          </w:p>
        </w:tc>
        <w:tc>
          <w:tcPr>
            <w:tcW w:w="936" w:type="dxa"/>
            <w:shd w:val="clear" w:color="auto" w:fill="auto"/>
            <w:vAlign w:val="bottom"/>
          </w:tcPr>
          <w:p w14:paraId="75E6DFA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(216.8)</w:t>
            </w:r>
          </w:p>
        </w:tc>
        <w:tc>
          <w:tcPr>
            <w:tcW w:w="936" w:type="dxa"/>
            <w:shd w:val="clear" w:color="auto" w:fill="auto"/>
            <w:vAlign w:val="bottom"/>
          </w:tcPr>
          <w:p w14:paraId="351EEE8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(27.0)</w:t>
            </w:r>
          </w:p>
        </w:tc>
        <w:tc>
          <w:tcPr>
            <w:tcW w:w="900" w:type="dxa"/>
            <w:shd w:val="clear" w:color="auto" w:fill="auto"/>
            <w:vAlign w:val="bottom"/>
          </w:tcPr>
          <w:p w14:paraId="7EB1510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587.3</w:t>
            </w:r>
          </w:p>
        </w:tc>
      </w:tr>
      <w:tr w:rsidR="00493770" w:rsidRPr="000F2507" w14:paraId="581F2209" w14:textId="77777777" w:rsidTr="00182EA0">
        <w:tc>
          <w:tcPr>
            <w:tcW w:w="2340" w:type="dxa"/>
            <w:shd w:val="clear" w:color="auto" w:fill="auto"/>
            <w:vAlign w:val="bottom"/>
          </w:tcPr>
          <w:p w14:paraId="5F0A1EE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 xml:space="preserve">Hospitality </w:t>
            </w:r>
          </w:p>
        </w:tc>
        <w:tc>
          <w:tcPr>
            <w:tcW w:w="990" w:type="dxa"/>
            <w:shd w:val="clear" w:color="auto" w:fill="auto"/>
            <w:vAlign w:val="bottom"/>
          </w:tcPr>
          <w:p w14:paraId="224F65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shd w:val="clear" w:color="auto" w:fill="auto"/>
            <w:vAlign w:val="bottom"/>
          </w:tcPr>
          <w:p w14:paraId="5AEDD9F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0.2</w:t>
            </w:r>
          </w:p>
        </w:tc>
        <w:tc>
          <w:tcPr>
            <w:tcW w:w="936" w:type="dxa"/>
            <w:shd w:val="clear" w:color="auto" w:fill="auto"/>
            <w:vAlign w:val="bottom"/>
          </w:tcPr>
          <w:p w14:paraId="71D0C6C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7165C00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shd w:val="clear" w:color="auto" w:fill="auto"/>
            <w:vAlign w:val="bottom"/>
          </w:tcPr>
          <w:p w14:paraId="6784347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55DE93E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56DDAF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shd w:val="clear" w:color="auto" w:fill="auto"/>
            <w:vAlign w:val="bottom"/>
          </w:tcPr>
          <w:p w14:paraId="11B1413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0.2</w:t>
            </w:r>
          </w:p>
        </w:tc>
      </w:tr>
      <w:tr w:rsidR="00493770" w:rsidRPr="000F2507" w14:paraId="0FE8BA63" w14:textId="77777777" w:rsidTr="00182EA0">
        <w:tc>
          <w:tcPr>
            <w:tcW w:w="2340" w:type="dxa"/>
            <w:shd w:val="clear" w:color="auto" w:fill="auto"/>
            <w:vAlign w:val="bottom"/>
          </w:tcPr>
          <w:p w14:paraId="3D698B5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 xml:space="preserve">Consultants </w:t>
            </w:r>
          </w:p>
        </w:tc>
        <w:tc>
          <w:tcPr>
            <w:tcW w:w="990" w:type="dxa"/>
            <w:shd w:val="clear" w:color="auto" w:fill="auto"/>
            <w:vAlign w:val="bottom"/>
          </w:tcPr>
          <w:p w14:paraId="15123FF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shd w:val="clear" w:color="auto" w:fill="auto"/>
            <w:vAlign w:val="bottom"/>
          </w:tcPr>
          <w:p w14:paraId="782C167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7.1</w:t>
            </w:r>
          </w:p>
        </w:tc>
        <w:tc>
          <w:tcPr>
            <w:tcW w:w="936" w:type="dxa"/>
            <w:shd w:val="clear" w:color="auto" w:fill="auto"/>
            <w:vAlign w:val="bottom"/>
          </w:tcPr>
          <w:p w14:paraId="4E67584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6DB295B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shd w:val="clear" w:color="auto" w:fill="auto"/>
            <w:vAlign w:val="bottom"/>
          </w:tcPr>
          <w:p w14:paraId="7725E22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03628C6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76B1EE5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shd w:val="clear" w:color="auto" w:fill="auto"/>
            <w:vAlign w:val="bottom"/>
          </w:tcPr>
          <w:p w14:paraId="23124B8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7.1</w:t>
            </w:r>
          </w:p>
        </w:tc>
      </w:tr>
      <w:tr w:rsidR="00493770" w:rsidRPr="000F2507" w14:paraId="025F1C58" w14:textId="77777777" w:rsidTr="00182EA0">
        <w:tc>
          <w:tcPr>
            <w:tcW w:w="2340" w:type="dxa"/>
            <w:shd w:val="clear" w:color="auto" w:fill="auto"/>
            <w:vAlign w:val="bottom"/>
          </w:tcPr>
          <w:p w14:paraId="6E4325D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 xml:space="preserve">Travel of staff </w:t>
            </w:r>
          </w:p>
        </w:tc>
        <w:tc>
          <w:tcPr>
            <w:tcW w:w="990" w:type="dxa"/>
            <w:shd w:val="clear" w:color="auto" w:fill="auto"/>
            <w:vAlign w:val="bottom"/>
          </w:tcPr>
          <w:p w14:paraId="21101DC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1.9</w:t>
            </w:r>
          </w:p>
        </w:tc>
        <w:tc>
          <w:tcPr>
            <w:tcW w:w="900" w:type="dxa"/>
            <w:shd w:val="clear" w:color="auto" w:fill="auto"/>
            <w:vAlign w:val="bottom"/>
          </w:tcPr>
          <w:p w14:paraId="0252047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10.7</w:t>
            </w:r>
          </w:p>
        </w:tc>
        <w:tc>
          <w:tcPr>
            <w:tcW w:w="936" w:type="dxa"/>
            <w:shd w:val="clear" w:color="auto" w:fill="auto"/>
            <w:vAlign w:val="bottom"/>
          </w:tcPr>
          <w:p w14:paraId="1F8278D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6B63872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shd w:val="clear" w:color="auto" w:fill="auto"/>
            <w:vAlign w:val="bottom"/>
          </w:tcPr>
          <w:p w14:paraId="644413D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22B92B7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34C6503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shd w:val="clear" w:color="auto" w:fill="auto"/>
            <w:vAlign w:val="bottom"/>
          </w:tcPr>
          <w:p w14:paraId="36FF7CA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10.7</w:t>
            </w:r>
          </w:p>
        </w:tc>
      </w:tr>
      <w:tr w:rsidR="00493770" w:rsidRPr="000F2507" w14:paraId="49FC0075" w14:textId="77777777" w:rsidTr="00182EA0">
        <w:tc>
          <w:tcPr>
            <w:tcW w:w="2340" w:type="dxa"/>
            <w:shd w:val="clear" w:color="auto" w:fill="auto"/>
            <w:vAlign w:val="bottom"/>
          </w:tcPr>
          <w:p w14:paraId="15CF1C7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 xml:space="preserve">Contractual services </w:t>
            </w:r>
          </w:p>
        </w:tc>
        <w:tc>
          <w:tcPr>
            <w:tcW w:w="990" w:type="dxa"/>
            <w:shd w:val="clear" w:color="auto" w:fill="auto"/>
            <w:vAlign w:val="bottom"/>
          </w:tcPr>
          <w:p w14:paraId="4584839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541.2</w:t>
            </w:r>
          </w:p>
        </w:tc>
        <w:tc>
          <w:tcPr>
            <w:tcW w:w="900" w:type="dxa"/>
            <w:shd w:val="clear" w:color="auto" w:fill="auto"/>
            <w:vAlign w:val="bottom"/>
          </w:tcPr>
          <w:p w14:paraId="07B8E75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797.3</w:t>
            </w:r>
          </w:p>
        </w:tc>
        <w:tc>
          <w:tcPr>
            <w:tcW w:w="936" w:type="dxa"/>
            <w:shd w:val="clear" w:color="auto" w:fill="auto"/>
            <w:vAlign w:val="bottom"/>
          </w:tcPr>
          <w:p w14:paraId="5B90946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549A276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shd w:val="clear" w:color="auto" w:fill="auto"/>
            <w:vAlign w:val="bottom"/>
          </w:tcPr>
          <w:p w14:paraId="38E6A18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3.4</w:t>
            </w:r>
          </w:p>
        </w:tc>
        <w:tc>
          <w:tcPr>
            <w:tcW w:w="936" w:type="dxa"/>
            <w:shd w:val="clear" w:color="auto" w:fill="auto"/>
            <w:vAlign w:val="bottom"/>
          </w:tcPr>
          <w:p w14:paraId="02CF0B8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3.4</w:t>
            </w:r>
          </w:p>
        </w:tc>
        <w:tc>
          <w:tcPr>
            <w:tcW w:w="936" w:type="dxa"/>
            <w:shd w:val="clear" w:color="auto" w:fill="auto"/>
            <w:vAlign w:val="bottom"/>
          </w:tcPr>
          <w:p w14:paraId="5BFA64A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0.4</w:t>
            </w:r>
          </w:p>
        </w:tc>
        <w:tc>
          <w:tcPr>
            <w:tcW w:w="900" w:type="dxa"/>
            <w:shd w:val="clear" w:color="auto" w:fill="auto"/>
            <w:vAlign w:val="bottom"/>
          </w:tcPr>
          <w:p w14:paraId="2FF44B5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800.7</w:t>
            </w:r>
          </w:p>
        </w:tc>
      </w:tr>
      <w:tr w:rsidR="00493770" w:rsidRPr="000F2507" w14:paraId="1796D3B3" w14:textId="77777777" w:rsidTr="00182EA0">
        <w:tc>
          <w:tcPr>
            <w:tcW w:w="2340" w:type="dxa"/>
            <w:shd w:val="clear" w:color="auto" w:fill="auto"/>
            <w:vAlign w:val="bottom"/>
          </w:tcPr>
          <w:p w14:paraId="63AA61E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 xml:space="preserve">General operating expenses </w:t>
            </w:r>
          </w:p>
        </w:tc>
        <w:tc>
          <w:tcPr>
            <w:tcW w:w="990" w:type="dxa"/>
            <w:shd w:val="clear" w:color="auto" w:fill="auto"/>
            <w:vAlign w:val="bottom"/>
          </w:tcPr>
          <w:p w14:paraId="1A7A5C6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814.6</w:t>
            </w:r>
          </w:p>
        </w:tc>
        <w:tc>
          <w:tcPr>
            <w:tcW w:w="900" w:type="dxa"/>
            <w:shd w:val="clear" w:color="auto" w:fill="auto"/>
            <w:vAlign w:val="bottom"/>
          </w:tcPr>
          <w:p w14:paraId="6338409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926.6</w:t>
            </w:r>
          </w:p>
        </w:tc>
        <w:tc>
          <w:tcPr>
            <w:tcW w:w="936" w:type="dxa"/>
            <w:shd w:val="clear" w:color="auto" w:fill="auto"/>
            <w:vAlign w:val="bottom"/>
          </w:tcPr>
          <w:p w14:paraId="0014061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1B3AF45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shd w:val="clear" w:color="auto" w:fill="auto"/>
            <w:vAlign w:val="bottom"/>
          </w:tcPr>
          <w:p w14:paraId="3FBC0F0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2C99AF8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1EF0818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shd w:val="clear" w:color="auto" w:fill="auto"/>
            <w:vAlign w:val="bottom"/>
          </w:tcPr>
          <w:p w14:paraId="0BA6C31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926.6</w:t>
            </w:r>
          </w:p>
        </w:tc>
      </w:tr>
      <w:tr w:rsidR="00493770" w:rsidRPr="000F2507" w14:paraId="2BEF0C92" w14:textId="77777777" w:rsidTr="00182EA0">
        <w:tc>
          <w:tcPr>
            <w:tcW w:w="2340" w:type="dxa"/>
            <w:shd w:val="clear" w:color="auto" w:fill="auto"/>
            <w:vAlign w:val="bottom"/>
          </w:tcPr>
          <w:p w14:paraId="1044300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 xml:space="preserve">Supplies and materials </w:t>
            </w:r>
          </w:p>
        </w:tc>
        <w:tc>
          <w:tcPr>
            <w:tcW w:w="990" w:type="dxa"/>
            <w:shd w:val="clear" w:color="auto" w:fill="auto"/>
            <w:vAlign w:val="bottom"/>
          </w:tcPr>
          <w:p w14:paraId="22F43B2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12.9</w:t>
            </w:r>
          </w:p>
        </w:tc>
        <w:tc>
          <w:tcPr>
            <w:tcW w:w="900" w:type="dxa"/>
            <w:shd w:val="clear" w:color="auto" w:fill="auto"/>
            <w:vAlign w:val="bottom"/>
          </w:tcPr>
          <w:p w14:paraId="0E8D947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27.3</w:t>
            </w:r>
          </w:p>
        </w:tc>
        <w:tc>
          <w:tcPr>
            <w:tcW w:w="936" w:type="dxa"/>
            <w:shd w:val="clear" w:color="auto" w:fill="auto"/>
            <w:vAlign w:val="bottom"/>
          </w:tcPr>
          <w:p w14:paraId="68848E0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4048F68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shd w:val="clear" w:color="auto" w:fill="auto"/>
            <w:vAlign w:val="bottom"/>
          </w:tcPr>
          <w:p w14:paraId="4A27B44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703ACF1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1B27AF6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shd w:val="clear" w:color="auto" w:fill="auto"/>
            <w:vAlign w:val="bottom"/>
          </w:tcPr>
          <w:p w14:paraId="5C7FBFD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27.3</w:t>
            </w:r>
          </w:p>
        </w:tc>
      </w:tr>
      <w:tr w:rsidR="00493770" w:rsidRPr="000F2507" w14:paraId="4D24A69D" w14:textId="77777777" w:rsidTr="00182EA0">
        <w:tc>
          <w:tcPr>
            <w:tcW w:w="2340" w:type="dxa"/>
            <w:shd w:val="clear" w:color="auto" w:fill="auto"/>
            <w:vAlign w:val="bottom"/>
          </w:tcPr>
          <w:p w14:paraId="0CC20DB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 xml:space="preserve">Furniture and equipment </w:t>
            </w:r>
          </w:p>
        </w:tc>
        <w:tc>
          <w:tcPr>
            <w:tcW w:w="990" w:type="dxa"/>
            <w:shd w:val="clear" w:color="auto" w:fill="auto"/>
            <w:vAlign w:val="bottom"/>
          </w:tcPr>
          <w:p w14:paraId="0B95D73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134.2</w:t>
            </w:r>
          </w:p>
        </w:tc>
        <w:tc>
          <w:tcPr>
            <w:tcW w:w="900" w:type="dxa"/>
            <w:shd w:val="clear" w:color="auto" w:fill="auto"/>
            <w:vAlign w:val="bottom"/>
          </w:tcPr>
          <w:p w14:paraId="0E6D29E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412.3</w:t>
            </w:r>
          </w:p>
        </w:tc>
        <w:tc>
          <w:tcPr>
            <w:tcW w:w="936" w:type="dxa"/>
            <w:shd w:val="clear" w:color="auto" w:fill="auto"/>
            <w:vAlign w:val="bottom"/>
          </w:tcPr>
          <w:p w14:paraId="0CEC3D4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5DF6E05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shd w:val="clear" w:color="auto" w:fill="auto"/>
            <w:vAlign w:val="bottom"/>
          </w:tcPr>
          <w:p w14:paraId="630A7CB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245F816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shd w:val="clear" w:color="auto" w:fill="auto"/>
            <w:vAlign w:val="bottom"/>
          </w:tcPr>
          <w:p w14:paraId="7EF3143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shd w:val="clear" w:color="auto" w:fill="auto"/>
            <w:vAlign w:val="bottom"/>
          </w:tcPr>
          <w:p w14:paraId="4E5C7C9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412.3</w:t>
            </w:r>
          </w:p>
        </w:tc>
      </w:tr>
      <w:tr w:rsidR="00493770" w:rsidRPr="000F2507" w14:paraId="1F9B9C77" w14:textId="77777777" w:rsidTr="00182EA0">
        <w:tc>
          <w:tcPr>
            <w:tcW w:w="2340" w:type="dxa"/>
            <w:shd w:val="clear" w:color="auto" w:fill="auto"/>
            <w:vAlign w:val="bottom"/>
          </w:tcPr>
          <w:p w14:paraId="1218B53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0F2507">
              <w:rPr>
                <w:sz w:val="17"/>
                <w:lang w:val="en-GB"/>
              </w:rPr>
              <w:t xml:space="preserve">Grants and contributions </w:t>
            </w:r>
          </w:p>
        </w:tc>
        <w:tc>
          <w:tcPr>
            <w:tcW w:w="990" w:type="dxa"/>
            <w:shd w:val="clear" w:color="auto" w:fill="auto"/>
            <w:vAlign w:val="bottom"/>
          </w:tcPr>
          <w:p w14:paraId="58EDEE0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7 270.2</w:t>
            </w:r>
          </w:p>
        </w:tc>
        <w:tc>
          <w:tcPr>
            <w:tcW w:w="900" w:type="dxa"/>
            <w:shd w:val="clear" w:color="auto" w:fill="auto"/>
            <w:vAlign w:val="bottom"/>
          </w:tcPr>
          <w:p w14:paraId="3AD2637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8 235.8</w:t>
            </w:r>
          </w:p>
        </w:tc>
        <w:tc>
          <w:tcPr>
            <w:tcW w:w="936" w:type="dxa"/>
            <w:shd w:val="clear" w:color="auto" w:fill="auto"/>
            <w:vAlign w:val="bottom"/>
          </w:tcPr>
          <w:p w14:paraId="343E473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shd w:val="clear" w:color="auto" w:fill="auto"/>
            <w:vAlign w:val="bottom"/>
          </w:tcPr>
          <w:p w14:paraId="543EB5F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46.1</w:t>
            </w:r>
          </w:p>
        </w:tc>
        <w:tc>
          <w:tcPr>
            <w:tcW w:w="828" w:type="dxa"/>
            <w:shd w:val="clear" w:color="auto" w:fill="auto"/>
            <w:vAlign w:val="bottom"/>
          </w:tcPr>
          <w:p w14:paraId="04D6916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eastAsia="Malgun Gothic" w:hAnsiTheme="majorBidi" w:cstheme="majorBidi"/>
                <w:sz w:val="17"/>
                <w:szCs w:val="17"/>
                <w:lang w:val="en-GB" w:eastAsia="ko-KR"/>
              </w:rPr>
            </w:pPr>
            <w:r w:rsidRPr="000F2507">
              <w:rPr>
                <w:rFonts w:asciiTheme="majorBidi" w:eastAsia="Malgun Gothic" w:hAnsiTheme="majorBidi" w:cstheme="majorBidi"/>
                <w:sz w:val="17"/>
                <w:szCs w:val="17"/>
                <w:lang w:val="en-GB" w:eastAsia="ko-KR"/>
              </w:rPr>
              <w:t>44.0</w:t>
            </w:r>
          </w:p>
        </w:tc>
        <w:tc>
          <w:tcPr>
            <w:tcW w:w="936" w:type="dxa"/>
            <w:shd w:val="clear" w:color="auto" w:fill="auto"/>
            <w:vAlign w:val="bottom"/>
          </w:tcPr>
          <w:p w14:paraId="3695E94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eastAsia="Malgun Gothic" w:hAnsiTheme="majorBidi" w:cstheme="majorBidi"/>
                <w:sz w:val="17"/>
                <w:szCs w:val="17"/>
                <w:lang w:val="en-GB" w:eastAsia="ko-KR"/>
              </w:rPr>
              <w:t>90</w:t>
            </w:r>
            <w:r w:rsidRPr="000F2507">
              <w:rPr>
                <w:rFonts w:asciiTheme="majorBidi" w:hAnsiTheme="majorBidi" w:cstheme="majorBidi"/>
                <w:sz w:val="17"/>
                <w:szCs w:val="17"/>
                <w:lang w:val="en-GB"/>
              </w:rPr>
              <w:t>.1</w:t>
            </w:r>
          </w:p>
        </w:tc>
        <w:tc>
          <w:tcPr>
            <w:tcW w:w="936" w:type="dxa"/>
            <w:shd w:val="clear" w:color="auto" w:fill="auto"/>
            <w:vAlign w:val="bottom"/>
          </w:tcPr>
          <w:p w14:paraId="3022103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eastAsia="Malgun Gothic" w:hAnsiTheme="majorBidi" w:cstheme="majorBidi"/>
                <w:sz w:val="17"/>
                <w:szCs w:val="17"/>
                <w:lang w:val="en-GB" w:eastAsia="ko-KR"/>
              </w:rPr>
            </w:pPr>
            <w:r w:rsidRPr="000F2507">
              <w:rPr>
                <w:rFonts w:asciiTheme="majorBidi" w:eastAsia="Malgun Gothic" w:hAnsiTheme="majorBidi" w:cstheme="majorBidi"/>
                <w:sz w:val="17"/>
                <w:szCs w:val="17"/>
                <w:lang w:val="en-GB" w:eastAsia="ko-KR"/>
              </w:rPr>
              <w:t>1</w:t>
            </w:r>
            <w:r w:rsidRPr="000F2507">
              <w:rPr>
                <w:rFonts w:asciiTheme="majorBidi" w:hAnsiTheme="majorBidi" w:cstheme="majorBidi"/>
                <w:sz w:val="17"/>
                <w:szCs w:val="17"/>
                <w:lang w:val="en-GB"/>
              </w:rPr>
              <w:t>.</w:t>
            </w:r>
            <w:r w:rsidRPr="000F2507">
              <w:rPr>
                <w:rFonts w:asciiTheme="majorBidi" w:eastAsia="Malgun Gothic" w:hAnsiTheme="majorBidi" w:cstheme="majorBidi"/>
                <w:sz w:val="17"/>
                <w:szCs w:val="17"/>
                <w:lang w:val="en-GB" w:eastAsia="ko-KR"/>
              </w:rPr>
              <w:t>1</w:t>
            </w:r>
          </w:p>
        </w:tc>
        <w:tc>
          <w:tcPr>
            <w:tcW w:w="900" w:type="dxa"/>
            <w:shd w:val="clear" w:color="auto" w:fill="auto"/>
            <w:vAlign w:val="bottom"/>
          </w:tcPr>
          <w:p w14:paraId="25D60C1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8 3</w:t>
            </w:r>
            <w:r w:rsidRPr="000F2507">
              <w:rPr>
                <w:rFonts w:asciiTheme="majorBidi" w:eastAsia="Malgun Gothic" w:hAnsiTheme="majorBidi" w:cstheme="majorBidi"/>
                <w:sz w:val="17"/>
                <w:szCs w:val="17"/>
                <w:lang w:val="en-GB" w:eastAsia="ko-KR"/>
              </w:rPr>
              <w:t>25</w:t>
            </w:r>
            <w:r w:rsidRPr="000F2507">
              <w:rPr>
                <w:rFonts w:asciiTheme="majorBidi" w:hAnsiTheme="majorBidi" w:cstheme="majorBidi"/>
                <w:sz w:val="17"/>
                <w:szCs w:val="17"/>
                <w:lang w:val="en-GB"/>
              </w:rPr>
              <w:t>.9</w:t>
            </w:r>
          </w:p>
        </w:tc>
      </w:tr>
      <w:tr w:rsidR="00493770" w:rsidRPr="000F2507" w14:paraId="70046983" w14:textId="77777777" w:rsidTr="00182EA0">
        <w:tc>
          <w:tcPr>
            <w:tcW w:w="2340" w:type="dxa"/>
            <w:tcBorders>
              <w:bottom w:val="single" w:sz="4" w:space="0" w:color="auto"/>
            </w:tcBorders>
            <w:shd w:val="clear" w:color="auto" w:fill="auto"/>
            <w:vAlign w:val="bottom"/>
          </w:tcPr>
          <w:p w14:paraId="2FCE323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lang w:val="en-GB"/>
              </w:rPr>
            </w:pPr>
            <w:r w:rsidRPr="000F2507">
              <w:rPr>
                <w:sz w:val="17"/>
                <w:lang w:val="en-GB"/>
              </w:rPr>
              <w:t xml:space="preserve">Other </w:t>
            </w:r>
          </w:p>
        </w:tc>
        <w:tc>
          <w:tcPr>
            <w:tcW w:w="990" w:type="dxa"/>
            <w:tcBorders>
              <w:bottom w:val="single" w:sz="4" w:space="0" w:color="auto"/>
            </w:tcBorders>
            <w:shd w:val="clear" w:color="auto" w:fill="auto"/>
            <w:vAlign w:val="bottom"/>
          </w:tcPr>
          <w:p w14:paraId="1469F9B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tcBorders>
              <w:bottom w:val="single" w:sz="4" w:space="0" w:color="auto"/>
            </w:tcBorders>
            <w:shd w:val="clear" w:color="auto" w:fill="auto"/>
            <w:vAlign w:val="bottom"/>
          </w:tcPr>
          <w:p w14:paraId="409CE99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tcBorders>
              <w:bottom w:val="single" w:sz="4" w:space="0" w:color="auto"/>
            </w:tcBorders>
            <w:shd w:val="clear" w:color="auto" w:fill="auto"/>
            <w:vAlign w:val="bottom"/>
          </w:tcPr>
          <w:p w14:paraId="5EBA547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1044" w:type="dxa"/>
            <w:tcBorders>
              <w:bottom w:val="single" w:sz="4" w:space="0" w:color="auto"/>
            </w:tcBorders>
            <w:shd w:val="clear" w:color="auto" w:fill="auto"/>
            <w:vAlign w:val="bottom"/>
          </w:tcPr>
          <w:p w14:paraId="2D46664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828" w:type="dxa"/>
            <w:tcBorders>
              <w:bottom w:val="single" w:sz="4" w:space="0" w:color="auto"/>
            </w:tcBorders>
            <w:shd w:val="clear" w:color="auto" w:fill="auto"/>
            <w:vAlign w:val="bottom"/>
          </w:tcPr>
          <w:p w14:paraId="00CF0CA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tcBorders>
              <w:bottom w:val="single" w:sz="4" w:space="0" w:color="auto"/>
            </w:tcBorders>
            <w:shd w:val="clear" w:color="auto" w:fill="auto"/>
            <w:vAlign w:val="bottom"/>
          </w:tcPr>
          <w:p w14:paraId="222578D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36" w:type="dxa"/>
            <w:tcBorders>
              <w:bottom w:val="single" w:sz="4" w:space="0" w:color="auto"/>
            </w:tcBorders>
            <w:shd w:val="clear" w:color="auto" w:fill="auto"/>
            <w:vAlign w:val="bottom"/>
          </w:tcPr>
          <w:p w14:paraId="129910C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c>
          <w:tcPr>
            <w:tcW w:w="900" w:type="dxa"/>
            <w:tcBorders>
              <w:bottom w:val="single" w:sz="4" w:space="0" w:color="auto"/>
            </w:tcBorders>
            <w:shd w:val="clear" w:color="auto" w:fill="auto"/>
            <w:vAlign w:val="bottom"/>
          </w:tcPr>
          <w:p w14:paraId="15260E6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lang w:val="en-GB"/>
              </w:rPr>
            </w:pPr>
            <w:r w:rsidRPr="000F2507">
              <w:rPr>
                <w:rFonts w:asciiTheme="majorBidi" w:hAnsiTheme="majorBidi" w:cstheme="majorBidi"/>
                <w:sz w:val="17"/>
                <w:szCs w:val="17"/>
                <w:lang w:val="en-GB"/>
              </w:rPr>
              <w:t>–</w:t>
            </w:r>
          </w:p>
        </w:tc>
      </w:tr>
      <w:tr w:rsidR="00493770" w:rsidRPr="000F2507" w14:paraId="276587F2" w14:textId="77777777" w:rsidTr="00182EA0">
        <w:tc>
          <w:tcPr>
            <w:tcW w:w="2340" w:type="dxa"/>
            <w:tcBorders>
              <w:top w:val="single" w:sz="4" w:space="0" w:color="auto"/>
              <w:bottom w:val="single" w:sz="8" w:space="0" w:color="auto"/>
            </w:tcBorders>
            <w:shd w:val="clear" w:color="auto" w:fill="auto"/>
            <w:vAlign w:val="bottom"/>
          </w:tcPr>
          <w:p w14:paraId="7450BD1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3" w:hanging="288"/>
              <w:jc w:val="left"/>
              <w:rPr>
                <w:b/>
                <w:sz w:val="17"/>
                <w:lang w:val="en-GB"/>
              </w:rPr>
            </w:pPr>
            <w:r w:rsidRPr="000F2507">
              <w:rPr>
                <w:b/>
                <w:sz w:val="17"/>
                <w:lang w:val="en-GB"/>
              </w:rPr>
              <w:tab/>
              <w:t>Total</w:t>
            </w:r>
          </w:p>
        </w:tc>
        <w:tc>
          <w:tcPr>
            <w:tcW w:w="990" w:type="dxa"/>
            <w:tcBorders>
              <w:top w:val="single" w:sz="4" w:space="0" w:color="auto"/>
              <w:bottom w:val="single" w:sz="8" w:space="0" w:color="auto"/>
            </w:tcBorders>
            <w:shd w:val="clear" w:color="auto" w:fill="auto"/>
            <w:vAlign w:val="bottom"/>
          </w:tcPr>
          <w:p w14:paraId="5872EC3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lang w:val="en-GB"/>
              </w:rPr>
            </w:pPr>
            <w:r w:rsidRPr="000F2507">
              <w:rPr>
                <w:rFonts w:asciiTheme="majorBidi" w:hAnsiTheme="majorBidi" w:cstheme="majorBidi"/>
                <w:b/>
                <w:sz w:val="17"/>
                <w:szCs w:val="17"/>
                <w:lang w:val="en-GB"/>
              </w:rPr>
              <w:t>19 598.1</w:t>
            </w:r>
          </w:p>
        </w:tc>
        <w:tc>
          <w:tcPr>
            <w:tcW w:w="900" w:type="dxa"/>
            <w:tcBorders>
              <w:top w:val="single" w:sz="4" w:space="0" w:color="auto"/>
              <w:bottom w:val="single" w:sz="8" w:space="0" w:color="auto"/>
            </w:tcBorders>
            <w:shd w:val="clear" w:color="auto" w:fill="auto"/>
            <w:vAlign w:val="bottom"/>
          </w:tcPr>
          <w:p w14:paraId="4BDC606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lang w:val="en-GB"/>
              </w:rPr>
            </w:pPr>
            <w:r w:rsidRPr="000F2507">
              <w:rPr>
                <w:rFonts w:asciiTheme="majorBidi" w:hAnsiTheme="majorBidi" w:cstheme="majorBidi"/>
                <w:b/>
                <w:sz w:val="17"/>
                <w:szCs w:val="17"/>
                <w:lang w:val="en-GB"/>
              </w:rPr>
              <w:t>22 314.6</w:t>
            </w:r>
          </w:p>
        </w:tc>
        <w:tc>
          <w:tcPr>
            <w:tcW w:w="936" w:type="dxa"/>
            <w:tcBorders>
              <w:top w:val="single" w:sz="4" w:space="0" w:color="auto"/>
              <w:bottom w:val="single" w:sz="8" w:space="0" w:color="auto"/>
            </w:tcBorders>
            <w:shd w:val="clear" w:color="auto" w:fill="auto"/>
            <w:vAlign w:val="bottom"/>
          </w:tcPr>
          <w:p w14:paraId="606C381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lang w:val="en-GB"/>
              </w:rPr>
            </w:pPr>
            <w:r w:rsidRPr="000F2507">
              <w:rPr>
                <w:rFonts w:asciiTheme="majorBidi" w:hAnsiTheme="majorBidi" w:cstheme="majorBidi"/>
                <w:sz w:val="17"/>
                <w:szCs w:val="17"/>
                <w:lang w:val="en-GB"/>
              </w:rPr>
              <w:t>–</w:t>
            </w:r>
          </w:p>
        </w:tc>
        <w:tc>
          <w:tcPr>
            <w:tcW w:w="1044" w:type="dxa"/>
            <w:tcBorders>
              <w:top w:val="single" w:sz="4" w:space="0" w:color="auto"/>
              <w:bottom w:val="single" w:sz="8" w:space="0" w:color="auto"/>
            </w:tcBorders>
            <w:shd w:val="clear" w:color="auto" w:fill="auto"/>
            <w:vAlign w:val="bottom"/>
          </w:tcPr>
          <w:p w14:paraId="32B1E72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lang w:val="en-GB"/>
              </w:rPr>
            </w:pPr>
            <w:r w:rsidRPr="000F2507">
              <w:rPr>
                <w:rFonts w:asciiTheme="majorBidi" w:hAnsiTheme="majorBidi" w:cstheme="majorBidi"/>
                <w:b/>
                <w:sz w:val="17"/>
                <w:szCs w:val="17"/>
                <w:lang w:val="en-GB"/>
              </w:rPr>
              <w:t>46.1</w:t>
            </w:r>
          </w:p>
        </w:tc>
        <w:tc>
          <w:tcPr>
            <w:tcW w:w="828" w:type="dxa"/>
            <w:tcBorders>
              <w:top w:val="single" w:sz="4" w:space="0" w:color="auto"/>
              <w:bottom w:val="single" w:sz="8" w:space="0" w:color="auto"/>
            </w:tcBorders>
            <w:shd w:val="clear" w:color="auto" w:fill="auto"/>
            <w:vAlign w:val="bottom"/>
          </w:tcPr>
          <w:p w14:paraId="6DFCF67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lang w:val="en-GB"/>
              </w:rPr>
            </w:pPr>
            <w:r w:rsidRPr="000F2507">
              <w:rPr>
                <w:rFonts w:asciiTheme="majorBidi" w:eastAsia="Malgun Gothic" w:hAnsiTheme="majorBidi" w:cstheme="majorBidi"/>
                <w:b/>
                <w:sz w:val="17"/>
                <w:szCs w:val="17"/>
                <w:lang w:val="en-GB" w:eastAsia="ko-KR"/>
              </w:rPr>
              <w:t>47</w:t>
            </w:r>
            <w:r w:rsidRPr="000F2507">
              <w:rPr>
                <w:rFonts w:asciiTheme="majorBidi" w:hAnsiTheme="majorBidi" w:cstheme="majorBidi"/>
                <w:b/>
                <w:sz w:val="17"/>
                <w:szCs w:val="17"/>
                <w:lang w:val="en-GB"/>
              </w:rPr>
              <w:t>.4</w:t>
            </w:r>
          </w:p>
        </w:tc>
        <w:tc>
          <w:tcPr>
            <w:tcW w:w="936" w:type="dxa"/>
            <w:tcBorders>
              <w:top w:val="single" w:sz="4" w:space="0" w:color="auto"/>
              <w:bottom w:val="single" w:sz="8" w:space="0" w:color="auto"/>
            </w:tcBorders>
            <w:shd w:val="clear" w:color="auto" w:fill="auto"/>
            <w:vAlign w:val="bottom"/>
          </w:tcPr>
          <w:p w14:paraId="1C8726E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lang w:val="en-GB"/>
              </w:rPr>
            </w:pPr>
            <w:r w:rsidRPr="000F2507">
              <w:rPr>
                <w:rFonts w:asciiTheme="majorBidi" w:eastAsia="Malgun Gothic" w:hAnsiTheme="majorBidi" w:cstheme="majorBidi"/>
                <w:b/>
                <w:sz w:val="17"/>
                <w:szCs w:val="17"/>
                <w:lang w:val="en-GB" w:eastAsia="ko-KR"/>
              </w:rPr>
              <w:t>93</w:t>
            </w:r>
            <w:r w:rsidRPr="000F2507">
              <w:rPr>
                <w:rFonts w:asciiTheme="majorBidi" w:hAnsiTheme="majorBidi" w:cstheme="majorBidi"/>
                <w:b/>
                <w:sz w:val="17"/>
                <w:szCs w:val="17"/>
                <w:lang w:val="en-GB"/>
              </w:rPr>
              <w:t>.5</w:t>
            </w:r>
          </w:p>
        </w:tc>
        <w:tc>
          <w:tcPr>
            <w:tcW w:w="936" w:type="dxa"/>
            <w:tcBorders>
              <w:top w:val="single" w:sz="4" w:space="0" w:color="auto"/>
              <w:bottom w:val="single" w:sz="8" w:space="0" w:color="auto"/>
            </w:tcBorders>
            <w:shd w:val="clear" w:color="auto" w:fill="auto"/>
            <w:vAlign w:val="bottom"/>
          </w:tcPr>
          <w:p w14:paraId="07EBCA9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eastAsia="Malgun Gothic" w:hAnsiTheme="majorBidi" w:cstheme="majorBidi"/>
                <w:b/>
                <w:sz w:val="17"/>
                <w:szCs w:val="17"/>
                <w:lang w:val="en-GB" w:eastAsia="ko-KR"/>
              </w:rPr>
            </w:pPr>
            <w:r w:rsidRPr="000F2507">
              <w:rPr>
                <w:rFonts w:asciiTheme="majorBidi" w:hAnsiTheme="majorBidi" w:cstheme="majorBidi"/>
                <w:b/>
                <w:sz w:val="17"/>
                <w:szCs w:val="17"/>
                <w:lang w:val="en-GB"/>
              </w:rPr>
              <w:t>0.</w:t>
            </w:r>
            <w:r w:rsidRPr="000F2507">
              <w:rPr>
                <w:rFonts w:asciiTheme="majorBidi" w:eastAsia="Malgun Gothic" w:hAnsiTheme="majorBidi" w:cstheme="majorBidi"/>
                <w:b/>
                <w:sz w:val="17"/>
                <w:szCs w:val="17"/>
                <w:lang w:val="en-GB" w:eastAsia="ko-KR"/>
              </w:rPr>
              <w:t>4</w:t>
            </w:r>
          </w:p>
        </w:tc>
        <w:tc>
          <w:tcPr>
            <w:tcW w:w="900" w:type="dxa"/>
            <w:tcBorders>
              <w:top w:val="single" w:sz="4" w:space="0" w:color="auto"/>
              <w:bottom w:val="single" w:sz="8" w:space="0" w:color="auto"/>
            </w:tcBorders>
            <w:shd w:val="clear" w:color="auto" w:fill="auto"/>
            <w:vAlign w:val="bottom"/>
          </w:tcPr>
          <w:p w14:paraId="7BC749C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lang w:val="en-GB"/>
              </w:rPr>
            </w:pPr>
            <w:r w:rsidRPr="000F2507">
              <w:rPr>
                <w:rFonts w:asciiTheme="majorBidi" w:hAnsiTheme="majorBidi" w:cstheme="majorBidi"/>
                <w:b/>
                <w:sz w:val="17"/>
                <w:szCs w:val="17"/>
                <w:lang w:val="en-GB"/>
              </w:rPr>
              <w:t xml:space="preserve">22 </w:t>
            </w:r>
            <w:r w:rsidRPr="000F2507">
              <w:rPr>
                <w:rFonts w:asciiTheme="majorBidi" w:eastAsia="Malgun Gothic" w:hAnsiTheme="majorBidi" w:cstheme="majorBidi"/>
                <w:b/>
                <w:sz w:val="17"/>
                <w:szCs w:val="17"/>
                <w:lang w:val="en-GB" w:eastAsia="ko-KR"/>
              </w:rPr>
              <w:t>408</w:t>
            </w:r>
            <w:r w:rsidRPr="000F2507">
              <w:rPr>
                <w:rFonts w:asciiTheme="majorBidi" w:hAnsiTheme="majorBidi" w:cstheme="majorBidi"/>
                <w:b/>
                <w:sz w:val="17"/>
                <w:szCs w:val="17"/>
                <w:lang w:val="en-GB"/>
              </w:rPr>
              <w:t>.1</w:t>
            </w:r>
          </w:p>
        </w:tc>
      </w:tr>
    </w:tbl>
    <w:p w14:paraId="7D1D1B1D" w14:textId="77777777" w:rsidR="00493770" w:rsidRPr="000F2507" w:rsidRDefault="00493770" w:rsidP="00493770">
      <w:pPr>
        <w:spacing w:line="120" w:lineRule="exact"/>
        <w:rPr>
          <w:sz w:val="10"/>
          <w:lang w:val="en-GB"/>
        </w:rPr>
      </w:pPr>
    </w:p>
    <w:p w14:paraId="60A61D52" w14:textId="77777777" w:rsidR="00493770" w:rsidRPr="000F2507" w:rsidRDefault="00493770" w:rsidP="00493770">
      <w:pPr>
        <w:pStyle w:val="FootnoteText"/>
        <w:tabs>
          <w:tab w:val="clear" w:pos="418"/>
          <w:tab w:val="right" w:pos="216"/>
          <w:tab w:val="left" w:pos="288"/>
          <w:tab w:val="right" w:pos="576"/>
          <w:tab w:val="left" w:pos="648"/>
        </w:tabs>
        <w:ind w:left="288" w:hanging="288"/>
        <w:rPr>
          <w:lang w:val="en-GB"/>
        </w:rPr>
      </w:pPr>
      <w:r w:rsidRPr="000F2507">
        <w:rPr>
          <w:lang w:val="en-GB"/>
        </w:rPr>
        <w:tab/>
      </w:r>
      <w:r w:rsidRPr="000F2507">
        <w:rPr>
          <w:i/>
          <w:iCs/>
          <w:vertAlign w:val="superscript"/>
          <w:lang w:val="en-GB"/>
        </w:rPr>
        <w:t>a</w:t>
      </w:r>
      <w:r w:rsidRPr="000F2507">
        <w:rPr>
          <w:lang w:val="en-GB"/>
        </w:rPr>
        <w:tab/>
        <w:t>At the time of reporting, the expenditures presented in this table and in subsequent tables are not final and may be subject to adjustments that could result in minor differences between the information contained in the present report and the financial statements to be issued by 31 March 2025.</w:t>
      </w:r>
    </w:p>
    <w:p w14:paraId="5FBFC14F" w14:textId="77777777" w:rsidR="00493770" w:rsidRPr="000F2507" w:rsidRDefault="00493770" w:rsidP="00493770">
      <w:pPr>
        <w:spacing w:line="120" w:lineRule="exact"/>
        <w:rPr>
          <w:sz w:val="10"/>
          <w:lang w:val="en-GB"/>
        </w:rPr>
      </w:pPr>
    </w:p>
    <w:p w14:paraId="5A67CA77" w14:textId="77777777" w:rsidR="00493770" w:rsidRPr="000F2507" w:rsidRDefault="00493770" w:rsidP="00493770">
      <w:pPr>
        <w:spacing w:line="120" w:lineRule="exact"/>
        <w:rPr>
          <w:sz w:val="10"/>
          <w:lang w:val="en-GB"/>
        </w:rPr>
      </w:pPr>
    </w:p>
    <w:p w14:paraId="5ACF1E1B"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Table 29F.14</w:t>
      </w:r>
    </w:p>
    <w:p w14:paraId="56C2DAB5"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 xml:space="preserve">Overall: proposed posts and post changes for 2026 </w:t>
      </w:r>
    </w:p>
    <w:p w14:paraId="0C4D36FC" w14:textId="77777777" w:rsidR="00493770" w:rsidRPr="000F2507" w:rsidRDefault="00493770" w:rsidP="00493770">
      <w:pPr>
        <w:rPr>
          <w:sz w:val="14"/>
          <w:szCs w:val="14"/>
          <w:lang w:val="en-GB"/>
        </w:rPr>
      </w:pPr>
      <w:r w:rsidRPr="000F2507">
        <w:rPr>
          <w:sz w:val="14"/>
          <w:szCs w:val="14"/>
          <w:lang w:val="en-GB"/>
        </w:rPr>
        <w:t>(Number of posts)</w:t>
      </w:r>
    </w:p>
    <w:p w14:paraId="0943243D" w14:textId="77777777" w:rsidR="00493770" w:rsidRPr="000F2507" w:rsidRDefault="00493770" w:rsidP="00493770">
      <w:pPr>
        <w:framePr w:w="9792" w:h="432" w:hSpace="180" w:wrap="notBeside" w:hAnchor="page" w:x="1210" w:yAlign="bottom"/>
        <w:spacing w:line="240" w:lineRule="auto"/>
        <w:rPr>
          <w:sz w:val="2"/>
          <w:lang w:val="en-GB"/>
        </w:rPr>
      </w:pPr>
    </w:p>
    <w:p w14:paraId="6FD1DE99" w14:textId="77777777" w:rsidR="00493770" w:rsidRPr="000F2507" w:rsidRDefault="00493770" w:rsidP="00493770">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lang w:val="en-GB"/>
        </w:rPr>
      </w:pPr>
      <w:r w:rsidRPr="000F2507">
        <w:rPr>
          <w:spacing w:val="5"/>
          <w:w w:val="104"/>
          <w:sz w:val="17"/>
          <w:lang w:val="en-GB"/>
        </w:rPr>
        <w:tab/>
      </w:r>
      <w:r w:rsidRPr="000F2507">
        <w:rPr>
          <w:spacing w:val="5"/>
          <w:w w:val="104"/>
          <w:sz w:val="17"/>
          <w:lang w:val="en-GB"/>
        </w:rPr>
        <w:tab/>
      </w:r>
      <w:r w:rsidRPr="000F2507">
        <w:rPr>
          <w:i/>
          <w:iCs/>
          <w:spacing w:val="5"/>
          <w:w w:val="104"/>
          <w:sz w:val="17"/>
          <w:lang w:val="en-GB"/>
        </w:rPr>
        <w:t>Note</w:t>
      </w:r>
      <w:r w:rsidRPr="000F2507">
        <w:rPr>
          <w:spacing w:val="5"/>
          <w:w w:val="104"/>
          <w:sz w:val="17"/>
          <w:lang w:val="en-GB"/>
        </w:rPr>
        <w:t>: The following abbreviations are used in the tables and figures: GS (OL), General Service (Other level); GS (PL), General Service (Principal level).</w:t>
      </w:r>
    </w:p>
    <w:p w14:paraId="61557463" w14:textId="77777777" w:rsidR="00493770" w:rsidRPr="000F2507" w:rsidRDefault="00493770" w:rsidP="00493770">
      <w:pPr>
        <w:spacing w:line="120" w:lineRule="exact"/>
        <w:rPr>
          <w:sz w:val="10"/>
          <w:lang w:val="en-GB"/>
        </w:rPr>
      </w:pPr>
    </w:p>
    <w:p w14:paraId="265EEDE1" w14:textId="77777777" w:rsidR="00493770" w:rsidRPr="000F2507" w:rsidRDefault="00493770" w:rsidP="00493770">
      <w:pPr>
        <w:spacing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90"/>
        <w:gridCol w:w="6500"/>
      </w:tblGrid>
      <w:tr w:rsidR="00493770" w:rsidRPr="000F2507" w14:paraId="4E5BE04A" w14:textId="77777777" w:rsidTr="00182EA0">
        <w:trPr>
          <w:tblHeader/>
        </w:trPr>
        <w:tc>
          <w:tcPr>
            <w:tcW w:w="2340" w:type="dxa"/>
            <w:tcBorders>
              <w:top w:val="single" w:sz="4" w:space="0" w:color="auto"/>
              <w:bottom w:val="single" w:sz="12" w:space="0" w:color="auto"/>
            </w:tcBorders>
            <w:shd w:val="clear" w:color="auto" w:fill="auto"/>
            <w:vAlign w:val="bottom"/>
          </w:tcPr>
          <w:p w14:paraId="22D8AA81" w14:textId="77777777" w:rsidR="00493770" w:rsidRPr="000F2507" w:rsidRDefault="00493770" w:rsidP="00182EA0">
            <w:pPr>
              <w:spacing w:before="81" w:after="81" w:line="160" w:lineRule="exact"/>
              <w:ind w:right="40"/>
              <w:rPr>
                <w:i/>
                <w:sz w:val="14"/>
                <w:lang w:val="en-GB"/>
              </w:rPr>
            </w:pPr>
          </w:p>
        </w:tc>
        <w:tc>
          <w:tcPr>
            <w:tcW w:w="990" w:type="dxa"/>
            <w:tcBorders>
              <w:top w:val="single" w:sz="4" w:space="0" w:color="auto"/>
              <w:bottom w:val="single" w:sz="12" w:space="0" w:color="auto"/>
            </w:tcBorders>
            <w:shd w:val="clear" w:color="auto" w:fill="auto"/>
            <w:vAlign w:val="bottom"/>
          </w:tcPr>
          <w:p w14:paraId="6D11E190" w14:textId="77777777" w:rsidR="00493770" w:rsidRPr="000F2507" w:rsidRDefault="00493770" w:rsidP="00182EA0">
            <w:pPr>
              <w:spacing w:before="81" w:after="81" w:line="160" w:lineRule="exact"/>
              <w:ind w:left="144" w:right="40"/>
              <w:jc w:val="right"/>
              <w:rPr>
                <w:i/>
                <w:sz w:val="14"/>
                <w:lang w:val="en-GB"/>
              </w:rPr>
            </w:pPr>
            <w:r w:rsidRPr="000F2507">
              <w:rPr>
                <w:i/>
                <w:sz w:val="14"/>
                <w:lang w:val="en-GB"/>
              </w:rPr>
              <w:t>Number</w:t>
            </w:r>
          </w:p>
        </w:tc>
        <w:tc>
          <w:tcPr>
            <w:tcW w:w="6500" w:type="dxa"/>
            <w:tcBorders>
              <w:top w:val="single" w:sz="4" w:space="0" w:color="auto"/>
              <w:bottom w:val="single" w:sz="12" w:space="0" w:color="auto"/>
            </w:tcBorders>
            <w:shd w:val="clear" w:color="auto" w:fill="auto"/>
            <w:vAlign w:val="bottom"/>
          </w:tcPr>
          <w:p w14:paraId="6207552F" w14:textId="77777777" w:rsidR="00493770" w:rsidRPr="000F2507" w:rsidRDefault="00493770" w:rsidP="00182EA0">
            <w:pPr>
              <w:spacing w:before="81" w:after="81" w:line="160" w:lineRule="exact"/>
              <w:ind w:left="144" w:right="40"/>
              <w:rPr>
                <w:i/>
                <w:sz w:val="14"/>
                <w:lang w:val="en-GB"/>
              </w:rPr>
            </w:pPr>
            <w:r w:rsidRPr="000F2507">
              <w:rPr>
                <w:i/>
                <w:sz w:val="14"/>
                <w:lang w:val="en-GB"/>
              </w:rPr>
              <w:t>Details</w:t>
            </w:r>
          </w:p>
        </w:tc>
      </w:tr>
      <w:tr w:rsidR="00493770" w:rsidRPr="000F2507" w14:paraId="454A2AA0" w14:textId="77777777" w:rsidTr="00182EA0">
        <w:trPr>
          <w:trHeight w:hRule="exact" w:val="115"/>
          <w:tblHeader/>
        </w:trPr>
        <w:tc>
          <w:tcPr>
            <w:tcW w:w="2340" w:type="dxa"/>
            <w:tcBorders>
              <w:top w:val="single" w:sz="12" w:space="0" w:color="auto"/>
            </w:tcBorders>
            <w:shd w:val="clear" w:color="auto" w:fill="auto"/>
            <w:vAlign w:val="bottom"/>
          </w:tcPr>
          <w:p w14:paraId="35B84628" w14:textId="77777777" w:rsidR="00493770" w:rsidRPr="000F2507" w:rsidRDefault="00493770" w:rsidP="00182EA0">
            <w:pPr>
              <w:spacing w:before="40" w:after="40" w:line="210" w:lineRule="exact"/>
              <w:ind w:right="40"/>
              <w:rPr>
                <w:sz w:val="17"/>
                <w:lang w:val="en-GB"/>
              </w:rPr>
            </w:pPr>
          </w:p>
        </w:tc>
        <w:tc>
          <w:tcPr>
            <w:tcW w:w="990" w:type="dxa"/>
            <w:tcBorders>
              <w:top w:val="single" w:sz="12" w:space="0" w:color="auto"/>
            </w:tcBorders>
            <w:shd w:val="clear" w:color="auto" w:fill="auto"/>
            <w:vAlign w:val="bottom"/>
          </w:tcPr>
          <w:p w14:paraId="79684D1C" w14:textId="77777777" w:rsidR="00493770" w:rsidRPr="000F2507" w:rsidRDefault="00493770" w:rsidP="00182EA0">
            <w:pPr>
              <w:spacing w:before="40" w:after="40" w:line="210" w:lineRule="exact"/>
              <w:ind w:left="144" w:right="40"/>
              <w:rPr>
                <w:sz w:val="17"/>
                <w:lang w:val="en-GB"/>
              </w:rPr>
            </w:pPr>
          </w:p>
        </w:tc>
        <w:tc>
          <w:tcPr>
            <w:tcW w:w="6500" w:type="dxa"/>
            <w:tcBorders>
              <w:top w:val="single" w:sz="12" w:space="0" w:color="auto"/>
            </w:tcBorders>
            <w:shd w:val="clear" w:color="auto" w:fill="auto"/>
            <w:vAlign w:val="bottom"/>
          </w:tcPr>
          <w:p w14:paraId="3163308C" w14:textId="77777777" w:rsidR="00493770" w:rsidRPr="000F2507" w:rsidRDefault="00493770" w:rsidP="00182EA0">
            <w:pPr>
              <w:spacing w:before="40" w:after="40" w:line="210" w:lineRule="exact"/>
              <w:ind w:left="144" w:right="40"/>
              <w:rPr>
                <w:sz w:val="17"/>
                <w:lang w:val="en-GB"/>
              </w:rPr>
            </w:pPr>
          </w:p>
        </w:tc>
      </w:tr>
      <w:tr w:rsidR="00493770" w:rsidRPr="000F2507" w14:paraId="48D5A56D" w14:textId="77777777" w:rsidTr="00182EA0">
        <w:tc>
          <w:tcPr>
            <w:tcW w:w="2340" w:type="dxa"/>
            <w:shd w:val="clear" w:color="auto" w:fill="auto"/>
          </w:tcPr>
          <w:p w14:paraId="495205B4" w14:textId="77777777" w:rsidR="00493770" w:rsidRPr="000F2507" w:rsidRDefault="00493770" w:rsidP="00182EA0">
            <w:pPr>
              <w:tabs>
                <w:tab w:val="left" w:pos="288"/>
                <w:tab w:val="left" w:pos="576"/>
                <w:tab w:val="left" w:pos="864"/>
                <w:tab w:val="left" w:pos="1152"/>
              </w:tabs>
              <w:spacing w:before="40" w:after="40" w:line="210" w:lineRule="exact"/>
              <w:ind w:right="40"/>
              <w:rPr>
                <w:sz w:val="17"/>
                <w:lang w:val="en-GB"/>
              </w:rPr>
            </w:pPr>
            <w:r w:rsidRPr="000F2507">
              <w:rPr>
                <w:sz w:val="17"/>
                <w:lang w:val="en-GB"/>
              </w:rPr>
              <w:t>Approved for 2025</w:t>
            </w:r>
          </w:p>
        </w:tc>
        <w:tc>
          <w:tcPr>
            <w:tcW w:w="990" w:type="dxa"/>
            <w:shd w:val="clear" w:color="auto" w:fill="auto"/>
          </w:tcPr>
          <w:p w14:paraId="6AB1B277" w14:textId="77777777" w:rsidR="00493770" w:rsidRPr="000F2507" w:rsidRDefault="00493770" w:rsidP="00182EA0">
            <w:pPr>
              <w:tabs>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83</w:t>
            </w:r>
          </w:p>
        </w:tc>
        <w:tc>
          <w:tcPr>
            <w:tcW w:w="6500" w:type="dxa"/>
            <w:shd w:val="clear" w:color="auto" w:fill="auto"/>
          </w:tcPr>
          <w:p w14:paraId="3E186489" w14:textId="77777777" w:rsidR="00493770" w:rsidRPr="000F2507" w:rsidRDefault="00493770" w:rsidP="00182EA0">
            <w:pPr>
              <w:tabs>
                <w:tab w:val="left" w:pos="288"/>
                <w:tab w:val="left" w:pos="576"/>
                <w:tab w:val="left" w:pos="864"/>
                <w:tab w:val="left" w:pos="1152"/>
              </w:tabs>
              <w:spacing w:before="40" w:after="40" w:line="210" w:lineRule="exact"/>
              <w:ind w:left="144" w:right="40"/>
              <w:rPr>
                <w:sz w:val="17"/>
                <w:lang w:val="en-GB"/>
              </w:rPr>
            </w:pPr>
            <w:r w:rsidRPr="000F2507">
              <w:rPr>
                <w:sz w:val="17"/>
                <w:lang w:val="en-GB"/>
              </w:rPr>
              <w:t>1 D-2, 1 D-1, 4 P-5, 5 P-4, 6 P-3, 3 P-2/1, 6 GS (PL), 57 GS (OL)</w:t>
            </w:r>
          </w:p>
        </w:tc>
      </w:tr>
      <w:tr w:rsidR="00493770" w:rsidRPr="000F2507" w14:paraId="1CA99F5B" w14:textId="77777777" w:rsidTr="00182EA0">
        <w:tc>
          <w:tcPr>
            <w:tcW w:w="2340" w:type="dxa"/>
            <w:shd w:val="clear" w:color="auto" w:fill="auto"/>
          </w:tcPr>
          <w:p w14:paraId="47380F47" w14:textId="77777777" w:rsidR="00493770" w:rsidRPr="000F2507" w:rsidRDefault="00493770" w:rsidP="00182EA0">
            <w:pPr>
              <w:tabs>
                <w:tab w:val="left" w:pos="288"/>
                <w:tab w:val="left" w:pos="576"/>
                <w:tab w:val="left" w:pos="864"/>
                <w:tab w:val="left" w:pos="1152"/>
              </w:tabs>
              <w:spacing w:before="40" w:after="40" w:line="210" w:lineRule="exact"/>
              <w:ind w:left="288" w:right="40" w:hanging="288"/>
              <w:rPr>
                <w:sz w:val="17"/>
                <w:lang w:val="en-GB"/>
              </w:rPr>
            </w:pPr>
            <w:r w:rsidRPr="000F2507">
              <w:rPr>
                <w:sz w:val="17"/>
                <w:lang w:val="en-GB"/>
              </w:rPr>
              <w:tab/>
              <w:t>Conversion from general temporary assistance</w:t>
            </w:r>
          </w:p>
        </w:tc>
        <w:tc>
          <w:tcPr>
            <w:tcW w:w="990" w:type="dxa"/>
            <w:shd w:val="clear" w:color="auto" w:fill="auto"/>
          </w:tcPr>
          <w:p w14:paraId="4CAEF7F9" w14:textId="77777777" w:rsidR="00493770" w:rsidRPr="000F2507" w:rsidRDefault="00493770" w:rsidP="00182EA0">
            <w:pPr>
              <w:tabs>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w:t>
            </w:r>
          </w:p>
        </w:tc>
        <w:tc>
          <w:tcPr>
            <w:tcW w:w="6500" w:type="dxa"/>
            <w:shd w:val="clear" w:color="auto" w:fill="auto"/>
          </w:tcPr>
          <w:p w14:paraId="6F6BFBD9" w14:textId="77777777" w:rsidR="00493770" w:rsidRPr="000F2507" w:rsidRDefault="00493770" w:rsidP="00182EA0">
            <w:pPr>
              <w:tabs>
                <w:tab w:val="left" w:pos="288"/>
                <w:tab w:val="left" w:pos="576"/>
                <w:tab w:val="left" w:pos="864"/>
                <w:tab w:val="left" w:pos="1152"/>
              </w:tabs>
              <w:spacing w:before="40" w:after="40" w:line="210" w:lineRule="exact"/>
              <w:ind w:left="144" w:right="40"/>
              <w:rPr>
                <w:sz w:val="17"/>
                <w:lang w:val="en-GB"/>
              </w:rPr>
            </w:pPr>
            <w:r w:rsidRPr="000F2507">
              <w:rPr>
                <w:sz w:val="17"/>
                <w:lang w:val="en-GB"/>
              </w:rPr>
              <w:t>1 GS (OL) under subprogramme 3 and 1 GS (OL) under subprogramme 4</w:t>
            </w:r>
          </w:p>
        </w:tc>
      </w:tr>
      <w:tr w:rsidR="00493770" w:rsidRPr="000F2507" w14:paraId="09D40769" w14:textId="77777777" w:rsidTr="00182EA0">
        <w:tc>
          <w:tcPr>
            <w:tcW w:w="2340" w:type="dxa"/>
            <w:tcBorders>
              <w:bottom w:val="single" w:sz="12" w:space="0" w:color="auto"/>
            </w:tcBorders>
            <w:shd w:val="clear" w:color="auto" w:fill="auto"/>
          </w:tcPr>
          <w:p w14:paraId="325332B6" w14:textId="77777777" w:rsidR="00493770" w:rsidRPr="000F2507" w:rsidRDefault="00493770" w:rsidP="00182EA0">
            <w:pPr>
              <w:tabs>
                <w:tab w:val="left" w:pos="288"/>
                <w:tab w:val="left" w:pos="576"/>
                <w:tab w:val="left" w:pos="864"/>
                <w:tab w:val="left" w:pos="1152"/>
              </w:tabs>
              <w:spacing w:before="40" w:after="40" w:line="210" w:lineRule="exact"/>
              <w:ind w:right="40"/>
              <w:rPr>
                <w:sz w:val="17"/>
                <w:lang w:val="en-GB"/>
              </w:rPr>
            </w:pPr>
            <w:r w:rsidRPr="000F2507">
              <w:rPr>
                <w:sz w:val="17"/>
                <w:lang w:val="en-GB"/>
              </w:rPr>
              <w:t>Proposed for 2026</w:t>
            </w:r>
          </w:p>
        </w:tc>
        <w:tc>
          <w:tcPr>
            <w:tcW w:w="990" w:type="dxa"/>
            <w:tcBorders>
              <w:bottom w:val="single" w:sz="12" w:space="0" w:color="auto"/>
            </w:tcBorders>
            <w:shd w:val="clear" w:color="auto" w:fill="auto"/>
          </w:tcPr>
          <w:p w14:paraId="3CCD42FD" w14:textId="77777777" w:rsidR="00493770" w:rsidRPr="000F2507" w:rsidRDefault="00493770" w:rsidP="00182EA0">
            <w:pPr>
              <w:tabs>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85</w:t>
            </w:r>
          </w:p>
        </w:tc>
        <w:tc>
          <w:tcPr>
            <w:tcW w:w="6500" w:type="dxa"/>
            <w:tcBorders>
              <w:bottom w:val="single" w:sz="12" w:space="0" w:color="auto"/>
            </w:tcBorders>
            <w:shd w:val="clear" w:color="auto" w:fill="auto"/>
          </w:tcPr>
          <w:p w14:paraId="298FB9B4" w14:textId="77777777" w:rsidR="00493770" w:rsidRPr="000F2507" w:rsidRDefault="00493770" w:rsidP="00182EA0">
            <w:pPr>
              <w:tabs>
                <w:tab w:val="left" w:pos="288"/>
                <w:tab w:val="left" w:pos="576"/>
                <w:tab w:val="left" w:pos="864"/>
                <w:tab w:val="left" w:pos="1152"/>
              </w:tabs>
              <w:spacing w:before="40" w:after="40" w:line="210" w:lineRule="exact"/>
              <w:ind w:left="144" w:right="40"/>
              <w:rPr>
                <w:sz w:val="17"/>
                <w:lang w:val="en-GB"/>
              </w:rPr>
            </w:pPr>
            <w:r w:rsidRPr="000F2507">
              <w:rPr>
                <w:sz w:val="17"/>
                <w:lang w:val="en-GB"/>
              </w:rPr>
              <w:t>1 D-2, 1 D-1, 4 P-5, 5 P-4, 6 P-3, 3 P-2/1, 6 GS (PL), 59 GS (OL)</w:t>
            </w:r>
          </w:p>
        </w:tc>
      </w:tr>
    </w:tbl>
    <w:p w14:paraId="262CF288" w14:textId="77777777" w:rsidR="00493770" w:rsidRPr="000F2507" w:rsidRDefault="00493770" w:rsidP="00493770">
      <w:pPr>
        <w:spacing w:line="120" w:lineRule="exact"/>
        <w:rPr>
          <w:sz w:val="10"/>
          <w:lang w:val="en-GB"/>
        </w:rPr>
      </w:pPr>
    </w:p>
    <w:p w14:paraId="25610567" w14:textId="77777777" w:rsidR="00493770" w:rsidRPr="000F2507" w:rsidRDefault="00493770" w:rsidP="00493770">
      <w:pPr>
        <w:spacing w:line="120" w:lineRule="exact"/>
        <w:rPr>
          <w:sz w:val="10"/>
          <w:lang w:val="en-GB"/>
        </w:rPr>
      </w:pPr>
      <w:r w:rsidRPr="000F2507">
        <w:rPr>
          <w:noProof/>
          <w:w w:val="100"/>
          <w:sz w:val="2"/>
          <w:lang w:val="en-GB"/>
        </w:rPr>
        <mc:AlternateContent>
          <mc:Choice Requires="wps">
            <w:drawing>
              <wp:anchor distT="0" distB="0" distL="114300" distR="114300" simplePos="0" relativeHeight="251686912" behindDoc="0" locked="0" layoutInCell="1" allowOverlap="1" wp14:anchorId="28A16F53" wp14:editId="543895B9">
                <wp:simplePos x="0" y="0"/>
                <wp:positionH relativeFrom="page">
                  <wp:posOffset>1407160</wp:posOffset>
                </wp:positionH>
                <wp:positionV relativeFrom="paragraph">
                  <wp:posOffset>1158430</wp:posOffset>
                </wp:positionV>
                <wp:extent cx="914400" cy="0"/>
                <wp:effectExtent l="0" t="0" r="0" b="0"/>
                <wp:wrapNone/>
                <wp:docPr id="2067297367"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EFBB1A" id="Straight Connector 2" o:spid="_x0000_s1026" style="position:absolute;z-index:251686912;visibility:visible;mso-wrap-style:square;mso-wrap-distance-left:9pt;mso-wrap-distance-top:0;mso-wrap-distance-right:9pt;mso-wrap-distance-bottom:0;mso-position-horizontal:absolute;mso-position-horizontal-relative:page;mso-position-vertical:absolute;mso-position-vertical-relative:text" from="110.8pt,91.2pt" to="182.8pt,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" strokecolor="#010000" strokeweight=".25pt">
                <v:stroke joinstyle="miter"/>
                <w10:wrap anchorx="page"/>
              </v:line>
            </w:pict>
          </mc:Fallback>
        </mc:AlternateContent>
      </w:r>
    </w:p>
    <w:p w14:paraId="16190A86" w14:textId="77777777" w:rsidR="00493770" w:rsidRPr="000F2507" w:rsidRDefault="00493770" w:rsidP="00493770">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lastRenderedPageBreak/>
        <w:t>Table 29F.15</w:t>
      </w:r>
    </w:p>
    <w:p w14:paraId="59B582CE" w14:textId="77777777" w:rsidR="00493770" w:rsidRPr="000F2507" w:rsidRDefault="00493770" w:rsidP="00493770">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 xml:space="preserve">Overall: proposed posts by category and grade </w:t>
      </w:r>
    </w:p>
    <w:p w14:paraId="236807A8" w14:textId="77777777" w:rsidR="00493770" w:rsidRPr="000F2507" w:rsidRDefault="00493770" w:rsidP="00493770">
      <w:pPr>
        <w:keepNext/>
        <w:rPr>
          <w:sz w:val="14"/>
          <w:szCs w:val="14"/>
          <w:lang w:val="en-GB"/>
        </w:rPr>
      </w:pPr>
      <w:r w:rsidRPr="000F2507">
        <w:rPr>
          <w:sz w:val="14"/>
          <w:szCs w:val="14"/>
          <w:lang w:val="en-GB"/>
        </w:rPr>
        <w:t>(Number of posts)</w:t>
      </w:r>
    </w:p>
    <w:p w14:paraId="68FA844E" w14:textId="77777777" w:rsidR="00493770" w:rsidRPr="000F2507" w:rsidRDefault="00493770" w:rsidP="00493770">
      <w:pPr>
        <w:keepNext/>
        <w:spacing w:line="120" w:lineRule="exact"/>
        <w:rPr>
          <w:sz w:val="10"/>
          <w:lang w:val="en-GB"/>
        </w:rPr>
      </w:pPr>
    </w:p>
    <w:p w14:paraId="6DB2A117" w14:textId="77777777" w:rsidR="00493770" w:rsidRPr="000F2507" w:rsidRDefault="00493770" w:rsidP="00493770">
      <w:pPr>
        <w:keepNext/>
        <w:spacing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1116"/>
        <w:gridCol w:w="1117"/>
        <w:gridCol w:w="1116"/>
        <w:gridCol w:w="1117"/>
        <w:gridCol w:w="1116"/>
        <w:gridCol w:w="1117"/>
      </w:tblGrid>
      <w:tr w:rsidR="00493770" w:rsidRPr="000F2507" w14:paraId="6848E4D3" w14:textId="77777777" w:rsidTr="00182EA0">
        <w:trPr>
          <w:tblHeader/>
        </w:trPr>
        <w:tc>
          <w:tcPr>
            <w:tcW w:w="3150" w:type="dxa"/>
            <w:vMerge w:val="restart"/>
            <w:tcBorders>
              <w:top w:val="single" w:sz="4" w:space="0" w:color="auto"/>
            </w:tcBorders>
            <w:shd w:val="clear" w:color="auto" w:fill="auto"/>
            <w:vAlign w:val="bottom"/>
          </w:tcPr>
          <w:p w14:paraId="78DAD9C0" w14:textId="77777777" w:rsidR="00493770" w:rsidRPr="000F2507" w:rsidRDefault="00493770" w:rsidP="00182EA0">
            <w:pPr>
              <w:pStyle w:val="SingleTxt"/>
              <w:spacing w:before="81" w:after="81" w:line="160" w:lineRule="exact"/>
              <w:ind w:left="0" w:right="40"/>
              <w:jc w:val="left"/>
              <w:rPr>
                <w:i/>
                <w:sz w:val="14"/>
                <w:lang w:val="en-GB"/>
              </w:rPr>
            </w:pPr>
            <w:r w:rsidRPr="000F2507">
              <w:rPr>
                <w:i/>
                <w:sz w:val="14"/>
                <w:lang w:val="en-GB"/>
              </w:rPr>
              <w:t>Category and grade</w:t>
            </w:r>
          </w:p>
        </w:tc>
        <w:tc>
          <w:tcPr>
            <w:tcW w:w="1116" w:type="dxa"/>
            <w:vMerge w:val="restart"/>
            <w:tcBorders>
              <w:top w:val="single" w:sz="4" w:space="0" w:color="auto"/>
            </w:tcBorders>
            <w:shd w:val="clear" w:color="auto" w:fill="auto"/>
            <w:vAlign w:val="bottom"/>
          </w:tcPr>
          <w:p w14:paraId="7EE09840"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2025</w:t>
            </w:r>
            <w:r w:rsidRPr="000F2507">
              <w:rPr>
                <w:i/>
                <w:sz w:val="14"/>
                <w:lang w:val="en-GB"/>
              </w:rPr>
              <w:br/>
              <w:t>approved</w:t>
            </w:r>
          </w:p>
        </w:tc>
        <w:tc>
          <w:tcPr>
            <w:tcW w:w="4466" w:type="dxa"/>
            <w:gridSpan w:val="4"/>
            <w:tcBorders>
              <w:top w:val="single" w:sz="4" w:space="0" w:color="auto"/>
              <w:bottom w:val="single" w:sz="4" w:space="0" w:color="auto"/>
            </w:tcBorders>
            <w:shd w:val="clear" w:color="auto" w:fill="auto"/>
            <w:vAlign w:val="bottom"/>
          </w:tcPr>
          <w:p w14:paraId="093DD90C" w14:textId="77777777" w:rsidR="00493770" w:rsidRPr="000F2507" w:rsidRDefault="00493770" w:rsidP="00182EA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F2507">
              <w:rPr>
                <w:i/>
                <w:sz w:val="14"/>
                <w:lang w:val="en-GB"/>
              </w:rPr>
              <w:t>Changes</w:t>
            </w:r>
          </w:p>
        </w:tc>
        <w:tc>
          <w:tcPr>
            <w:tcW w:w="1117" w:type="dxa"/>
            <w:vMerge w:val="restart"/>
            <w:tcBorders>
              <w:top w:val="single" w:sz="4" w:space="0" w:color="auto"/>
            </w:tcBorders>
            <w:shd w:val="clear" w:color="auto" w:fill="auto"/>
            <w:vAlign w:val="bottom"/>
          </w:tcPr>
          <w:p w14:paraId="24BC5656"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2026</w:t>
            </w:r>
            <w:r w:rsidRPr="000F2507">
              <w:rPr>
                <w:i/>
                <w:sz w:val="14"/>
                <w:lang w:val="en-GB"/>
              </w:rPr>
              <w:br/>
              <w:t>proposed</w:t>
            </w:r>
          </w:p>
        </w:tc>
      </w:tr>
      <w:tr w:rsidR="00493770" w:rsidRPr="000F2507" w14:paraId="2FEF2AD3" w14:textId="77777777" w:rsidTr="00182EA0">
        <w:trPr>
          <w:tblHeader/>
        </w:trPr>
        <w:tc>
          <w:tcPr>
            <w:tcW w:w="3150" w:type="dxa"/>
            <w:vMerge/>
            <w:tcBorders>
              <w:bottom w:val="single" w:sz="12" w:space="0" w:color="auto"/>
            </w:tcBorders>
            <w:shd w:val="clear" w:color="auto" w:fill="auto"/>
            <w:vAlign w:val="bottom"/>
          </w:tcPr>
          <w:p w14:paraId="4F7F6CB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1116" w:type="dxa"/>
            <w:vMerge/>
            <w:tcBorders>
              <w:bottom w:val="single" w:sz="12" w:space="0" w:color="auto"/>
            </w:tcBorders>
            <w:shd w:val="clear" w:color="auto" w:fill="auto"/>
            <w:vAlign w:val="bottom"/>
          </w:tcPr>
          <w:p w14:paraId="667A57D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117" w:type="dxa"/>
            <w:tcBorders>
              <w:top w:val="single" w:sz="4" w:space="0" w:color="auto"/>
              <w:bottom w:val="single" w:sz="12" w:space="0" w:color="auto"/>
            </w:tcBorders>
            <w:shd w:val="clear" w:color="auto" w:fill="auto"/>
            <w:vAlign w:val="bottom"/>
          </w:tcPr>
          <w:p w14:paraId="7E887EC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Technical adjustments </w:t>
            </w:r>
          </w:p>
        </w:tc>
        <w:tc>
          <w:tcPr>
            <w:tcW w:w="1116" w:type="dxa"/>
            <w:tcBorders>
              <w:top w:val="single" w:sz="4" w:space="0" w:color="auto"/>
              <w:bottom w:val="single" w:sz="12" w:space="0" w:color="auto"/>
            </w:tcBorders>
            <w:shd w:val="clear" w:color="auto" w:fill="auto"/>
            <w:vAlign w:val="bottom"/>
          </w:tcPr>
          <w:p w14:paraId="5574E14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New/expanded mandates</w:t>
            </w:r>
          </w:p>
        </w:tc>
        <w:tc>
          <w:tcPr>
            <w:tcW w:w="1117" w:type="dxa"/>
            <w:tcBorders>
              <w:top w:val="single" w:sz="4" w:space="0" w:color="auto"/>
              <w:bottom w:val="single" w:sz="12" w:space="0" w:color="auto"/>
            </w:tcBorders>
            <w:shd w:val="clear" w:color="auto" w:fill="auto"/>
            <w:vAlign w:val="bottom"/>
          </w:tcPr>
          <w:p w14:paraId="7FF2346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Other</w:t>
            </w:r>
          </w:p>
        </w:tc>
        <w:tc>
          <w:tcPr>
            <w:tcW w:w="1116" w:type="dxa"/>
            <w:tcBorders>
              <w:top w:val="single" w:sz="4" w:space="0" w:color="auto"/>
              <w:bottom w:val="single" w:sz="12" w:space="0" w:color="auto"/>
            </w:tcBorders>
            <w:shd w:val="clear" w:color="auto" w:fill="auto"/>
            <w:vAlign w:val="bottom"/>
          </w:tcPr>
          <w:p w14:paraId="09D06F2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Total</w:t>
            </w:r>
          </w:p>
        </w:tc>
        <w:tc>
          <w:tcPr>
            <w:tcW w:w="1117" w:type="dxa"/>
            <w:vMerge/>
            <w:tcBorders>
              <w:bottom w:val="single" w:sz="12" w:space="0" w:color="auto"/>
            </w:tcBorders>
            <w:shd w:val="clear" w:color="auto" w:fill="auto"/>
            <w:vAlign w:val="bottom"/>
          </w:tcPr>
          <w:p w14:paraId="1C4576E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3770" w:rsidRPr="000F2507" w14:paraId="4C29B56F" w14:textId="77777777" w:rsidTr="00182EA0">
        <w:trPr>
          <w:trHeight w:hRule="exact" w:val="115"/>
          <w:tblHeader/>
        </w:trPr>
        <w:tc>
          <w:tcPr>
            <w:tcW w:w="3150" w:type="dxa"/>
            <w:tcBorders>
              <w:top w:val="single" w:sz="12" w:space="0" w:color="auto"/>
            </w:tcBorders>
            <w:shd w:val="clear" w:color="auto" w:fill="auto"/>
            <w:vAlign w:val="bottom"/>
          </w:tcPr>
          <w:p w14:paraId="054AAF4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116" w:type="dxa"/>
            <w:tcBorders>
              <w:top w:val="single" w:sz="12" w:space="0" w:color="auto"/>
            </w:tcBorders>
            <w:shd w:val="clear" w:color="auto" w:fill="auto"/>
            <w:vAlign w:val="bottom"/>
          </w:tcPr>
          <w:p w14:paraId="1D3218D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7" w:type="dxa"/>
            <w:tcBorders>
              <w:top w:val="single" w:sz="12" w:space="0" w:color="auto"/>
            </w:tcBorders>
            <w:shd w:val="clear" w:color="auto" w:fill="auto"/>
            <w:vAlign w:val="bottom"/>
          </w:tcPr>
          <w:p w14:paraId="25EFF43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6" w:type="dxa"/>
            <w:tcBorders>
              <w:top w:val="single" w:sz="12" w:space="0" w:color="auto"/>
            </w:tcBorders>
            <w:shd w:val="clear" w:color="auto" w:fill="auto"/>
            <w:vAlign w:val="bottom"/>
          </w:tcPr>
          <w:p w14:paraId="017851A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7" w:type="dxa"/>
            <w:tcBorders>
              <w:top w:val="single" w:sz="12" w:space="0" w:color="auto"/>
            </w:tcBorders>
            <w:shd w:val="clear" w:color="auto" w:fill="auto"/>
            <w:vAlign w:val="bottom"/>
          </w:tcPr>
          <w:p w14:paraId="7FE1103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6" w:type="dxa"/>
            <w:tcBorders>
              <w:top w:val="single" w:sz="12" w:space="0" w:color="auto"/>
            </w:tcBorders>
            <w:shd w:val="clear" w:color="auto" w:fill="auto"/>
            <w:vAlign w:val="bottom"/>
          </w:tcPr>
          <w:p w14:paraId="7837EFA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7" w:type="dxa"/>
            <w:tcBorders>
              <w:top w:val="single" w:sz="12" w:space="0" w:color="auto"/>
            </w:tcBorders>
            <w:shd w:val="clear" w:color="auto" w:fill="auto"/>
            <w:vAlign w:val="bottom"/>
          </w:tcPr>
          <w:p w14:paraId="14F312E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0CFA38E7" w14:textId="77777777" w:rsidTr="00182EA0">
        <w:tc>
          <w:tcPr>
            <w:tcW w:w="3150" w:type="dxa"/>
            <w:shd w:val="clear" w:color="auto" w:fill="auto"/>
            <w:vAlign w:val="bottom"/>
          </w:tcPr>
          <w:p w14:paraId="77224B0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GB"/>
              </w:rPr>
            </w:pPr>
            <w:r w:rsidRPr="000F2507">
              <w:rPr>
                <w:b/>
                <w:bCs/>
                <w:sz w:val="17"/>
                <w:lang w:val="en-GB"/>
              </w:rPr>
              <w:t>Professional and higher</w:t>
            </w:r>
          </w:p>
        </w:tc>
        <w:tc>
          <w:tcPr>
            <w:tcW w:w="1116" w:type="dxa"/>
            <w:shd w:val="clear" w:color="auto" w:fill="auto"/>
            <w:vAlign w:val="bottom"/>
          </w:tcPr>
          <w:p w14:paraId="79A50E0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117" w:type="dxa"/>
            <w:shd w:val="clear" w:color="auto" w:fill="auto"/>
            <w:vAlign w:val="bottom"/>
          </w:tcPr>
          <w:p w14:paraId="4C171AB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116" w:type="dxa"/>
            <w:shd w:val="clear" w:color="auto" w:fill="auto"/>
            <w:vAlign w:val="bottom"/>
          </w:tcPr>
          <w:p w14:paraId="2D6812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117" w:type="dxa"/>
            <w:shd w:val="clear" w:color="auto" w:fill="auto"/>
            <w:vAlign w:val="bottom"/>
          </w:tcPr>
          <w:p w14:paraId="0CA9110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116" w:type="dxa"/>
            <w:shd w:val="clear" w:color="auto" w:fill="auto"/>
            <w:vAlign w:val="bottom"/>
          </w:tcPr>
          <w:p w14:paraId="4CFE80A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117" w:type="dxa"/>
            <w:shd w:val="clear" w:color="auto" w:fill="auto"/>
            <w:vAlign w:val="bottom"/>
          </w:tcPr>
          <w:p w14:paraId="5A9B257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493770" w:rsidRPr="000F2507" w14:paraId="1683C4EA" w14:textId="77777777" w:rsidTr="00182EA0">
        <w:tc>
          <w:tcPr>
            <w:tcW w:w="3150" w:type="dxa"/>
            <w:shd w:val="clear" w:color="auto" w:fill="auto"/>
            <w:vAlign w:val="bottom"/>
          </w:tcPr>
          <w:p w14:paraId="7665BF7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0F2507">
              <w:rPr>
                <w:sz w:val="17"/>
                <w:lang w:val="en-GB"/>
              </w:rPr>
              <w:t>D-2</w:t>
            </w:r>
          </w:p>
        </w:tc>
        <w:tc>
          <w:tcPr>
            <w:tcW w:w="1116" w:type="dxa"/>
            <w:shd w:val="clear" w:color="auto" w:fill="auto"/>
            <w:vAlign w:val="bottom"/>
          </w:tcPr>
          <w:p w14:paraId="3870533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1</w:t>
            </w:r>
          </w:p>
        </w:tc>
        <w:tc>
          <w:tcPr>
            <w:tcW w:w="1117" w:type="dxa"/>
            <w:shd w:val="clear" w:color="auto" w:fill="auto"/>
            <w:vAlign w:val="bottom"/>
          </w:tcPr>
          <w:p w14:paraId="483523F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39B2BE4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7" w:type="dxa"/>
            <w:shd w:val="clear" w:color="auto" w:fill="auto"/>
            <w:vAlign w:val="bottom"/>
          </w:tcPr>
          <w:p w14:paraId="1939D4E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5AA95D1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7" w:type="dxa"/>
            <w:shd w:val="clear" w:color="auto" w:fill="auto"/>
            <w:vAlign w:val="bottom"/>
          </w:tcPr>
          <w:p w14:paraId="2E65E80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1</w:t>
            </w:r>
          </w:p>
        </w:tc>
      </w:tr>
      <w:tr w:rsidR="00493770" w:rsidRPr="000F2507" w14:paraId="630D69C9" w14:textId="77777777" w:rsidTr="00182EA0">
        <w:tc>
          <w:tcPr>
            <w:tcW w:w="3150" w:type="dxa"/>
            <w:shd w:val="clear" w:color="auto" w:fill="auto"/>
            <w:vAlign w:val="bottom"/>
          </w:tcPr>
          <w:p w14:paraId="5826137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0F2507">
              <w:rPr>
                <w:sz w:val="17"/>
                <w:lang w:val="en-GB"/>
              </w:rPr>
              <w:t>D-1</w:t>
            </w:r>
          </w:p>
        </w:tc>
        <w:tc>
          <w:tcPr>
            <w:tcW w:w="1116" w:type="dxa"/>
            <w:shd w:val="clear" w:color="auto" w:fill="auto"/>
            <w:vAlign w:val="bottom"/>
          </w:tcPr>
          <w:p w14:paraId="47C5502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1</w:t>
            </w:r>
          </w:p>
        </w:tc>
        <w:tc>
          <w:tcPr>
            <w:tcW w:w="1117" w:type="dxa"/>
            <w:shd w:val="clear" w:color="auto" w:fill="auto"/>
            <w:vAlign w:val="bottom"/>
          </w:tcPr>
          <w:p w14:paraId="77A11AD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7A90BF0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7" w:type="dxa"/>
            <w:shd w:val="clear" w:color="auto" w:fill="auto"/>
            <w:vAlign w:val="bottom"/>
          </w:tcPr>
          <w:p w14:paraId="1DFCECC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0B14263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7" w:type="dxa"/>
            <w:shd w:val="clear" w:color="auto" w:fill="auto"/>
            <w:vAlign w:val="bottom"/>
          </w:tcPr>
          <w:p w14:paraId="1F0A23D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1</w:t>
            </w:r>
          </w:p>
        </w:tc>
      </w:tr>
      <w:tr w:rsidR="00493770" w:rsidRPr="000F2507" w14:paraId="28885161" w14:textId="77777777" w:rsidTr="00182EA0">
        <w:tc>
          <w:tcPr>
            <w:tcW w:w="3150" w:type="dxa"/>
            <w:shd w:val="clear" w:color="auto" w:fill="auto"/>
            <w:vAlign w:val="bottom"/>
          </w:tcPr>
          <w:p w14:paraId="14A021D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0F2507">
              <w:rPr>
                <w:sz w:val="17"/>
                <w:lang w:val="en-GB"/>
              </w:rPr>
              <w:t>P-5</w:t>
            </w:r>
          </w:p>
        </w:tc>
        <w:tc>
          <w:tcPr>
            <w:tcW w:w="1116" w:type="dxa"/>
            <w:shd w:val="clear" w:color="auto" w:fill="auto"/>
            <w:vAlign w:val="bottom"/>
          </w:tcPr>
          <w:p w14:paraId="5E3EABB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4</w:t>
            </w:r>
          </w:p>
        </w:tc>
        <w:tc>
          <w:tcPr>
            <w:tcW w:w="1117" w:type="dxa"/>
            <w:shd w:val="clear" w:color="auto" w:fill="auto"/>
            <w:vAlign w:val="bottom"/>
          </w:tcPr>
          <w:p w14:paraId="254F56D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6FC24BA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7" w:type="dxa"/>
            <w:shd w:val="clear" w:color="auto" w:fill="auto"/>
            <w:vAlign w:val="bottom"/>
          </w:tcPr>
          <w:p w14:paraId="0BDCC9D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303903B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7" w:type="dxa"/>
            <w:shd w:val="clear" w:color="auto" w:fill="auto"/>
            <w:vAlign w:val="bottom"/>
          </w:tcPr>
          <w:p w14:paraId="16507AE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4</w:t>
            </w:r>
          </w:p>
        </w:tc>
      </w:tr>
      <w:tr w:rsidR="00493770" w:rsidRPr="000F2507" w14:paraId="5281CF98" w14:textId="77777777" w:rsidTr="00182EA0">
        <w:tc>
          <w:tcPr>
            <w:tcW w:w="3150" w:type="dxa"/>
            <w:shd w:val="clear" w:color="auto" w:fill="auto"/>
            <w:vAlign w:val="bottom"/>
          </w:tcPr>
          <w:p w14:paraId="10A6BF1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0F2507">
              <w:rPr>
                <w:sz w:val="17"/>
                <w:lang w:val="en-GB"/>
              </w:rPr>
              <w:t>P-4</w:t>
            </w:r>
          </w:p>
        </w:tc>
        <w:tc>
          <w:tcPr>
            <w:tcW w:w="1116" w:type="dxa"/>
            <w:shd w:val="clear" w:color="auto" w:fill="auto"/>
            <w:vAlign w:val="bottom"/>
          </w:tcPr>
          <w:p w14:paraId="67FCDE4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5</w:t>
            </w:r>
          </w:p>
        </w:tc>
        <w:tc>
          <w:tcPr>
            <w:tcW w:w="1117" w:type="dxa"/>
            <w:shd w:val="clear" w:color="auto" w:fill="auto"/>
            <w:vAlign w:val="bottom"/>
          </w:tcPr>
          <w:p w14:paraId="6AE8CB6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7FCFCDF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7" w:type="dxa"/>
            <w:shd w:val="clear" w:color="auto" w:fill="auto"/>
            <w:vAlign w:val="bottom"/>
          </w:tcPr>
          <w:p w14:paraId="621D425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1116" w:type="dxa"/>
            <w:shd w:val="clear" w:color="auto" w:fill="auto"/>
            <w:vAlign w:val="bottom"/>
          </w:tcPr>
          <w:p w14:paraId="1786D3B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1117" w:type="dxa"/>
            <w:shd w:val="clear" w:color="auto" w:fill="auto"/>
            <w:vAlign w:val="bottom"/>
          </w:tcPr>
          <w:p w14:paraId="2A7480E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5</w:t>
            </w:r>
          </w:p>
        </w:tc>
      </w:tr>
      <w:tr w:rsidR="00493770" w:rsidRPr="000F2507" w14:paraId="7550F5B9" w14:textId="77777777" w:rsidTr="00182EA0">
        <w:tc>
          <w:tcPr>
            <w:tcW w:w="3150" w:type="dxa"/>
            <w:shd w:val="clear" w:color="auto" w:fill="auto"/>
            <w:vAlign w:val="bottom"/>
          </w:tcPr>
          <w:p w14:paraId="5905E47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0F2507">
              <w:rPr>
                <w:sz w:val="17"/>
                <w:lang w:val="en-GB"/>
              </w:rPr>
              <w:t>P-3</w:t>
            </w:r>
          </w:p>
        </w:tc>
        <w:tc>
          <w:tcPr>
            <w:tcW w:w="1116" w:type="dxa"/>
            <w:shd w:val="clear" w:color="auto" w:fill="auto"/>
            <w:vAlign w:val="bottom"/>
          </w:tcPr>
          <w:p w14:paraId="521A98C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6</w:t>
            </w:r>
          </w:p>
        </w:tc>
        <w:tc>
          <w:tcPr>
            <w:tcW w:w="1117" w:type="dxa"/>
            <w:shd w:val="clear" w:color="auto" w:fill="auto"/>
            <w:vAlign w:val="bottom"/>
          </w:tcPr>
          <w:p w14:paraId="6164B5B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6F9BB4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7" w:type="dxa"/>
            <w:shd w:val="clear" w:color="auto" w:fill="auto"/>
            <w:vAlign w:val="bottom"/>
          </w:tcPr>
          <w:p w14:paraId="4360B5C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1116" w:type="dxa"/>
            <w:shd w:val="clear" w:color="auto" w:fill="auto"/>
            <w:vAlign w:val="bottom"/>
          </w:tcPr>
          <w:p w14:paraId="7029878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1117" w:type="dxa"/>
            <w:shd w:val="clear" w:color="auto" w:fill="auto"/>
            <w:vAlign w:val="bottom"/>
          </w:tcPr>
          <w:p w14:paraId="04420F4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6</w:t>
            </w:r>
          </w:p>
        </w:tc>
      </w:tr>
      <w:tr w:rsidR="00493770" w:rsidRPr="000F2507" w14:paraId="362354DF" w14:textId="77777777" w:rsidTr="00182EA0">
        <w:tc>
          <w:tcPr>
            <w:tcW w:w="3150" w:type="dxa"/>
            <w:tcBorders>
              <w:bottom w:val="single" w:sz="4" w:space="0" w:color="auto"/>
            </w:tcBorders>
            <w:shd w:val="clear" w:color="auto" w:fill="auto"/>
            <w:vAlign w:val="bottom"/>
          </w:tcPr>
          <w:p w14:paraId="3DEFBFB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GB"/>
              </w:rPr>
            </w:pPr>
            <w:r w:rsidRPr="000F2507">
              <w:rPr>
                <w:sz w:val="17"/>
                <w:lang w:val="en-GB"/>
              </w:rPr>
              <w:t>P-2/1</w:t>
            </w:r>
          </w:p>
        </w:tc>
        <w:tc>
          <w:tcPr>
            <w:tcW w:w="1116" w:type="dxa"/>
            <w:tcBorders>
              <w:bottom w:val="single" w:sz="4" w:space="0" w:color="auto"/>
            </w:tcBorders>
            <w:shd w:val="clear" w:color="auto" w:fill="auto"/>
            <w:vAlign w:val="bottom"/>
          </w:tcPr>
          <w:p w14:paraId="319B36C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3</w:t>
            </w:r>
          </w:p>
        </w:tc>
        <w:tc>
          <w:tcPr>
            <w:tcW w:w="1117" w:type="dxa"/>
            <w:tcBorders>
              <w:bottom w:val="single" w:sz="4" w:space="0" w:color="auto"/>
            </w:tcBorders>
            <w:shd w:val="clear" w:color="auto" w:fill="auto"/>
            <w:vAlign w:val="bottom"/>
          </w:tcPr>
          <w:p w14:paraId="2A918C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 xml:space="preserve">– </w:t>
            </w:r>
          </w:p>
        </w:tc>
        <w:tc>
          <w:tcPr>
            <w:tcW w:w="1116" w:type="dxa"/>
            <w:tcBorders>
              <w:bottom w:val="single" w:sz="4" w:space="0" w:color="auto"/>
            </w:tcBorders>
            <w:shd w:val="clear" w:color="auto" w:fill="auto"/>
            <w:vAlign w:val="bottom"/>
          </w:tcPr>
          <w:p w14:paraId="2CBFF9D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 xml:space="preserve">– </w:t>
            </w:r>
          </w:p>
        </w:tc>
        <w:tc>
          <w:tcPr>
            <w:tcW w:w="1117" w:type="dxa"/>
            <w:tcBorders>
              <w:bottom w:val="single" w:sz="4" w:space="0" w:color="auto"/>
            </w:tcBorders>
            <w:shd w:val="clear" w:color="auto" w:fill="auto"/>
            <w:vAlign w:val="bottom"/>
          </w:tcPr>
          <w:p w14:paraId="5BE0190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w:t>
            </w:r>
          </w:p>
        </w:tc>
        <w:tc>
          <w:tcPr>
            <w:tcW w:w="1116" w:type="dxa"/>
            <w:tcBorders>
              <w:bottom w:val="single" w:sz="4" w:space="0" w:color="auto"/>
            </w:tcBorders>
            <w:shd w:val="clear" w:color="auto" w:fill="auto"/>
            <w:vAlign w:val="bottom"/>
          </w:tcPr>
          <w:p w14:paraId="3F2CE14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w:t>
            </w:r>
          </w:p>
        </w:tc>
        <w:tc>
          <w:tcPr>
            <w:tcW w:w="1117" w:type="dxa"/>
            <w:tcBorders>
              <w:bottom w:val="single" w:sz="4" w:space="0" w:color="auto"/>
            </w:tcBorders>
            <w:shd w:val="clear" w:color="auto" w:fill="auto"/>
            <w:vAlign w:val="bottom"/>
          </w:tcPr>
          <w:p w14:paraId="37CC5D4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3</w:t>
            </w:r>
          </w:p>
        </w:tc>
      </w:tr>
      <w:tr w:rsidR="00493770" w:rsidRPr="000F2507" w14:paraId="7F176DE4" w14:textId="77777777" w:rsidTr="00182EA0">
        <w:tc>
          <w:tcPr>
            <w:tcW w:w="3150" w:type="dxa"/>
            <w:tcBorders>
              <w:top w:val="single" w:sz="4" w:space="0" w:color="auto"/>
              <w:bottom w:val="single" w:sz="4" w:space="0" w:color="auto"/>
            </w:tcBorders>
            <w:shd w:val="clear" w:color="auto" w:fill="auto"/>
            <w:vAlign w:val="bottom"/>
          </w:tcPr>
          <w:p w14:paraId="047BADF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GB"/>
              </w:rPr>
            </w:pPr>
            <w:r w:rsidRPr="000F2507">
              <w:rPr>
                <w:b/>
                <w:sz w:val="17"/>
                <w:lang w:val="en-GB"/>
              </w:rPr>
              <w:tab/>
              <w:t>Subtotal</w:t>
            </w:r>
          </w:p>
        </w:tc>
        <w:tc>
          <w:tcPr>
            <w:tcW w:w="1116" w:type="dxa"/>
            <w:tcBorders>
              <w:top w:val="single" w:sz="4" w:space="0" w:color="auto"/>
              <w:bottom w:val="single" w:sz="4" w:space="0" w:color="auto"/>
            </w:tcBorders>
            <w:shd w:val="clear" w:color="auto" w:fill="auto"/>
            <w:vAlign w:val="bottom"/>
          </w:tcPr>
          <w:p w14:paraId="17CD33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20</w:t>
            </w:r>
          </w:p>
        </w:tc>
        <w:tc>
          <w:tcPr>
            <w:tcW w:w="1117" w:type="dxa"/>
            <w:tcBorders>
              <w:top w:val="single" w:sz="4" w:space="0" w:color="auto"/>
              <w:bottom w:val="single" w:sz="4" w:space="0" w:color="auto"/>
            </w:tcBorders>
            <w:shd w:val="clear" w:color="auto" w:fill="auto"/>
            <w:vAlign w:val="bottom"/>
          </w:tcPr>
          <w:p w14:paraId="3635B34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 xml:space="preserve">– </w:t>
            </w:r>
          </w:p>
        </w:tc>
        <w:tc>
          <w:tcPr>
            <w:tcW w:w="1116" w:type="dxa"/>
            <w:tcBorders>
              <w:top w:val="single" w:sz="4" w:space="0" w:color="auto"/>
              <w:bottom w:val="single" w:sz="4" w:space="0" w:color="auto"/>
            </w:tcBorders>
            <w:shd w:val="clear" w:color="auto" w:fill="auto"/>
            <w:vAlign w:val="bottom"/>
          </w:tcPr>
          <w:p w14:paraId="452BFF1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 xml:space="preserve">– </w:t>
            </w:r>
          </w:p>
        </w:tc>
        <w:tc>
          <w:tcPr>
            <w:tcW w:w="1117" w:type="dxa"/>
            <w:tcBorders>
              <w:top w:val="single" w:sz="4" w:space="0" w:color="auto"/>
              <w:bottom w:val="single" w:sz="4" w:space="0" w:color="auto"/>
            </w:tcBorders>
            <w:shd w:val="clear" w:color="auto" w:fill="auto"/>
            <w:vAlign w:val="bottom"/>
          </w:tcPr>
          <w:p w14:paraId="43E4F93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w:t>
            </w:r>
          </w:p>
        </w:tc>
        <w:tc>
          <w:tcPr>
            <w:tcW w:w="1116" w:type="dxa"/>
            <w:tcBorders>
              <w:top w:val="single" w:sz="4" w:space="0" w:color="auto"/>
              <w:bottom w:val="single" w:sz="4" w:space="0" w:color="auto"/>
            </w:tcBorders>
            <w:shd w:val="clear" w:color="auto" w:fill="auto"/>
            <w:vAlign w:val="bottom"/>
          </w:tcPr>
          <w:p w14:paraId="42392B6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w:t>
            </w:r>
          </w:p>
        </w:tc>
        <w:tc>
          <w:tcPr>
            <w:tcW w:w="1117" w:type="dxa"/>
            <w:tcBorders>
              <w:top w:val="single" w:sz="4" w:space="0" w:color="auto"/>
              <w:bottom w:val="single" w:sz="4" w:space="0" w:color="auto"/>
            </w:tcBorders>
            <w:shd w:val="clear" w:color="auto" w:fill="auto"/>
            <w:vAlign w:val="bottom"/>
          </w:tcPr>
          <w:p w14:paraId="26434E1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20</w:t>
            </w:r>
          </w:p>
        </w:tc>
      </w:tr>
      <w:tr w:rsidR="00493770" w:rsidRPr="000F2507" w14:paraId="50D966FC" w14:textId="77777777" w:rsidTr="00182EA0">
        <w:tc>
          <w:tcPr>
            <w:tcW w:w="3150" w:type="dxa"/>
            <w:tcBorders>
              <w:top w:val="single" w:sz="4" w:space="0" w:color="auto"/>
            </w:tcBorders>
            <w:shd w:val="clear" w:color="auto" w:fill="auto"/>
            <w:vAlign w:val="bottom"/>
          </w:tcPr>
          <w:p w14:paraId="40DFC41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lang w:val="en-GB"/>
              </w:rPr>
            </w:pPr>
            <w:r w:rsidRPr="000F2507">
              <w:rPr>
                <w:b/>
                <w:bCs/>
                <w:sz w:val="17"/>
                <w:lang w:val="en-GB"/>
              </w:rPr>
              <w:t>General Service and related</w:t>
            </w:r>
          </w:p>
        </w:tc>
        <w:tc>
          <w:tcPr>
            <w:tcW w:w="1116" w:type="dxa"/>
            <w:tcBorders>
              <w:top w:val="single" w:sz="4" w:space="0" w:color="auto"/>
            </w:tcBorders>
            <w:shd w:val="clear" w:color="auto" w:fill="auto"/>
            <w:vAlign w:val="bottom"/>
          </w:tcPr>
          <w:p w14:paraId="6373187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117" w:type="dxa"/>
            <w:tcBorders>
              <w:top w:val="single" w:sz="4" w:space="0" w:color="auto"/>
            </w:tcBorders>
            <w:shd w:val="clear" w:color="auto" w:fill="auto"/>
            <w:vAlign w:val="bottom"/>
          </w:tcPr>
          <w:p w14:paraId="517DC90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116" w:type="dxa"/>
            <w:tcBorders>
              <w:top w:val="single" w:sz="4" w:space="0" w:color="auto"/>
            </w:tcBorders>
            <w:shd w:val="clear" w:color="auto" w:fill="auto"/>
            <w:vAlign w:val="bottom"/>
          </w:tcPr>
          <w:p w14:paraId="61969FF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117" w:type="dxa"/>
            <w:tcBorders>
              <w:top w:val="single" w:sz="4" w:space="0" w:color="auto"/>
            </w:tcBorders>
            <w:shd w:val="clear" w:color="auto" w:fill="auto"/>
            <w:vAlign w:val="bottom"/>
          </w:tcPr>
          <w:p w14:paraId="6A83689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116" w:type="dxa"/>
            <w:tcBorders>
              <w:top w:val="single" w:sz="4" w:space="0" w:color="auto"/>
            </w:tcBorders>
            <w:shd w:val="clear" w:color="auto" w:fill="auto"/>
            <w:vAlign w:val="bottom"/>
          </w:tcPr>
          <w:p w14:paraId="4E50935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117" w:type="dxa"/>
            <w:tcBorders>
              <w:top w:val="single" w:sz="4" w:space="0" w:color="auto"/>
            </w:tcBorders>
            <w:shd w:val="clear" w:color="auto" w:fill="auto"/>
            <w:vAlign w:val="bottom"/>
          </w:tcPr>
          <w:p w14:paraId="04306D2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r>
      <w:tr w:rsidR="00493770" w:rsidRPr="000F2507" w14:paraId="465FB674" w14:textId="77777777" w:rsidTr="00182EA0">
        <w:tc>
          <w:tcPr>
            <w:tcW w:w="3150" w:type="dxa"/>
            <w:shd w:val="clear" w:color="auto" w:fill="auto"/>
            <w:vAlign w:val="bottom"/>
          </w:tcPr>
          <w:p w14:paraId="3F50B34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0F2507">
              <w:rPr>
                <w:sz w:val="17"/>
                <w:lang w:val="en-GB"/>
              </w:rPr>
              <w:t>GS (PL)</w:t>
            </w:r>
          </w:p>
        </w:tc>
        <w:tc>
          <w:tcPr>
            <w:tcW w:w="1116" w:type="dxa"/>
            <w:shd w:val="clear" w:color="auto" w:fill="auto"/>
            <w:vAlign w:val="bottom"/>
          </w:tcPr>
          <w:p w14:paraId="15F9990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6</w:t>
            </w:r>
          </w:p>
        </w:tc>
        <w:tc>
          <w:tcPr>
            <w:tcW w:w="1117" w:type="dxa"/>
            <w:shd w:val="clear" w:color="auto" w:fill="auto"/>
            <w:vAlign w:val="bottom"/>
          </w:tcPr>
          <w:p w14:paraId="2371A32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598BD1D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7" w:type="dxa"/>
            <w:shd w:val="clear" w:color="auto" w:fill="auto"/>
            <w:vAlign w:val="bottom"/>
          </w:tcPr>
          <w:p w14:paraId="63FD654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 xml:space="preserve">– </w:t>
            </w:r>
          </w:p>
        </w:tc>
        <w:tc>
          <w:tcPr>
            <w:tcW w:w="1116" w:type="dxa"/>
            <w:shd w:val="clear" w:color="auto" w:fill="auto"/>
            <w:vAlign w:val="bottom"/>
          </w:tcPr>
          <w:p w14:paraId="0B22C4D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1117" w:type="dxa"/>
            <w:shd w:val="clear" w:color="auto" w:fill="auto"/>
            <w:vAlign w:val="bottom"/>
          </w:tcPr>
          <w:p w14:paraId="4FE6052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6</w:t>
            </w:r>
          </w:p>
        </w:tc>
      </w:tr>
      <w:tr w:rsidR="00493770" w:rsidRPr="000F2507" w14:paraId="58BF410B" w14:textId="77777777" w:rsidTr="00182EA0">
        <w:tc>
          <w:tcPr>
            <w:tcW w:w="3150" w:type="dxa"/>
            <w:tcBorders>
              <w:bottom w:val="single" w:sz="4" w:space="0" w:color="auto"/>
            </w:tcBorders>
            <w:shd w:val="clear" w:color="auto" w:fill="auto"/>
            <w:vAlign w:val="bottom"/>
          </w:tcPr>
          <w:p w14:paraId="60E7567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GB"/>
              </w:rPr>
            </w:pPr>
            <w:r w:rsidRPr="000F2507">
              <w:rPr>
                <w:sz w:val="17"/>
                <w:lang w:val="en-GB"/>
              </w:rPr>
              <w:t>GS (OL)</w:t>
            </w:r>
          </w:p>
        </w:tc>
        <w:tc>
          <w:tcPr>
            <w:tcW w:w="1116" w:type="dxa"/>
            <w:tcBorders>
              <w:bottom w:val="single" w:sz="4" w:space="0" w:color="auto"/>
            </w:tcBorders>
            <w:shd w:val="clear" w:color="auto" w:fill="auto"/>
            <w:vAlign w:val="bottom"/>
          </w:tcPr>
          <w:p w14:paraId="25ECA9F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57</w:t>
            </w:r>
          </w:p>
        </w:tc>
        <w:tc>
          <w:tcPr>
            <w:tcW w:w="1117" w:type="dxa"/>
            <w:tcBorders>
              <w:bottom w:val="single" w:sz="4" w:space="0" w:color="auto"/>
            </w:tcBorders>
            <w:shd w:val="clear" w:color="auto" w:fill="auto"/>
            <w:vAlign w:val="bottom"/>
          </w:tcPr>
          <w:p w14:paraId="0340111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 xml:space="preserve">– </w:t>
            </w:r>
          </w:p>
        </w:tc>
        <w:tc>
          <w:tcPr>
            <w:tcW w:w="1116" w:type="dxa"/>
            <w:tcBorders>
              <w:bottom w:val="single" w:sz="4" w:space="0" w:color="auto"/>
            </w:tcBorders>
            <w:shd w:val="clear" w:color="auto" w:fill="auto"/>
            <w:vAlign w:val="bottom"/>
          </w:tcPr>
          <w:p w14:paraId="4BDC5BF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 xml:space="preserve">– </w:t>
            </w:r>
          </w:p>
        </w:tc>
        <w:tc>
          <w:tcPr>
            <w:tcW w:w="1117" w:type="dxa"/>
            <w:tcBorders>
              <w:bottom w:val="single" w:sz="4" w:space="0" w:color="auto"/>
            </w:tcBorders>
            <w:shd w:val="clear" w:color="auto" w:fill="auto"/>
            <w:vAlign w:val="bottom"/>
          </w:tcPr>
          <w:p w14:paraId="5FC1374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 xml:space="preserve">2 </w:t>
            </w:r>
          </w:p>
        </w:tc>
        <w:tc>
          <w:tcPr>
            <w:tcW w:w="1116" w:type="dxa"/>
            <w:tcBorders>
              <w:bottom w:val="single" w:sz="4" w:space="0" w:color="auto"/>
            </w:tcBorders>
            <w:shd w:val="clear" w:color="auto" w:fill="auto"/>
            <w:vAlign w:val="bottom"/>
          </w:tcPr>
          <w:p w14:paraId="127264C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2</w:t>
            </w:r>
          </w:p>
        </w:tc>
        <w:tc>
          <w:tcPr>
            <w:tcW w:w="1117" w:type="dxa"/>
            <w:tcBorders>
              <w:bottom w:val="single" w:sz="4" w:space="0" w:color="auto"/>
            </w:tcBorders>
            <w:shd w:val="clear" w:color="auto" w:fill="auto"/>
            <w:vAlign w:val="bottom"/>
          </w:tcPr>
          <w:p w14:paraId="4990F2C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59</w:t>
            </w:r>
          </w:p>
        </w:tc>
      </w:tr>
      <w:tr w:rsidR="00493770" w:rsidRPr="000F2507" w14:paraId="76C24005" w14:textId="77777777" w:rsidTr="00182EA0">
        <w:tc>
          <w:tcPr>
            <w:tcW w:w="3150" w:type="dxa"/>
            <w:tcBorders>
              <w:top w:val="single" w:sz="4" w:space="0" w:color="auto"/>
              <w:bottom w:val="single" w:sz="4" w:space="0" w:color="auto"/>
            </w:tcBorders>
            <w:shd w:val="clear" w:color="auto" w:fill="auto"/>
            <w:vAlign w:val="bottom"/>
          </w:tcPr>
          <w:p w14:paraId="3C2F210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GB"/>
              </w:rPr>
            </w:pPr>
            <w:r w:rsidRPr="000F2507">
              <w:rPr>
                <w:b/>
                <w:sz w:val="17"/>
                <w:lang w:val="en-GB"/>
              </w:rPr>
              <w:tab/>
              <w:t>Subtotal</w:t>
            </w:r>
          </w:p>
        </w:tc>
        <w:tc>
          <w:tcPr>
            <w:tcW w:w="1116" w:type="dxa"/>
            <w:tcBorders>
              <w:top w:val="single" w:sz="4" w:space="0" w:color="auto"/>
              <w:bottom w:val="single" w:sz="4" w:space="0" w:color="auto"/>
            </w:tcBorders>
            <w:shd w:val="clear" w:color="auto" w:fill="auto"/>
            <w:vAlign w:val="bottom"/>
          </w:tcPr>
          <w:p w14:paraId="7713082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63</w:t>
            </w:r>
          </w:p>
        </w:tc>
        <w:tc>
          <w:tcPr>
            <w:tcW w:w="1117" w:type="dxa"/>
            <w:tcBorders>
              <w:top w:val="single" w:sz="4" w:space="0" w:color="auto"/>
              <w:bottom w:val="single" w:sz="4" w:space="0" w:color="auto"/>
            </w:tcBorders>
            <w:shd w:val="clear" w:color="auto" w:fill="auto"/>
            <w:vAlign w:val="bottom"/>
          </w:tcPr>
          <w:p w14:paraId="302D58C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w:t>
            </w:r>
          </w:p>
        </w:tc>
        <w:tc>
          <w:tcPr>
            <w:tcW w:w="1116" w:type="dxa"/>
            <w:tcBorders>
              <w:top w:val="single" w:sz="4" w:space="0" w:color="auto"/>
              <w:bottom w:val="single" w:sz="4" w:space="0" w:color="auto"/>
            </w:tcBorders>
            <w:shd w:val="clear" w:color="auto" w:fill="auto"/>
            <w:vAlign w:val="bottom"/>
          </w:tcPr>
          <w:p w14:paraId="56B3873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w:t>
            </w:r>
          </w:p>
        </w:tc>
        <w:tc>
          <w:tcPr>
            <w:tcW w:w="1117" w:type="dxa"/>
            <w:tcBorders>
              <w:top w:val="single" w:sz="4" w:space="0" w:color="auto"/>
              <w:bottom w:val="single" w:sz="4" w:space="0" w:color="auto"/>
            </w:tcBorders>
            <w:shd w:val="clear" w:color="auto" w:fill="auto"/>
            <w:vAlign w:val="bottom"/>
          </w:tcPr>
          <w:p w14:paraId="4056EFF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2</w:t>
            </w:r>
          </w:p>
        </w:tc>
        <w:tc>
          <w:tcPr>
            <w:tcW w:w="1116" w:type="dxa"/>
            <w:tcBorders>
              <w:top w:val="single" w:sz="4" w:space="0" w:color="auto"/>
              <w:bottom w:val="single" w:sz="4" w:space="0" w:color="auto"/>
            </w:tcBorders>
            <w:shd w:val="clear" w:color="auto" w:fill="auto"/>
            <w:vAlign w:val="bottom"/>
          </w:tcPr>
          <w:p w14:paraId="623FDB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2</w:t>
            </w:r>
          </w:p>
        </w:tc>
        <w:tc>
          <w:tcPr>
            <w:tcW w:w="1117" w:type="dxa"/>
            <w:tcBorders>
              <w:top w:val="single" w:sz="4" w:space="0" w:color="auto"/>
              <w:bottom w:val="single" w:sz="4" w:space="0" w:color="auto"/>
            </w:tcBorders>
            <w:shd w:val="clear" w:color="auto" w:fill="auto"/>
            <w:vAlign w:val="bottom"/>
          </w:tcPr>
          <w:p w14:paraId="46DF11F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65</w:t>
            </w:r>
          </w:p>
        </w:tc>
      </w:tr>
      <w:tr w:rsidR="00493770" w:rsidRPr="000F2507" w14:paraId="63D2E346" w14:textId="77777777" w:rsidTr="00182EA0">
        <w:tc>
          <w:tcPr>
            <w:tcW w:w="3150" w:type="dxa"/>
            <w:tcBorders>
              <w:top w:val="single" w:sz="4" w:space="0" w:color="auto"/>
              <w:bottom w:val="single" w:sz="12" w:space="0" w:color="auto"/>
            </w:tcBorders>
            <w:shd w:val="clear" w:color="auto" w:fill="auto"/>
            <w:vAlign w:val="bottom"/>
          </w:tcPr>
          <w:p w14:paraId="151EFE9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GB"/>
              </w:rPr>
            </w:pPr>
            <w:r w:rsidRPr="000F2507">
              <w:rPr>
                <w:b/>
                <w:sz w:val="17"/>
                <w:lang w:val="en-GB"/>
              </w:rPr>
              <w:tab/>
              <w:t>Total</w:t>
            </w:r>
          </w:p>
        </w:tc>
        <w:tc>
          <w:tcPr>
            <w:tcW w:w="1116" w:type="dxa"/>
            <w:tcBorders>
              <w:top w:val="single" w:sz="4" w:space="0" w:color="auto"/>
              <w:bottom w:val="single" w:sz="12" w:space="0" w:color="auto"/>
            </w:tcBorders>
            <w:shd w:val="clear" w:color="auto" w:fill="auto"/>
            <w:vAlign w:val="bottom"/>
          </w:tcPr>
          <w:p w14:paraId="6119F3F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83</w:t>
            </w:r>
          </w:p>
        </w:tc>
        <w:tc>
          <w:tcPr>
            <w:tcW w:w="1117" w:type="dxa"/>
            <w:tcBorders>
              <w:top w:val="single" w:sz="4" w:space="0" w:color="auto"/>
              <w:bottom w:val="single" w:sz="12" w:space="0" w:color="auto"/>
            </w:tcBorders>
            <w:shd w:val="clear" w:color="auto" w:fill="auto"/>
            <w:vAlign w:val="bottom"/>
          </w:tcPr>
          <w:p w14:paraId="3BB065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 xml:space="preserve">– </w:t>
            </w:r>
          </w:p>
        </w:tc>
        <w:tc>
          <w:tcPr>
            <w:tcW w:w="1116" w:type="dxa"/>
            <w:tcBorders>
              <w:top w:val="single" w:sz="4" w:space="0" w:color="auto"/>
              <w:bottom w:val="single" w:sz="12" w:space="0" w:color="auto"/>
            </w:tcBorders>
            <w:shd w:val="clear" w:color="auto" w:fill="auto"/>
            <w:vAlign w:val="bottom"/>
          </w:tcPr>
          <w:p w14:paraId="79412FD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 xml:space="preserve">– </w:t>
            </w:r>
          </w:p>
        </w:tc>
        <w:tc>
          <w:tcPr>
            <w:tcW w:w="1117" w:type="dxa"/>
            <w:tcBorders>
              <w:top w:val="single" w:sz="4" w:space="0" w:color="auto"/>
              <w:bottom w:val="single" w:sz="12" w:space="0" w:color="auto"/>
            </w:tcBorders>
            <w:shd w:val="clear" w:color="auto" w:fill="auto"/>
            <w:vAlign w:val="bottom"/>
          </w:tcPr>
          <w:p w14:paraId="54D559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 xml:space="preserve">2 </w:t>
            </w:r>
          </w:p>
        </w:tc>
        <w:tc>
          <w:tcPr>
            <w:tcW w:w="1116" w:type="dxa"/>
            <w:tcBorders>
              <w:top w:val="single" w:sz="4" w:space="0" w:color="auto"/>
              <w:bottom w:val="single" w:sz="12" w:space="0" w:color="auto"/>
            </w:tcBorders>
            <w:shd w:val="clear" w:color="auto" w:fill="auto"/>
            <w:vAlign w:val="bottom"/>
          </w:tcPr>
          <w:p w14:paraId="17E1AE6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 xml:space="preserve">2 </w:t>
            </w:r>
          </w:p>
        </w:tc>
        <w:tc>
          <w:tcPr>
            <w:tcW w:w="1117" w:type="dxa"/>
            <w:tcBorders>
              <w:top w:val="single" w:sz="4" w:space="0" w:color="auto"/>
              <w:bottom w:val="single" w:sz="12" w:space="0" w:color="auto"/>
            </w:tcBorders>
            <w:shd w:val="clear" w:color="auto" w:fill="auto"/>
            <w:vAlign w:val="bottom"/>
          </w:tcPr>
          <w:p w14:paraId="47ECD5C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85</w:t>
            </w:r>
          </w:p>
        </w:tc>
      </w:tr>
    </w:tbl>
    <w:p w14:paraId="2C65F169" w14:textId="77777777" w:rsidR="00493770" w:rsidRPr="000F2507" w:rsidRDefault="00493770" w:rsidP="00493770">
      <w:pPr>
        <w:pStyle w:val="SingleTxt"/>
        <w:spacing w:after="0" w:line="120" w:lineRule="exact"/>
        <w:rPr>
          <w:sz w:val="10"/>
          <w:lang w:val="en-GB"/>
        </w:rPr>
      </w:pPr>
    </w:p>
    <w:p w14:paraId="5DEB2215" w14:textId="77777777" w:rsidR="00493770" w:rsidRPr="000F2507" w:rsidRDefault="00493770" w:rsidP="00493770">
      <w:pPr>
        <w:pStyle w:val="SingleTxt"/>
        <w:spacing w:after="0" w:line="120" w:lineRule="exact"/>
        <w:rPr>
          <w:sz w:val="10"/>
          <w:lang w:val="en-GB"/>
        </w:rPr>
      </w:pPr>
    </w:p>
    <w:p w14:paraId="208770C6"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29F.66</w:t>
      </w:r>
      <w:r w:rsidRPr="000F2507">
        <w:rPr>
          <w:lang w:val="en-GB"/>
        </w:rPr>
        <w:tab/>
        <w:t>Additional details on the distribution of the proposed resources for 2026 are reflected in tables 29F.16 to 29F.18 and figure 29F.X.</w:t>
      </w:r>
    </w:p>
    <w:p w14:paraId="06FE1A0D"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29F.67</w:t>
      </w:r>
      <w:r w:rsidRPr="000F2507">
        <w:rPr>
          <w:lang w:val="en-GB"/>
        </w:rPr>
        <w:tab/>
        <w:t>As shown in tables 29F.16 (1) and 29F.17 (1), the overall resources proposed for 2026 amount to $22,408,100, reflecting a net increase of $93,540 (or 0.4 per cent) compared with the approved budget for 2025. Resource changes result from new and expanded mandates and other changes. The proposed level of resources provides for the full, efficient and effective implementation of mandates.</w:t>
      </w:r>
    </w:p>
    <w:p w14:paraId="5D3A0816" w14:textId="77777777" w:rsidR="00493770" w:rsidRPr="000F2507" w:rsidRDefault="00493770" w:rsidP="00493770">
      <w:pPr>
        <w:pStyle w:val="SingleTxt"/>
        <w:spacing w:after="0" w:line="120" w:lineRule="exact"/>
        <w:rPr>
          <w:sz w:val="10"/>
          <w:lang w:val="en-GB"/>
        </w:rPr>
      </w:pPr>
    </w:p>
    <w:p w14:paraId="16552A02"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lang w:val="en-GB"/>
        </w:rPr>
        <w:tab/>
      </w:r>
      <w:r w:rsidRPr="000F2507">
        <w:rPr>
          <w:b w:val="0"/>
          <w:bCs/>
          <w:lang w:val="en-GB"/>
        </w:rPr>
        <w:t>Table 29F.16</w:t>
      </w:r>
    </w:p>
    <w:p w14:paraId="5C39456C"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0F2507">
        <w:rPr>
          <w:lang w:val="en-GB"/>
        </w:rPr>
        <w:tab/>
        <w:t>Overall: evolution of financial resources by source of funding, component and subprogramme</w:t>
      </w:r>
    </w:p>
    <w:p w14:paraId="1C293101" w14:textId="77777777" w:rsidR="00493770" w:rsidRPr="000F2507" w:rsidRDefault="00493770" w:rsidP="00493770">
      <w:pPr>
        <w:rPr>
          <w:sz w:val="14"/>
          <w:szCs w:val="14"/>
          <w:lang w:val="en-GB"/>
        </w:rPr>
      </w:pPr>
      <w:r w:rsidRPr="000F2507">
        <w:rPr>
          <w:sz w:val="14"/>
          <w:szCs w:val="14"/>
          <w:lang w:val="en-GB"/>
        </w:rPr>
        <w:t>(Thousands of United States dollars)</w:t>
      </w:r>
    </w:p>
    <w:p w14:paraId="7349B4FF" w14:textId="77777777" w:rsidR="00493770" w:rsidRPr="000F2507" w:rsidRDefault="00493770" w:rsidP="00493770">
      <w:pPr>
        <w:pStyle w:val="SingleTxt"/>
        <w:spacing w:after="0" w:line="120" w:lineRule="exact"/>
        <w:rPr>
          <w:sz w:val="10"/>
          <w:lang w:val="en-GB"/>
        </w:rPr>
      </w:pPr>
    </w:p>
    <w:p w14:paraId="6DB19F55" w14:textId="77777777" w:rsidR="00493770" w:rsidRPr="000F2507" w:rsidRDefault="00493770" w:rsidP="00493770">
      <w:pPr>
        <w:pStyle w:val="H4"/>
        <w:ind w:right="1260"/>
        <w:rPr>
          <w:lang w:val="en-GB"/>
        </w:rPr>
      </w:pPr>
      <w:r w:rsidRPr="000F2507">
        <w:rPr>
          <w:i w:val="0"/>
          <w:iCs/>
          <w:lang w:val="en-GB"/>
        </w:rPr>
        <w:tab/>
        <w:t>(1)</w:t>
      </w:r>
      <w:r w:rsidRPr="000F2507">
        <w:rPr>
          <w:i w:val="0"/>
          <w:iCs/>
          <w:lang w:val="en-GB"/>
        </w:rPr>
        <w:tab/>
      </w:r>
      <w:r w:rsidRPr="000F2507">
        <w:rPr>
          <w:lang w:val="en-GB"/>
        </w:rPr>
        <w:t xml:space="preserve">Regular budget </w:t>
      </w:r>
    </w:p>
    <w:p w14:paraId="523A7418" w14:textId="77777777" w:rsidR="00493770" w:rsidRPr="000F2507" w:rsidRDefault="00493770" w:rsidP="00493770">
      <w:pPr>
        <w:pStyle w:val="SingleTxt"/>
        <w:spacing w:after="0" w:line="120" w:lineRule="exact"/>
        <w:rPr>
          <w:sz w:val="10"/>
          <w:lang w:val="en-GB"/>
        </w:rPr>
      </w:pPr>
    </w:p>
    <w:p w14:paraId="27848C12" w14:textId="77777777" w:rsidR="00493770" w:rsidRPr="000F2507" w:rsidRDefault="00493770" w:rsidP="00493770">
      <w:pPr>
        <w:pStyle w:val="SingleTxt"/>
        <w:spacing w:after="0" w:line="120" w:lineRule="exact"/>
        <w:rPr>
          <w:sz w:val="10"/>
          <w:lang w:val="en-GB"/>
        </w:rPr>
      </w:pPr>
    </w:p>
    <w:tbl>
      <w:tblPr>
        <w:tblStyle w:val="TableGrid"/>
        <w:tblW w:w="98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80"/>
        <w:gridCol w:w="747"/>
        <w:gridCol w:w="738"/>
        <w:gridCol w:w="792"/>
        <w:gridCol w:w="963"/>
        <w:gridCol w:w="675"/>
        <w:gridCol w:w="675"/>
        <w:gridCol w:w="738"/>
        <w:gridCol w:w="731"/>
      </w:tblGrid>
      <w:tr w:rsidR="00493770" w:rsidRPr="000F2507" w14:paraId="1F0BD697" w14:textId="77777777" w:rsidTr="00182EA0">
        <w:trPr>
          <w:tblHeader/>
        </w:trPr>
        <w:tc>
          <w:tcPr>
            <w:tcW w:w="3780" w:type="dxa"/>
            <w:vMerge w:val="restart"/>
            <w:tcBorders>
              <w:top w:val="single" w:sz="4" w:space="0" w:color="auto"/>
            </w:tcBorders>
            <w:shd w:val="clear" w:color="auto" w:fill="auto"/>
            <w:vAlign w:val="bottom"/>
          </w:tcPr>
          <w:p w14:paraId="22FE4FBB" w14:textId="77777777" w:rsidR="00493770" w:rsidRPr="000F2507" w:rsidRDefault="00493770" w:rsidP="00182EA0">
            <w:pPr>
              <w:pStyle w:val="SingleTxt"/>
              <w:spacing w:before="81" w:after="81" w:line="160" w:lineRule="exact"/>
              <w:ind w:left="0" w:right="40"/>
              <w:jc w:val="left"/>
              <w:rPr>
                <w:i/>
                <w:sz w:val="14"/>
                <w:lang w:val="en-GB"/>
              </w:rPr>
            </w:pPr>
            <w:r w:rsidRPr="000F2507">
              <w:rPr>
                <w:i/>
                <w:sz w:val="14"/>
                <w:lang w:val="en-GB"/>
              </w:rPr>
              <w:t>Component/subprogramme</w:t>
            </w:r>
          </w:p>
        </w:tc>
        <w:tc>
          <w:tcPr>
            <w:tcW w:w="747" w:type="dxa"/>
            <w:vMerge w:val="restart"/>
            <w:tcBorders>
              <w:top w:val="single" w:sz="4" w:space="0" w:color="auto"/>
            </w:tcBorders>
            <w:shd w:val="clear" w:color="auto" w:fill="auto"/>
            <w:vAlign w:val="bottom"/>
          </w:tcPr>
          <w:p w14:paraId="11456D76" w14:textId="77777777" w:rsidR="00493770" w:rsidRPr="000F2507" w:rsidRDefault="00493770" w:rsidP="00182EA0">
            <w:pPr>
              <w:pStyle w:val="SingleTxt"/>
              <w:spacing w:before="81" w:after="81" w:line="160" w:lineRule="exact"/>
              <w:ind w:left="0" w:right="43"/>
              <w:jc w:val="right"/>
              <w:rPr>
                <w:i/>
                <w:spacing w:val="2"/>
                <w:w w:val="101"/>
                <w:sz w:val="14"/>
                <w:lang w:val="en-GB"/>
              </w:rPr>
            </w:pPr>
            <w:r w:rsidRPr="000F2507">
              <w:rPr>
                <w:i/>
                <w:spacing w:val="2"/>
                <w:w w:val="101"/>
                <w:sz w:val="14"/>
                <w:lang w:val="en-GB"/>
              </w:rPr>
              <w:t>2024 expenditure</w:t>
            </w:r>
          </w:p>
        </w:tc>
        <w:tc>
          <w:tcPr>
            <w:tcW w:w="738" w:type="dxa"/>
            <w:vMerge w:val="restart"/>
            <w:tcBorders>
              <w:top w:val="single" w:sz="4" w:space="0" w:color="auto"/>
            </w:tcBorders>
            <w:shd w:val="clear" w:color="auto" w:fill="auto"/>
            <w:vAlign w:val="bottom"/>
          </w:tcPr>
          <w:p w14:paraId="2F850802" w14:textId="77777777" w:rsidR="00493770" w:rsidRPr="000F2507" w:rsidRDefault="00493770" w:rsidP="00182EA0">
            <w:pPr>
              <w:pStyle w:val="SingleTxt"/>
              <w:spacing w:before="81" w:after="81" w:line="160" w:lineRule="exact"/>
              <w:ind w:left="0" w:right="43"/>
              <w:jc w:val="right"/>
              <w:rPr>
                <w:i/>
                <w:spacing w:val="2"/>
                <w:w w:val="101"/>
                <w:sz w:val="14"/>
                <w:lang w:val="en-GB"/>
              </w:rPr>
            </w:pPr>
            <w:r w:rsidRPr="000F2507">
              <w:rPr>
                <w:i/>
                <w:spacing w:val="2"/>
                <w:w w:val="101"/>
                <w:sz w:val="14"/>
                <w:lang w:val="en-GB"/>
              </w:rPr>
              <w:t>2025 approved</w:t>
            </w:r>
          </w:p>
        </w:tc>
        <w:tc>
          <w:tcPr>
            <w:tcW w:w="3843" w:type="dxa"/>
            <w:gridSpan w:val="5"/>
            <w:tcBorders>
              <w:top w:val="single" w:sz="4" w:space="0" w:color="auto"/>
              <w:bottom w:val="single" w:sz="4" w:space="0" w:color="auto"/>
            </w:tcBorders>
            <w:shd w:val="clear" w:color="auto" w:fill="auto"/>
            <w:vAlign w:val="bottom"/>
          </w:tcPr>
          <w:p w14:paraId="1D90FAC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1"/>
                <w:sz w:val="14"/>
                <w:lang w:val="en-GB"/>
              </w:rPr>
            </w:pPr>
            <w:r w:rsidRPr="000F2507">
              <w:rPr>
                <w:i/>
                <w:spacing w:val="2"/>
                <w:w w:val="101"/>
                <w:sz w:val="14"/>
                <w:lang w:val="en-GB"/>
              </w:rPr>
              <w:t>Changes</w:t>
            </w:r>
          </w:p>
        </w:tc>
        <w:tc>
          <w:tcPr>
            <w:tcW w:w="731" w:type="dxa"/>
            <w:vMerge w:val="restart"/>
            <w:tcBorders>
              <w:top w:val="single" w:sz="4" w:space="0" w:color="auto"/>
            </w:tcBorders>
            <w:shd w:val="clear" w:color="auto" w:fill="auto"/>
            <w:vAlign w:val="bottom"/>
          </w:tcPr>
          <w:p w14:paraId="5DF1C47D" w14:textId="77777777" w:rsidR="00493770" w:rsidRPr="000F2507" w:rsidRDefault="00493770" w:rsidP="00182EA0">
            <w:pPr>
              <w:pStyle w:val="SingleTxt"/>
              <w:spacing w:before="81" w:after="81" w:line="160" w:lineRule="exact"/>
              <w:ind w:left="0" w:right="43"/>
              <w:jc w:val="right"/>
              <w:rPr>
                <w:i/>
                <w:spacing w:val="2"/>
                <w:w w:val="101"/>
                <w:sz w:val="14"/>
                <w:lang w:val="en-GB"/>
              </w:rPr>
            </w:pPr>
            <w:r w:rsidRPr="000F2507">
              <w:rPr>
                <w:i/>
                <w:spacing w:val="2"/>
                <w:w w:val="101"/>
                <w:sz w:val="14"/>
                <w:lang w:val="en-GB"/>
              </w:rPr>
              <w:t>2026 estimate</w:t>
            </w:r>
          </w:p>
        </w:tc>
      </w:tr>
      <w:tr w:rsidR="00493770" w:rsidRPr="000F2507" w14:paraId="3E5DF97D" w14:textId="77777777" w:rsidTr="00182EA0">
        <w:trPr>
          <w:tblHeader/>
        </w:trPr>
        <w:tc>
          <w:tcPr>
            <w:tcW w:w="3780" w:type="dxa"/>
            <w:vMerge/>
            <w:tcBorders>
              <w:bottom w:val="single" w:sz="12" w:space="0" w:color="auto"/>
            </w:tcBorders>
            <w:shd w:val="clear" w:color="auto" w:fill="auto"/>
            <w:vAlign w:val="bottom"/>
          </w:tcPr>
          <w:p w14:paraId="243416E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747" w:type="dxa"/>
            <w:vMerge/>
            <w:tcBorders>
              <w:bottom w:val="single" w:sz="12" w:space="0" w:color="auto"/>
            </w:tcBorders>
            <w:shd w:val="clear" w:color="auto" w:fill="auto"/>
            <w:vAlign w:val="bottom"/>
          </w:tcPr>
          <w:p w14:paraId="7D5F70A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p>
        </w:tc>
        <w:tc>
          <w:tcPr>
            <w:tcW w:w="738" w:type="dxa"/>
            <w:vMerge/>
            <w:tcBorders>
              <w:bottom w:val="single" w:sz="12" w:space="0" w:color="auto"/>
            </w:tcBorders>
            <w:shd w:val="clear" w:color="auto" w:fill="auto"/>
            <w:vAlign w:val="bottom"/>
          </w:tcPr>
          <w:p w14:paraId="5171EDF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p>
        </w:tc>
        <w:tc>
          <w:tcPr>
            <w:tcW w:w="792" w:type="dxa"/>
            <w:tcBorders>
              <w:top w:val="single" w:sz="4" w:space="0" w:color="auto"/>
              <w:bottom w:val="single" w:sz="12" w:space="0" w:color="auto"/>
            </w:tcBorders>
            <w:shd w:val="clear" w:color="auto" w:fill="auto"/>
            <w:vAlign w:val="bottom"/>
          </w:tcPr>
          <w:p w14:paraId="1AC21BC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r w:rsidRPr="000F2507">
              <w:rPr>
                <w:i/>
                <w:spacing w:val="2"/>
                <w:w w:val="101"/>
                <w:sz w:val="14"/>
                <w:lang w:val="en-GB"/>
              </w:rPr>
              <w:t>Technical adjustments</w:t>
            </w:r>
          </w:p>
        </w:tc>
        <w:tc>
          <w:tcPr>
            <w:tcW w:w="963" w:type="dxa"/>
            <w:tcBorders>
              <w:top w:val="single" w:sz="4" w:space="0" w:color="auto"/>
              <w:bottom w:val="single" w:sz="12" w:space="0" w:color="auto"/>
            </w:tcBorders>
            <w:shd w:val="clear" w:color="auto" w:fill="auto"/>
            <w:vAlign w:val="bottom"/>
          </w:tcPr>
          <w:p w14:paraId="23B08A5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r w:rsidRPr="000F2507">
              <w:rPr>
                <w:i/>
                <w:spacing w:val="2"/>
                <w:w w:val="101"/>
                <w:sz w:val="14"/>
                <w:lang w:val="en-GB"/>
              </w:rPr>
              <w:t>New/expanded mandates</w:t>
            </w:r>
          </w:p>
        </w:tc>
        <w:tc>
          <w:tcPr>
            <w:tcW w:w="675" w:type="dxa"/>
            <w:tcBorders>
              <w:top w:val="single" w:sz="4" w:space="0" w:color="auto"/>
              <w:bottom w:val="single" w:sz="12" w:space="0" w:color="auto"/>
            </w:tcBorders>
            <w:shd w:val="clear" w:color="auto" w:fill="auto"/>
            <w:vAlign w:val="bottom"/>
          </w:tcPr>
          <w:p w14:paraId="46B81E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r w:rsidRPr="000F2507">
              <w:rPr>
                <w:i/>
                <w:spacing w:val="2"/>
                <w:w w:val="101"/>
                <w:sz w:val="14"/>
                <w:lang w:val="en-GB"/>
              </w:rPr>
              <w:t>Other</w:t>
            </w:r>
          </w:p>
        </w:tc>
        <w:tc>
          <w:tcPr>
            <w:tcW w:w="675" w:type="dxa"/>
            <w:tcBorders>
              <w:top w:val="single" w:sz="4" w:space="0" w:color="auto"/>
              <w:bottom w:val="single" w:sz="12" w:space="0" w:color="auto"/>
            </w:tcBorders>
            <w:shd w:val="clear" w:color="auto" w:fill="auto"/>
            <w:vAlign w:val="bottom"/>
          </w:tcPr>
          <w:p w14:paraId="20814C6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r w:rsidRPr="000F2507">
              <w:rPr>
                <w:i/>
                <w:spacing w:val="2"/>
                <w:w w:val="101"/>
                <w:sz w:val="14"/>
                <w:lang w:val="en-GB"/>
              </w:rPr>
              <w:t>Total</w:t>
            </w:r>
          </w:p>
        </w:tc>
        <w:tc>
          <w:tcPr>
            <w:tcW w:w="738" w:type="dxa"/>
            <w:tcBorders>
              <w:top w:val="single" w:sz="4" w:space="0" w:color="auto"/>
              <w:bottom w:val="single" w:sz="12" w:space="0" w:color="auto"/>
            </w:tcBorders>
            <w:shd w:val="clear" w:color="auto" w:fill="auto"/>
            <w:vAlign w:val="bottom"/>
          </w:tcPr>
          <w:p w14:paraId="1B5BCC6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r w:rsidRPr="000F2507">
              <w:rPr>
                <w:i/>
                <w:spacing w:val="2"/>
                <w:w w:val="101"/>
                <w:sz w:val="14"/>
                <w:lang w:val="en-GB"/>
              </w:rPr>
              <w:t>Percentage</w:t>
            </w:r>
          </w:p>
        </w:tc>
        <w:tc>
          <w:tcPr>
            <w:tcW w:w="731" w:type="dxa"/>
            <w:vMerge/>
            <w:tcBorders>
              <w:bottom w:val="single" w:sz="12" w:space="0" w:color="auto"/>
            </w:tcBorders>
            <w:shd w:val="clear" w:color="auto" w:fill="auto"/>
            <w:vAlign w:val="bottom"/>
          </w:tcPr>
          <w:p w14:paraId="2BBE4B5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p>
        </w:tc>
      </w:tr>
      <w:tr w:rsidR="00493770" w:rsidRPr="000F2507" w14:paraId="43E07939" w14:textId="77777777" w:rsidTr="00182EA0">
        <w:trPr>
          <w:trHeight w:hRule="exact" w:val="115"/>
          <w:tblHeader/>
        </w:trPr>
        <w:tc>
          <w:tcPr>
            <w:tcW w:w="3780" w:type="dxa"/>
            <w:tcBorders>
              <w:top w:val="single" w:sz="12" w:space="0" w:color="auto"/>
            </w:tcBorders>
            <w:shd w:val="clear" w:color="auto" w:fill="auto"/>
            <w:vAlign w:val="bottom"/>
          </w:tcPr>
          <w:p w14:paraId="36390DE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747" w:type="dxa"/>
            <w:tcBorders>
              <w:top w:val="single" w:sz="12" w:space="0" w:color="auto"/>
            </w:tcBorders>
            <w:shd w:val="clear" w:color="auto" w:fill="auto"/>
            <w:vAlign w:val="bottom"/>
          </w:tcPr>
          <w:p w14:paraId="45D7E49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738" w:type="dxa"/>
            <w:tcBorders>
              <w:top w:val="single" w:sz="12" w:space="0" w:color="auto"/>
            </w:tcBorders>
            <w:shd w:val="clear" w:color="auto" w:fill="auto"/>
            <w:vAlign w:val="bottom"/>
          </w:tcPr>
          <w:p w14:paraId="06691D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792" w:type="dxa"/>
            <w:tcBorders>
              <w:top w:val="single" w:sz="12" w:space="0" w:color="auto"/>
            </w:tcBorders>
            <w:shd w:val="clear" w:color="auto" w:fill="auto"/>
            <w:vAlign w:val="bottom"/>
          </w:tcPr>
          <w:p w14:paraId="09A7C8C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963" w:type="dxa"/>
            <w:tcBorders>
              <w:top w:val="single" w:sz="12" w:space="0" w:color="auto"/>
            </w:tcBorders>
            <w:shd w:val="clear" w:color="auto" w:fill="auto"/>
            <w:vAlign w:val="bottom"/>
          </w:tcPr>
          <w:p w14:paraId="04CEA60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675" w:type="dxa"/>
            <w:tcBorders>
              <w:top w:val="single" w:sz="12" w:space="0" w:color="auto"/>
            </w:tcBorders>
            <w:shd w:val="clear" w:color="auto" w:fill="auto"/>
            <w:vAlign w:val="bottom"/>
          </w:tcPr>
          <w:p w14:paraId="06C440A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675" w:type="dxa"/>
            <w:tcBorders>
              <w:top w:val="single" w:sz="12" w:space="0" w:color="auto"/>
            </w:tcBorders>
            <w:shd w:val="clear" w:color="auto" w:fill="auto"/>
            <w:vAlign w:val="bottom"/>
          </w:tcPr>
          <w:p w14:paraId="31F1D01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738" w:type="dxa"/>
            <w:tcBorders>
              <w:top w:val="single" w:sz="12" w:space="0" w:color="auto"/>
            </w:tcBorders>
            <w:shd w:val="clear" w:color="auto" w:fill="auto"/>
            <w:vAlign w:val="bottom"/>
          </w:tcPr>
          <w:p w14:paraId="24C7DDE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731" w:type="dxa"/>
            <w:tcBorders>
              <w:top w:val="single" w:sz="12" w:space="0" w:color="auto"/>
            </w:tcBorders>
            <w:shd w:val="clear" w:color="auto" w:fill="auto"/>
            <w:vAlign w:val="bottom"/>
          </w:tcPr>
          <w:p w14:paraId="229832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r>
      <w:tr w:rsidR="00493770" w:rsidRPr="000F2507" w14:paraId="7F9D5F70" w14:textId="77777777" w:rsidTr="00182EA0">
        <w:tc>
          <w:tcPr>
            <w:tcW w:w="3780" w:type="dxa"/>
            <w:shd w:val="clear" w:color="auto" w:fill="auto"/>
            <w:vAlign w:val="bottom"/>
          </w:tcPr>
          <w:p w14:paraId="1597486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0F2507">
              <w:rPr>
                <w:sz w:val="17"/>
                <w:lang w:val="en-GB"/>
              </w:rPr>
              <w:t>A.</w:t>
            </w:r>
            <w:r w:rsidRPr="000F2507">
              <w:rPr>
                <w:sz w:val="17"/>
                <w:lang w:val="en-GB"/>
              </w:rPr>
              <w:tab/>
              <w:t>Executive direction and management</w:t>
            </w:r>
          </w:p>
        </w:tc>
        <w:tc>
          <w:tcPr>
            <w:tcW w:w="747" w:type="dxa"/>
            <w:shd w:val="clear" w:color="auto" w:fill="auto"/>
            <w:vAlign w:val="bottom"/>
          </w:tcPr>
          <w:p w14:paraId="67C0DF2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538.3</w:t>
            </w:r>
          </w:p>
        </w:tc>
        <w:tc>
          <w:tcPr>
            <w:tcW w:w="738" w:type="dxa"/>
            <w:shd w:val="clear" w:color="auto" w:fill="auto"/>
            <w:vAlign w:val="bottom"/>
          </w:tcPr>
          <w:p w14:paraId="6D3D7ED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438.9</w:t>
            </w:r>
          </w:p>
        </w:tc>
        <w:tc>
          <w:tcPr>
            <w:tcW w:w="792" w:type="dxa"/>
            <w:shd w:val="clear" w:color="auto" w:fill="auto"/>
            <w:vAlign w:val="bottom"/>
          </w:tcPr>
          <w:p w14:paraId="6B379CE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963" w:type="dxa"/>
            <w:shd w:val="clear" w:color="auto" w:fill="auto"/>
            <w:vAlign w:val="bottom"/>
          </w:tcPr>
          <w:p w14:paraId="4F8B169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675" w:type="dxa"/>
            <w:shd w:val="clear" w:color="auto" w:fill="auto"/>
            <w:vAlign w:val="bottom"/>
          </w:tcPr>
          <w:p w14:paraId="25EDB1F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675" w:type="dxa"/>
            <w:shd w:val="clear" w:color="auto" w:fill="auto"/>
            <w:vAlign w:val="bottom"/>
          </w:tcPr>
          <w:p w14:paraId="2AD1ED4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738" w:type="dxa"/>
            <w:shd w:val="clear" w:color="auto" w:fill="auto"/>
            <w:vAlign w:val="bottom"/>
          </w:tcPr>
          <w:p w14:paraId="5289C49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731" w:type="dxa"/>
            <w:shd w:val="clear" w:color="auto" w:fill="auto"/>
            <w:vAlign w:val="bottom"/>
          </w:tcPr>
          <w:p w14:paraId="0A47CD5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438.9</w:t>
            </w:r>
          </w:p>
        </w:tc>
      </w:tr>
      <w:tr w:rsidR="00493770" w:rsidRPr="000F2507" w14:paraId="455E1F70" w14:textId="77777777" w:rsidTr="00182EA0">
        <w:tc>
          <w:tcPr>
            <w:tcW w:w="3780" w:type="dxa"/>
            <w:shd w:val="clear" w:color="auto" w:fill="auto"/>
            <w:vAlign w:val="bottom"/>
          </w:tcPr>
          <w:p w14:paraId="53634DE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0F2507">
              <w:rPr>
                <w:sz w:val="17"/>
                <w:lang w:val="en-GB"/>
              </w:rPr>
              <w:t>B.</w:t>
            </w:r>
            <w:r w:rsidRPr="000F2507">
              <w:rPr>
                <w:sz w:val="17"/>
                <w:lang w:val="en-GB"/>
              </w:rPr>
              <w:tab/>
              <w:t>Programme of work</w:t>
            </w:r>
          </w:p>
        </w:tc>
        <w:tc>
          <w:tcPr>
            <w:tcW w:w="747" w:type="dxa"/>
            <w:shd w:val="clear" w:color="auto" w:fill="auto"/>
            <w:vAlign w:val="bottom"/>
          </w:tcPr>
          <w:p w14:paraId="23B0D82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p>
        </w:tc>
        <w:tc>
          <w:tcPr>
            <w:tcW w:w="738" w:type="dxa"/>
            <w:shd w:val="clear" w:color="auto" w:fill="auto"/>
            <w:vAlign w:val="bottom"/>
          </w:tcPr>
          <w:p w14:paraId="526161A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p>
        </w:tc>
        <w:tc>
          <w:tcPr>
            <w:tcW w:w="792" w:type="dxa"/>
            <w:shd w:val="clear" w:color="auto" w:fill="auto"/>
            <w:vAlign w:val="bottom"/>
          </w:tcPr>
          <w:p w14:paraId="7CED204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p>
        </w:tc>
        <w:tc>
          <w:tcPr>
            <w:tcW w:w="963" w:type="dxa"/>
            <w:shd w:val="clear" w:color="auto" w:fill="auto"/>
            <w:vAlign w:val="bottom"/>
          </w:tcPr>
          <w:p w14:paraId="2FFD573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p>
        </w:tc>
        <w:tc>
          <w:tcPr>
            <w:tcW w:w="675" w:type="dxa"/>
            <w:shd w:val="clear" w:color="auto" w:fill="auto"/>
            <w:vAlign w:val="bottom"/>
          </w:tcPr>
          <w:p w14:paraId="250764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p>
        </w:tc>
        <w:tc>
          <w:tcPr>
            <w:tcW w:w="675" w:type="dxa"/>
            <w:shd w:val="clear" w:color="auto" w:fill="auto"/>
            <w:vAlign w:val="bottom"/>
          </w:tcPr>
          <w:p w14:paraId="279F7B7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p>
        </w:tc>
        <w:tc>
          <w:tcPr>
            <w:tcW w:w="738" w:type="dxa"/>
            <w:shd w:val="clear" w:color="auto" w:fill="auto"/>
            <w:vAlign w:val="bottom"/>
          </w:tcPr>
          <w:p w14:paraId="2C51805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p>
        </w:tc>
        <w:tc>
          <w:tcPr>
            <w:tcW w:w="731" w:type="dxa"/>
            <w:shd w:val="clear" w:color="auto" w:fill="auto"/>
            <w:vAlign w:val="bottom"/>
          </w:tcPr>
          <w:p w14:paraId="4DB5753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p>
        </w:tc>
      </w:tr>
      <w:tr w:rsidR="00493770" w:rsidRPr="000F2507" w14:paraId="65401105" w14:textId="77777777" w:rsidTr="00182EA0">
        <w:tc>
          <w:tcPr>
            <w:tcW w:w="3780" w:type="dxa"/>
            <w:shd w:val="clear" w:color="auto" w:fill="auto"/>
            <w:vAlign w:val="bottom"/>
          </w:tcPr>
          <w:p w14:paraId="46E8D37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lang w:val="en-GB"/>
              </w:rPr>
            </w:pPr>
            <w:r w:rsidRPr="000F2507">
              <w:rPr>
                <w:sz w:val="17"/>
                <w:lang w:val="en-GB"/>
              </w:rPr>
              <w:tab/>
              <w:t>1.</w:t>
            </w:r>
            <w:r w:rsidRPr="000F2507">
              <w:rPr>
                <w:sz w:val="17"/>
                <w:lang w:val="en-GB"/>
              </w:rPr>
              <w:tab/>
              <w:t>Programme planning, finance and budget</w:t>
            </w:r>
          </w:p>
        </w:tc>
        <w:tc>
          <w:tcPr>
            <w:tcW w:w="747" w:type="dxa"/>
            <w:shd w:val="clear" w:color="auto" w:fill="auto"/>
            <w:vAlign w:val="bottom"/>
          </w:tcPr>
          <w:p w14:paraId="6D057C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2 362.6</w:t>
            </w:r>
          </w:p>
        </w:tc>
        <w:tc>
          <w:tcPr>
            <w:tcW w:w="738" w:type="dxa"/>
            <w:shd w:val="clear" w:color="auto" w:fill="auto"/>
            <w:vAlign w:val="bottom"/>
          </w:tcPr>
          <w:p w14:paraId="0694BF3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2 656.7</w:t>
            </w:r>
          </w:p>
        </w:tc>
        <w:tc>
          <w:tcPr>
            <w:tcW w:w="792" w:type="dxa"/>
            <w:shd w:val="clear" w:color="auto" w:fill="auto"/>
            <w:vAlign w:val="bottom"/>
          </w:tcPr>
          <w:p w14:paraId="1378AE6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963" w:type="dxa"/>
            <w:shd w:val="clear" w:color="auto" w:fill="auto"/>
            <w:vAlign w:val="bottom"/>
          </w:tcPr>
          <w:p w14:paraId="17C642F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675" w:type="dxa"/>
            <w:shd w:val="clear" w:color="auto" w:fill="auto"/>
            <w:vAlign w:val="bottom"/>
          </w:tcPr>
          <w:p w14:paraId="2C049A8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675" w:type="dxa"/>
            <w:shd w:val="clear" w:color="auto" w:fill="auto"/>
            <w:vAlign w:val="bottom"/>
          </w:tcPr>
          <w:p w14:paraId="47A93D3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738" w:type="dxa"/>
            <w:shd w:val="clear" w:color="auto" w:fill="auto"/>
            <w:vAlign w:val="bottom"/>
          </w:tcPr>
          <w:p w14:paraId="429DE00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731" w:type="dxa"/>
            <w:shd w:val="clear" w:color="auto" w:fill="auto"/>
            <w:vAlign w:val="bottom"/>
          </w:tcPr>
          <w:p w14:paraId="3DA7B10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2 656.7</w:t>
            </w:r>
          </w:p>
        </w:tc>
      </w:tr>
      <w:tr w:rsidR="00493770" w:rsidRPr="000F2507" w14:paraId="5AFD5482" w14:textId="77777777" w:rsidTr="00182EA0">
        <w:tc>
          <w:tcPr>
            <w:tcW w:w="3780" w:type="dxa"/>
            <w:shd w:val="clear" w:color="auto" w:fill="auto"/>
            <w:vAlign w:val="bottom"/>
          </w:tcPr>
          <w:p w14:paraId="65D9C9B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lang w:val="en-GB"/>
              </w:rPr>
            </w:pPr>
            <w:r w:rsidRPr="000F2507">
              <w:rPr>
                <w:sz w:val="17"/>
                <w:lang w:val="en-GB"/>
              </w:rPr>
              <w:tab/>
              <w:t>2.</w:t>
            </w:r>
            <w:r w:rsidRPr="000F2507">
              <w:rPr>
                <w:sz w:val="17"/>
                <w:lang w:val="en-GB"/>
              </w:rPr>
              <w:tab/>
              <w:t>Human resources management</w:t>
            </w:r>
          </w:p>
        </w:tc>
        <w:tc>
          <w:tcPr>
            <w:tcW w:w="747" w:type="dxa"/>
            <w:shd w:val="clear" w:color="auto" w:fill="auto"/>
            <w:vAlign w:val="bottom"/>
          </w:tcPr>
          <w:p w14:paraId="6F1CC76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3 376.6</w:t>
            </w:r>
          </w:p>
        </w:tc>
        <w:tc>
          <w:tcPr>
            <w:tcW w:w="738" w:type="dxa"/>
            <w:shd w:val="clear" w:color="auto" w:fill="auto"/>
            <w:vAlign w:val="bottom"/>
          </w:tcPr>
          <w:p w14:paraId="3E1A84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3 375.7</w:t>
            </w:r>
          </w:p>
        </w:tc>
        <w:tc>
          <w:tcPr>
            <w:tcW w:w="792" w:type="dxa"/>
            <w:shd w:val="clear" w:color="auto" w:fill="auto"/>
            <w:vAlign w:val="bottom"/>
          </w:tcPr>
          <w:p w14:paraId="1A52355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963" w:type="dxa"/>
            <w:shd w:val="clear" w:color="auto" w:fill="auto"/>
            <w:vAlign w:val="bottom"/>
          </w:tcPr>
          <w:p w14:paraId="5ED553B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675" w:type="dxa"/>
            <w:shd w:val="clear" w:color="auto" w:fill="auto"/>
            <w:vAlign w:val="bottom"/>
          </w:tcPr>
          <w:p w14:paraId="38F9C97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44.0</w:t>
            </w:r>
          </w:p>
        </w:tc>
        <w:tc>
          <w:tcPr>
            <w:tcW w:w="675" w:type="dxa"/>
            <w:shd w:val="clear" w:color="auto" w:fill="auto"/>
            <w:vAlign w:val="bottom"/>
          </w:tcPr>
          <w:p w14:paraId="61B3556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44.0</w:t>
            </w:r>
          </w:p>
        </w:tc>
        <w:tc>
          <w:tcPr>
            <w:tcW w:w="738" w:type="dxa"/>
            <w:shd w:val="clear" w:color="auto" w:fill="auto"/>
            <w:vAlign w:val="bottom"/>
          </w:tcPr>
          <w:p w14:paraId="37DFB1C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1.3</w:t>
            </w:r>
          </w:p>
        </w:tc>
        <w:tc>
          <w:tcPr>
            <w:tcW w:w="731" w:type="dxa"/>
            <w:shd w:val="clear" w:color="auto" w:fill="auto"/>
            <w:vAlign w:val="bottom"/>
          </w:tcPr>
          <w:p w14:paraId="1BB3C79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3 419.7</w:t>
            </w:r>
          </w:p>
        </w:tc>
      </w:tr>
      <w:tr w:rsidR="00493770" w:rsidRPr="000F2507" w14:paraId="62610732" w14:textId="77777777" w:rsidTr="00182EA0">
        <w:tc>
          <w:tcPr>
            <w:tcW w:w="3780" w:type="dxa"/>
            <w:shd w:val="clear" w:color="auto" w:fill="auto"/>
            <w:vAlign w:val="bottom"/>
          </w:tcPr>
          <w:p w14:paraId="439FD8D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0F2507">
              <w:rPr>
                <w:sz w:val="17"/>
                <w:lang w:val="en-GB"/>
              </w:rPr>
              <w:tab/>
              <w:t>3.</w:t>
            </w:r>
            <w:r w:rsidRPr="000F2507">
              <w:rPr>
                <w:sz w:val="17"/>
                <w:lang w:val="en-GB"/>
              </w:rPr>
              <w:tab/>
              <w:t>Support services</w:t>
            </w:r>
          </w:p>
        </w:tc>
        <w:tc>
          <w:tcPr>
            <w:tcW w:w="747" w:type="dxa"/>
            <w:shd w:val="clear" w:color="auto" w:fill="auto"/>
            <w:vAlign w:val="bottom"/>
          </w:tcPr>
          <w:p w14:paraId="664E933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10 508.4</w:t>
            </w:r>
          </w:p>
        </w:tc>
        <w:tc>
          <w:tcPr>
            <w:tcW w:w="738" w:type="dxa"/>
            <w:shd w:val="clear" w:color="auto" w:fill="auto"/>
            <w:vAlign w:val="bottom"/>
          </w:tcPr>
          <w:p w14:paraId="6F734A8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12 468.2</w:t>
            </w:r>
          </w:p>
        </w:tc>
        <w:tc>
          <w:tcPr>
            <w:tcW w:w="792" w:type="dxa"/>
            <w:shd w:val="clear" w:color="auto" w:fill="auto"/>
            <w:vAlign w:val="bottom"/>
          </w:tcPr>
          <w:p w14:paraId="34FFD05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963" w:type="dxa"/>
            <w:shd w:val="clear" w:color="auto" w:fill="auto"/>
            <w:vAlign w:val="bottom"/>
          </w:tcPr>
          <w:p w14:paraId="54E7D68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46.1</w:t>
            </w:r>
          </w:p>
        </w:tc>
        <w:tc>
          <w:tcPr>
            <w:tcW w:w="675" w:type="dxa"/>
            <w:shd w:val="clear" w:color="auto" w:fill="auto"/>
            <w:vAlign w:val="bottom"/>
          </w:tcPr>
          <w:p w14:paraId="5D1E7CE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w:t>
            </w:r>
          </w:p>
        </w:tc>
        <w:tc>
          <w:tcPr>
            <w:tcW w:w="675" w:type="dxa"/>
            <w:shd w:val="clear" w:color="auto" w:fill="auto"/>
            <w:vAlign w:val="bottom"/>
          </w:tcPr>
          <w:p w14:paraId="75AA345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46.1</w:t>
            </w:r>
          </w:p>
        </w:tc>
        <w:tc>
          <w:tcPr>
            <w:tcW w:w="738" w:type="dxa"/>
            <w:shd w:val="clear" w:color="auto" w:fill="auto"/>
            <w:vAlign w:val="bottom"/>
          </w:tcPr>
          <w:p w14:paraId="1DA6843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0.4</w:t>
            </w:r>
          </w:p>
        </w:tc>
        <w:tc>
          <w:tcPr>
            <w:tcW w:w="731" w:type="dxa"/>
            <w:shd w:val="clear" w:color="auto" w:fill="auto"/>
            <w:vAlign w:val="bottom"/>
          </w:tcPr>
          <w:p w14:paraId="182BC63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1"/>
                <w:sz w:val="17"/>
                <w:lang w:val="en-GB"/>
              </w:rPr>
            </w:pPr>
            <w:r w:rsidRPr="000F2507">
              <w:rPr>
                <w:spacing w:val="2"/>
                <w:w w:val="101"/>
                <w:sz w:val="17"/>
                <w:lang w:val="en-GB"/>
              </w:rPr>
              <w:t>12 514.3</w:t>
            </w:r>
          </w:p>
        </w:tc>
      </w:tr>
      <w:tr w:rsidR="00493770" w:rsidRPr="000F2507" w14:paraId="6C374C10" w14:textId="77777777" w:rsidTr="00182EA0">
        <w:tc>
          <w:tcPr>
            <w:tcW w:w="3780" w:type="dxa"/>
            <w:tcBorders>
              <w:bottom w:val="single" w:sz="4" w:space="0" w:color="auto"/>
            </w:tcBorders>
            <w:shd w:val="clear" w:color="auto" w:fill="auto"/>
            <w:vAlign w:val="bottom"/>
          </w:tcPr>
          <w:p w14:paraId="3F5DFEB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43" w:hanging="576"/>
              <w:jc w:val="left"/>
              <w:rPr>
                <w:sz w:val="17"/>
                <w:lang w:val="en-GB"/>
              </w:rPr>
            </w:pPr>
            <w:r w:rsidRPr="000F2507">
              <w:rPr>
                <w:sz w:val="17"/>
                <w:lang w:val="en-GB"/>
              </w:rPr>
              <w:tab/>
              <w:t>4.</w:t>
            </w:r>
            <w:r w:rsidRPr="000F2507">
              <w:rPr>
                <w:sz w:val="17"/>
                <w:lang w:val="en-GB"/>
              </w:rPr>
              <w:tab/>
              <w:t>Information and communications technology operations</w:t>
            </w:r>
          </w:p>
        </w:tc>
        <w:tc>
          <w:tcPr>
            <w:tcW w:w="747" w:type="dxa"/>
            <w:tcBorders>
              <w:bottom w:val="single" w:sz="4" w:space="0" w:color="auto"/>
            </w:tcBorders>
            <w:shd w:val="clear" w:color="auto" w:fill="auto"/>
            <w:vAlign w:val="bottom"/>
          </w:tcPr>
          <w:p w14:paraId="1401FF3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lang w:val="en-GB"/>
              </w:rPr>
            </w:pPr>
            <w:r w:rsidRPr="000F2507">
              <w:rPr>
                <w:spacing w:val="2"/>
                <w:w w:val="101"/>
                <w:sz w:val="17"/>
                <w:lang w:val="en-GB"/>
              </w:rPr>
              <w:t>2 812.2</w:t>
            </w:r>
          </w:p>
        </w:tc>
        <w:tc>
          <w:tcPr>
            <w:tcW w:w="738" w:type="dxa"/>
            <w:tcBorders>
              <w:bottom w:val="single" w:sz="4" w:space="0" w:color="auto"/>
            </w:tcBorders>
            <w:shd w:val="clear" w:color="auto" w:fill="auto"/>
            <w:vAlign w:val="bottom"/>
          </w:tcPr>
          <w:p w14:paraId="2BA7913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lang w:val="en-GB"/>
              </w:rPr>
            </w:pPr>
            <w:r w:rsidRPr="000F2507">
              <w:rPr>
                <w:spacing w:val="2"/>
                <w:w w:val="101"/>
                <w:sz w:val="17"/>
                <w:lang w:val="en-GB"/>
              </w:rPr>
              <w:t>3 375.1</w:t>
            </w:r>
          </w:p>
        </w:tc>
        <w:tc>
          <w:tcPr>
            <w:tcW w:w="792" w:type="dxa"/>
            <w:tcBorders>
              <w:bottom w:val="single" w:sz="4" w:space="0" w:color="auto"/>
            </w:tcBorders>
            <w:shd w:val="clear" w:color="auto" w:fill="auto"/>
            <w:vAlign w:val="bottom"/>
          </w:tcPr>
          <w:p w14:paraId="567A5DA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lang w:val="en-GB"/>
              </w:rPr>
            </w:pPr>
            <w:r w:rsidRPr="000F2507">
              <w:rPr>
                <w:spacing w:val="2"/>
                <w:w w:val="101"/>
                <w:sz w:val="17"/>
                <w:lang w:val="en-GB"/>
              </w:rPr>
              <w:t>–</w:t>
            </w:r>
          </w:p>
        </w:tc>
        <w:tc>
          <w:tcPr>
            <w:tcW w:w="963" w:type="dxa"/>
            <w:tcBorders>
              <w:bottom w:val="single" w:sz="4" w:space="0" w:color="auto"/>
            </w:tcBorders>
            <w:shd w:val="clear" w:color="auto" w:fill="auto"/>
            <w:vAlign w:val="bottom"/>
          </w:tcPr>
          <w:p w14:paraId="2F67500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lang w:val="en-GB"/>
              </w:rPr>
            </w:pPr>
            <w:r w:rsidRPr="000F2507">
              <w:rPr>
                <w:spacing w:val="2"/>
                <w:w w:val="101"/>
                <w:sz w:val="17"/>
                <w:lang w:val="en-GB"/>
              </w:rPr>
              <w:t>–</w:t>
            </w:r>
          </w:p>
        </w:tc>
        <w:tc>
          <w:tcPr>
            <w:tcW w:w="675" w:type="dxa"/>
            <w:tcBorders>
              <w:bottom w:val="single" w:sz="4" w:space="0" w:color="auto"/>
            </w:tcBorders>
            <w:shd w:val="clear" w:color="auto" w:fill="auto"/>
            <w:vAlign w:val="bottom"/>
          </w:tcPr>
          <w:p w14:paraId="29768C5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lang w:val="en-GB"/>
              </w:rPr>
            </w:pPr>
            <w:r w:rsidRPr="000F2507">
              <w:rPr>
                <w:spacing w:val="2"/>
                <w:w w:val="101"/>
                <w:sz w:val="17"/>
                <w:lang w:val="en-GB"/>
              </w:rPr>
              <w:t>3.4</w:t>
            </w:r>
          </w:p>
        </w:tc>
        <w:tc>
          <w:tcPr>
            <w:tcW w:w="675" w:type="dxa"/>
            <w:tcBorders>
              <w:bottom w:val="single" w:sz="4" w:space="0" w:color="auto"/>
            </w:tcBorders>
            <w:shd w:val="clear" w:color="auto" w:fill="auto"/>
            <w:vAlign w:val="bottom"/>
          </w:tcPr>
          <w:p w14:paraId="43F1BC7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lang w:val="en-GB"/>
              </w:rPr>
            </w:pPr>
            <w:r w:rsidRPr="000F2507">
              <w:rPr>
                <w:spacing w:val="2"/>
                <w:w w:val="101"/>
                <w:sz w:val="17"/>
                <w:lang w:val="en-GB"/>
              </w:rPr>
              <w:t>3.4</w:t>
            </w:r>
          </w:p>
        </w:tc>
        <w:tc>
          <w:tcPr>
            <w:tcW w:w="738" w:type="dxa"/>
            <w:tcBorders>
              <w:bottom w:val="single" w:sz="4" w:space="0" w:color="auto"/>
            </w:tcBorders>
            <w:shd w:val="clear" w:color="auto" w:fill="auto"/>
            <w:vAlign w:val="bottom"/>
          </w:tcPr>
          <w:p w14:paraId="2BD9090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lang w:val="en-GB"/>
              </w:rPr>
            </w:pPr>
            <w:r w:rsidRPr="000F2507">
              <w:rPr>
                <w:spacing w:val="2"/>
                <w:w w:val="101"/>
                <w:sz w:val="17"/>
                <w:lang w:val="en-GB"/>
              </w:rPr>
              <w:t>0.1</w:t>
            </w:r>
          </w:p>
        </w:tc>
        <w:tc>
          <w:tcPr>
            <w:tcW w:w="731" w:type="dxa"/>
            <w:tcBorders>
              <w:bottom w:val="single" w:sz="4" w:space="0" w:color="auto"/>
            </w:tcBorders>
            <w:shd w:val="clear" w:color="auto" w:fill="auto"/>
            <w:vAlign w:val="bottom"/>
          </w:tcPr>
          <w:p w14:paraId="403C814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lang w:val="en-GB"/>
              </w:rPr>
            </w:pPr>
            <w:r w:rsidRPr="000F2507">
              <w:rPr>
                <w:spacing w:val="2"/>
                <w:w w:val="101"/>
                <w:sz w:val="17"/>
                <w:lang w:val="en-GB"/>
              </w:rPr>
              <w:t>3 378.5</w:t>
            </w:r>
          </w:p>
        </w:tc>
      </w:tr>
      <w:tr w:rsidR="00493770" w:rsidRPr="000F2507" w14:paraId="0658FA2F" w14:textId="77777777" w:rsidTr="00182EA0">
        <w:tc>
          <w:tcPr>
            <w:tcW w:w="3780" w:type="dxa"/>
            <w:tcBorders>
              <w:top w:val="single" w:sz="4" w:space="0" w:color="auto"/>
              <w:bottom w:val="single" w:sz="4" w:space="0" w:color="auto"/>
            </w:tcBorders>
            <w:shd w:val="clear" w:color="auto" w:fill="auto"/>
            <w:vAlign w:val="bottom"/>
          </w:tcPr>
          <w:p w14:paraId="206DFD8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GB"/>
              </w:rPr>
            </w:pPr>
            <w:r w:rsidRPr="000F2507">
              <w:rPr>
                <w:b/>
                <w:sz w:val="17"/>
                <w:lang w:val="en-GB"/>
              </w:rPr>
              <w:tab/>
              <w:t>Subtotal, B</w:t>
            </w:r>
          </w:p>
        </w:tc>
        <w:tc>
          <w:tcPr>
            <w:tcW w:w="747" w:type="dxa"/>
            <w:tcBorders>
              <w:top w:val="single" w:sz="4" w:space="0" w:color="auto"/>
              <w:bottom w:val="single" w:sz="4" w:space="0" w:color="auto"/>
            </w:tcBorders>
            <w:shd w:val="clear" w:color="auto" w:fill="auto"/>
            <w:vAlign w:val="bottom"/>
          </w:tcPr>
          <w:p w14:paraId="36A3ACF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19 059.8</w:t>
            </w:r>
          </w:p>
        </w:tc>
        <w:tc>
          <w:tcPr>
            <w:tcW w:w="738" w:type="dxa"/>
            <w:tcBorders>
              <w:top w:val="single" w:sz="4" w:space="0" w:color="auto"/>
              <w:bottom w:val="single" w:sz="4" w:space="0" w:color="auto"/>
            </w:tcBorders>
            <w:shd w:val="clear" w:color="auto" w:fill="auto"/>
            <w:vAlign w:val="bottom"/>
          </w:tcPr>
          <w:p w14:paraId="402F247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21 875.7</w:t>
            </w:r>
          </w:p>
        </w:tc>
        <w:tc>
          <w:tcPr>
            <w:tcW w:w="792" w:type="dxa"/>
            <w:tcBorders>
              <w:top w:val="single" w:sz="4" w:space="0" w:color="auto"/>
              <w:bottom w:val="single" w:sz="4" w:space="0" w:color="auto"/>
            </w:tcBorders>
            <w:shd w:val="clear" w:color="auto" w:fill="auto"/>
            <w:vAlign w:val="bottom"/>
          </w:tcPr>
          <w:p w14:paraId="6B96036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spacing w:val="2"/>
                <w:w w:val="101"/>
                <w:sz w:val="17"/>
                <w:lang w:val="en-GB"/>
              </w:rPr>
              <w:t>–</w:t>
            </w:r>
          </w:p>
        </w:tc>
        <w:tc>
          <w:tcPr>
            <w:tcW w:w="963" w:type="dxa"/>
            <w:tcBorders>
              <w:top w:val="single" w:sz="4" w:space="0" w:color="auto"/>
              <w:bottom w:val="single" w:sz="4" w:space="0" w:color="auto"/>
            </w:tcBorders>
            <w:shd w:val="clear" w:color="auto" w:fill="auto"/>
            <w:vAlign w:val="bottom"/>
          </w:tcPr>
          <w:p w14:paraId="750D660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46.1</w:t>
            </w:r>
          </w:p>
        </w:tc>
        <w:tc>
          <w:tcPr>
            <w:tcW w:w="675" w:type="dxa"/>
            <w:tcBorders>
              <w:top w:val="single" w:sz="4" w:space="0" w:color="auto"/>
              <w:bottom w:val="single" w:sz="4" w:space="0" w:color="auto"/>
            </w:tcBorders>
            <w:shd w:val="clear" w:color="auto" w:fill="auto"/>
            <w:vAlign w:val="bottom"/>
          </w:tcPr>
          <w:p w14:paraId="1E0FEBB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47.4</w:t>
            </w:r>
          </w:p>
        </w:tc>
        <w:tc>
          <w:tcPr>
            <w:tcW w:w="675" w:type="dxa"/>
            <w:tcBorders>
              <w:top w:val="single" w:sz="4" w:space="0" w:color="auto"/>
              <w:bottom w:val="single" w:sz="4" w:space="0" w:color="auto"/>
            </w:tcBorders>
            <w:shd w:val="clear" w:color="auto" w:fill="auto"/>
            <w:vAlign w:val="bottom"/>
          </w:tcPr>
          <w:p w14:paraId="63D1B45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93.5</w:t>
            </w:r>
          </w:p>
        </w:tc>
        <w:tc>
          <w:tcPr>
            <w:tcW w:w="738" w:type="dxa"/>
            <w:tcBorders>
              <w:top w:val="single" w:sz="4" w:space="0" w:color="auto"/>
              <w:bottom w:val="single" w:sz="4" w:space="0" w:color="auto"/>
            </w:tcBorders>
            <w:shd w:val="clear" w:color="auto" w:fill="auto"/>
            <w:vAlign w:val="bottom"/>
          </w:tcPr>
          <w:p w14:paraId="7F00AC5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0.5</w:t>
            </w:r>
          </w:p>
        </w:tc>
        <w:tc>
          <w:tcPr>
            <w:tcW w:w="731" w:type="dxa"/>
            <w:tcBorders>
              <w:top w:val="single" w:sz="4" w:space="0" w:color="auto"/>
              <w:bottom w:val="single" w:sz="4" w:space="0" w:color="auto"/>
            </w:tcBorders>
            <w:shd w:val="clear" w:color="auto" w:fill="auto"/>
            <w:vAlign w:val="bottom"/>
          </w:tcPr>
          <w:p w14:paraId="57E1A3E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21 969.2</w:t>
            </w:r>
          </w:p>
        </w:tc>
      </w:tr>
      <w:tr w:rsidR="00493770" w:rsidRPr="000F2507" w14:paraId="001A359C" w14:textId="77777777" w:rsidTr="00182EA0">
        <w:tc>
          <w:tcPr>
            <w:tcW w:w="3780" w:type="dxa"/>
            <w:tcBorders>
              <w:top w:val="single" w:sz="4" w:space="0" w:color="auto"/>
              <w:bottom w:val="single" w:sz="12" w:space="0" w:color="auto"/>
            </w:tcBorders>
            <w:shd w:val="clear" w:color="auto" w:fill="auto"/>
            <w:vAlign w:val="bottom"/>
          </w:tcPr>
          <w:p w14:paraId="1E8291D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GB"/>
              </w:rPr>
            </w:pPr>
            <w:r w:rsidRPr="000F2507">
              <w:rPr>
                <w:b/>
                <w:sz w:val="17"/>
                <w:lang w:val="en-GB"/>
              </w:rPr>
              <w:tab/>
              <w:t>Subtotal, 1</w:t>
            </w:r>
          </w:p>
        </w:tc>
        <w:tc>
          <w:tcPr>
            <w:tcW w:w="747" w:type="dxa"/>
            <w:tcBorders>
              <w:top w:val="single" w:sz="4" w:space="0" w:color="auto"/>
              <w:bottom w:val="single" w:sz="12" w:space="0" w:color="auto"/>
            </w:tcBorders>
            <w:shd w:val="clear" w:color="auto" w:fill="auto"/>
            <w:vAlign w:val="bottom"/>
          </w:tcPr>
          <w:p w14:paraId="122120B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19 598.1</w:t>
            </w:r>
          </w:p>
        </w:tc>
        <w:tc>
          <w:tcPr>
            <w:tcW w:w="738" w:type="dxa"/>
            <w:tcBorders>
              <w:top w:val="single" w:sz="4" w:space="0" w:color="auto"/>
              <w:bottom w:val="single" w:sz="12" w:space="0" w:color="auto"/>
            </w:tcBorders>
            <w:shd w:val="clear" w:color="auto" w:fill="auto"/>
            <w:vAlign w:val="bottom"/>
          </w:tcPr>
          <w:p w14:paraId="1BF02CB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22 314.6</w:t>
            </w:r>
          </w:p>
        </w:tc>
        <w:tc>
          <w:tcPr>
            <w:tcW w:w="792" w:type="dxa"/>
            <w:tcBorders>
              <w:top w:val="single" w:sz="4" w:space="0" w:color="auto"/>
              <w:bottom w:val="single" w:sz="12" w:space="0" w:color="auto"/>
            </w:tcBorders>
            <w:shd w:val="clear" w:color="auto" w:fill="auto"/>
            <w:vAlign w:val="bottom"/>
          </w:tcPr>
          <w:p w14:paraId="67F089C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spacing w:val="2"/>
                <w:w w:val="101"/>
                <w:sz w:val="17"/>
                <w:lang w:val="en-GB"/>
              </w:rPr>
              <w:t>–</w:t>
            </w:r>
          </w:p>
        </w:tc>
        <w:tc>
          <w:tcPr>
            <w:tcW w:w="963" w:type="dxa"/>
            <w:tcBorders>
              <w:top w:val="single" w:sz="4" w:space="0" w:color="auto"/>
              <w:bottom w:val="single" w:sz="12" w:space="0" w:color="auto"/>
            </w:tcBorders>
            <w:shd w:val="clear" w:color="auto" w:fill="auto"/>
            <w:vAlign w:val="bottom"/>
          </w:tcPr>
          <w:p w14:paraId="11E35A1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46.1</w:t>
            </w:r>
          </w:p>
        </w:tc>
        <w:tc>
          <w:tcPr>
            <w:tcW w:w="675" w:type="dxa"/>
            <w:tcBorders>
              <w:top w:val="single" w:sz="4" w:space="0" w:color="auto"/>
              <w:bottom w:val="single" w:sz="12" w:space="0" w:color="auto"/>
            </w:tcBorders>
            <w:shd w:val="clear" w:color="auto" w:fill="auto"/>
            <w:vAlign w:val="bottom"/>
          </w:tcPr>
          <w:p w14:paraId="5A03C4F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47.4</w:t>
            </w:r>
          </w:p>
        </w:tc>
        <w:tc>
          <w:tcPr>
            <w:tcW w:w="675" w:type="dxa"/>
            <w:tcBorders>
              <w:top w:val="single" w:sz="4" w:space="0" w:color="auto"/>
              <w:bottom w:val="single" w:sz="12" w:space="0" w:color="auto"/>
            </w:tcBorders>
            <w:shd w:val="clear" w:color="auto" w:fill="auto"/>
            <w:vAlign w:val="bottom"/>
          </w:tcPr>
          <w:p w14:paraId="5DA778A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93.5</w:t>
            </w:r>
          </w:p>
        </w:tc>
        <w:tc>
          <w:tcPr>
            <w:tcW w:w="738" w:type="dxa"/>
            <w:tcBorders>
              <w:top w:val="single" w:sz="4" w:space="0" w:color="auto"/>
              <w:bottom w:val="single" w:sz="12" w:space="0" w:color="auto"/>
            </w:tcBorders>
            <w:shd w:val="clear" w:color="auto" w:fill="auto"/>
            <w:vAlign w:val="bottom"/>
          </w:tcPr>
          <w:p w14:paraId="7CCC07A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0.5</w:t>
            </w:r>
          </w:p>
        </w:tc>
        <w:tc>
          <w:tcPr>
            <w:tcW w:w="731" w:type="dxa"/>
            <w:tcBorders>
              <w:top w:val="single" w:sz="4" w:space="0" w:color="auto"/>
              <w:bottom w:val="single" w:sz="12" w:space="0" w:color="auto"/>
            </w:tcBorders>
            <w:shd w:val="clear" w:color="auto" w:fill="auto"/>
            <w:vAlign w:val="bottom"/>
          </w:tcPr>
          <w:p w14:paraId="3A4EE7A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22 408.1</w:t>
            </w:r>
          </w:p>
        </w:tc>
      </w:tr>
    </w:tbl>
    <w:p w14:paraId="088754C7" w14:textId="77777777" w:rsidR="00493770" w:rsidRPr="000F2507" w:rsidRDefault="00493770" w:rsidP="00493770">
      <w:pPr>
        <w:pStyle w:val="H4"/>
        <w:ind w:right="1260"/>
        <w:rPr>
          <w:lang w:val="en-GB"/>
        </w:rPr>
      </w:pPr>
      <w:r w:rsidRPr="000F2507">
        <w:rPr>
          <w:lang w:val="en-GB"/>
        </w:rPr>
        <w:lastRenderedPageBreak/>
        <w:tab/>
      </w:r>
      <w:r w:rsidRPr="000F2507">
        <w:rPr>
          <w:i w:val="0"/>
          <w:iCs/>
          <w:lang w:val="en-GB"/>
        </w:rPr>
        <w:t>(2)</w:t>
      </w:r>
      <w:r w:rsidRPr="000F2507">
        <w:rPr>
          <w:i w:val="0"/>
          <w:iCs/>
          <w:lang w:val="en-GB"/>
        </w:rPr>
        <w:tab/>
      </w:r>
      <w:r w:rsidRPr="000F2507">
        <w:rPr>
          <w:lang w:val="en-GB"/>
        </w:rPr>
        <w:t>Extrabudgetary</w:t>
      </w:r>
    </w:p>
    <w:p w14:paraId="4ACC0520" w14:textId="77777777" w:rsidR="00493770" w:rsidRPr="000F2507" w:rsidRDefault="00493770" w:rsidP="00493770">
      <w:pPr>
        <w:pStyle w:val="SingleTxt"/>
        <w:spacing w:after="0" w:line="100" w:lineRule="exact"/>
        <w:rPr>
          <w:sz w:val="10"/>
          <w:lang w:val="en-GB"/>
        </w:rPr>
      </w:pPr>
    </w:p>
    <w:p w14:paraId="0FED72A3" w14:textId="77777777" w:rsidR="00493770" w:rsidRPr="000F2507" w:rsidRDefault="00493770" w:rsidP="00493770">
      <w:pPr>
        <w:pStyle w:val="SingleTxt"/>
        <w:spacing w:after="0" w:line="10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53"/>
        <w:gridCol w:w="747"/>
        <w:gridCol w:w="783"/>
        <w:gridCol w:w="2178"/>
        <w:gridCol w:w="909"/>
        <w:gridCol w:w="720"/>
        <w:gridCol w:w="759"/>
      </w:tblGrid>
      <w:tr w:rsidR="00493770" w:rsidRPr="000F2507" w14:paraId="7D027F01" w14:textId="77777777" w:rsidTr="00182EA0">
        <w:trPr>
          <w:tblHeader/>
        </w:trPr>
        <w:tc>
          <w:tcPr>
            <w:tcW w:w="3753" w:type="dxa"/>
            <w:tcBorders>
              <w:top w:val="single" w:sz="4" w:space="0" w:color="auto"/>
              <w:bottom w:val="single" w:sz="12" w:space="0" w:color="auto"/>
            </w:tcBorders>
            <w:shd w:val="clear" w:color="auto" w:fill="auto"/>
            <w:vAlign w:val="bottom"/>
          </w:tcPr>
          <w:p w14:paraId="23538F7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F2507">
              <w:rPr>
                <w:i/>
                <w:sz w:val="14"/>
                <w:lang w:val="en-GB"/>
              </w:rPr>
              <w:t>Component/subprogramme</w:t>
            </w:r>
          </w:p>
        </w:tc>
        <w:tc>
          <w:tcPr>
            <w:tcW w:w="747" w:type="dxa"/>
            <w:tcBorders>
              <w:top w:val="single" w:sz="4" w:space="0" w:color="auto"/>
              <w:bottom w:val="single" w:sz="12" w:space="0" w:color="auto"/>
            </w:tcBorders>
            <w:shd w:val="clear" w:color="auto" w:fill="auto"/>
            <w:vAlign w:val="bottom"/>
          </w:tcPr>
          <w:p w14:paraId="57B471B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r w:rsidRPr="000F2507">
              <w:rPr>
                <w:i/>
                <w:spacing w:val="2"/>
                <w:w w:val="101"/>
                <w:sz w:val="14"/>
                <w:lang w:val="en-GB"/>
              </w:rPr>
              <w:t>2024 expenditure</w:t>
            </w:r>
          </w:p>
        </w:tc>
        <w:tc>
          <w:tcPr>
            <w:tcW w:w="783" w:type="dxa"/>
            <w:tcBorders>
              <w:top w:val="single" w:sz="4" w:space="0" w:color="auto"/>
              <w:bottom w:val="single" w:sz="12" w:space="0" w:color="auto"/>
            </w:tcBorders>
            <w:shd w:val="clear" w:color="auto" w:fill="auto"/>
            <w:vAlign w:val="bottom"/>
          </w:tcPr>
          <w:p w14:paraId="407A97D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r w:rsidRPr="000F2507">
              <w:rPr>
                <w:i/>
                <w:spacing w:val="2"/>
                <w:w w:val="101"/>
                <w:sz w:val="14"/>
                <w:lang w:val="en-GB"/>
              </w:rPr>
              <w:t>2025 estimate</w:t>
            </w:r>
          </w:p>
        </w:tc>
        <w:tc>
          <w:tcPr>
            <w:tcW w:w="2178" w:type="dxa"/>
            <w:tcBorders>
              <w:top w:val="single" w:sz="4" w:space="0" w:color="auto"/>
              <w:bottom w:val="single" w:sz="12" w:space="0" w:color="auto"/>
            </w:tcBorders>
            <w:shd w:val="clear" w:color="auto" w:fill="auto"/>
            <w:vAlign w:val="bottom"/>
          </w:tcPr>
          <w:p w14:paraId="3A20460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w w:val="101"/>
                <w:sz w:val="14"/>
                <w:lang w:val="en-GB"/>
              </w:rPr>
            </w:pPr>
          </w:p>
        </w:tc>
        <w:tc>
          <w:tcPr>
            <w:tcW w:w="909" w:type="dxa"/>
            <w:tcBorders>
              <w:top w:val="single" w:sz="4" w:space="0" w:color="auto"/>
              <w:bottom w:val="single" w:sz="12" w:space="0" w:color="auto"/>
            </w:tcBorders>
            <w:shd w:val="clear" w:color="auto" w:fill="auto"/>
            <w:vAlign w:val="bottom"/>
          </w:tcPr>
          <w:p w14:paraId="032B97D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iCs/>
                <w:spacing w:val="2"/>
                <w:w w:val="101"/>
                <w:sz w:val="14"/>
                <w:szCs w:val="14"/>
                <w:lang w:val="en-GB"/>
              </w:rPr>
            </w:pPr>
            <w:r w:rsidRPr="000F2507">
              <w:rPr>
                <w:i/>
                <w:iCs/>
                <w:spacing w:val="2"/>
                <w:w w:val="101"/>
                <w:sz w:val="14"/>
                <w:szCs w:val="14"/>
                <w:lang w:val="en-GB"/>
              </w:rPr>
              <w:t>Change</w:t>
            </w:r>
          </w:p>
        </w:tc>
        <w:tc>
          <w:tcPr>
            <w:tcW w:w="720" w:type="dxa"/>
            <w:tcBorders>
              <w:top w:val="single" w:sz="4" w:space="0" w:color="auto"/>
              <w:bottom w:val="single" w:sz="12" w:space="0" w:color="auto"/>
            </w:tcBorders>
            <w:shd w:val="clear" w:color="auto" w:fill="auto"/>
            <w:vAlign w:val="bottom"/>
          </w:tcPr>
          <w:p w14:paraId="3A6C10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iCs/>
                <w:spacing w:val="2"/>
                <w:w w:val="101"/>
                <w:sz w:val="14"/>
                <w:szCs w:val="14"/>
                <w:lang w:val="en-GB"/>
              </w:rPr>
            </w:pPr>
            <w:r w:rsidRPr="000F2507">
              <w:rPr>
                <w:i/>
                <w:iCs/>
                <w:spacing w:val="2"/>
                <w:w w:val="101"/>
                <w:sz w:val="14"/>
                <w:szCs w:val="14"/>
                <w:lang w:val="en-GB"/>
              </w:rPr>
              <w:t>Percentage</w:t>
            </w:r>
          </w:p>
        </w:tc>
        <w:tc>
          <w:tcPr>
            <w:tcW w:w="759" w:type="dxa"/>
            <w:tcBorders>
              <w:top w:val="single" w:sz="4" w:space="0" w:color="auto"/>
              <w:bottom w:val="single" w:sz="12" w:space="0" w:color="auto"/>
            </w:tcBorders>
            <w:shd w:val="clear" w:color="auto" w:fill="auto"/>
            <w:vAlign w:val="bottom"/>
          </w:tcPr>
          <w:p w14:paraId="5ED06D6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iCs/>
                <w:spacing w:val="2"/>
                <w:w w:val="101"/>
                <w:sz w:val="14"/>
                <w:szCs w:val="14"/>
                <w:lang w:val="en-GB"/>
              </w:rPr>
            </w:pPr>
            <w:r w:rsidRPr="000F2507">
              <w:rPr>
                <w:i/>
                <w:iCs/>
                <w:spacing w:val="2"/>
                <w:w w:val="101"/>
                <w:sz w:val="14"/>
                <w:szCs w:val="14"/>
                <w:lang w:val="en-GB"/>
              </w:rPr>
              <w:t>2026 estimate</w:t>
            </w:r>
          </w:p>
        </w:tc>
      </w:tr>
      <w:tr w:rsidR="00493770" w:rsidRPr="000F2507" w14:paraId="5763214C" w14:textId="77777777" w:rsidTr="00182EA0">
        <w:trPr>
          <w:trHeight w:hRule="exact" w:val="115"/>
          <w:tblHeader/>
        </w:trPr>
        <w:tc>
          <w:tcPr>
            <w:tcW w:w="3753" w:type="dxa"/>
            <w:tcBorders>
              <w:top w:val="single" w:sz="12" w:space="0" w:color="auto"/>
            </w:tcBorders>
            <w:shd w:val="clear" w:color="auto" w:fill="auto"/>
            <w:vAlign w:val="bottom"/>
          </w:tcPr>
          <w:p w14:paraId="63CF411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747" w:type="dxa"/>
            <w:tcBorders>
              <w:top w:val="single" w:sz="12" w:space="0" w:color="auto"/>
            </w:tcBorders>
            <w:shd w:val="clear" w:color="auto" w:fill="auto"/>
            <w:vAlign w:val="bottom"/>
          </w:tcPr>
          <w:p w14:paraId="2101401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783" w:type="dxa"/>
            <w:tcBorders>
              <w:top w:val="single" w:sz="12" w:space="0" w:color="auto"/>
            </w:tcBorders>
            <w:shd w:val="clear" w:color="auto" w:fill="auto"/>
            <w:vAlign w:val="bottom"/>
          </w:tcPr>
          <w:p w14:paraId="48055ED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2178" w:type="dxa"/>
            <w:tcBorders>
              <w:top w:val="single" w:sz="12" w:space="0" w:color="auto"/>
            </w:tcBorders>
            <w:shd w:val="clear" w:color="auto" w:fill="auto"/>
            <w:vAlign w:val="bottom"/>
          </w:tcPr>
          <w:p w14:paraId="1113604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909" w:type="dxa"/>
            <w:tcBorders>
              <w:top w:val="single" w:sz="12" w:space="0" w:color="auto"/>
            </w:tcBorders>
            <w:shd w:val="clear" w:color="auto" w:fill="auto"/>
            <w:vAlign w:val="bottom"/>
          </w:tcPr>
          <w:p w14:paraId="2F6244C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720" w:type="dxa"/>
            <w:tcBorders>
              <w:top w:val="single" w:sz="12" w:space="0" w:color="auto"/>
            </w:tcBorders>
            <w:shd w:val="clear" w:color="auto" w:fill="auto"/>
            <w:vAlign w:val="bottom"/>
          </w:tcPr>
          <w:p w14:paraId="67F5B28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c>
          <w:tcPr>
            <w:tcW w:w="759" w:type="dxa"/>
            <w:tcBorders>
              <w:top w:val="single" w:sz="12" w:space="0" w:color="auto"/>
            </w:tcBorders>
            <w:shd w:val="clear" w:color="auto" w:fill="auto"/>
            <w:vAlign w:val="bottom"/>
          </w:tcPr>
          <w:p w14:paraId="57CFBBC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1"/>
                <w:sz w:val="17"/>
                <w:lang w:val="en-GB"/>
              </w:rPr>
            </w:pPr>
          </w:p>
        </w:tc>
      </w:tr>
      <w:tr w:rsidR="00493770" w:rsidRPr="000F2507" w14:paraId="4A9C2046" w14:textId="77777777" w:rsidTr="00182EA0">
        <w:tc>
          <w:tcPr>
            <w:tcW w:w="3753" w:type="dxa"/>
            <w:shd w:val="clear" w:color="auto" w:fill="auto"/>
            <w:vAlign w:val="bottom"/>
          </w:tcPr>
          <w:p w14:paraId="11014B4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sidRPr="000F2507">
              <w:rPr>
                <w:sz w:val="17"/>
                <w:lang w:val="en-GB"/>
              </w:rPr>
              <w:t>A.</w:t>
            </w:r>
            <w:r w:rsidRPr="000F2507">
              <w:rPr>
                <w:sz w:val="17"/>
                <w:lang w:val="en-GB"/>
              </w:rPr>
              <w:tab/>
              <w:t>Executive direction and management</w:t>
            </w:r>
          </w:p>
        </w:tc>
        <w:tc>
          <w:tcPr>
            <w:tcW w:w="747" w:type="dxa"/>
            <w:shd w:val="clear" w:color="auto" w:fill="auto"/>
            <w:vAlign w:val="bottom"/>
          </w:tcPr>
          <w:p w14:paraId="79B2E25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476.0</w:t>
            </w:r>
          </w:p>
        </w:tc>
        <w:tc>
          <w:tcPr>
            <w:tcW w:w="783" w:type="dxa"/>
            <w:shd w:val="clear" w:color="auto" w:fill="auto"/>
            <w:vAlign w:val="bottom"/>
          </w:tcPr>
          <w:p w14:paraId="5EA2699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503.7</w:t>
            </w:r>
          </w:p>
        </w:tc>
        <w:tc>
          <w:tcPr>
            <w:tcW w:w="2178" w:type="dxa"/>
            <w:shd w:val="clear" w:color="auto" w:fill="auto"/>
            <w:vAlign w:val="bottom"/>
          </w:tcPr>
          <w:p w14:paraId="17B8B59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c>
          <w:tcPr>
            <w:tcW w:w="909" w:type="dxa"/>
            <w:shd w:val="clear" w:color="auto" w:fill="auto"/>
            <w:vAlign w:val="bottom"/>
          </w:tcPr>
          <w:p w14:paraId="241C55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(17.1)</w:t>
            </w:r>
          </w:p>
        </w:tc>
        <w:tc>
          <w:tcPr>
            <w:tcW w:w="720" w:type="dxa"/>
            <w:shd w:val="clear" w:color="auto" w:fill="auto"/>
            <w:vAlign w:val="bottom"/>
          </w:tcPr>
          <w:p w14:paraId="6E03273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(3.4)</w:t>
            </w:r>
          </w:p>
        </w:tc>
        <w:tc>
          <w:tcPr>
            <w:tcW w:w="759" w:type="dxa"/>
            <w:shd w:val="clear" w:color="auto" w:fill="auto"/>
            <w:vAlign w:val="bottom"/>
          </w:tcPr>
          <w:p w14:paraId="0A03B0A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486.6</w:t>
            </w:r>
          </w:p>
        </w:tc>
      </w:tr>
      <w:tr w:rsidR="00493770" w:rsidRPr="000F2507" w14:paraId="1396A1F8" w14:textId="77777777" w:rsidTr="00182EA0">
        <w:tc>
          <w:tcPr>
            <w:tcW w:w="3753" w:type="dxa"/>
            <w:shd w:val="clear" w:color="auto" w:fill="auto"/>
            <w:vAlign w:val="bottom"/>
          </w:tcPr>
          <w:p w14:paraId="628F0D1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0F2507">
              <w:rPr>
                <w:sz w:val="17"/>
                <w:lang w:val="en-GB"/>
              </w:rPr>
              <w:t>B.</w:t>
            </w:r>
            <w:r w:rsidRPr="000F2507">
              <w:rPr>
                <w:sz w:val="17"/>
                <w:lang w:val="en-GB"/>
              </w:rPr>
              <w:tab/>
              <w:t xml:space="preserve">Programme of work </w:t>
            </w:r>
          </w:p>
        </w:tc>
        <w:tc>
          <w:tcPr>
            <w:tcW w:w="747" w:type="dxa"/>
            <w:shd w:val="clear" w:color="auto" w:fill="auto"/>
            <w:vAlign w:val="bottom"/>
          </w:tcPr>
          <w:p w14:paraId="24F55E1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c>
          <w:tcPr>
            <w:tcW w:w="783" w:type="dxa"/>
            <w:shd w:val="clear" w:color="auto" w:fill="auto"/>
            <w:vAlign w:val="bottom"/>
          </w:tcPr>
          <w:p w14:paraId="7428013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c>
          <w:tcPr>
            <w:tcW w:w="2178" w:type="dxa"/>
            <w:shd w:val="clear" w:color="auto" w:fill="auto"/>
            <w:vAlign w:val="bottom"/>
          </w:tcPr>
          <w:p w14:paraId="3DC422F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c>
          <w:tcPr>
            <w:tcW w:w="909" w:type="dxa"/>
            <w:shd w:val="clear" w:color="auto" w:fill="auto"/>
            <w:vAlign w:val="bottom"/>
          </w:tcPr>
          <w:p w14:paraId="287DC17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c>
          <w:tcPr>
            <w:tcW w:w="720" w:type="dxa"/>
            <w:shd w:val="clear" w:color="auto" w:fill="auto"/>
            <w:vAlign w:val="bottom"/>
          </w:tcPr>
          <w:p w14:paraId="7B74798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c>
          <w:tcPr>
            <w:tcW w:w="759" w:type="dxa"/>
            <w:shd w:val="clear" w:color="auto" w:fill="auto"/>
            <w:vAlign w:val="bottom"/>
          </w:tcPr>
          <w:p w14:paraId="3E6714D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r>
      <w:tr w:rsidR="00493770" w:rsidRPr="000F2507" w14:paraId="0839DB3D" w14:textId="77777777" w:rsidTr="00182EA0">
        <w:tc>
          <w:tcPr>
            <w:tcW w:w="3753" w:type="dxa"/>
            <w:shd w:val="clear" w:color="auto" w:fill="auto"/>
            <w:vAlign w:val="bottom"/>
          </w:tcPr>
          <w:p w14:paraId="14D06D3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0F2507">
              <w:rPr>
                <w:sz w:val="17"/>
                <w:lang w:val="en-GB"/>
              </w:rPr>
              <w:tab/>
              <w:t>1.</w:t>
            </w:r>
            <w:r w:rsidRPr="000F2507">
              <w:rPr>
                <w:sz w:val="17"/>
                <w:lang w:val="en-GB"/>
              </w:rPr>
              <w:tab/>
              <w:t xml:space="preserve">Programme planning, finance and budget </w:t>
            </w:r>
          </w:p>
        </w:tc>
        <w:tc>
          <w:tcPr>
            <w:tcW w:w="747" w:type="dxa"/>
            <w:shd w:val="clear" w:color="auto" w:fill="auto"/>
            <w:vAlign w:val="bottom"/>
          </w:tcPr>
          <w:p w14:paraId="1AFB248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5 805.1</w:t>
            </w:r>
          </w:p>
        </w:tc>
        <w:tc>
          <w:tcPr>
            <w:tcW w:w="783" w:type="dxa"/>
            <w:shd w:val="clear" w:color="auto" w:fill="auto"/>
            <w:vAlign w:val="bottom"/>
          </w:tcPr>
          <w:p w14:paraId="2FB4724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6 635.5</w:t>
            </w:r>
          </w:p>
        </w:tc>
        <w:tc>
          <w:tcPr>
            <w:tcW w:w="2178" w:type="dxa"/>
            <w:shd w:val="clear" w:color="auto" w:fill="auto"/>
            <w:vAlign w:val="bottom"/>
          </w:tcPr>
          <w:p w14:paraId="389112F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c>
          <w:tcPr>
            <w:tcW w:w="909" w:type="dxa"/>
            <w:shd w:val="clear" w:color="auto" w:fill="auto"/>
            <w:vAlign w:val="bottom"/>
          </w:tcPr>
          <w:p w14:paraId="309078C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(325.3)</w:t>
            </w:r>
          </w:p>
        </w:tc>
        <w:tc>
          <w:tcPr>
            <w:tcW w:w="720" w:type="dxa"/>
            <w:shd w:val="clear" w:color="auto" w:fill="auto"/>
            <w:vAlign w:val="bottom"/>
          </w:tcPr>
          <w:p w14:paraId="317619E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(4.9)</w:t>
            </w:r>
          </w:p>
        </w:tc>
        <w:tc>
          <w:tcPr>
            <w:tcW w:w="759" w:type="dxa"/>
            <w:shd w:val="clear" w:color="auto" w:fill="auto"/>
            <w:vAlign w:val="bottom"/>
          </w:tcPr>
          <w:p w14:paraId="1ACB66F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6 310.2</w:t>
            </w:r>
          </w:p>
        </w:tc>
      </w:tr>
      <w:tr w:rsidR="00493770" w:rsidRPr="000F2507" w14:paraId="3F742569" w14:textId="77777777" w:rsidTr="00182EA0">
        <w:tc>
          <w:tcPr>
            <w:tcW w:w="3753" w:type="dxa"/>
            <w:shd w:val="clear" w:color="auto" w:fill="auto"/>
            <w:vAlign w:val="bottom"/>
          </w:tcPr>
          <w:p w14:paraId="2E9C6DE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0F2507">
              <w:rPr>
                <w:sz w:val="17"/>
                <w:lang w:val="en-GB"/>
              </w:rPr>
              <w:tab/>
              <w:t>2.</w:t>
            </w:r>
            <w:r w:rsidRPr="000F2507">
              <w:rPr>
                <w:sz w:val="17"/>
                <w:lang w:val="en-GB"/>
              </w:rPr>
              <w:tab/>
              <w:t>Human resources management</w:t>
            </w:r>
          </w:p>
        </w:tc>
        <w:tc>
          <w:tcPr>
            <w:tcW w:w="747" w:type="dxa"/>
            <w:shd w:val="clear" w:color="auto" w:fill="auto"/>
            <w:vAlign w:val="bottom"/>
          </w:tcPr>
          <w:p w14:paraId="4231205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3 785.0</w:t>
            </w:r>
          </w:p>
        </w:tc>
        <w:tc>
          <w:tcPr>
            <w:tcW w:w="783" w:type="dxa"/>
            <w:shd w:val="clear" w:color="auto" w:fill="auto"/>
            <w:vAlign w:val="bottom"/>
          </w:tcPr>
          <w:p w14:paraId="71B2993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4 373.4</w:t>
            </w:r>
          </w:p>
        </w:tc>
        <w:tc>
          <w:tcPr>
            <w:tcW w:w="2178" w:type="dxa"/>
            <w:shd w:val="clear" w:color="auto" w:fill="auto"/>
            <w:vAlign w:val="bottom"/>
          </w:tcPr>
          <w:p w14:paraId="6BADF87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c>
          <w:tcPr>
            <w:tcW w:w="909" w:type="dxa"/>
            <w:shd w:val="clear" w:color="auto" w:fill="auto"/>
            <w:vAlign w:val="bottom"/>
          </w:tcPr>
          <w:p w14:paraId="0C2149A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(45.6)</w:t>
            </w:r>
          </w:p>
        </w:tc>
        <w:tc>
          <w:tcPr>
            <w:tcW w:w="720" w:type="dxa"/>
            <w:shd w:val="clear" w:color="auto" w:fill="auto"/>
            <w:vAlign w:val="bottom"/>
          </w:tcPr>
          <w:p w14:paraId="7412E7C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(1.0)</w:t>
            </w:r>
          </w:p>
        </w:tc>
        <w:tc>
          <w:tcPr>
            <w:tcW w:w="759" w:type="dxa"/>
            <w:shd w:val="clear" w:color="auto" w:fill="auto"/>
            <w:vAlign w:val="bottom"/>
          </w:tcPr>
          <w:p w14:paraId="145296E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4 327.8</w:t>
            </w:r>
          </w:p>
        </w:tc>
      </w:tr>
      <w:tr w:rsidR="00493770" w:rsidRPr="000F2507" w14:paraId="2293CAB9" w14:textId="77777777" w:rsidTr="00182EA0">
        <w:tc>
          <w:tcPr>
            <w:tcW w:w="3753" w:type="dxa"/>
            <w:shd w:val="clear" w:color="auto" w:fill="auto"/>
            <w:vAlign w:val="bottom"/>
          </w:tcPr>
          <w:p w14:paraId="65CC12E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0F2507">
              <w:rPr>
                <w:sz w:val="17"/>
                <w:lang w:val="en-GB"/>
              </w:rPr>
              <w:tab/>
              <w:t>3.</w:t>
            </w:r>
            <w:r w:rsidRPr="000F2507">
              <w:rPr>
                <w:sz w:val="17"/>
                <w:lang w:val="en-GB"/>
              </w:rPr>
              <w:tab/>
              <w:t>Support services</w:t>
            </w:r>
          </w:p>
        </w:tc>
        <w:tc>
          <w:tcPr>
            <w:tcW w:w="747" w:type="dxa"/>
            <w:shd w:val="clear" w:color="auto" w:fill="auto"/>
            <w:vAlign w:val="bottom"/>
          </w:tcPr>
          <w:p w14:paraId="60FDCEA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5 405.0</w:t>
            </w:r>
          </w:p>
        </w:tc>
        <w:tc>
          <w:tcPr>
            <w:tcW w:w="783" w:type="dxa"/>
            <w:shd w:val="clear" w:color="auto" w:fill="auto"/>
            <w:vAlign w:val="bottom"/>
          </w:tcPr>
          <w:p w14:paraId="03EDD9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6 601.6</w:t>
            </w:r>
          </w:p>
        </w:tc>
        <w:tc>
          <w:tcPr>
            <w:tcW w:w="2178" w:type="dxa"/>
            <w:shd w:val="clear" w:color="auto" w:fill="auto"/>
            <w:vAlign w:val="bottom"/>
          </w:tcPr>
          <w:p w14:paraId="56B80EC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p>
        </w:tc>
        <w:tc>
          <w:tcPr>
            <w:tcW w:w="909" w:type="dxa"/>
            <w:shd w:val="clear" w:color="auto" w:fill="auto"/>
            <w:vAlign w:val="bottom"/>
          </w:tcPr>
          <w:p w14:paraId="6E1B2A1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7.4</w:t>
            </w:r>
          </w:p>
        </w:tc>
        <w:tc>
          <w:tcPr>
            <w:tcW w:w="720" w:type="dxa"/>
            <w:shd w:val="clear" w:color="auto" w:fill="auto"/>
            <w:vAlign w:val="bottom"/>
          </w:tcPr>
          <w:p w14:paraId="232B0A6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0.1</w:t>
            </w:r>
          </w:p>
        </w:tc>
        <w:tc>
          <w:tcPr>
            <w:tcW w:w="759" w:type="dxa"/>
            <w:shd w:val="clear" w:color="auto" w:fill="auto"/>
            <w:vAlign w:val="bottom"/>
          </w:tcPr>
          <w:p w14:paraId="453BCF7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pacing w:val="2"/>
                <w:w w:val="101"/>
                <w:sz w:val="17"/>
                <w:lang w:val="en-GB"/>
              </w:rPr>
            </w:pPr>
            <w:r w:rsidRPr="000F2507">
              <w:rPr>
                <w:spacing w:val="2"/>
                <w:w w:val="101"/>
                <w:sz w:val="17"/>
                <w:lang w:val="en-GB"/>
              </w:rPr>
              <w:t>6 609.0</w:t>
            </w:r>
          </w:p>
        </w:tc>
      </w:tr>
      <w:tr w:rsidR="00493770" w:rsidRPr="000F2507" w14:paraId="6A187BA6" w14:textId="77777777" w:rsidTr="00182EA0">
        <w:tc>
          <w:tcPr>
            <w:tcW w:w="3753" w:type="dxa"/>
            <w:tcBorders>
              <w:bottom w:val="single" w:sz="4" w:space="0" w:color="auto"/>
            </w:tcBorders>
            <w:shd w:val="clear" w:color="auto" w:fill="auto"/>
            <w:vAlign w:val="bottom"/>
          </w:tcPr>
          <w:p w14:paraId="1AD4ECA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0" w:hanging="576"/>
              <w:jc w:val="left"/>
              <w:rPr>
                <w:sz w:val="17"/>
                <w:lang w:val="en-GB"/>
              </w:rPr>
            </w:pPr>
            <w:r w:rsidRPr="000F2507">
              <w:rPr>
                <w:sz w:val="17"/>
                <w:lang w:val="en-GB"/>
              </w:rPr>
              <w:tab/>
              <w:t>4.</w:t>
            </w:r>
            <w:r w:rsidRPr="000F2507">
              <w:rPr>
                <w:sz w:val="17"/>
                <w:lang w:val="en-GB"/>
              </w:rPr>
              <w:tab/>
              <w:t>Information and communications technology operations</w:t>
            </w:r>
          </w:p>
        </w:tc>
        <w:tc>
          <w:tcPr>
            <w:tcW w:w="747" w:type="dxa"/>
            <w:tcBorders>
              <w:bottom w:val="single" w:sz="4" w:space="0" w:color="auto"/>
            </w:tcBorders>
            <w:shd w:val="clear" w:color="auto" w:fill="auto"/>
            <w:vAlign w:val="bottom"/>
          </w:tcPr>
          <w:p w14:paraId="7587AD8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lang w:val="en-GB"/>
              </w:rPr>
            </w:pPr>
            <w:r w:rsidRPr="000F2507">
              <w:rPr>
                <w:spacing w:val="2"/>
                <w:w w:val="101"/>
                <w:sz w:val="17"/>
                <w:lang w:val="en-GB"/>
              </w:rPr>
              <w:t>8 184.7</w:t>
            </w:r>
          </w:p>
        </w:tc>
        <w:tc>
          <w:tcPr>
            <w:tcW w:w="783" w:type="dxa"/>
            <w:tcBorders>
              <w:bottom w:val="single" w:sz="4" w:space="0" w:color="auto"/>
            </w:tcBorders>
            <w:shd w:val="clear" w:color="auto" w:fill="auto"/>
            <w:vAlign w:val="bottom"/>
          </w:tcPr>
          <w:p w14:paraId="71187B8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lang w:val="en-GB"/>
              </w:rPr>
            </w:pPr>
            <w:r w:rsidRPr="000F2507">
              <w:rPr>
                <w:spacing w:val="2"/>
                <w:w w:val="101"/>
                <w:sz w:val="17"/>
                <w:lang w:val="en-GB"/>
              </w:rPr>
              <w:t>10 729.9</w:t>
            </w:r>
          </w:p>
        </w:tc>
        <w:tc>
          <w:tcPr>
            <w:tcW w:w="2178" w:type="dxa"/>
            <w:tcBorders>
              <w:bottom w:val="single" w:sz="4" w:space="0" w:color="auto"/>
            </w:tcBorders>
            <w:shd w:val="clear" w:color="auto" w:fill="auto"/>
            <w:vAlign w:val="bottom"/>
          </w:tcPr>
          <w:p w14:paraId="53484E3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lang w:val="en-GB"/>
              </w:rPr>
            </w:pPr>
          </w:p>
        </w:tc>
        <w:tc>
          <w:tcPr>
            <w:tcW w:w="909" w:type="dxa"/>
            <w:tcBorders>
              <w:bottom w:val="single" w:sz="4" w:space="0" w:color="auto"/>
            </w:tcBorders>
            <w:shd w:val="clear" w:color="auto" w:fill="auto"/>
            <w:vAlign w:val="bottom"/>
          </w:tcPr>
          <w:p w14:paraId="17ECD81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1"/>
                <w:sz w:val="17"/>
                <w:lang w:val="en-GB"/>
              </w:rPr>
            </w:pPr>
            <w:r w:rsidRPr="000F2507">
              <w:rPr>
                <w:spacing w:val="2"/>
                <w:w w:val="101"/>
                <w:sz w:val="17"/>
                <w:lang w:val="en-GB"/>
              </w:rPr>
              <w:t>(2 230.0)</w:t>
            </w:r>
          </w:p>
        </w:tc>
        <w:tc>
          <w:tcPr>
            <w:tcW w:w="720" w:type="dxa"/>
            <w:tcBorders>
              <w:bottom w:val="single" w:sz="4" w:space="0" w:color="auto"/>
            </w:tcBorders>
            <w:shd w:val="clear" w:color="auto" w:fill="auto"/>
            <w:vAlign w:val="bottom"/>
          </w:tcPr>
          <w:p w14:paraId="742BA5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lang w:val="en-GB"/>
              </w:rPr>
            </w:pPr>
            <w:r w:rsidRPr="000F2507">
              <w:rPr>
                <w:spacing w:val="2"/>
                <w:w w:val="101"/>
                <w:sz w:val="17"/>
                <w:lang w:val="en-GB"/>
              </w:rPr>
              <w:t>(20.8)</w:t>
            </w:r>
          </w:p>
        </w:tc>
        <w:tc>
          <w:tcPr>
            <w:tcW w:w="759" w:type="dxa"/>
            <w:tcBorders>
              <w:bottom w:val="single" w:sz="4" w:space="0" w:color="auto"/>
            </w:tcBorders>
            <w:shd w:val="clear" w:color="auto" w:fill="auto"/>
            <w:vAlign w:val="bottom"/>
          </w:tcPr>
          <w:p w14:paraId="49735F3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pacing w:val="2"/>
                <w:w w:val="101"/>
                <w:sz w:val="17"/>
                <w:lang w:val="en-GB"/>
              </w:rPr>
            </w:pPr>
            <w:r w:rsidRPr="000F2507">
              <w:rPr>
                <w:spacing w:val="2"/>
                <w:w w:val="101"/>
                <w:sz w:val="17"/>
                <w:lang w:val="en-GB"/>
              </w:rPr>
              <w:t>8 499.9</w:t>
            </w:r>
          </w:p>
        </w:tc>
      </w:tr>
      <w:tr w:rsidR="00493770" w:rsidRPr="000F2507" w14:paraId="1431E69A" w14:textId="77777777" w:rsidTr="00182EA0">
        <w:tc>
          <w:tcPr>
            <w:tcW w:w="3753" w:type="dxa"/>
            <w:tcBorders>
              <w:top w:val="single" w:sz="4" w:space="0" w:color="auto"/>
              <w:bottom w:val="single" w:sz="4" w:space="0" w:color="auto"/>
            </w:tcBorders>
            <w:shd w:val="clear" w:color="auto" w:fill="auto"/>
            <w:vAlign w:val="bottom"/>
          </w:tcPr>
          <w:p w14:paraId="484C71C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0F2507">
              <w:rPr>
                <w:b/>
                <w:sz w:val="17"/>
                <w:lang w:val="en-GB"/>
              </w:rPr>
              <w:tab/>
              <w:t>Subtotal, B</w:t>
            </w:r>
          </w:p>
        </w:tc>
        <w:tc>
          <w:tcPr>
            <w:tcW w:w="747" w:type="dxa"/>
            <w:tcBorders>
              <w:top w:val="single" w:sz="4" w:space="0" w:color="auto"/>
              <w:bottom w:val="single" w:sz="4" w:space="0" w:color="auto"/>
            </w:tcBorders>
            <w:shd w:val="clear" w:color="auto" w:fill="auto"/>
            <w:vAlign w:val="bottom"/>
          </w:tcPr>
          <w:p w14:paraId="37B5133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23 179.8</w:t>
            </w:r>
          </w:p>
        </w:tc>
        <w:tc>
          <w:tcPr>
            <w:tcW w:w="783" w:type="dxa"/>
            <w:tcBorders>
              <w:top w:val="single" w:sz="4" w:space="0" w:color="auto"/>
              <w:bottom w:val="single" w:sz="4" w:space="0" w:color="auto"/>
            </w:tcBorders>
            <w:shd w:val="clear" w:color="auto" w:fill="auto"/>
            <w:vAlign w:val="bottom"/>
          </w:tcPr>
          <w:p w14:paraId="38AFFD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28 340.4</w:t>
            </w:r>
          </w:p>
        </w:tc>
        <w:tc>
          <w:tcPr>
            <w:tcW w:w="2178" w:type="dxa"/>
            <w:tcBorders>
              <w:top w:val="single" w:sz="4" w:space="0" w:color="auto"/>
              <w:bottom w:val="single" w:sz="4" w:space="0" w:color="auto"/>
            </w:tcBorders>
            <w:shd w:val="clear" w:color="auto" w:fill="auto"/>
            <w:vAlign w:val="bottom"/>
          </w:tcPr>
          <w:p w14:paraId="529738A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p>
        </w:tc>
        <w:tc>
          <w:tcPr>
            <w:tcW w:w="909" w:type="dxa"/>
            <w:tcBorders>
              <w:top w:val="single" w:sz="4" w:space="0" w:color="auto"/>
              <w:bottom w:val="single" w:sz="4" w:space="0" w:color="auto"/>
            </w:tcBorders>
            <w:shd w:val="clear" w:color="auto" w:fill="auto"/>
            <w:vAlign w:val="bottom"/>
          </w:tcPr>
          <w:p w14:paraId="0E64C85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(2 593.5)</w:t>
            </w:r>
          </w:p>
        </w:tc>
        <w:tc>
          <w:tcPr>
            <w:tcW w:w="720" w:type="dxa"/>
            <w:tcBorders>
              <w:top w:val="single" w:sz="4" w:space="0" w:color="auto"/>
              <w:bottom w:val="single" w:sz="4" w:space="0" w:color="auto"/>
            </w:tcBorders>
            <w:shd w:val="clear" w:color="auto" w:fill="auto"/>
            <w:vAlign w:val="bottom"/>
          </w:tcPr>
          <w:p w14:paraId="4B66868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(9.2)</w:t>
            </w:r>
          </w:p>
        </w:tc>
        <w:tc>
          <w:tcPr>
            <w:tcW w:w="759" w:type="dxa"/>
            <w:tcBorders>
              <w:top w:val="single" w:sz="4" w:space="0" w:color="auto"/>
              <w:bottom w:val="single" w:sz="4" w:space="0" w:color="auto"/>
            </w:tcBorders>
            <w:shd w:val="clear" w:color="auto" w:fill="auto"/>
            <w:vAlign w:val="bottom"/>
          </w:tcPr>
          <w:p w14:paraId="3742AE9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25 746.9</w:t>
            </w:r>
          </w:p>
        </w:tc>
      </w:tr>
      <w:tr w:rsidR="00493770" w:rsidRPr="000F2507" w14:paraId="4E82C030" w14:textId="77777777" w:rsidTr="00182EA0">
        <w:tc>
          <w:tcPr>
            <w:tcW w:w="3753" w:type="dxa"/>
            <w:tcBorders>
              <w:top w:val="single" w:sz="4" w:space="0" w:color="auto"/>
              <w:bottom w:val="single" w:sz="4" w:space="0" w:color="auto"/>
            </w:tcBorders>
            <w:shd w:val="clear" w:color="auto" w:fill="auto"/>
            <w:vAlign w:val="bottom"/>
          </w:tcPr>
          <w:p w14:paraId="5968577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0F2507">
              <w:rPr>
                <w:b/>
                <w:sz w:val="17"/>
                <w:lang w:val="en-GB"/>
              </w:rPr>
              <w:tab/>
              <w:t>Subtotal, 2</w:t>
            </w:r>
          </w:p>
        </w:tc>
        <w:tc>
          <w:tcPr>
            <w:tcW w:w="747" w:type="dxa"/>
            <w:tcBorders>
              <w:top w:val="single" w:sz="4" w:space="0" w:color="auto"/>
              <w:bottom w:val="single" w:sz="4" w:space="0" w:color="auto"/>
            </w:tcBorders>
            <w:shd w:val="clear" w:color="auto" w:fill="auto"/>
            <w:vAlign w:val="bottom"/>
          </w:tcPr>
          <w:p w14:paraId="12EF7E6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23 655.8</w:t>
            </w:r>
          </w:p>
        </w:tc>
        <w:tc>
          <w:tcPr>
            <w:tcW w:w="783" w:type="dxa"/>
            <w:tcBorders>
              <w:top w:val="single" w:sz="4" w:space="0" w:color="auto"/>
              <w:bottom w:val="single" w:sz="4" w:space="0" w:color="auto"/>
            </w:tcBorders>
            <w:shd w:val="clear" w:color="auto" w:fill="auto"/>
            <w:vAlign w:val="bottom"/>
          </w:tcPr>
          <w:p w14:paraId="08D185B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28 844.1</w:t>
            </w:r>
          </w:p>
        </w:tc>
        <w:tc>
          <w:tcPr>
            <w:tcW w:w="2178" w:type="dxa"/>
            <w:tcBorders>
              <w:top w:val="single" w:sz="4" w:space="0" w:color="auto"/>
              <w:bottom w:val="single" w:sz="4" w:space="0" w:color="auto"/>
            </w:tcBorders>
            <w:shd w:val="clear" w:color="auto" w:fill="auto"/>
            <w:vAlign w:val="bottom"/>
          </w:tcPr>
          <w:p w14:paraId="6903BC2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p>
        </w:tc>
        <w:tc>
          <w:tcPr>
            <w:tcW w:w="909" w:type="dxa"/>
            <w:tcBorders>
              <w:top w:val="single" w:sz="4" w:space="0" w:color="auto"/>
              <w:bottom w:val="single" w:sz="4" w:space="0" w:color="auto"/>
            </w:tcBorders>
            <w:shd w:val="clear" w:color="auto" w:fill="auto"/>
            <w:vAlign w:val="bottom"/>
          </w:tcPr>
          <w:p w14:paraId="4F5736D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(2 610.6)</w:t>
            </w:r>
          </w:p>
        </w:tc>
        <w:tc>
          <w:tcPr>
            <w:tcW w:w="720" w:type="dxa"/>
            <w:tcBorders>
              <w:top w:val="single" w:sz="4" w:space="0" w:color="auto"/>
              <w:bottom w:val="single" w:sz="4" w:space="0" w:color="auto"/>
            </w:tcBorders>
            <w:shd w:val="clear" w:color="auto" w:fill="auto"/>
            <w:vAlign w:val="bottom"/>
          </w:tcPr>
          <w:p w14:paraId="5FDF687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(9.1)</w:t>
            </w:r>
          </w:p>
        </w:tc>
        <w:tc>
          <w:tcPr>
            <w:tcW w:w="759" w:type="dxa"/>
            <w:tcBorders>
              <w:top w:val="single" w:sz="4" w:space="0" w:color="auto"/>
              <w:bottom w:val="single" w:sz="4" w:space="0" w:color="auto"/>
            </w:tcBorders>
            <w:shd w:val="clear" w:color="auto" w:fill="auto"/>
            <w:vAlign w:val="bottom"/>
          </w:tcPr>
          <w:p w14:paraId="18B763F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26 233.5</w:t>
            </w:r>
          </w:p>
        </w:tc>
      </w:tr>
      <w:tr w:rsidR="00493770" w:rsidRPr="000F2507" w14:paraId="63BB7B3C" w14:textId="77777777" w:rsidTr="00182EA0">
        <w:tc>
          <w:tcPr>
            <w:tcW w:w="3753" w:type="dxa"/>
            <w:tcBorders>
              <w:top w:val="single" w:sz="4" w:space="0" w:color="auto"/>
              <w:bottom w:val="single" w:sz="12" w:space="0" w:color="auto"/>
            </w:tcBorders>
            <w:shd w:val="clear" w:color="auto" w:fill="auto"/>
            <w:vAlign w:val="bottom"/>
          </w:tcPr>
          <w:p w14:paraId="0913D9E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0F2507">
              <w:rPr>
                <w:b/>
                <w:sz w:val="17"/>
                <w:lang w:val="en-GB"/>
              </w:rPr>
              <w:tab/>
              <w:t>Total (1+2)</w:t>
            </w:r>
          </w:p>
        </w:tc>
        <w:tc>
          <w:tcPr>
            <w:tcW w:w="747" w:type="dxa"/>
            <w:tcBorders>
              <w:top w:val="single" w:sz="4" w:space="0" w:color="auto"/>
              <w:bottom w:val="single" w:sz="12" w:space="0" w:color="auto"/>
            </w:tcBorders>
            <w:shd w:val="clear" w:color="auto" w:fill="auto"/>
            <w:vAlign w:val="bottom"/>
          </w:tcPr>
          <w:p w14:paraId="599ABB3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43 253.9</w:t>
            </w:r>
          </w:p>
        </w:tc>
        <w:tc>
          <w:tcPr>
            <w:tcW w:w="783" w:type="dxa"/>
            <w:tcBorders>
              <w:top w:val="single" w:sz="4" w:space="0" w:color="auto"/>
              <w:bottom w:val="single" w:sz="12" w:space="0" w:color="auto"/>
            </w:tcBorders>
            <w:shd w:val="clear" w:color="auto" w:fill="auto"/>
            <w:vAlign w:val="bottom"/>
          </w:tcPr>
          <w:p w14:paraId="200E3B4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51 158.7</w:t>
            </w:r>
          </w:p>
        </w:tc>
        <w:tc>
          <w:tcPr>
            <w:tcW w:w="2178" w:type="dxa"/>
            <w:tcBorders>
              <w:top w:val="single" w:sz="4" w:space="0" w:color="auto"/>
              <w:bottom w:val="single" w:sz="12" w:space="0" w:color="auto"/>
            </w:tcBorders>
            <w:shd w:val="clear" w:color="auto" w:fill="auto"/>
            <w:vAlign w:val="bottom"/>
          </w:tcPr>
          <w:p w14:paraId="5D05C38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p>
        </w:tc>
        <w:tc>
          <w:tcPr>
            <w:tcW w:w="909" w:type="dxa"/>
            <w:tcBorders>
              <w:top w:val="single" w:sz="4" w:space="0" w:color="auto"/>
              <w:bottom w:val="single" w:sz="12" w:space="0" w:color="auto"/>
            </w:tcBorders>
            <w:shd w:val="clear" w:color="auto" w:fill="auto"/>
            <w:vAlign w:val="bottom"/>
          </w:tcPr>
          <w:p w14:paraId="412AE19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1"/>
                <w:sz w:val="17"/>
                <w:lang w:val="en-GB"/>
              </w:rPr>
            </w:pPr>
            <w:r w:rsidRPr="000F2507">
              <w:rPr>
                <w:b/>
                <w:spacing w:val="2"/>
                <w:w w:val="101"/>
                <w:sz w:val="17"/>
                <w:lang w:val="en-GB"/>
              </w:rPr>
              <w:t>(2 517.1)</w:t>
            </w:r>
          </w:p>
        </w:tc>
        <w:tc>
          <w:tcPr>
            <w:tcW w:w="720" w:type="dxa"/>
            <w:tcBorders>
              <w:top w:val="single" w:sz="4" w:space="0" w:color="auto"/>
              <w:bottom w:val="single" w:sz="12" w:space="0" w:color="auto"/>
            </w:tcBorders>
            <w:shd w:val="clear" w:color="auto" w:fill="auto"/>
            <w:vAlign w:val="bottom"/>
          </w:tcPr>
          <w:p w14:paraId="251E407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(4.9)</w:t>
            </w:r>
          </w:p>
        </w:tc>
        <w:tc>
          <w:tcPr>
            <w:tcW w:w="759" w:type="dxa"/>
            <w:tcBorders>
              <w:top w:val="single" w:sz="4" w:space="0" w:color="auto"/>
              <w:bottom w:val="single" w:sz="12" w:space="0" w:color="auto"/>
            </w:tcBorders>
            <w:shd w:val="clear" w:color="auto" w:fill="auto"/>
            <w:vAlign w:val="bottom"/>
          </w:tcPr>
          <w:p w14:paraId="149CF04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pacing w:val="2"/>
                <w:w w:val="101"/>
                <w:sz w:val="17"/>
                <w:lang w:val="en-GB"/>
              </w:rPr>
            </w:pPr>
            <w:r w:rsidRPr="000F2507">
              <w:rPr>
                <w:b/>
                <w:spacing w:val="2"/>
                <w:w w:val="101"/>
                <w:sz w:val="17"/>
                <w:lang w:val="en-GB"/>
              </w:rPr>
              <w:t>48 641.6</w:t>
            </w:r>
          </w:p>
        </w:tc>
      </w:tr>
    </w:tbl>
    <w:p w14:paraId="2A738EA8" w14:textId="77777777" w:rsidR="00493770" w:rsidRPr="000F2507" w:rsidRDefault="00493770" w:rsidP="00493770">
      <w:pPr>
        <w:spacing w:line="100" w:lineRule="exact"/>
        <w:rPr>
          <w:sz w:val="10"/>
          <w:lang w:val="en-GB"/>
        </w:rPr>
      </w:pPr>
    </w:p>
    <w:p w14:paraId="2E347F0D" w14:textId="77777777" w:rsidR="00493770" w:rsidRPr="000F2507" w:rsidRDefault="00493770" w:rsidP="00493770">
      <w:pPr>
        <w:spacing w:line="100" w:lineRule="exact"/>
        <w:rPr>
          <w:sz w:val="10"/>
          <w:lang w:val="en-GB"/>
        </w:rPr>
      </w:pPr>
    </w:p>
    <w:p w14:paraId="2EFADC28"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Table 29F.17</w:t>
      </w:r>
    </w:p>
    <w:p w14:paraId="68DCBA7A"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Overall: proposed posts for 2026 by source of funding, component and subprogramme</w:t>
      </w:r>
    </w:p>
    <w:p w14:paraId="76EAD340" w14:textId="77777777" w:rsidR="00493770" w:rsidRPr="000F2507" w:rsidRDefault="00493770" w:rsidP="00493770">
      <w:pPr>
        <w:rPr>
          <w:sz w:val="14"/>
          <w:szCs w:val="14"/>
          <w:lang w:val="en-GB"/>
        </w:rPr>
      </w:pPr>
      <w:r w:rsidRPr="000F2507">
        <w:rPr>
          <w:sz w:val="14"/>
          <w:szCs w:val="14"/>
          <w:lang w:val="en-GB"/>
        </w:rPr>
        <w:t>(Number of posts)</w:t>
      </w:r>
    </w:p>
    <w:p w14:paraId="29B744E6" w14:textId="77777777" w:rsidR="00493770" w:rsidRPr="000F2507" w:rsidRDefault="00493770" w:rsidP="00493770">
      <w:pPr>
        <w:pStyle w:val="SingleTxt"/>
        <w:spacing w:after="0" w:line="120" w:lineRule="exact"/>
        <w:rPr>
          <w:sz w:val="10"/>
          <w:lang w:val="en-GB"/>
        </w:rPr>
      </w:pPr>
    </w:p>
    <w:p w14:paraId="76DAEEC3" w14:textId="77777777" w:rsidR="00493770" w:rsidRPr="000F2507" w:rsidRDefault="00493770" w:rsidP="00493770">
      <w:pPr>
        <w:pStyle w:val="H4"/>
        <w:ind w:right="1260"/>
        <w:rPr>
          <w:lang w:val="en-GB"/>
        </w:rPr>
      </w:pPr>
      <w:r w:rsidRPr="000F2507">
        <w:rPr>
          <w:lang w:val="en-GB"/>
        </w:rPr>
        <w:tab/>
      </w:r>
      <w:r w:rsidRPr="000F2507">
        <w:rPr>
          <w:i w:val="0"/>
          <w:iCs/>
          <w:lang w:val="en-GB"/>
        </w:rPr>
        <w:t>(1)</w:t>
      </w:r>
      <w:r w:rsidRPr="000F2507">
        <w:rPr>
          <w:i w:val="0"/>
          <w:iCs/>
          <w:lang w:val="en-GB"/>
        </w:rPr>
        <w:tab/>
      </w:r>
      <w:r w:rsidRPr="000F2507">
        <w:rPr>
          <w:lang w:val="en-GB"/>
        </w:rPr>
        <w:t>Regular budget</w:t>
      </w:r>
    </w:p>
    <w:p w14:paraId="4806AC6B" w14:textId="77777777" w:rsidR="00493770" w:rsidRPr="000F2507" w:rsidRDefault="00493770" w:rsidP="00493770">
      <w:pPr>
        <w:pStyle w:val="SingleTxt"/>
        <w:spacing w:after="0" w:line="100" w:lineRule="exact"/>
        <w:rPr>
          <w:sz w:val="10"/>
          <w:lang w:val="en-GB"/>
        </w:rPr>
      </w:pPr>
    </w:p>
    <w:p w14:paraId="43116F32" w14:textId="77777777" w:rsidR="00493770" w:rsidRPr="000F2507" w:rsidRDefault="00493770" w:rsidP="00493770">
      <w:pPr>
        <w:pStyle w:val="SingleTxt"/>
        <w:spacing w:after="0" w:line="10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90"/>
        <w:gridCol w:w="810"/>
        <w:gridCol w:w="1017"/>
        <w:gridCol w:w="1053"/>
        <w:gridCol w:w="801"/>
        <w:gridCol w:w="801"/>
        <w:gridCol w:w="777"/>
      </w:tblGrid>
      <w:tr w:rsidR="00493770" w:rsidRPr="000F2507" w14:paraId="0393CAEB" w14:textId="77777777" w:rsidTr="00182EA0">
        <w:trPr>
          <w:tblHeader/>
        </w:trPr>
        <w:tc>
          <w:tcPr>
            <w:tcW w:w="4590" w:type="dxa"/>
            <w:tcBorders>
              <w:top w:val="single" w:sz="4" w:space="0" w:color="auto"/>
            </w:tcBorders>
            <w:shd w:val="clear" w:color="auto" w:fill="auto"/>
            <w:vAlign w:val="bottom"/>
          </w:tcPr>
          <w:p w14:paraId="0EE3A15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810" w:type="dxa"/>
            <w:tcBorders>
              <w:top w:val="single" w:sz="4" w:space="0" w:color="auto"/>
            </w:tcBorders>
            <w:shd w:val="clear" w:color="auto" w:fill="auto"/>
            <w:vAlign w:val="bottom"/>
          </w:tcPr>
          <w:p w14:paraId="4DB147B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c>
          <w:tcPr>
            <w:tcW w:w="3672" w:type="dxa"/>
            <w:gridSpan w:val="4"/>
            <w:tcBorders>
              <w:top w:val="single" w:sz="4" w:space="0" w:color="auto"/>
              <w:bottom w:val="single" w:sz="4" w:space="0" w:color="auto"/>
            </w:tcBorders>
            <w:shd w:val="clear" w:color="auto" w:fill="auto"/>
            <w:vAlign w:val="bottom"/>
          </w:tcPr>
          <w:p w14:paraId="251931C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F2507">
              <w:rPr>
                <w:i/>
                <w:sz w:val="14"/>
                <w:lang w:val="en-GB"/>
              </w:rPr>
              <w:t>Changes</w:t>
            </w:r>
          </w:p>
        </w:tc>
        <w:tc>
          <w:tcPr>
            <w:tcW w:w="777" w:type="dxa"/>
            <w:tcBorders>
              <w:top w:val="single" w:sz="4" w:space="0" w:color="auto"/>
            </w:tcBorders>
            <w:shd w:val="clear" w:color="auto" w:fill="auto"/>
            <w:vAlign w:val="bottom"/>
          </w:tcPr>
          <w:p w14:paraId="5296F07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p>
        </w:tc>
      </w:tr>
      <w:tr w:rsidR="00493770" w:rsidRPr="000F2507" w14:paraId="13E5C722" w14:textId="77777777" w:rsidTr="00182EA0">
        <w:trPr>
          <w:tblHeader/>
        </w:trPr>
        <w:tc>
          <w:tcPr>
            <w:tcW w:w="4590" w:type="dxa"/>
            <w:tcBorders>
              <w:bottom w:val="single" w:sz="12" w:space="0" w:color="auto"/>
            </w:tcBorders>
            <w:shd w:val="clear" w:color="auto" w:fill="auto"/>
            <w:vAlign w:val="bottom"/>
          </w:tcPr>
          <w:p w14:paraId="57DC4A0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F2507">
              <w:rPr>
                <w:i/>
                <w:sz w:val="14"/>
                <w:lang w:val="en-GB"/>
              </w:rPr>
              <w:t>Component/subprogramme</w:t>
            </w:r>
          </w:p>
        </w:tc>
        <w:tc>
          <w:tcPr>
            <w:tcW w:w="810" w:type="dxa"/>
            <w:tcBorders>
              <w:bottom w:val="single" w:sz="12" w:space="0" w:color="auto"/>
            </w:tcBorders>
            <w:shd w:val="clear" w:color="auto" w:fill="auto"/>
            <w:vAlign w:val="bottom"/>
          </w:tcPr>
          <w:p w14:paraId="390FB76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F2507">
              <w:rPr>
                <w:i/>
                <w:sz w:val="14"/>
                <w:lang w:val="en-GB"/>
              </w:rPr>
              <w:t>2025</w:t>
            </w:r>
            <w:r w:rsidRPr="000F2507">
              <w:rPr>
                <w:i/>
                <w:sz w:val="14"/>
                <w:lang w:val="en-GB"/>
              </w:rPr>
              <w:br/>
              <w:t>approved</w:t>
            </w:r>
          </w:p>
        </w:tc>
        <w:tc>
          <w:tcPr>
            <w:tcW w:w="1017" w:type="dxa"/>
            <w:tcBorders>
              <w:top w:val="single" w:sz="4" w:space="0" w:color="auto"/>
              <w:bottom w:val="single" w:sz="12" w:space="0" w:color="auto"/>
            </w:tcBorders>
            <w:shd w:val="clear" w:color="auto" w:fill="auto"/>
            <w:vAlign w:val="bottom"/>
          </w:tcPr>
          <w:p w14:paraId="2AFC606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F2507">
              <w:rPr>
                <w:i/>
                <w:sz w:val="14"/>
                <w:lang w:val="en-GB"/>
              </w:rPr>
              <w:t>Technical adjustments</w:t>
            </w:r>
          </w:p>
        </w:tc>
        <w:tc>
          <w:tcPr>
            <w:tcW w:w="1053" w:type="dxa"/>
            <w:tcBorders>
              <w:top w:val="single" w:sz="4" w:space="0" w:color="auto"/>
              <w:bottom w:val="single" w:sz="12" w:space="0" w:color="auto"/>
            </w:tcBorders>
            <w:shd w:val="clear" w:color="auto" w:fill="auto"/>
            <w:vAlign w:val="bottom"/>
          </w:tcPr>
          <w:p w14:paraId="2F0B5C2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F2507">
              <w:rPr>
                <w:i/>
                <w:sz w:val="14"/>
                <w:lang w:val="en-GB"/>
              </w:rPr>
              <w:t>New/expanded mandates</w:t>
            </w:r>
          </w:p>
        </w:tc>
        <w:tc>
          <w:tcPr>
            <w:tcW w:w="801" w:type="dxa"/>
            <w:tcBorders>
              <w:top w:val="single" w:sz="4" w:space="0" w:color="auto"/>
              <w:bottom w:val="single" w:sz="12" w:space="0" w:color="auto"/>
            </w:tcBorders>
            <w:shd w:val="clear" w:color="auto" w:fill="auto"/>
            <w:vAlign w:val="bottom"/>
          </w:tcPr>
          <w:p w14:paraId="61DA62D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F2507">
              <w:rPr>
                <w:i/>
                <w:sz w:val="14"/>
                <w:lang w:val="en-GB"/>
              </w:rPr>
              <w:t>Other</w:t>
            </w:r>
          </w:p>
        </w:tc>
        <w:tc>
          <w:tcPr>
            <w:tcW w:w="801" w:type="dxa"/>
            <w:tcBorders>
              <w:top w:val="single" w:sz="4" w:space="0" w:color="auto"/>
              <w:bottom w:val="single" w:sz="12" w:space="0" w:color="auto"/>
            </w:tcBorders>
            <w:shd w:val="clear" w:color="auto" w:fill="auto"/>
            <w:vAlign w:val="bottom"/>
          </w:tcPr>
          <w:p w14:paraId="120E877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F2507">
              <w:rPr>
                <w:i/>
                <w:sz w:val="14"/>
                <w:lang w:val="en-GB"/>
              </w:rPr>
              <w:t>Total</w:t>
            </w:r>
          </w:p>
        </w:tc>
        <w:tc>
          <w:tcPr>
            <w:tcW w:w="777" w:type="dxa"/>
            <w:tcBorders>
              <w:bottom w:val="single" w:sz="12" w:space="0" w:color="auto"/>
            </w:tcBorders>
            <w:shd w:val="clear" w:color="auto" w:fill="auto"/>
            <w:vAlign w:val="bottom"/>
          </w:tcPr>
          <w:p w14:paraId="526F539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F2507">
              <w:rPr>
                <w:i/>
                <w:sz w:val="14"/>
                <w:lang w:val="en-GB"/>
              </w:rPr>
              <w:t>2026</w:t>
            </w:r>
            <w:r w:rsidRPr="000F2507">
              <w:rPr>
                <w:i/>
                <w:sz w:val="14"/>
                <w:lang w:val="en-GB"/>
              </w:rPr>
              <w:br/>
              <w:t>proposed</w:t>
            </w:r>
          </w:p>
        </w:tc>
      </w:tr>
      <w:tr w:rsidR="00493770" w:rsidRPr="000F2507" w14:paraId="3B78D582" w14:textId="77777777" w:rsidTr="00182EA0">
        <w:trPr>
          <w:trHeight w:hRule="exact" w:val="115"/>
          <w:tblHeader/>
        </w:trPr>
        <w:tc>
          <w:tcPr>
            <w:tcW w:w="4590" w:type="dxa"/>
            <w:tcBorders>
              <w:top w:val="single" w:sz="12" w:space="0" w:color="auto"/>
            </w:tcBorders>
            <w:shd w:val="clear" w:color="auto" w:fill="auto"/>
            <w:vAlign w:val="bottom"/>
          </w:tcPr>
          <w:p w14:paraId="7115149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810" w:type="dxa"/>
            <w:tcBorders>
              <w:top w:val="single" w:sz="12" w:space="0" w:color="auto"/>
            </w:tcBorders>
            <w:shd w:val="clear" w:color="auto" w:fill="auto"/>
            <w:vAlign w:val="bottom"/>
          </w:tcPr>
          <w:p w14:paraId="50C3589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017" w:type="dxa"/>
            <w:tcBorders>
              <w:top w:val="single" w:sz="12" w:space="0" w:color="auto"/>
            </w:tcBorders>
            <w:shd w:val="clear" w:color="auto" w:fill="auto"/>
            <w:vAlign w:val="bottom"/>
          </w:tcPr>
          <w:p w14:paraId="7129949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1053" w:type="dxa"/>
            <w:tcBorders>
              <w:top w:val="single" w:sz="12" w:space="0" w:color="auto"/>
            </w:tcBorders>
            <w:shd w:val="clear" w:color="auto" w:fill="auto"/>
            <w:vAlign w:val="bottom"/>
          </w:tcPr>
          <w:p w14:paraId="6336E7A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01" w:type="dxa"/>
            <w:tcBorders>
              <w:top w:val="single" w:sz="12" w:space="0" w:color="auto"/>
            </w:tcBorders>
            <w:shd w:val="clear" w:color="auto" w:fill="auto"/>
            <w:vAlign w:val="bottom"/>
          </w:tcPr>
          <w:p w14:paraId="4C6200D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01" w:type="dxa"/>
            <w:tcBorders>
              <w:top w:val="single" w:sz="12" w:space="0" w:color="auto"/>
            </w:tcBorders>
            <w:shd w:val="clear" w:color="auto" w:fill="auto"/>
            <w:vAlign w:val="bottom"/>
          </w:tcPr>
          <w:p w14:paraId="66C7AFD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77" w:type="dxa"/>
            <w:tcBorders>
              <w:top w:val="single" w:sz="12" w:space="0" w:color="auto"/>
            </w:tcBorders>
            <w:shd w:val="clear" w:color="auto" w:fill="auto"/>
            <w:vAlign w:val="bottom"/>
          </w:tcPr>
          <w:p w14:paraId="15B0D21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493770" w:rsidRPr="000F2507" w14:paraId="439FED09" w14:textId="77777777" w:rsidTr="00182EA0">
        <w:tc>
          <w:tcPr>
            <w:tcW w:w="4590" w:type="dxa"/>
            <w:shd w:val="clear" w:color="auto" w:fill="auto"/>
            <w:vAlign w:val="bottom"/>
          </w:tcPr>
          <w:p w14:paraId="25A3C08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sidRPr="000F2507">
              <w:rPr>
                <w:sz w:val="17"/>
                <w:lang w:val="en-GB"/>
              </w:rPr>
              <w:t>A.</w:t>
            </w:r>
            <w:r w:rsidRPr="000F2507">
              <w:rPr>
                <w:sz w:val="17"/>
                <w:lang w:val="en-GB"/>
              </w:rPr>
              <w:tab/>
              <w:t>Executive direction and management</w:t>
            </w:r>
          </w:p>
        </w:tc>
        <w:tc>
          <w:tcPr>
            <w:tcW w:w="810" w:type="dxa"/>
            <w:shd w:val="clear" w:color="auto" w:fill="auto"/>
            <w:vAlign w:val="bottom"/>
          </w:tcPr>
          <w:p w14:paraId="161EE9B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2</w:t>
            </w:r>
          </w:p>
        </w:tc>
        <w:tc>
          <w:tcPr>
            <w:tcW w:w="1017" w:type="dxa"/>
            <w:shd w:val="clear" w:color="auto" w:fill="auto"/>
            <w:vAlign w:val="bottom"/>
          </w:tcPr>
          <w:p w14:paraId="3AF9F5E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1053" w:type="dxa"/>
            <w:shd w:val="clear" w:color="auto" w:fill="auto"/>
            <w:vAlign w:val="bottom"/>
          </w:tcPr>
          <w:p w14:paraId="225BEE5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801" w:type="dxa"/>
            <w:shd w:val="clear" w:color="auto" w:fill="auto"/>
            <w:vAlign w:val="bottom"/>
          </w:tcPr>
          <w:p w14:paraId="3BD2913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801" w:type="dxa"/>
            <w:shd w:val="clear" w:color="auto" w:fill="auto"/>
            <w:vAlign w:val="bottom"/>
          </w:tcPr>
          <w:p w14:paraId="181A95A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777" w:type="dxa"/>
            <w:shd w:val="clear" w:color="auto" w:fill="auto"/>
            <w:vAlign w:val="bottom"/>
          </w:tcPr>
          <w:p w14:paraId="4EEBB58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2</w:t>
            </w:r>
          </w:p>
        </w:tc>
      </w:tr>
      <w:tr w:rsidR="00493770" w:rsidRPr="000F2507" w14:paraId="772FAF40" w14:textId="77777777" w:rsidTr="00182EA0">
        <w:tc>
          <w:tcPr>
            <w:tcW w:w="4590" w:type="dxa"/>
            <w:shd w:val="clear" w:color="auto" w:fill="auto"/>
            <w:vAlign w:val="bottom"/>
          </w:tcPr>
          <w:p w14:paraId="695548C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0F2507">
              <w:rPr>
                <w:sz w:val="17"/>
                <w:lang w:val="en-GB"/>
              </w:rPr>
              <w:t>B.</w:t>
            </w:r>
            <w:r w:rsidRPr="000F2507">
              <w:rPr>
                <w:sz w:val="17"/>
                <w:lang w:val="en-GB"/>
              </w:rPr>
              <w:tab/>
              <w:t>Programme of work</w:t>
            </w:r>
          </w:p>
        </w:tc>
        <w:tc>
          <w:tcPr>
            <w:tcW w:w="810" w:type="dxa"/>
            <w:shd w:val="clear" w:color="auto" w:fill="auto"/>
            <w:vAlign w:val="bottom"/>
          </w:tcPr>
          <w:p w14:paraId="07D7258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1017" w:type="dxa"/>
            <w:shd w:val="clear" w:color="auto" w:fill="auto"/>
            <w:vAlign w:val="bottom"/>
          </w:tcPr>
          <w:p w14:paraId="63C7C7A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1053" w:type="dxa"/>
            <w:shd w:val="clear" w:color="auto" w:fill="auto"/>
            <w:vAlign w:val="bottom"/>
          </w:tcPr>
          <w:p w14:paraId="0243CF3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801" w:type="dxa"/>
            <w:shd w:val="clear" w:color="auto" w:fill="auto"/>
            <w:vAlign w:val="bottom"/>
          </w:tcPr>
          <w:p w14:paraId="7E71B15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801" w:type="dxa"/>
            <w:shd w:val="clear" w:color="auto" w:fill="auto"/>
            <w:vAlign w:val="bottom"/>
          </w:tcPr>
          <w:p w14:paraId="6AAC7B0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777" w:type="dxa"/>
            <w:shd w:val="clear" w:color="auto" w:fill="auto"/>
            <w:vAlign w:val="bottom"/>
          </w:tcPr>
          <w:p w14:paraId="75F9474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493770" w:rsidRPr="000F2507" w14:paraId="7A45499D" w14:textId="77777777" w:rsidTr="00182EA0">
        <w:tc>
          <w:tcPr>
            <w:tcW w:w="4590" w:type="dxa"/>
            <w:shd w:val="clear" w:color="auto" w:fill="auto"/>
            <w:vAlign w:val="bottom"/>
          </w:tcPr>
          <w:p w14:paraId="7B63294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0F2507">
              <w:rPr>
                <w:sz w:val="17"/>
                <w:lang w:val="en-GB"/>
              </w:rPr>
              <w:tab/>
              <w:t>1.</w:t>
            </w:r>
            <w:r w:rsidRPr="000F2507">
              <w:rPr>
                <w:sz w:val="17"/>
                <w:lang w:val="en-GB"/>
              </w:rPr>
              <w:tab/>
              <w:t>Programme planning, finance and budget</w:t>
            </w:r>
          </w:p>
        </w:tc>
        <w:tc>
          <w:tcPr>
            <w:tcW w:w="810" w:type="dxa"/>
            <w:shd w:val="clear" w:color="auto" w:fill="auto"/>
            <w:vAlign w:val="bottom"/>
          </w:tcPr>
          <w:p w14:paraId="263277F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17</w:t>
            </w:r>
          </w:p>
        </w:tc>
        <w:tc>
          <w:tcPr>
            <w:tcW w:w="1017" w:type="dxa"/>
            <w:shd w:val="clear" w:color="auto" w:fill="auto"/>
            <w:vAlign w:val="bottom"/>
          </w:tcPr>
          <w:p w14:paraId="7930C7A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1053" w:type="dxa"/>
            <w:shd w:val="clear" w:color="auto" w:fill="auto"/>
            <w:vAlign w:val="bottom"/>
          </w:tcPr>
          <w:p w14:paraId="5F67F66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801" w:type="dxa"/>
            <w:shd w:val="clear" w:color="auto" w:fill="auto"/>
            <w:vAlign w:val="bottom"/>
          </w:tcPr>
          <w:p w14:paraId="3263E7B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801" w:type="dxa"/>
            <w:shd w:val="clear" w:color="auto" w:fill="auto"/>
            <w:vAlign w:val="bottom"/>
          </w:tcPr>
          <w:p w14:paraId="3DBE2B3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777" w:type="dxa"/>
            <w:shd w:val="clear" w:color="auto" w:fill="auto"/>
            <w:vAlign w:val="bottom"/>
          </w:tcPr>
          <w:p w14:paraId="438C592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17</w:t>
            </w:r>
          </w:p>
        </w:tc>
      </w:tr>
      <w:tr w:rsidR="00493770" w:rsidRPr="000F2507" w14:paraId="49488D19" w14:textId="77777777" w:rsidTr="00182EA0">
        <w:tc>
          <w:tcPr>
            <w:tcW w:w="4590" w:type="dxa"/>
            <w:shd w:val="clear" w:color="auto" w:fill="auto"/>
            <w:vAlign w:val="bottom"/>
          </w:tcPr>
          <w:p w14:paraId="4F26166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0F2507">
              <w:rPr>
                <w:sz w:val="17"/>
                <w:lang w:val="en-GB"/>
              </w:rPr>
              <w:tab/>
              <w:t>2.</w:t>
            </w:r>
            <w:r w:rsidRPr="000F2507">
              <w:rPr>
                <w:sz w:val="17"/>
                <w:lang w:val="en-GB"/>
              </w:rPr>
              <w:tab/>
              <w:t>Human resources management</w:t>
            </w:r>
          </w:p>
        </w:tc>
        <w:tc>
          <w:tcPr>
            <w:tcW w:w="810" w:type="dxa"/>
            <w:shd w:val="clear" w:color="auto" w:fill="auto"/>
            <w:vAlign w:val="bottom"/>
          </w:tcPr>
          <w:p w14:paraId="0337405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18</w:t>
            </w:r>
          </w:p>
        </w:tc>
        <w:tc>
          <w:tcPr>
            <w:tcW w:w="1017" w:type="dxa"/>
            <w:shd w:val="clear" w:color="auto" w:fill="auto"/>
            <w:vAlign w:val="bottom"/>
          </w:tcPr>
          <w:p w14:paraId="79AB52C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1053" w:type="dxa"/>
            <w:shd w:val="clear" w:color="auto" w:fill="auto"/>
            <w:vAlign w:val="bottom"/>
          </w:tcPr>
          <w:p w14:paraId="3C93264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801" w:type="dxa"/>
            <w:shd w:val="clear" w:color="auto" w:fill="auto"/>
            <w:vAlign w:val="bottom"/>
          </w:tcPr>
          <w:p w14:paraId="742FA8E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801" w:type="dxa"/>
            <w:shd w:val="clear" w:color="auto" w:fill="auto"/>
            <w:vAlign w:val="bottom"/>
          </w:tcPr>
          <w:p w14:paraId="636EF06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777" w:type="dxa"/>
            <w:shd w:val="clear" w:color="auto" w:fill="auto"/>
            <w:vAlign w:val="bottom"/>
          </w:tcPr>
          <w:p w14:paraId="320A1EB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18</w:t>
            </w:r>
          </w:p>
        </w:tc>
      </w:tr>
      <w:tr w:rsidR="00493770" w:rsidRPr="000F2507" w14:paraId="6475B3D4" w14:textId="77777777" w:rsidTr="00182EA0">
        <w:tc>
          <w:tcPr>
            <w:tcW w:w="4590" w:type="dxa"/>
            <w:shd w:val="clear" w:color="auto" w:fill="auto"/>
            <w:vAlign w:val="bottom"/>
          </w:tcPr>
          <w:p w14:paraId="7F59CA4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0F2507">
              <w:rPr>
                <w:sz w:val="17"/>
                <w:lang w:val="en-GB"/>
              </w:rPr>
              <w:tab/>
              <w:t>3.</w:t>
            </w:r>
            <w:r w:rsidRPr="000F2507">
              <w:rPr>
                <w:sz w:val="17"/>
                <w:lang w:val="en-GB"/>
              </w:rPr>
              <w:tab/>
              <w:t>Support services</w:t>
            </w:r>
          </w:p>
        </w:tc>
        <w:tc>
          <w:tcPr>
            <w:tcW w:w="810" w:type="dxa"/>
            <w:shd w:val="clear" w:color="auto" w:fill="auto"/>
            <w:vAlign w:val="bottom"/>
          </w:tcPr>
          <w:p w14:paraId="32B1E99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29</w:t>
            </w:r>
          </w:p>
        </w:tc>
        <w:tc>
          <w:tcPr>
            <w:tcW w:w="1017" w:type="dxa"/>
            <w:shd w:val="clear" w:color="auto" w:fill="auto"/>
            <w:vAlign w:val="bottom"/>
          </w:tcPr>
          <w:p w14:paraId="6E5B6A5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1053" w:type="dxa"/>
            <w:shd w:val="clear" w:color="auto" w:fill="auto"/>
            <w:vAlign w:val="bottom"/>
          </w:tcPr>
          <w:p w14:paraId="440AC08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w:t>
            </w:r>
          </w:p>
        </w:tc>
        <w:tc>
          <w:tcPr>
            <w:tcW w:w="801" w:type="dxa"/>
            <w:shd w:val="clear" w:color="auto" w:fill="auto"/>
            <w:vAlign w:val="bottom"/>
          </w:tcPr>
          <w:p w14:paraId="6B88D4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1</w:t>
            </w:r>
          </w:p>
        </w:tc>
        <w:tc>
          <w:tcPr>
            <w:tcW w:w="801" w:type="dxa"/>
            <w:shd w:val="clear" w:color="auto" w:fill="auto"/>
            <w:vAlign w:val="bottom"/>
          </w:tcPr>
          <w:p w14:paraId="7B5BB3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1</w:t>
            </w:r>
          </w:p>
        </w:tc>
        <w:tc>
          <w:tcPr>
            <w:tcW w:w="777" w:type="dxa"/>
            <w:shd w:val="clear" w:color="auto" w:fill="auto"/>
            <w:vAlign w:val="bottom"/>
          </w:tcPr>
          <w:p w14:paraId="080C8C7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0F2507">
              <w:rPr>
                <w:sz w:val="17"/>
                <w:lang w:val="en-GB"/>
              </w:rPr>
              <w:t>30</w:t>
            </w:r>
          </w:p>
        </w:tc>
      </w:tr>
      <w:tr w:rsidR="00493770" w:rsidRPr="000F2507" w14:paraId="15F8BCC4" w14:textId="77777777" w:rsidTr="00182EA0">
        <w:tc>
          <w:tcPr>
            <w:tcW w:w="4590" w:type="dxa"/>
            <w:tcBorders>
              <w:bottom w:val="single" w:sz="4" w:space="0" w:color="auto"/>
            </w:tcBorders>
            <w:shd w:val="clear" w:color="auto" w:fill="auto"/>
            <w:vAlign w:val="bottom"/>
          </w:tcPr>
          <w:p w14:paraId="1280BCD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0" w:hanging="576"/>
              <w:jc w:val="left"/>
              <w:rPr>
                <w:spacing w:val="2"/>
                <w:w w:val="101"/>
                <w:sz w:val="17"/>
                <w:lang w:val="en-GB"/>
              </w:rPr>
            </w:pPr>
            <w:r w:rsidRPr="000F2507">
              <w:rPr>
                <w:spacing w:val="2"/>
                <w:w w:val="101"/>
                <w:sz w:val="17"/>
                <w:lang w:val="en-GB"/>
              </w:rPr>
              <w:tab/>
              <w:t>4.</w:t>
            </w:r>
            <w:r w:rsidRPr="000F2507">
              <w:rPr>
                <w:spacing w:val="2"/>
                <w:w w:val="101"/>
                <w:sz w:val="17"/>
                <w:lang w:val="en-GB"/>
              </w:rPr>
              <w:tab/>
              <w:t>Information and communications technology operations</w:t>
            </w:r>
          </w:p>
        </w:tc>
        <w:tc>
          <w:tcPr>
            <w:tcW w:w="810" w:type="dxa"/>
            <w:tcBorders>
              <w:bottom w:val="single" w:sz="4" w:space="0" w:color="auto"/>
            </w:tcBorders>
            <w:shd w:val="clear" w:color="auto" w:fill="auto"/>
            <w:vAlign w:val="bottom"/>
          </w:tcPr>
          <w:p w14:paraId="6FDA0C8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z w:val="17"/>
                <w:lang w:val="en-GB"/>
              </w:rPr>
            </w:pPr>
            <w:r w:rsidRPr="000F2507">
              <w:rPr>
                <w:sz w:val="17"/>
                <w:lang w:val="en-GB"/>
              </w:rPr>
              <w:t>17</w:t>
            </w:r>
          </w:p>
        </w:tc>
        <w:tc>
          <w:tcPr>
            <w:tcW w:w="1017" w:type="dxa"/>
            <w:tcBorders>
              <w:bottom w:val="single" w:sz="4" w:space="0" w:color="auto"/>
            </w:tcBorders>
            <w:shd w:val="clear" w:color="auto" w:fill="auto"/>
            <w:vAlign w:val="bottom"/>
          </w:tcPr>
          <w:p w14:paraId="1B1F714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z w:val="17"/>
                <w:lang w:val="en-GB"/>
              </w:rPr>
            </w:pPr>
            <w:r w:rsidRPr="000F2507">
              <w:rPr>
                <w:sz w:val="17"/>
                <w:lang w:val="en-GB"/>
              </w:rPr>
              <w:t>–</w:t>
            </w:r>
          </w:p>
        </w:tc>
        <w:tc>
          <w:tcPr>
            <w:tcW w:w="1053" w:type="dxa"/>
            <w:tcBorders>
              <w:bottom w:val="single" w:sz="4" w:space="0" w:color="auto"/>
            </w:tcBorders>
            <w:shd w:val="clear" w:color="auto" w:fill="auto"/>
            <w:vAlign w:val="bottom"/>
          </w:tcPr>
          <w:p w14:paraId="2048BF2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z w:val="17"/>
                <w:lang w:val="en-GB"/>
              </w:rPr>
            </w:pPr>
            <w:r w:rsidRPr="000F2507">
              <w:rPr>
                <w:sz w:val="17"/>
                <w:lang w:val="en-GB"/>
              </w:rPr>
              <w:t>–</w:t>
            </w:r>
          </w:p>
        </w:tc>
        <w:tc>
          <w:tcPr>
            <w:tcW w:w="801" w:type="dxa"/>
            <w:tcBorders>
              <w:bottom w:val="single" w:sz="4" w:space="0" w:color="auto"/>
            </w:tcBorders>
            <w:shd w:val="clear" w:color="auto" w:fill="auto"/>
            <w:vAlign w:val="bottom"/>
          </w:tcPr>
          <w:p w14:paraId="21D919C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z w:val="17"/>
                <w:lang w:val="en-GB"/>
              </w:rPr>
            </w:pPr>
            <w:r w:rsidRPr="000F2507">
              <w:rPr>
                <w:sz w:val="17"/>
                <w:lang w:val="en-GB"/>
              </w:rPr>
              <w:t>1</w:t>
            </w:r>
          </w:p>
        </w:tc>
        <w:tc>
          <w:tcPr>
            <w:tcW w:w="801" w:type="dxa"/>
            <w:tcBorders>
              <w:bottom w:val="single" w:sz="4" w:space="0" w:color="auto"/>
            </w:tcBorders>
            <w:shd w:val="clear" w:color="auto" w:fill="auto"/>
            <w:vAlign w:val="bottom"/>
          </w:tcPr>
          <w:p w14:paraId="20BE910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z w:val="17"/>
                <w:lang w:val="en-GB"/>
              </w:rPr>
            </w:pPr>
            <w:r w:rsidRPr="000F2507">
              <w:rPr>
                <w:sz w:val="17"/>
                <w:lang w:val="en-GB"/>
              </w:rPr>
              <w:t>1</w:t>
            </w:r>
          </w:p>
        </w:tc>
        <w:tc>
          <w:tcPr>
            <w:tcW w:w="777" w:type="dxa"/>
            <w:tcBorders>
              <w:bottom w:val="single" w:sz="4" w:space="0" w:color="auto"/>
            </w:tcBorders>
            <w:shd w:val="clear" w:color="auto" w:fill="auto"/>
            <w:vAlign w:val="bottom"/>
          </w:tcPr>
          <w:p w14:paraId="49CE9A0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right"/>
              <w:rPr>
                <w:sz w:val="17"/>
                <w:lang w:val="en-GB"/>
              </w:rPr>
            </w:pPr>
            <w:r w:rsidRPr="000F2507">
              <w:rPr>
                <w:sz w:val="17"/>
                <w:lang w:val="en-GB"/>
              </w:rPr>
              <w:t>18</w:t>
            </w:r>
          </w:p>
        </w:tc>
      </w:tr>
      <w:tr w:rsidR="00493770" w:rsidRPr="000F2507" w14:paraId="7A80D81E" w14:textId="77777777" w:rsidTr="00182EA0">
        <w:tc>
          <w:tcPr>
            <w:tcW w:w="4590" w:type="dxa"/>
            <w:tcBorders>
              <w:top w:val="single" w:sz="4" w:space="0" w:color="auto"/>
              <w:bottom w:val="single" w:sz="4" w:space="0" w:color="auto"/>
            </w:tcBorders>
            <w:shd w:val="clear" w:color="auto" w:fill="auto"/>
            <w:vAlign w:val="bottom"/>
          </w:tcPr>
          <w:p w14:paraId="026E6F1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0F2507">
              <w:rPr>
                <w:b/>
                <w:sz w:val="17"/>
                <w:lang w:val="en-GB"/>
              </w:rPr>
              <w:tab/>
              <w:t>Subtotal, B</w:t>
            </w:r>
          </w:p>
        </w:tc>
        <w:tc>
          <w:tcPr>
            <w:tcW w:w="810" w:type="dxa"/>
            <w:tcBorders>
              <w:top w:val="single" w:sz="4" w:space="0" w:color="auto"/>
              <w:bottom w:val="single" w:sz="4" w:space="0" w:color="auto"/>
            </w:tcBorders>
            <w:shd w:val="clear" w:color="auto" w:fill="auto"/>
            <w:vAlign w:val="bottom"/>
          </w:tcPr>
          <w:p w14:paraId="61A88E8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81</w:t>
            </w:r>
          </w:p>
        </w:tc>
        <w:tc>
          <w:tcPr>
            <w:tcW w:w="1017" w:type="dxa"/>
            <w:tcBorders>
              <w:top w:val="single" w:sz="4" w:space="0" w:color="auto"/>
              <w:bottom w:val="single" w:sz="4" w:space="0" w:color="auto"/>
            </w:tcBorders>
            <w:shd w:val="clear" w:color="auto" w:fill="auto"/>
            <w:vAlign w:val="bottom"/>
          </w:tcPr>
          <w:p w14:paraId="1A71EF8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w:t>
            </w:r>
          </w:p>
        </w:tc>
        <w:tc>
          <w:tcPr>
            <w:tcW w:w="1053" w:type="dxa"/>
            <w:tcBorders>
              <w:top w:val="single" w:sz="4" w:space="0" w:color="auto"/>
              <w:bottom w:val="single" w:sz="4" w:space="0" w:color="auto"/>
            </w:tcBorders>
            <w:shd w:val="clear" w:color="auto" w:fill="auto"/>
            <w:vAlign w:val="bottom"/>
          </w:tcPr>
          <w:p w14:paraId="1FFFB86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w:t>
            </w:r>
          </w:p>
        </w:tc>
        <w:tc>
          <w:tcPr>
            <w:tcW w:w="801" w:type="dxa"/>
            <w:tcBorders>
              <w:top w:val="single" w:sz="4" w:space="0" w:color="auto"/>
              <w:bottom w:val="single" w:sz="4" w:space="0" w:color="auto"/>
            </w:tcBorders>
            <w:shd w:val="clear" w:color="auto" w:fill="auto"/>
            <w:vAlign w:val="bottom"/>
          </w:tcPr>
          <w:p w14:paraId="305252D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2</w:t>
            </w:r>
          </w:p>
        </w:tc>
        <w:tc>
          <w:tcPr>
            <w:tcW w:w="801" w:type="dxa"/>
            <w:tcBorders>
              <w:top w:val="single" w:sz="4" w:space="0" w:color="auto"/>
              <w:bottom w:val="single" w:sz="4" w:space="0" w:color="auto"/>
            </w:tcBorders>
            <w:shd w:val="clear" w:color="auto" w:fill="auto"/>
            <w:vAlign w:val="bottom"/>
          </w:tcPr>
          <w:p w14:paraId="61419D0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2</w:t>
            </w:r>
          </w:p>
        </w:tc>
        <w:tc>
          <w:tcPr>
            <w:tcW w:w="777" w:type="dxa"/>
            <w:tcBorders>
              <w:top w:val="single" w:sz="4" w:space="0" w:color="auto"/>
              <w:bottom w:val="single" w:sz="4" w:space="0" w:color="auto"/>
            </w:tcBorders>
            <w:shd w:val="clear" w:color="auto" w:fill="auto"/>
            <w:vAlign w:val="bottom"/>
          </w:tcPr>
          <w:p w14:paraId="2D32375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83</w:t>
            </w:r>
          </w:p>
        </w:tc>
      </w:tr>
      <w:tr w:rsidR="00493770" w:rsidRPr="000F2507" w14:paraId="7DABF013" w14:textId="77777777" w:rsidTr="00182EA0">
        <w:tc>
          <w:tcPr>
            <w:tcW w:w="4590" w:type="dxa"/>
            <w:tcBorders>
              <w:top w:val="single" w:sz="4" w:space="0" w:color="auto"/>
              <w:bottom w:val="single" w:sz="12" w:space="0" w:color="auto"/>
            </w:tcBorders>
            <w:shd w:val="clear" w:color="auto" w:fill="auto"/>
            <w:vAlign w:val="bottom"/>
          </w:tcPr>
          <w:p w14:paraId="3BEFF1D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0F2507">
              <w:rPr>
                <w:b/>
                <w:sz w:val="17"/>
                <w:lang w:val="en-GB"/>
              </w:rPr>
              <w:tab/>
              <w:t>Subtotal, 1</w:t>
            </w:r>
          </w:p>
        </w:tc>
        <w:tc>
          <w:tcPr>
            <w:tcW w:w="810" w:type="dxa"/>
            <w:tcBorders>
              <w:top w:val="single" w:sz="4" w:space="0" w:color="auto"/>
              <w:bottom w:val="single" w:sz="12" w:space="0" w:color="auto"/>
            </w:tcBorders>
            <w:shd w:val="clear" w:color="auto" w:fill="auto"/>
            <w:vAlign w:val="bottom"/>
          </w:tcPr>
          <w:p w14:paraId="7F1E3B3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83</w:t>
            </w:r>
          </w:p>
        </w:tc>
        <w:tc>
          <w:tcPr>
            <w:tcW w:w="1017" w:type="dxa"/>
            <w:tcBorders>
              <w:top w:val="single" w:sz="4" w:space="0" w:color="auto"/>
              <w:bottom w:val="single" w:sz="12" w:space="0" w:color="auto"/>
            </w:tcBorders>
            <w:shd w:val="clear" w:color="auto" w:fill="auto"/>
            <w:vAlign w:val="bottom"/>
          </w:tcPr>
          <w:p w14:paraId="45D3ADD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w:t>
            </w:r>
          </w:p>
        </w:tc>
        <w:tc>
          <w:tcPr>
            <w:tcW w:w="1053" w:type="dxa"/>
            <w:tcBorders>
              <w:top w:val="single" w:sz="4" w:space="0" w:color="auto"/>
              <w:bottom w:val="single" w:sz="12" w:space="0" w:color="auto"/>
            </w:tcBorders>
            <w:shd w:val="clear" w:color="auto" w:fill="auto"/>
            <w:vAlign w:val="bottom"/>
          </w:tcPr>
          <w:p w14:paraId="64BFDAC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w:t>
            </w:r>
          </w:p>
        </w:tc>
        <w:tc>
          <w:tcPr>
            <w:tcW w:w="801" w:type="dxa"/>
            <w:tcBorders>
              <w:top w:val="single" w:sz="4" w:space="0" w:color="auto"/>
              <w:bottom w:val="single" w:sz="12" w:space="0" w:color="auto"/>
            </w:tcBorders>
            <w:shd w:val="clear" w:color="auto" w:fill="auto"/>
            <w:vAlign w:val="bottom"/>
          </w:tcPr>
          <w:p w14:paraId="2F39ED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2</w:t>
            </w:r>
          </w:p>
        </w:tc>
        <w:tc>
          <w:tcPr>
            <w:tcW w:w="801" w:type="dxa"/>
            <w:tcBorders>
              <w:top w:val="single" w:sz="4" w:space="0" w:color="auto"/>
              <w:bottom w:val="single" w:sz="12" w:space="0" w:color="auto"/>
            </w:tcBorders>
            <w:shd w:val="clear" w:color="auto" w:fill="auto"/>
            <w:vAlign w:val="bottom"/>
          </w:tcPr>
          <w:p w14:paraId="5C515BF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2</w:t>
            </w:r>
          </w:p>
        </w:tc>
        <w:tc>
          <w:tcPr>
            <w:tcW w:w="777" w:type="dxa"/>
            <w:tcBorders>
              <w:top w:val="single" w:sz="4" w:space="0" w:color="auto"/>
              <w:bottom w:val="single" w:sz="12" w:space="0" w:color="auto"/>
            </w:tcBorders>
            <w:shd w:val="clear" w:color="auto" w:fill="auto"/>
            <w:vAlign w:val="bottom"/>
          </w:tcPr>
          <w:p w14:paraId="384301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right"/>
              <w:rPr>
                <w:b/>
                <w:sz w:val="17"/>
                <w:lang w:val="en-GB"/>
              </w:rPr>
            </w:pPr>
            <w:r w:rsidRPr="000F2507">
              <w:rPr>
                <w:b/>
                <w:sz w:val="17"/>
                <w:lang w:val="en-GB"/>
              </w:rPr>
              <w:t>85</w:t>
            </w:r>
          </w:p>
        </w:tc>
      </w:tr>
    </w:tbl>
    <w:p w14:paraId="4825F2DA" w14:textId="77777777" w:rsidR="00493770" w:rsidRPr="000F2507" w:rsidRDefault="00493770" w:rsidP="00493770">
      <w:pPr>
        <w:pStyle w:val="SingleTxt"/>
        <w:spacing w:after="0" w:line="100" w:lineRule="exact"/>
        <w:rPr>
          <w:sz w:val="10"/>
          <w:lang w:val="en-GB"/>
        </w:rPr>
      </w:pPr>
    </w:p>
    <w:p w14:paraId="72E2690A" w14:textId="77777777" w:rsidR="00493770" w:rsidRPr="000F2507" w:rsidRDefault="00493770" w:rsidP="00493770">
      <w:pPr>
        <w:pStyle w:val="SingleTxt"/>
        <w:spacing w:after="0" w:line="100" w:lineRule="exact"/>
        <w:rPr>
          <w:sz w:val="10"/>
          <w:lang w:val="en-GB"/>
        </w:rPr>
      </w:pPr>
    </w:p>
    <w:p w14:paraId="72E48849" w14:textId="77777777" w:rsidR="00493770" w:rsidRPr="000F2507" w:rsidRDefault="00493770" w:rsidP="00493770">
      <w:pPr>
        <w:pStyle w:val="H4"/>
        <w:ind w:right="1260"/>
        <w:rPr>
          <w:lang w:val="en-GB"/>
        </w:rPr>
      </w:pPr>
      <w:r w:rsidRPr="000F2507">
        <w:rPr>
          <w:i w:val="0"/>
          <w:iCs/>
          <w:lang w:val="en-GB"/>
        </w:rPr>
        <w:tab/>
        <w:t>(2)</w:t>
      </w:r>
      <w:r w:rsidRPr="000F2507">
        <w:rPr>
          <w:lang w:val="en-GB"/>
        </w:rPr>
        <w:tab/>
        <w:t>Extrabudgetary</w:t>
      </w:r>
    </w:p>
    <w:p w14:paraId="444D48D6" w14:textId="77777777" w:rsidR="00493770" w:rsidRPr="000F2507" w:rsidRDefault="00493770" w:rsidP="00493770">
      <w:pPr>
        <w:pStyle w:val="SingleTxt"/>
        <w:spacing w:after="0" w:line="100" w:lineRule="exact"/>
        <w:rPr>
          <w:sz w:val="10"/>
          <w:lang w:val="en-GB"/>
        </w:rPr>
      </w:pPr>
    </w:p>
    <w:p w14:paraId="63F01E5E" w14:textId="77777777" w:rsidR="00493770" w:rsidRPr="000F2507" w:rsidRDefault="00493770" w:rsidP="00493770">
      <w:pPr>
        <w:pStyle w:val="SingleTxt"/>
        <w:spacing w:after="0" w:line="10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90"/>
        <w:gridCol w:w="810"/>
        <w:gridCol w:w="2880"/>
        <w:gridCol w:w="810"/>
        <w:gridCol w:w="760"/>
      </w:tblGrid>
      <w:tr w:rsidR="00493770" w:rsidRPr="000F2507" w14:paraId="2243180A" w14:textId="77777777" w:rsidTr="00182EA0">
        <w:trPr>
          <w:tblHeader/>
        </w:trPr>
        <w:tc>
          <w:tcPr>
            <w:tcW w:w="4590" w:type="dxa"/>
            <w:tcBorders>
              <w:top w:val="single" w:sz="4" w:space="0" w:color="auto"/>
              <w:bottom w:val="single" w:sz="12" w:space="0" w:color="auto"/>
            </w:tcBorders>
            <w:shd w:val="clear" w:color="auto" w:fill="auto"/>
            <w:vAlign w:val="bottom"/>
          </w:tcPr>
          <w:p w14:paraId="0DC9FA2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F2507">
              <w:rPr>
                <w:i/>
                <w:sz w:val="14"/>
                <w:lang w:val="en-GB"/>
              </w:rPr>
              <w:t>Component/subprogramme</w:t>
            </w:r>
          </w:p>
        </w:tc>
        <w:tc>
          <w:tcPr>
            <w:tcW w:w="810" w:type="dxa"/>
            <w:tcBorders>
              <w:top w:val="single" w:sz="4" w:space="0" w:color="auto"/>
              <w:bottom w:val="single" w:sz="12" w:space="0" w:color="auto"/>
            </w:tcBorders>
            <w:shd w:val="clear" w:color="auto" w:fill="auto"/>
            <w:vAlign w:val="bottom"/>
          </w:tcPr>
          <w:p w14:paraId="188F7E1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2025 estimate</w:t>
            </w:r>
          </w:p>
        </w:tc>
        <w:tc>
          <w:tcPr>
            <w:tcW w:w="2880" w:type="dxa"/>
            <w:tcBorders>
              <w:top w:val="single" w:sz="4" w:space="0" w:color="auto"/>
              <w:bottom w:val="single" w:sz="12" w:space="0" w:color="auto"/>
            </w:tcBorders>
            <w:shd w:val="clear" w:color="auto" w:fill="auto"/>
            <w:vAlign w:val="bottom"/>
          </w:tcPr>
          <w:p w14:paraId="53E622B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810" w:type="dxa"/>
            <w:tcBorders>
              <w:top w:val="single" w:sz="4" w:space="0" w:color="auto"/>
              <w:bottom w:val="single" w:sz="12" w:space="0" w:color="auto"/>
            </w:tcBorders>
            <w:shd w:val="clear" w:color="auto" w:fill="auto"/>
            <w:vAlign w:val="bottom"/>
          </w:tcPr>
          <w:p w14:paraId="3ECE637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Change</w:t>
            </w:r>
          </w:p>
        </w:tc>
        <w:tc>
          <w:tcPr>
            <w:tcW w:w="760" w:type="dxa"/>
            <w:tcBorders>
              <w:top w:val="single" w:sz="4" w:space="0" w:color="auto"/>
              <w:bottom w:val="single" w:sz="12" w:space="0" w:color="auto"/>
            </w:tcBorders>
            <w:shd w:val="clear" w:color="auto" w:fill="auto"/>
            <w:vAlign w:val="bottom"/>
          </w:tcPr>
          <w:p w14:paraId="0ECB247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2026 estimate</w:t>
            </w:r>
          </w:p>
        </w:tc>
      </w:tr>
      <w:tr w:rsidR="00493770" w:rsidRPr="000F2507" w14:paraId="678CE0AA" w14:textId="77777777" w:rsidTr="00182EA0">
        <w:trPr>
          <w:trHeight w:hRule="exact" w:val="115"/>
          <w:tblHeader/>
        </w:trPr>
        <w:tc>
          <w:tcPr>
            <w:tcW w:w="4590" w:type="dxa"/>
            <w:tcBorders>
              <w:top w:val="single" w:sz="12" w:space="0" w:color="auto"/>
            </w:tcBorders>
            <w:shd w:val="clear" w:color="auto" w:fill="auto"/>
            <w:vAlign w:val="bottom"/>
          </w:tcPr>
          <w:p w14:paraId="02FE088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810" w:type="dxa"/>
            <w:tcBorders>
              <w:top w:val="single" w:sz="12" w:space="0" w:color="auto"/>
            </w:tcBorders>
            <w:shd w:val="clear" w:color="auto" w:fill="auto"/>
            <w:vAlign w:val="bottom"/>
          </w:tcPr>
          <w:p w14:paraId="669B100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2880" w:type="dxa"/>
            <w:tcBorders>
              <w:top w:val="single" w:sz="12" w:space="0" w:color="auto"/>
            </w:tcBorders>
            <w:shd w:val="clear" w:color="auto" w:fill="auto"/>
            <w:vAlign w:val="bottom"/>
          </w:tcPr>
          <w:p w14:paraId="65C260E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10" w:type="dxa"/>
            <w:tcBorders>
              <w:top w:val="single" w:sz="12" w:space="0" w:color="auto"/>
            </w:tcBorders>
            <w:shd w:val="clear" w:color="auto" w:fill="auto"/>
            <w:vAlign w:val="bottom"/>
          </w:tcPr>
          <w:p w14:paraId="6D0BE9D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60" w:type="dxa"/>
            <w:tcBorders>
              <w:top w:val="single" w:sz="12" w:space="0" w:color="auto"/>
            </w:tcBorders>
            <w:shd w:val="clear" w:color="auto" w:fill="auto"/>
            <w:vAlign w:val="bottom"/>
          </w:tcPr>
          <w:p w14:paraId="7D169CD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146DCF15" w14:textId="77777777" w:rsidTr="00182EA0">
        <w:tc>
          <w:tcPr>
            <w:tcW w:w="4590" w:type="dxa"/>
            <w:shd w:val="clear" w:color="auto" w:fill="auto"/>
            <w:vAlign w:val="bottom"/>
          </w:tcPr>
          <w:p w14:paraId="2293C8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sidRPr="000F2507">
              <w:rPr>
                <w:sz w:val="17"/>
                <w:lang w:val="en-GB"/>
              </w:rPr>
              <w:t>A.</w:t>
            </w:r>
            <w:r w:rsidRPr="000F2507">
              <w:rPr>
                <w:sz w:val="17"/>
                <w:lang w:val="en-GB"/>
              </w:rPr>
              <w:tab/>
              <w:t xml:space="preserve">Executive direction and management </w:t>
            </w:r>
          </w:p>
        </w:tc>
        <w:tc>
          <w:tcPr>
            <w:tcW w:w="810" w:type="dxa"/>
            <w:shd w:val="clear" w:color="auto" w:fill="auto"/>
            <w:vAlign w:val="bottom"/>
          </w:tcPr>
          <w:p w14:paraId="1A8E218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w:t>
            </w:r>
          </w:p>
        </w:tc>
        <w:tc>
          <w:tcPr>
            <w:tcW w:w="2880" w:type="dxa"/>
            <w:shd w:val="clear" w:color="auto" w:fill="auto"/>
            <w:vAlign w:val="bottom"/>
          </w:tcPr>
          <w:p w14:paraId="59A8FDF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w:t>
            </w:r>
          </w:p>
        </w:tc>
        <w:tc>
          <w:tcPr>
            <w:tcW w:w="810" w:type="dxa"/>
            <w:shd w:val="clear" w:color="auto" w:fill="auto"/>
            <w:vAlign w:val="bottom"/>
          </w:tcPr>
          <w:p w14:paraId="43233F2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w:t>
            </w:r>
          </w:p>
        </w:tc>
        <w:tc>
          <w:tcPr>
            <w:tcW w:w="760" w:type="dxa"/>
            <w:shd w:val="clear" w:color="auto" w:fill="auto"/>
            <w:vAlign w:val="bottom"/>
          </w:tcPr>
          <w:p w14:paraId="3A3B6A6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w:t>
            </w:r>
          </w:p>
        </w:tc>
      </w:tr>
      <w:tr w:rsidR="00493770" w:rsidRPr="000F2507" w14:paraId="161DC992" w14:textId="77777777" w:rsidTr="00182EA0">
        <w:tc>
          <w:tcPr>
            <w:tcW w:w="4590" w:type="dxa"/>
            <w:shd w:val="clear" w:color="auto" w:fill="auto"/>
            <w:vAlign w:val="bottom"/>
          </w:tcPr>
          <w:p w14:paraId="53AE0E0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0F2507">
              <w:rPr>
                <w:sz w:val="17"/>
                <w:lang w:val="en-GB"/>
              </w:rPr>
              <w:t>B.</w:t>
            </w:r>
            <w:r w:rsidRPr="000F2507">
              <w:rPr>
                <w:sz w:val="17"/>
                <w:lang w:val="en-GB"/>
              </w:rPr>
              <w:tab/>
              <w:t xml:space="preserve">Programme of work </w:t>
            </w:r>
          </w:p>
        </w:tc>
        <w:tc>
          <w:tcPr>
            <w:tcW w:w="810" w:type="dxa"/>
            <w:shd w:val="clear" w:color="auto" w:fill="auto"/>
            <w:vAlign w:val="bottom"/>
          </w:tcPr>
          <w:p w14:paraId="575DF61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c>
          <w:tcPr>
            <w:tcW w:w="2880" w:type="dxa"/>
            <w:shd w:val="clear" w:color="auto" w:fill="auto"/>
            <w:vAlign w:val="bottom"/>
          </w:tcPr>
          <w:p w14:paraId="4AB7BE3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c>
          <w:tcPr>
            <w:tcW w:w="810" w:type="dxa"/>
            <w:shd w:val="clear" w:color="auto" w:fill="auto"/>
            <w:vAlign w:val="bottom"/>
          </w:tcPr>
          <w:p w14:paraId="0609B56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c>
          <w:tcPr>
            <w:tcW w:w="760" w:type="dxa"/>
            <w:shd w:val="clear" w:color="auto" w:fill="auto"/>
            <w:vAlign w:val="bottom"/>
          </w:tcPr>
          <w:p w14:paraId="3D80ED5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r>
      <w:tr w:rsidR="00493770" w:rsidRPr="000F2507" w14:paraId="2B541065" w14:textId="77777777" w:rsidTr="00182EA0">
        <w:tc>
          <w:tcPr>
            <w:tcW w:w="4590" w:type="dxa"/>
            <w:shd w:val="clear" w:color="auto" w:fill="auto"/>
            <w:vAlign w:val="bottom"/>
          </w:tcPr>
          <w:p w14:paraId="0FCAAAE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sidRPr="000F2507">
              <w:rPr>
                <w:sz w:val="17"/>
                <w:lang w:val="en-GB"/>
              </w:rPr>
              <w:tab/>
              <w:t>1.</w:t>
            </w:r>
            <w:r w:rsidRPr="000F2507">
              <w:rPr>
                <w:sz w:val="17"/>
                <w:lang w:val="en-GB"/>
              </w:rPr>
              <w:tab/>
              <w:t>Programme planning, finance and budget</w:t>
            </w:r>
          </w:p>
        </w:tc>
        <w:tc>
          <w:tcPr>
            <w:tcW w:w="810" w:type="dxa"/>
            <w:shd w:val="clear" w:color="auto" w:fill="auto"/>
            <w:vAlign w:val="bottom"/>
          </w:tcPr>
          <w:p w14:paraId="6D0B109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39</w:t>
            </w:r>
          </w:p>
        </w:tc>
        <w:tc>
          <w:tcPr>
            <w:tcW w:w="2880" w:type="dxa"/>
            <w:shd w:val="clear" w:color="auto" w:fill="auto"/>
            <w:vAlign w:val="bottom"/>
          </w:tcPr>
          <w:p w14:paraId="5C89802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c>
          <w:tcPr>
            <w:tcW w:w="810" w:type="dxa"/>
            <w:shd w:val="clear" w:color="auto" w:fill="auto"/>
            <w:vAlign w:val="bottom"/>
          </w:tcPr>
          <w:p w14:paraId="22060A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w:t>
            </w:r>
          </w:p>
        </w:tc>
        <w:tc>
          <w:tcPr>
            <w:tcW w:w="760" w:type="dxa"/>
            <w:shd w:val="clear" w:color="auto" w:fill="auto"/>
            <w:vAlign w:val="bottom"/>
          </w:tcPr>
          <w:p w14:paraId="5CC5CCF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39</w:t>
            </w:r>
          </w:p>
        </w:tc>
      </w:tr>
      <w:tr w:rsidR="00493770" w:rsidRPr="000F2507" w14:paraId="3E8026D5" w14:textId="77777777" w:rsidTr="00182EA0">
        <w:tc>
          <w:tcPr>
            <w:tcW w:w="4590" w:type="dxa"/>
            <w:shd w:val="clear" w:color="auto" w:fill="auto"/>
            <w:vAlign w:val="bottom"/>
          </w:tcPr>
          <w:p w14:paraId="5305BA2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0F2507">
              <w:rPr>
                <w:sz w:val="17"/>
                <w:lang w:val="en-GB"/>
              </w:rPr>
              <w:tab/>
              <w:t>2.</w:t>
            </w:r>
            <w:r w:rsidRPr="000F2507">
              <w:rPr>
                <w:sz w:val="17"/>
                <w:lang w:val="en-GB"/>
              </w:rPr>
              <w:tab/>
              <w:t>Human resources management</w:t>
            </w:r>
          </w:p>
        </w:tc>
        <w:tc>
          <w:tcPr>
            <w:tcW w:w="810" w:type="dxa"/>
            <w:shd w:val="clear" w:color="auto" w:fill="auto"/>
            <w:vAlign w:val="bottom"/>
          </w:tcPr>
          <w:p w14:paraId="1DC40EC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22</w:t>
            </w:r>
          </w:p>
        </w:tc>
        <w:tc>
          <w:tcPr>
            <w:tcW w:w="2880" w:type="dxa"/>
            <w:shd w:val="clear" w:color="auto" w:fill="auto"/>
            <w:vAlign w:val="bottom"/>
          </w:tcPr>
          <w:p w14:paraId="0577347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c>
          <w:tcPr>
            <w:tcW w:w="810" w:type="dxa"/>
            <w:shd w:val="clear" w:color="auto" w:fill="auto"/>
            <w:vAlign w:val="bottom"/>
          </w:tcPr>
          <w:p w14:paraId="4923B89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w:t>
            </w:r>
          </w:p>
        </w:tc>
        <w:tc>
          <w:tcPr>
            <w:tcW w:w="760" w:type="dxa"/>
            <w:shd w:val="clear" w:color="auto" w:fill="auto"/>
            <w:vAlign w:val="bottom"/>
          </w:tcPr>
          <w:p w14:paraId="7A6CE45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22</w:t>
            </w:r>
          </w:p>
        </w:tc>
      </w:tr>
      <w:tr w:rsidR="00493770" w:rsidRPr="000F2507" w14:paraId="5FA12B2E" w14:textId="77777777" w:rsidTr="00182EA0">
        <w:tc>
          <w:tcPr>
            <w:tcW w:w="4590" w:type="dxa"/>
            <w:shd w:val="clear" w:color="auto" w:fill="auto"/>
            <w:vAlign w:val="bottom"/>
          </w:tcPr>
          <w:p w14:paraId="555E9BC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0F2507">
              <w:rPr>
                <w:sz w:val="17"/>
                <w:lang w:val="en-GB"/>
              </w:rPr>
              <w:tab/>
              <w:t>3.</w:t>
            </w:r>
            <w:r w:rsidRPr="000F2507">
              <w:rPr>
                <w:sz w:val="17"/>
                <w:lang w:val="en-GB"/>
              </w:rPr>
              <w:tab/>
              <w:t>Support services</w:t>
            </w:r>
          </w:p>
        </w:tc>
        <w:tc>
          <w:tcPr>
            <w:tcW w:w="810" w:type="dxa"/>
            <w:shd w:val="clear" w:color="auto" w:fill="auto"/>
            <w:vAlign w:val="bottom"/>
          </w:tcPr>
          <w:p w14:paraId="298A4E4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19</w:t>
            </w:r>
          </w:p>
        </w:tc>
        <w:tc>
          <w:tcPr>
            <w:tcW w:w="2880" w:type="dxa"/>
            <w:shd w:val="clear" w:color="auto" w:fill="auto"/>
            <w:vAlign w:val="bottom"/>
          </w:tcPr>
          <w:p w14:paraId="39E9A36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p>
        </w:tc>
        <w:tc>
          <w:tcPr>
            <w:tcW w:w="810" w:type="dxa"/>
            <w:shd w:val="clear" w:color="auto" w:fill="auto"/>
            <w:vAlign w:val="bottom"/>
          </w:tcPr>
          <w:p w14:paraId="532D92C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w:t>
            </w:r>
          </w:p>
        </w:tc>
        <w:tc>
          <w:tcPr>
            <w:tcW w:w="760" w:type="dxa"/>
            <w:shd w:val="clear" w:color="auto" w:fill="auto"/>
            <w:vAlign w:val="bottom"/>
          </w:tcPr>
          <w:p w14:paraId="1665EF7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lang w:val="en-GB"/>
              </w:rPr>
            </w:pPr>
            <w:r w:rsidRPr="000F2507">
              <w:rPr>
                <w:sz w:val="17"/>
                <w:lang w:val="en-GB"/>
              </w:rPr>
              <w:t>19</w:t>
            </w:r>
          </w:p>
        </w:tc>
      </w:tr>
      <w:tr w:rsidR="00493770" w:rsidRPr="000F2507" w14:paraId="797A789C" w14:textId="77777777" w:rsidTr="00182EA0">
        <w:tc>
          <w:tcPr>
            <w:tcW w:w="4590" w:type="dxa"/>
            <w:tcBorders>
              <w:bottom w:val="single" w:sz="4" w:space="0" w:color="auto"/>
            </w:tcBorders>
            <w:shd w:val="clear" w:color="auto" w:fill="auto"/>
            <w:vAlign w:val="bottom"/>
          </w:tcPr>
          <w:p w14:paraId="45027A5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576" w:right="0" w:hanging="576"/>
              <w:jc w:val="left"/>
              <w:rPr>
                <w:spacing w:val="2"/>
                <w:w w:val="101"/>
                <w:sz w:val="17"/>
                <w:lang w:val="en-GB"/>
              </w:rPr>
            </w:pPr>
            <w:r w:rsidRPr="000F2507">
              <w:rPr>
                <w:spacing w:val="2"/>
                <w:w w:val="101"/>
                <w:sz w:val="17"/>
                <w:lang w:val="en-GB"/>
              </w:rPr>
              <w:tab/>
              <w:t>4.</w:t>
            </w:r>
            <w:r w:rsidRPr="000F2507">
              <w:rPr>
                <w:spacing w:val="2"/>
                <w:w w:val="101"/>
                <w:sz w:val="17"/>
                <w:lang w:val="en-GB"/>
              </w:rPr>
              <w:tab/>
              <w:t>Information and communications technology operations</w:t>
            </w:r>
          </w:p>
        </w:tc>
        <w:tc>
          <w:tcPr>
            <w:tcW w:w="810" w:type="dxa"/>
            <w:tcBorders>
              <w:bottom w:val="single" w:sz="4" w:space="0" w:color="auto"/>
            </w:tcBorders>
            <w:shd w:val="clear" w:color="auto" w:fill="auto"/>
            <w:vAlign w:val="bottom"/>
          </w:tcPr>
          <w:p w14:paraId="0B1B8A3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lang w:val="en-GB"/>
              </w:rPr>
            </w:pPr>
            <w:r w:rsidRPr="000F2507">
              <w:rPr>
                <w:sz w:val="17"/>
                <w:lang w:val="en-GB"/>
              </w:rPr>
              <w:t>10</w:t>
            </w:r>
          </w:p>
        </w:tc>
        <w:tc>
          <w:tcPr>
            <w:tcW w:w="2880" w:type="dxa"/>
            <w:tcBorders>
              <w:bottom w:val="single" w:sz="4" w:space="0" w:color="auto"/>
            </w:tcBorders>
            <w:shd w:val="clear" w:color="auto" w:fill="auto"/>
            <w:vAlign w:val="bottom"/>
          </w:tcPr>
          <w:p w14:paraId="3A92EF9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lang w:val="en-GB"/>
              </w:rPr>
            </w:pPr>
          </w:p>
        </w:tc>
        <w:tc>
          <w:tcPr>
            <w:tcW w:w="810" w:type="dxa"/>
            <w:tcBorders>
              <w:bottom w:val="single" w:sz="4" w:space="0" w:color="auto"/>
            </w:tcBorders>
            <w:shd w:val="clear" w:color="auto" w:fill="auto"/>
            <w:vAlign w:val="bottom"/>
          </w:tcPr>
          <w:p w14:paraId="31FE853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lang w:val="en-GB"/>
              </w:rPr>
            </w:pPr>
            <w:r w:rsidRPr="000F2507">
              <w:rPr>
                <w:sz w:val="17"/>
                <w:lang w:val="en-GB"/>
              </w:rPr>
              <w:t>–</w:t>
            </w:r>
          </w:p>
        </w:tc>
        <w:tc>
          <w:tcPr>
            <w:tcW w:w="760" w:type="dxa"/>
            <w:tcBorders>
              <w:bottom w:val="single" w:sz="4" w:space="0" w:color="auto"/>
            </w:tcBorders>
            <w:shd w:val="clear" w:color="auto" w:fill="auto"/>
            <w:vAlign w:val="bottom"/>
          </w:tcPr>
          <w:p w14:paraId="0C49778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lang w:val="en-GB"/>
              </w:rPr>
            </w:pPr>
            <w:r w:rsidRPr="000F2507">
              <w:rPr>
                <w:sz w:val="17"/>
                <w:lang w:val="en-GB"/>
              </w:rPr>
              <w:t>10</w:t>
            </w:r>
          </w:p>
        </w:tc>
      </w:tr>
      <w:tr w:rsidR="00493770" w:rsidRPr="000F2507" w14:paraId="0CF2B0CE" w14:textId="77777777" w:rsidTr="00182EA0">
        <w:tc>
          <w:tcPr>
            <w:tcW w:w="4590" w:type="dxa"/>
            <w:tcBorders>
              <w:top w:val="single" w:sz="4" w:space="0" w:color="auto"/>
              <w:bottom w:val="single" w:sz="4" w:space="0" w:color="auto"/>
            </w:tcBorders>
            <w:shd w:val="clear" w:color="auto" w:fill="auto"/>
            <w:vAlign w:val="bottom"/>
          </w:tcPr>
          <w:p w14:paraId="6A71F65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0F2507">
              <w:rPr>
                <w:b/>
                <w:sz w:val="17"/>
                <w:lang w:val="en-GB"/>
              </w:rPr>
              <w:tab/>
              <w:t>Subtotal, B</w:t>
            </w:r>
          </w:p>
        </w:tc>
        <w:tc>
          <w:tcPr>
            <w:tcW w:w="810" w:type="dxa"/>
            <w:tcBorders>
              <w:top w:val="single" w:sz="4" w:space="0" w:color="auto"/>
              <w:bottom w:val="single" w:sz="4" w:space="0" w:color="auto"/>
            </w:tcBorders>
            <w:shd w:val="clear" w:color="auto" w:fill="auto"/>
            <w:vAlign w:val="bottom"/>
          </w:tcPr>
          <w:p w14:paraId="3103BF8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0F2507">
              <w:rPr>
                <w:b/>
                <w:sz w:val="17"/>
                <w:lang w:val="en-GB"/>
              </w:rPr>
              <w:t>90</w:t>
            </w:r>
          </w:p>
        </w:tc>
        <w:tc>
          <w:tcPr>
            <w:tcW w:w="2880" w:type="dxa"/>
            <w:tcBorders>
              <w:top w:val="single" w:sz="4" w:space="0" w:color="auto"/>
              <w:bottom w:val="single" w:sz="4" w:space="0" w:color="auto"/>
            </w:tcBorders>
            <w:shd w:val="clear" w:color="auto" w:fill="auto"/>
            <w:vAlign w:val="bottom"/>
          </w:tcPr>
          <w:p w14:paraId="77D7245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p>
        </w:tc>
        <w:tc>
          <w:tcPr>
            <w:tcW w:w="810" w:type="dxa"/>
            <w:tcBorders>
              <w:top w:val="single" w:sz="4" w:space="0" w:color="auto"/>
              <w:bottom w:val="single" w:sz="4" w:space="0" w:color="auto"/>
            </w:tcBorders>
            <w:shd w:val="clear" w:color="auto" w:fill="auto"/>
            <w:vAlign w:val="bottom"/>
          </w:tcPr>
          <w:p w14:paraId="1399DAF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0F2507">
              <w:rPr>
                <w:b/>
                <w:sz w:val="17"/>
                <w:lang w:val="en-GB"/>
              </w:rPr>
              <w:t>–</w:t>
            </w:r>
          </w:p>
        </w:tc>
        <w:tc>
          <w:tcPr>
            <w:tcW w:w="760" w:type="dxa"/>
            <w:tcBorders>
              <w:top w:val="single" w:sz="4" w:space="0" w:color="auto"/>
              <w:bottom w:val="single" w:sz="4" w:space="0" w:color="auto"/>
            </w:tcBorders>
            <w:shd w:val="clear" w:color="auto" w:fill="auto"/>
            <w:vAlign w:val="bottom"/>
          </w:tcPr>
          <w:p w14:paraId="1072534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0F2507">
              <w:rPr>
                <w:b/>
                <w:sz w:val="17"/>
                <w:lang w:val="en-GB"/>
              </w:rPr>
              <w:t>90</w:t>
            </w:r>
          </w:p>
        </w:tc>
      </w:tr>
      <w:tr w:rsidR="00493770" w:rsidRPr="000F2507" w14:paraId="207424DF" w14:textId="77777777" w:rsidTr="00182EA0">
        <w:tc>
          <w:tcPr>
            <w:tcW w:w="4590" w:type="dxa"/>
            <w:tcBorders>
              <w:top w:val="single" w:sz="4" w:space="0" w:color="auto"/>
              <w:bottom w:val="single" w:sz="4" w:space="0" w:color="auto"/>
            </w:tcBorders>
            <w:shd w:val="clear" w:color="auto" w:fill="auto"/>
            <w:vAlign w:val="bottom"/>
          </w:tcPr>
          <w:p w14:paraId="55757DA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0F2507">
              <w:rPr>
                <w:b/>
                <w:sz w:val="17"/>
                <w:lang w:val="en-GB"/>
              </w:rPr>
              <w:tab/>
              <w:t>Subtotal, 2</w:t>
            </w:r>
          </w:p>
        </w:tc>
        <w:tc>
          <w:tcPr>
            <w:tcW w:w="810" w:type="dxa"/>
            <w:tcBorders>
              <w:top w:val="single" w:sz="4" w:space="0" w:color="auto"/>
              <w:bottom w:val="single" w:sz="4" w:space="0" w:color="auto"/>
            </w:tcBorders>
            <w:shd w:val="clear" w:color="auto" w:fill="auto"/>
            <w:vAlign w:val="bottom"/>
          </w:tcPr>
          <w:p w14:paraId="1762D0C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0F2507">
              <w:rPr>
                <w:b/>
                <w:sz w:val="17"/>
                <w:lang w:val="en-GB"/>
              </w:rPr>
              <w:t>90</w:t>
            </w:r>
          </w:p>
        </w:tc>
        <w:tc>
          <w:tcPr>
            <w:tcW w:w="2880" w:type="dxa"/>
            <w:tcBorders>
              <w:top w:val="single" w:sz="4" w:space="0" w:color="auto"/>
              <w:bottom w:val="single" w:sz="4" w:space="0" w:color="auto"/>
            </w:tcBorders>
            <w:shd w:val="clear" w:color="auto" w:fill="auto"/>
            <w:vAlign w:val="bottom"/>
          </w:tcPr>
          <w:p w14:paraId="44EF487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p>
        </w:tc>
        <w:tc>
          <w:tcPr>
            <w:tcW w:w="810" w:type="dxa"/>
            <w:tcBorders>
              <w:top w:val="single" w:sz="4" w:space="0" w:color="auto"/>
              <w:bottom w:val="single" w:sz="4" w:space="0" w:color="auto"/>
            </w:tcBorders>
            <w:shd w:val="clear" w:color="auto" w:fill="auto"/>
            <w:vAlign w:val="bottom"/>
          </w:tcPr>
          <w:p w14:paraId="2ABBDA9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0F2507">
              <w:rPr>
                <w:b/>
                <w:sz w:val="17"/>
                <w:lang w:val="en-GB"/>
              </w:rPr>
              <w:t>–</w:t>
            </w:r>
          </w:p>
        </w:tc>
        <w:tc>
          <w:tcPr>
            <w:tcW w:w="760" w:type="dxa"/>
            <w:tcBorders>
              <w:top w:val="single" w:sz="4" w:space="0" w:color="auto"/>
              <w:bottom w:val="single" w:sz="4" w:space="0" w:color="auto"/>
            </w:tcBorders>
            <w:shd w:val="clear" w:color="auto" w:fill="auto"/>
            <w:vAlign w:val="bottom"/>
          </w:tcPr>
          <w:p w14:paraId="03BDB92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0F2507">
              <w:rPr>
                <w:b/>
                <w:sz w:val="17"/>
                <w:lang w:val="en-GB"/>
              </w:rPr>
              <w:t>90</w:t>
            </w:r>
          </w:p>
        </w:tc>
      </w:tr>
      <w:tr w:rsidR="00493770" w:rsidRPr="000F2507" w14:paraId="37F4673E" w14:textId="77777777" w:rsidTr="00182EA0">
        <w:tc>
          <w:tcPr>
            <w:tcW w:w="4590" w:type="dxa"/>
            <w:tcBorders>
              <w:top w:val="single" w:sz="4" w:space="0" w:color="auto"/>
              <w:bottom w:val="single" w:sz="12" w:space="0" w:color="auto"/>
            </w:tcBorders>
            <w:shd w:val="clear" w:color="auto" w:fill="auto"/>
            <w:vAlign w:val="bottom"/>
          </w:tcPr>
          <w:p w14:paraId="22B7387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0F2507">
              <w:rPr>
                <w:b/>
                <w:sz w:val="17"/>
                <w:lang w:val="en-GB"/>
              </w:rPr>
              <w:tab/>
              <w:t>Total (1+2)</w:t>
            </w:r>
          </w:p>
        </w:tc>
        <w:tc>
          <w:tcPr>
            <w:tcW w:w="810" w:type="dxa"/>
            <w:tcBorders>
              <w:top w:val="single" w:sz="4" w:space="0" w:color="auto"/>
              <w:bottom w:val="single" w:sz="12" w:space="0" w:color="auto"/>
            </w:tcBorders>
            <w:shd w:val="clear" w:color="auto" w:fill="auto"/>
            <w:vAlign w:val="bottom"/>
          </w:tcPr>
          <w:p w14:paraId="69FEACB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0F2507">
              <w:rPr>
                <w:b/>
                <w:sz w:val="17"/>
                <w:lang w:val="en-GB"/>
              </w:rPr>
              <w:t>173</w:t>
            </w:r>
          </w:p>
        </w:tc>
        <w:tc>
          <w:tcPr>
            <w:tcW w:w="2880" w:type="dxa"/>
            <w:tcBorders>
              <w:top w:val="single" w:sz="4" w:space="0" w:color="auto"/>
              <w:bottom w:val="single" w:sz="12" w:space="0" w:color="auto"/>
            </w:tcBorders>
            <w:shd w:val="clear" w:color="auto" w:fill="auto"/>
            <w:vAlign w:val="bottom"/>
          </w:tcPr>
          <w:p w14:paraId="6A35914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p>
        </w:tc>
        <w:tc>
          <w:tcPr>
            <w:tcW w:w="810" w:type="dxa"/>
            <w:tcBorders>
              <w:top w:val="single" w:sz="4" w:space="0" w:color="auto"/>
              <w:bottom w:val="single" w:sz="12" w:space="0" w:color="auto"/>
            </w:tcBorders>
            <w:shd w:val="clear" w:color="auto" w:fill="auto"/>
            <w:vAlign w:val="bottom"/>
          </w:tcPr>
          <w:p w14:paraId="2412F04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0F2507">
              <w:rPr>
                <w:b/>
                <w:sz w:val="17"/>
                <w:lang w:val="en-GB"/>
              </w:rPr>
              <w:t>2</w:t>
            </w:r>
          </w:p>
        </w:tc>
        <w:tc>
          <w:tcPr>
            <w:tcW w:w="760" w:type="dxa"/>
            <w:tcBorders>
              <w:top w:val="single" w:sz="4" w:space="0" w:color="auto"/>
              <w:bottom w:val="single" w:sz="12" w:space="0" w:color="auto"/>
            </w:tcBorders>
            <w:shd w:val="clear" w:color="auto" w:fill="auto"/>
            <w:vAlign w:val="bottom"/>
          </w:tcPr>
          <w:p w14:paraId="05981F4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lang w:val="en-GB"/>
              </w:rPr>
            </w:pPr>
            <w:r w:rsidRPr="000F2507">
              <w:rPr>
                <w:b/>
                <w:sz w:val="17"/>
                <w:lang w:val="en-GB"/>
              </w:rPr>
              <w:t>175</w:t>
            </w:r>
          </w:p>
        </w:tc>
      </w:tr>
    </w:tbl>
    <w:p w14:paraId="362992CF"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lastRenderedPageBreak/>
        <w:t>Table 29F.18</w:t>
      </w:r>
    </w:p>
    <w:p w14:paraId="73F1EE81"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Overall: evolution of financial and post resources</w:t>
      </w:r>
    </w:p>
    <w:p w14:paraId="2357CCDE" w14:textId="77777777" w:rsidR="00493770" w:rsidRPr="000F2507" w:rsidRDefault="00493770" w:rsidP="00493770">
      <w:pPr>
        <w:pStyle w:val="SingleTxt"/>
        <w:spacing w:after="0"/>
        <w:ind w:left="0"/>
        <w:rPr>
          <w:sz w:val="14"/>
          <w:szCs w:val="14"/>
          <w:lang w:val="en-GB"/>
        </w:rPr>
      </w:pPr>
      <w:r w:rsidRPr="000F2507">
        <w:rPr>
          <w:sz w:val="14"/>
          <w:szCs w:val="14"/>
          <w:lang w:val="en-GB"/>
        </w:rPr>
        <w:t>(Thousands of United States dollars/number of posts)</w:t>
      </w:r>
    </w:p>
    <w:p w14:paraId="7A5B19D1" w14:textId="77777777" w:rsidR="00493770" w:rsidRPr="000F2507" w:rsidRDefault="00493770" w:rsidP="00493770">
      <w:pPr>
        <w:pStyle w:val="SingleTxt"/>
        <w:spacing w:after="0" w:line="120" w:lineRule="exact"/>
        <w:rPr>
          <w:sz w:val="10"/>
          <w:lang w:val="en-GB"/>
        </w:rPr>
      </w:pPr>
    </w:p>
    <w:p w14:paraId="13FA5779" w14:textId="77777777" w:rsidR="00493770" w:rsidRPr="000F2507" w:rsidRDefault="00493770" w:rsidP="00493770">
      <w:pPr>
        <w:pStyle w:val="SingleTxt"/>
        <w:spacing w:after="0"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909"/>
        <w:gridCol w:w="909"/>
        <w:gridCol w:w="909"/>
        <w:gridCol w:w="909"/>
      </w:tblGrid>
      <w:tr w:rsidR="00493770" w:rsidRPr="000F2507" w14:paraId="7658F9E3" w14:textId="77777777" w:rsidTr="00182EA0">
        <w:trPr>
          <w:tblHeader/>
        </w:trPr>
        <w:tc>
          <w:tcPr>
            <w:tcW w:w="2250" w:type="dxa"/>
            <w:vMerge w:val="restart"/>
            <w:tcBorders>
              <w:top w:val="single" w:sz="4" w:space="0" w:color="auto"/>
            </w:tcBorders>
            <w:shd w:val="clear" w:color="auto" w:fill="auto"/>
            <w:vAlign w:val="bottom"/>
          </w:tcPr>
          <w:p w14:paraId="05FA69D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val="restart"/>
            <w:tcBorders>
              <w:top w:val="single" w:sz="4" w:space="0" w:color="auto"/>
            </w:tcBorders>
            <w:shd w:val="clear" w:color="auto" w:fill="auto"/>
            <w:vAlign w:val="bottom"/>
          </w:tcPr>
          <w:p w14:paraId="72BB2F60"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2024 expenditure</w:t>
            </w:r>
          </w:p>
        </w:tc>
        <w:tc>
          <w:tcPr>
            <w:tcW w:w="950" w:type="dxa"/>
            <w:vMerge w:val="restart"/>
            <w:tcBorders>
              <w:top w:val="single" w:sz="4" w:space="0" w:color="auto"/>
            </w:tcBorders>
            <w:shd w:val="clear" w:color="auto" w:fill="auto"/>
            <w:vAlign w:val="bottom"/>
          </w:tcPr>
          <w:p w14:paraId="121560A7"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2025 approved</w:t>
            </w:r>
          </w:p>
        </w:tc>
        <w:tc>
          <w:tcPr>
            <w:tcW w:w="4788" w:type="dxa"/>
            <w:gridSpan w:val="5"/>
            <w:tcBorders>
              <w:top w:val="single" w:sz="4" w:space="0" w:color="auto"/>
              <w:bottom w:val="single" w:sz="4" w:space="0" w:color="auto"/>
            </w:tcBorders>
            <w:shd w:val="clear" w:color="auto" w:fill="auto"/>
            <w:vAlign w:val="bottom"/>
          </w:tcPr>
          <w:p w14:paraId="5929940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F2507">
              <w:rPr>
                <w:i/>
                <w:sz w:val="14"/>
                <w:lang w:val="en-GB"/>
              </w:rPr>
              <w:t>Changes</w:t>
            </w:r>
          </w:p>
        </w:tc>
        <w:tc>
          <w:tcPr>
            <w:tcW w:w="909" w:type="dxa"/>
            <w:vMerge w:val="restart"/>
            <w:tcBorders>
              <w:top w:val="single" w:sz="4" w:space="0" w:color="auto"/>
            </w:tcBorders>
            <w:shd w:val="clear" w:color="auto" w:fill="auto"/>
            <w:vAlign w:val="bottom"/>
          </w:tcPr>
          <w:p w14:paraId="2B1F99B8"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2026 estimate</w:t>
            </w:r>
          </w:p>
        </w:tc>
      </w:tr>
      <w:tr w:rsidR="00493770" w:rsidRPr="000F2507" w14:paraId="7730685D" w14:textId="77777777" w:rsidTr="00182EA0">
        <w:trPr>
          <w:tblHeader/>
        </w:trPr>
        <w:tc>
          <w:tcPr>
            <w:tcW w:w="2250" w:type="dxa"/>
            <w:vMerge/>
            <w:tcBorders>
              <w:bottom w:val="single" w:sz="12" w:space="0" w:color="auto"/>
            </w:tcBorders>
            <w:shd w:val="clear" w:color="auto" w:fill="auto"/>
            <w:vAlign w:val="bottom"/>
          </w:tcPr>
          <w:p w14:paraId="4E7775B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tcBorders>
              <w:bottom w:val="single" w:sz="12" w:space="0" w:color="auto"/>
            </w:tcBorders>
            <w:shd w:val="clear" w:color="auto" w:fill="auto"/>
            <w:vAlign w:val="bottom"/>
          </w:tcPr>
          <w:p w14:paraId="57EB0DC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50" w:type="dxa"/>
            <w:vMerge/>
            <w:tcBorders>
              <w:bottom w:val="single" w:sz="12" w:space="0" w:color="auto"/>
            </w:tcBorders>
            <w:shd w:val="clear" w:color="auto" w:fill="auto"/>
            <w:vAlign w:val="bottom"/>
          </w:tcPr>
          <w:p w14:paraId="6F7D26A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49" w:type="dxa"/>
            <w:tcBorders>
              <w:top w:val="single" w:sz="4" w:space="0" w:color="auto"/>
              <w:bottom w:val="single" w:sz="12" w:space="0" w:color="auto"/>
            </w:tcBorders>
            <w:shd w:val="clear" w:color="auto" w:fill="auto"/>
            <w:vAlign w:val="bottom"/>
          </w:tcPr>
          <w:p w14:paraId="2F416CF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Technical adjustments</w:t>
            </w:r>
          </w:p>
        </w:tc>
        <w:tc>
          <w:tcPr>
            <w:tcW w:w="1112" w:type="dxa"/>
            <w:tcBorders>
              <w:top w:val="single" w:sz="4" w:space="0" w:color="auto"/>
              <w:bottom w:val="single" w:sz="12" w:space="0" w:color="auto"/>
            </w:tcBorders>
            <w:shd w:val="clear" w:color="auto" w:fill="auto"/>
            <w:vAlign w:val="bottom"/>
          </w:tcPr>
          <w:p w14:paraId="7BFE7A3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New/expanded mandates</w:t>
            </w:r>
          </w:p>
        </w:tc>
        <w:tc>
          <w:tcPr>
            <w:tcW w:w="909" w:type="dxa"/>
            <w:tcBorders>
              <w:top w:val="single" w:sz="4" w:space="0" w:color="auto"/>
              <w:bottom w:val="single" w:sz="12" w:space="0" w:color="auto"/>
            </w:tcBorders>
            <w:shd w:val="clear" w:color="auto" w:fill="auto"/>
            <w:vAlign w:val="bottom"/>
          </w:tcPr>
          <w:p w14:paraId="6CA3E0E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Other </w:t>
            </w:r>
          </w:p>
        </w:tc>
        <w:tc>
          <w:tcPr>
            <w:tcW w:w="909" w:type="dxa"/>
            <w:tcBorders>
              <w:top w:val="single" w:sz="4" w:space="0" w:color="auto"/>
              <w:bottom w:val="single" w:sz="12" w:space="0" w:color="auto"/>
            </w:tcBorders>
            <w:shd w:val="clear" w:color="auto" w:fill="auto"/>
            <w:vAlign w:val="bottom"/>
          </w:tcPr>
          <w:p w14:paraId="65F7017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Total</w:t>
            </w:r>
          </w:p>
        </w:tc>
        <w:tc>
          <w:tcPr>
            <w:tcW w:w="909" w:type="dxa"/>
            <w:tcBorders>
              <w:top w:val="single" w:sz="4" w:space="0" w:color="auto"/>
              <w:bottom w:val="single" w:sz="12" w:space="0" w:color="auto"/>
            </w:tcBorders>
            <w:shd w:val="clear" w:color="auto" w:fill="auto"/>
            <w:vAlign w:val="bottom"/>
          </w:tcPr>
          <w:p w14:paraId="4FFFF11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Percentage </w:t>
            </w:r>
          </w:p>
        </w:tc>
        <w:tc>
          <w:tcPr>
            <w:tcW w:w="909" w:type="dxa"/>
            <w:vMerge/>
            <w:tcBorders>
              <w:bottom w:val="single" w:sz="12" w:space="0" w:color="auto"/>
            </w:tcBorders>
            <w:shd w:val="clear" w:color="auto" w:fill="auto"/>
            <w:vAlign w:val="bottom"/>
          </w:tcPr>
          <w:p w14:paraId="28D10E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3770" w:rsidRPr="000F2507" w14:paraId="7034EE54" w14:textId="77777777" w:rsidTr="00182EA0">
        <w:trPr>
          <w:trHeight w:hRule="exact" w:val="115"/>
          <w:tblHeader/>
        </w:trPr>
        <w:tc>
          <w:tcPr>
            <w:tcW w:w="2250" w:type="dxa"/>
            <w:tcBorders>
              <w:top w:val="single" w:sz="12" w:space="0" w:color="auto"/>
            </w:tcBorders>
            <w:shd w:val="clear" w:color="auto" w:fill="auto"/>
            <w:vAlign w:val="bottom"/>
          </w:tcPr>
          <w:p w14:paraId="1720BEF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49" w:type="dxa"/>
            <w:tcBorders>
              <w:top w:val="single" w:sz="12" w:space="0" w:color="auto"/>
            </w:tcBorders>
            <w:shd w:val="clear" w:color="auto" w:fill="auto"/>
            <w:vAlign w:val="bottom"/>
          </w:tcPr>
          <w:p w14:paraId="5E4A8A8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0" w:type="dxa"/>
            <w:tcBorders>
              <w:top w:val="single" w:sz="12" w:space="0" w:color="auto"/>
            </w:tcBorders>
            <w:shd w:val="clear" w:color="auto" w:fill="auto"/>
            <w:vAlign w:val="bottom"/>
          </w:tcPr>
          <w:p w14:paraId="6CB2435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49" w:type="dxa"/>
            <w:tcBorders>
              <w:top w:val="single" w:sz="12" w:space="0" w:color="auto"/>
            </w:tcBorders>
            <w:shd w:val="clear" w:color="auto" w:fill="auto"/>
            <w:vAlign w:val="bottom"/>
          </w:tcPr>
          <w:p w14:paraId="0DCE9E6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2" w:type="dxa"/>
            <w:tcBorders>
              <w:top w:val="single" w:sz="12" w:space="0" w:color="auto"/>
            </w:tcBorders>
            <w:shd w:val="clear" w:color="auto" w:fill="auto"/>
            <w:vAlign w:val="bottom"/>
          </w:tcPr>
          <w:p w14:paraId="4A9F8CA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65E3446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5AC3C83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23E47A3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0F31451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7CD4D96B" w14:textId="77777777" w:rsidTr="00182EA0">
        <w:tc>
          <w:tcPr>
            <w:tcW w:w="9846" w:type="dxa"/>
            <w:gridSpan w:val="9"/>
            <w:shd w:val="clear" w:color="auto" w:fill="auto"/>
            <w:vAlign w:val="bottom"/>
          </w:tcPr>
          <w:p w14:paraId="39A7FE5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0F2507">
              <w:rPr>
                <w:b/>
                <w:bCs/>
                <w:sz w:val="17"/>
                <w:lang w:val="en-GB"/>
              </w:rPr>
              <w:t>Financial resources by main category of expenditure</w:t>
            </w:r>
          </w:p>
        </w:tc>
      </w:tr>
      <w:tr w:rsidR="00493770" w:rsidRPr="000F2507" w14:paraId="2852C5D8" w14:textId="77777777" w:rsidTr="00182EA0">
        <w:tc>
          <w:tcPr>
            <w:tcW w:w="2250" w:type="dxa"/>
            <w:shd w:val="clear" w:color="auto" w:fill="auto"/>
            <w:vAlign w:val="bottom"/>
          </w:tcPr>
          <w:p w14:paraId="0CA5D63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0F2507">
              <w:rPr>
                <w:sz w:val="17"/>
                <w:lang w:val="en-GB"/>
              </w:rPr>
              <w:t>Posts</w:t>
            </w:r>
          </w:p>
        </w:tc>
        <w:tc>
          <w:tcPr>
            <w:tcW w:w="949" w:type="dxa"/>
            <w:shd w:val="clear" w:color="auto" w:fill="auto"/>
            <w:vAlign w:val="bottom"/>
          </w:tcPr>
          <w:p w14:paraId="51177E4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10 512.5</w:t>
            </w:r>
          </w:p>
        </w:tc>
        <w:tc>
          <w:tcPr>
            <w:tcW w:w="950" w:type="dxa"/>
            <w:shd w:val="clear" w:color="auto" w:fill="auto"/>
            <w:vAlign w:val="bottom"/>
          </w:tcPr>
          <w:p w14:paraId="0D55420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11 093.2</w:t>
            </w:r>
          </w:p>
        </w:tc>
        <w:tc>
          <w:tcPr>
            <w:tcW w:w="949" w:type="dxa"/>
            <w:shd w:val="clear" w:color="auto" w:fill="auto"/>
            <w:vAlign w:val="bottom"/>
          </w:tcPr>
          <w:p w14:paraId="1AD2587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1112" w:type="dxa"/>
            <w:shd w:val="clear" w:color="auto" w:fill="auto"/>
            <w:vAlign w:val="bottom"/>
          </w:tcPr>
          <w:p w14:paraId="12988BE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909" w:type="dxa"/>
            <w:shd w:val="clear" w:color="auto" w:fill="auto"/>
            <w:vAlign w:val="bottom"/>
          </w:tcPr>
          <w:p w14:paraId="013ABE2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216.8</w:t>
            </w:r>
          </w:p>
        </w:tc>
        <w:tc>
          <w:tcPr>
            <w:tcW w:w="909" w:type="dxa"/>
            <w:shd w:val="clear" w:color="auto" w:fill="auto"/>
            <w:vAlign w:val="bottom"/>
          </w:tcPr>
          <w:p w14:paraId="459DDDB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216.8</w:t>
            </w:r>
          </w:p>
        </w:tc>
        <w:tc>
          <w:tcPr>
            <w:tcW w:w="909" w:type="dxa"/>
            <w:shd w:val="clear" w:color="auto" w:fill="auto"/>
            <w:vAlign w:val="bottom"/>
          </w:tcPr>
          <w:p w14:paraId="544ED55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2.0</w:t>
            </w:r>
          </w:p>
        </w:tc>
        <w:tc>
          <w:tcPr>
            <w:tcW w:w="909" w:type="dxa"/>
            <w:shd w:val="clear" w:color="auto" w:fill="auto"/>
            <w:vAlign w:val="bottom"/>
          </w:tcPr>
          <w:p w14:paraId="6F5B9AE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11 310.0</w:t>
            </w:r>
          </w:p>
        </w:tc>
      </w:tr>
      <w:tr w:rsidR="00493770" w:rsidRPr="000F2507" w14:paraId="382D9834" w14:textId="77777777" w:rsidTr="00182EA0">
        <w:tc>
          <w:tcPr>
            <w:tcW w:w="2250" w:type="dxa"/>
            <w:tcBorders>
              <w:bottom w:val="single" w:sz="4" w:space="0" w:color="auto"/>
            </w:tcBorders>
            <w:shd w:val="clear" w:color="auto" w:fill="auto"/>
            <w:vAlign w:val="bottom"/>
          </w:tcPr>
          <w:p w14:paraId="0A7CCA3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lang w:val="en-GB"/>
              </w:rPr>
            </w:pPr>
            <w:r w:rsidRPr="000F2507">
              <w:rPr>
                <w:sz w:val="17"/>
                <w:lang w:val="en-GB"/>
              </w:rPr>
              <w:t>Non-post</w:t>
            </w:r>
          </w:p>
        </w:tc>
        <w:tc>
          <w:tcPr>
            <w:tcW w:w="949" w:type="dxa"/>
            <w:tcBorders>
              <w:bottom w:val="single" w:sz="4" w:space="0" w:color="auto"/>
            </w:tcBorders>
            <w:shd w:val="clear" w:color="auto" w:fill="auto"/>
            <w:vAlign w:val="bottom"/>
          </w:tcPr>
          <w:p w14:paraId="70662BD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9 085.6</w:t>
            </w:r>
          </w:p>
        </w:tc>
        <w:tc>
          <w:tcPr>
            <w:tcW w:w="950" w:type="dxa"/>
            <w:tcBorders>
              <w:bottom w:val="single" w:sz="4" w:space="0" w:color="auto"/>
            </w:tcBorders>
            <w:shd w:val="clear" w:color="auto" w:fill="auto"/>
            <w:vAlign w:val="bottom"/>
          </w:tcPr>
          <w:p w14:paraId="1AABE59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11 221.4</w:t>
            </w:r>
          </w:p>
        </w:tc>
        <w:tc>
          <w:tcPr>
            <w:tcW w:w="949" w:type="dxa"/>
            <w:tcBorders>
              <w:bottom w:val="single" w:sz="4" w:space="0" w:color="auto"/>
            </w:tcBorders>
            <w:shd w:val="clear" w:color="auto" w:fill="auto"/>
            <w:vAlign w:val="bottom"/>
          </w:tcPr>
          <w:p w14:paraId="4F93A4A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w:t>
            </w:r>
          </w:p>
        </w:tc>
        <w:tc>
          <w:tcPr>
            <w:tcW w:w="1112" w:type="dxa"/>
            <w:tcBorders>
              <w:bottom w:val="single" w:sz="4" w:space="0" w:color="auto"/>
            </w:tcBorders>
            <w:shd w:val="clear" w:color="auto" w:fill="auto"/>
            <w:vAlign w:val="bottom"/>
          </w:tcPr>
          <w:p w14:paraId="6E20697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46.1</w:t>
            </w:r>
          </w:p>
        </w:tc>
        <w:tc>
          <w:tcPr>
            <w:tcW w:w="909" w:type="dxa"/>
            <w:tcBorders>
              <w:bottom w:val="single" w:sz="4" w:space="0" w:color="auto"/>
            </w:tcBorders>
            <w:shd w:val="clear" w:color="auto" w:fill="auto"/>
            <w:vAlign w:val="bottom"/>
          </w:tcPr>
          <w:p w14:paraId="6C7BE3E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(169.4)</w:t>
            </w:r>
          </w:p>
        </w:tc>
        <w:tc>
          <w:tcPr>
            <w:tcW w:w="909" w:type="dxa"/>
            <w:tcBorders>
              <w:bottom w:val="single" w:sz="4" w:space="0" w:color="auto"/>
            </w:tcBorders>
            <w:shd w:val="clear" w:color="auto" w:fill="auto"/>
            <w:vAlign w:val="bottom"/>
          </w:tcPr>
          <w:p w14:paraId="67E3331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(123.3)</w:t>
            </w:r>
          </w:p>
        </w:tc>
        <w:tc>
          <w:tcPr>
            <w:tcW w:w="909" w:type="dxa"/>
            <w:tcBorders>
              <w:bottom w:val="single" w:sz="4" w:space="0" w:color="auto"/>
            </w:tcBorders>
            <w:shd w:val="clear" w:color="auto" w:fill="auto"/>
            <w:vAlign w:val="bottom"/>
          </w:tcPr>
          <w:p w14:paraId="122BE44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(0.9)</w:t>
            </w:r>
          </w:p>
        </w:tc>
        <w:tc>
          <w:tcPr>
            <w:tcW w:w="909" w:type="dxa"/>
            <w:tcBorders>
              <w:bottom w:val="single" w:sz="4" w:space="0" w:color="auto"/>
            </w:tcBorders>
            <w:shd w:val="clear" w:color="auto" w:fill="auto"/>
            <w:vAlign w:val="bottom"/>
          </w:tcPr>
          <w:p w14:paraId="38E159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11 098.1</w:t>
            </w:r>
          </w:p>
        </w:tc>
      </w:tr>
      <w:tr w:rsidR="00493770" w:rsidRPr="000F2507" w14:paraId="0B3C75D2" w14:textId="77777777" w:rsidTr="00182EA0">
        <w:tc>
          <w:tcPr>
            <w:tcW w:w="2250" w:type="dxa"/>
            <w:tcBorders>
              <w:top w:val="single" w:sz="4" w:space="0" w:color="auto"/>
              <w:bottom w:val="single" w:sz="4" w:space="0" w:color="auto"/>
            </w:tcBorders>
            <w:shd w:val="clear" w:color="auto" w:fill="auto"/>
            <w:vAlign w:val="bottom"/>
          </w:tcPr>
          <w:p w14:paraId="4834D9C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lang w:val="en-GB"/>
              </w:rPr>
            </w:pPr>
            <w:r w:rsidRPr="000F2507">
              <w:rPr>
                <w:b/>
                <w:sz w:val="17"/>
                <w:lang w:val="en-GB"/>
              </w:rPr>
              <w:tab/>
              <w:t>Total</w:t>
            </w:r>
          </w:p>
        </w:tc>
        <w:tc>
          <w:tcPr>
            <w:tcW w:w="949" w:type="dxa"/>
            <w:tcBorders>
              <w:top w:val="single" w:sz="4" w:space="0" w:color="auto"/>
              <w:bottom w:val="single" w:sz="4" w:space="0" w:color="auto"/>
            </w:tcBorders>
            <w:shd w:val="clear" w:color="auto" w:fill="auto"/>
            <w:vAlign w:val="bottom"/>
          </w:tcPr>
          <w:p w14:paraId="2E94A8A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19 598.1</w:t>
            </w:r>
          </w:p>
        </w:tc>
        <w:tc>
          <w:tcPr>
            <w:tcW w:w="950" w:type="dxa"/>
            <w:tcBorders>
              <w:top w:val="single" w:sz="4" w:space="0" w:color="auto"/>
              <w:bottom w:val="single" w:sz="4" w:space="0" w:color="auto"/>
            </w:tcBorders>
            <w:shd w:val="clear" w:color="auto" w:fill="auto"/>
            <w:vAlign w:val="bottom"/>
          </w:tcPr>
          <w:p w14:paraId="1816C8F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22 314.6</w:t>
            </w:r>
          </w:p>
        </w:tc>
        <w:tc>
          <w:tcPr>
            <w:tcW w:w="949" w:type="dxa"/>
            <w:tcBorders>
              <w:top w:val="single" w:sz="4" w:space="0" w:color="auto"/>
              <w:bottom w:val="single" w:sz="4" w:space="0" w:color="auto"/>
            </w:tcBorders>
            <w:shd w:val="clear" w:color="auto" w:fill="auto"/>
            <w:vAlign w:val="bottom"/>
          </w:tcPr>
          <w:p w14:paraId="3D286B5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w:t>
            </w:r>
          </w:p>
        </w:tc>
        <w:tc>
          <w:tcPr>
            <w:tcW w:w="1112" w:type="dxa"/>
            <w:tcBorders>
              <w:top w:val="single" w:sz="4" w:space="0" w:color="auto"/>
              <w:bottom w:val="single" w:sz="4" w:space="0" w:color="auto"/>
            </w:tcBorders>
            <w:shd w:val="clear" w:color="auto" w:fill="auto"/>
            <w:vAlign w:val="bottom"/>
          </w:tcPr>
          <w:p w14:paraId="52AAF0F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46.1</w:t>
            </w:r>
          </w:p>
        </w:tc>
        <w:tc>
          <w:tcPr>
            <w:tcW w:w="909" w:type="dxa"/>
            <w:tcBorders>
              <w:top w:val="single" w:sz="4" w:space="0" w:color="auto"/>
              <w:bottom w:val="single" w:sz="4" w:space="0" w:color="auto"/>
            </w:tcBorders>
            <w:shd w:val="clear" w:color="auto" w:fill="auto"/>
            <w:vAlign w:val="bottom"/>
          </w:tcPr>
          <w:p w14:paraId="02EB70C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47.4</w:t>
            </w:r>
          </w:p>
        </w:tc>
        <w:tc>
          <w:tcPr>
            <w:tcW w:w="909" w:type="dxa"/>
            <w:tcBorders>
              <w:top w:val="single" w:sz="4" w:space="0" w:color="auto"/>
              <w:bottom w:val="single" w:sz="4" w:space="0" w:color="auto"/>
            </w:tcBorders>
            <w:shd w:val="clear" w:color="auto" w:fill="auto"/>
            <w:vAlign w:val="bottom"/>
          </w:tcPr>
          <w:p w14:paraId="1D52407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93.5</w:t>
            </w:r>
          </w:p>
        </w:tc>
        <w:tc>
          <w:tcPr>
            <w:tcW w:w="909" w:type="dxa"/>
            <w:tcBorders>
              <w:top w:val="single" w:sz="4" w:space="0" w:color="auto"/>
              <w:bottom w:val="single" w:sz="4" w:space="0" w:color="auto"/>
            </w:tcBorders>
            <w:shd w:val="clear" w:color="auto" w:fill="auto"/>
            <w:vAlign w:val="bottom"/>
          </w:tcPr>
          <w:p w14:paraId="7780A5B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0.4</w:t>
            </w:r>
          </w:p>
        </w:tc>
        <w:tc>
          <w:tcPr>
            <w:tcW w:w="909" w:type="dxa"/>
            <w:tcBorders>
              <w:top w:val="single" w:sz="4" w:space="0" w:color="auto"/>
              <w:bottom w:val="single" w:sz="4" w:space="0" w:color="auto"/>
            </w:tcBorders>
            <w:shd w:val="clear" w:color="auto" w:fill="auto"/>
            <w:vAlign w:val="bottom"/>
          </w:tcPr>
          <w:p w14:paraId="1D6372E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22 408.1</w:t>
            </w:r>
          </w:p>
        </w:tc>
      </w:tr>
      <w:tr w:rsidR="00493770" w:rsidRPr="000F2507" w14:paraId="656B6773" w14:textId="77777777" w:rsidTr="00182EA0">
        <w:tc>
          <w:tcPr>
            <w:tcW w:w="2250" w:type="dxa"/>
            <w:tcBorders>
              <w:top w:val="single" w:sz="4" w:space="0" w:color="auto"/>
            </w:tcBorders>
            <w:shd w:val="clear" w:color="auto" w:fill="auto"/>
            <w:vAlign w:val="bottom"/>
          </w:tcPr>
          <w:p w14:paraId="2980A19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rPr>
                <w:b/>
                <w:bCs/>
                <w:sz w:val="17"/>
                <w:lang w:val="en-GB"/>
              </w:rPr>
            </w:pPr>
            <w:r w:rsidRPr="000F2507">
              <w:rPr>
                <w:b/>
                <w:bCs/>
                <w:sz w:val="17"/>
                <w:lang w:val="en-GB"/>
              </w:rPr>
              <w:t>Post resources by category</w:t>
            </w:r>
          </w:p>
        </w:tc>
        <w:tc>
          <w:tcPr>
            <w:tcW w:w="949" w:type="dxa"/>
            <w:tcBorders>
              <w:top w:val="single" w:sz="4" w:space="0" w:color="auto"/>
            </w:tcBorders>
            <w:shd w:val="clear" w:color="auto" w:fill="auto"/>
            <w:vAlign w:val="bottom"/>
          </w:tcPr>
          <w:p w14:paraId="46C4602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50" w:type="dxa"/>
            <w:tcBorders>
              <w:top w:val="single" w:sz="4" w:space="0" w:color="auto"/>
            </w:tcBorders>
            <w:shd w:val="clear" w:color="auto" w:fill="auto"/>
            <w:vAlign w:val="bottom"/>
          </w:tcPr>
          <w:p w14:paraId="76A9450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49" w:type="dxa"/>
            <w:tcBorders>
              <w:top w:val="single" w:sz="4" w:space="0" w:color="auto"/>
            </w:tcBorders>
            <w:shd w:val="clear" w:color="auto" w:fill="auto"/>
            <w:vAlign w:val="bottom"/>
          </w:tcPr>
          <w:p w14:paraId="56CB0D3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112" w:type="dxa"/>
            <w:tcBorders>
              <w:top w:val="single" w:sz="4" w:space="0" w:color="auto"/>
            </w:tcBorders>
            <w:shd w:val="clear" w:color="auto" w:fill="auto"/>
            <w:vAlign w:val="bottom"/>
          </w:tcPr>
          <w:p w14:paraId="46C6DCC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09" w:type="dxa"/>
            <w:tcBorders>
              <w:top w:val="single" w:sz="4" w:space="0" w:color="auto"/>
            </w:tcBorders>
            <w:shd w:val="clear" w:color="auto" w:fill="auto"/>
            <w:vAlign w:val="bottom"/>
          </w:tcPr>
          <w:p w14:paraId="5611C54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09" w:type="dxa"/>
            <w:tcBorders>
              <w:top w:val="single" w:sz="4" w:space="0" w:color="auto"/>
            </w:tcBorders>
            <w:shd w:val="clear" w:color="auto" w:fill="auto"/>
            <w:vAlign w:val="bottom"/>
          </w:tcPr>
          <w:p w14:paraId="02C9BA4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09" w:type="dxa"/>
            <w:tcBorders>
              <w:top w:val="single" w:sz="4" w:space="0" w:color="auto"/>
            </w:tcBorders>
            <w:shd w:val="clear" w:color="auto" w:fill="auto"/>
            <w:vAlign w:val="bottom"/>
          </w:tcPr>
          <w:p w14:paraId="0FFB802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909" w:type="dxa"/>
            <w:tcBorders>
              <w:top w:val="single" w:sz="4" w:space="0" w:color="auto"/>
            </w:tcBorders>
            <w:shd w:val="clear" w:color="auto" w:fill="auto"/>
            <w:vAlign w:val="bottom"/>
          </w:tcPr>
          <w:p w14:paraId="3E6FE32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r>
      <w:tr w:rsidR="00493770" w:rsidRPr="000F2507" w14:paraId="4BBEA6C2" w14:textId="77777777" w:rsidTr="00182EA0">
        <w:tc>
          <w:tcPr>
            <w:tcW w:w="2250" w:type="dxa"/>
            <w:shd w:val="clear" w:color="auto" w:fill="auto"/>
            <w:vAlign w:val="bottom"/>
          </w:tcPr>
          <w:p w14:paraId="646C9DC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0F2507">
              <w:rPr>
                <w:sz w:val="17"/>
                <w:lang w:val="en-GB"/>
              </w:rPr>
              <w:t>Professional and higher</w:t>
            </w:r>
          </w:p>
        </w:tc>
        <w:tc>
          <w:tcPr>
            <w:tcW w:w="949" w:type="dxa"/>
            <w:shd w:val="clear" w:color="auto" w:fill="auto"/>
            <w:vAlign w:val="bottom"/>
          </w:tcPr>
          <w:p w14:paraId="35ED2CC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950" w:type="dxa"/>
            <w:shd w:val="clear" w:color="auto" w:fill="auto"/>
            <w:vAlign w:val="bottom"/>
          </w:tcPr>
          <w:p w14:paraId="66DB166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20</w:t>
            </w:r>
          </w:p>
        </w:tc>
        <w:tc>
          <w:tcPr>
            <w:tcW w:w="949" w:type="dxa"/>
            <w:shd w:val="clear" w:color="auto" w:fill="auto"/>
            <w:vAlign w:val="bottom"/>
          </w:tcPr>
          <w:p w14:paraId="7DF70D8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1112" w:type="dxa"/>
            <w:shd w:val="clear" w:color="auto" w:fill="auto"/>
            <w:vAlign w:val="bottom"/>
          </w:tcPr>
          <w:p w14:paraId="09D0243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909" w:type="dxa"/>
            <w:shd w:val="clear" w:color="auto" w:fill="auto"/>
            <w:vAlign w:val="bottom"/>
          </w:tcPr>
          <w:p w14:paraId="110AB9E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909" w:type="dxa"/>
            <w:shd w:val="clear" w:color="auto" w:fill="auto"/>
            <w:vAlign w:val="bottom"/>
          </w:tcPr>
          <w:p w14:paraId="6389F3C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909" w:type="dxa"/>
            <w:shd w:val="clear" w:color="auto" w:fill="auto"/>
            <w:vAlign w:val="bottom"/>
          </w:tcPr>
          <w:p w14:paraId="3E593F7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w:t>
            </w:r>
          </w:p>
        </w:tc>
        <w:tc>
          <w:tcPr>
            <w:tcW w:w="909" w:type="dxa"/>
            <w:shd w:val="clear" w:color="auto" w:fill="auto"/>
            <w:vAlign w:val="bottom"/>
          </w:tcPr>
          <w:p w14:paraId="00E4272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0F2507">
              <w:rPr>
                <w:sz w:val="17"/>
                <w:lang w:val="en-GB"/>
              </w:rPr>
              <w:t>20</w:t>
            </w:r>
          </w:p>
        </w:tc>
      </w:tr>
      <w:tr w:rsidR="00493770" w:rsidRPr="000F2507" w14:paraId="77983903" w14:textId="77777777" w:rsidTr="00182EA0">
        <w:tc>
          <w:tcPr>
            <w:tcW w:w="2250" w:type="dxa"/>
            <w:tcBorders>
              <w:bottom w:val="single" w:sz="4" w:space="0" w:color="auto"/>
            </w:tcBorders>
            <w:shd w:val="clear" w:color="auto" w:fill="auto"/>
            <w:vAlign w:val="bottom"/>
          </w:tcPr>
          <w:p w14:paraId="6C10450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lang w:val="en-GB"/>
              </w:rPr>
            </w:pPr>
            <w:r w:rsidRPr="000F2507">
              <w:rPr>
                <w:sz w:val="17"/>
                <w:lang w:val="en-GB"/>
              </w:rPr>
              <w:t>General Service and related</w:t>
            </w:r>
          </w:p>
        </w:tc>
        <w:tc>
          <w:tcPr>
            <w:tcW w:w="949" w:type="dxa"/>
            <w:tcBorders>
              <w:bottom w:val="single" w:sz="4" w:space="0" w:color="auto"/>
            </w:tcBorders>
            <w:shd w:val="clear" w:color="auto" w:fill="auto"/>
            <w:vAlign w:val="bottom"/>
          </w:tcPr>
          <w:p w14:paraId="4735201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p>
        </w:tc>
        <w:tc>
          <w:tcPr>
            <w:tcW w:w="950" w:type="dxa"/>
            <w:tcBorders>
              <w:bottom w:val="single" w:sz="4" w:space="0" w:color="auto"/>
            </w:tcBorders>
            <w:shd w:val="clear" w:color="auto" w:fill="auto"/>
            <w:vAlign w:val="bottom"/>
          </w:tcPr>
          <w:p w14:paraId="5C1C163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63</w:t>
            </w:r>
          </w:p>
        </w:tc>
        <w:tc>
          <w:tcPr>
            <w:tcW w:w="949" w:type="dxa"/>
            <w:tcBorders>
              <w:bottom w:val="single" w:sz="4" w:space="0" w:color="auto"/>
            </w:tcBorders>
            <w:shd w:val="clear" w:color="auto" w:fill="auto"/>
            <w:vAlign w:val="bottom"/>
          </w:tcPr>
          <w:p w14:paraId="3C8C7D3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w:t>
            </w:r>
          </w:p>
        </w:tc>
        <w:tc>
          <w:tcPr>
            <w:tcW w:w="1112" w:type="dxa"/>
            <w:tcBorders>
              <w:bottom w:val="single" w:sz="4" w:space="0" w:color="auto"/>
            </w:tcBorders>
            <w:shd w:val="clear" w:color="auto" w:fill="auto"/>
            <w:vAlign w:val="bottom"/>
          </w:tcPr>
          <w:p w14:paraId="74AB926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751C257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2</w:t>
            </w:r>
          </w:p>
        </w:tc>
        <w:tc>
          <w:tcPr>
            <w:tcW w:w="909" w:type="dxa"/>
            <w:tcBorders>
              <w:bottom w:val="single" w:sz="4" w:space="0" w:color="auto"/>
            </w:tcBorders>
            <w:shd w:val="clear" w:color="auto" w:fill="auto"/>
            <w:vAlign w:val="bottom"/>
          </w:tcPr>
          <w:p w14:paraId="53D68BA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2</w:t>
            </w:r>
          </w:p>
        </w:tc>
        <w:tc>
          <w:tcPr>
            <w:tcW w:w="909" w:type="dxa"/>
            <w:tcBorders>
              <w:bottom w:val="single" w:sz="4" w:space="0" w:color="auto"/>
            </w:tcBorders>
            <w:shd w:val="clear" w:color="auto" w:fill="auto"/>
            <w:vAlign w:val="bottom"/>
          </w:tcPr>
          <w:p w14:paraId="68B8EA9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3.2</w:t>
            </w:r>
          </w:p>
        </w:tc>
        <w:tc>
          <w:tcPr>
            <w:tcW w:w="909" w:type="dxa"/>
            <w:tcBorders>
              <w:bottom w:val="single" w:sz="4" w:space="0" w:color="auto"/>
            </w:tcBorders>
            <w:shd w:val="clear" w:color="auto" w:fill="auto"/>
            <w:vAlign w:val="bottom"/>
          </w:tcPr>
          <w:p w14:paraId="190BDFD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0F2507">
              <w:rPr>
                <w:sz w:val="17"/>
                <w:lang w:val="en-GB"/>
              </w:rPr>
              <w:t>65</w:t>
            </w:r>
          </w:p>
        </w:tc>
      </w:tr>
      <w:tr w:rsidR="00493770" w:rsidRPr="000F2507" w14:paraId="00958DB1" w14:textId="77777777" w:rsidTr="00182EA0">
        <w:tc>
          <w:tcPr>
            <w:tcW w:w="2250" w:type="dxa"/>
            <w:tcBorders>
              <w:top w:val="single" w:sz="4" w:space="0" w:color="auto"/>
              <w:bottom w:val="single" w:sz="12" w:space="0" w:color="auto"/>
            </w:tcBorders>
            <w:shd w:val="clear" w:color="auto" w:fill="auto"/>
            <w:vAlign w:val="bottom"/>
          </w:tcPr>
          <w:p w14:paraId="25D0217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lang w:val="en-GB"/>
              </w:rPr>
            </w:pPr>
            <w:r w:rsidRPr="000F2507">
              <w:rPr>
                <w:b/>
                <w:sz w:val="17"/>
                <w:lang w:val="en-GB"/>
              </w:rPr>
              <w:tab/>
              <w:t>Total</w:t>
            </w:r>
          </w:p>
        </w:tc>
        <w:tc>
          <w:tcPr>
            <w:tcW w:w="949" w:type="dxa"/>
            <w:tcBorders>
              <w:top w:val="single" w:sz="4" w:space="0" w:color="auto"/>
              <w:bottom w:val="single" w:sz="12" w:space="0" w:color="auto"/>
            </w:tcBorders>
            <w:shd w:val="clear" w:color="auto" w:fill="auto"/>
            <w:vAlign w:val="bottom"/>
          </w:tcPr>
          <w:p w14:paraId="3CA102B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p>
        </w:tc>
        <w:tc>
          <w:tcPr>
            <w:tcW w:w="950" w:type="dxa"/>
            <w:tcBorders>
              <w:top w:val="single" w:sz="4" w:space="0" w:color="auto"/>
              <w:bottom w:val="single" w:sz="12" w:space="0" w:color="auto"/>
            </w:tcBorders>
            <w:shd w:val="clear" w:color="auto" w:fill="auto"/>
            <w:vAlign w:val="bottom"/>
          </w:tcPr>
          <w:p w14:paraId="07F0EAB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83</w:t>
            </w:r>
          </w:p>
        </w:tc>
        <w:tc>
          <w:tcPr>
            <w:tcW w:w="949" w:type="dxa"/>
            <w:tcBorders>
              <w:top w:val="single" w:sz="4" w:space="0" w:color="auto"/>
              <w:bottom w:val="single" w:sz="12" w:space="0" w:color="auto"/>
            </w:tcBorders>
            <w:shd w:val="clear" w:color="auto" w:fill="auto"/>
            <w:vAlign w:val="bottom"/>
          </w:tcPr>
          <w:p w14:paraId="40691A9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w:t>
            </w:r>
          </w:p>
        </w:tc>
        <w:tc>
          <w:tcPr>
            <w:tcW w:w="1112" w:type="dxa"/>
            <w:tcBorders>
              <w:top w:val="single" w:sz="4" w:space="0" w:color="auto"/>
              <w:bottom w:val="single" w:sz="12" w:space="0" w:color="auto"/>
            </w:tcBorders>
            <w:shd w:val="clear" w:color="auto" w:fill="auto"/>
            <w:vAlign w:val="bottom"/>
          </w:tcPr>
          <w:p w14:paraId="1B2ED2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6E488DF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2</w:t>
            </w:r>
          </w:p>
        </w:tc>
        <w:tc>
          <w:tcPr>
            <w:tcW w:w="909" w:type="dxa"/>
            <w:tcBorders>
              <w:top w:val="single" w:sz="4" w:space="0" w:color="auto"/>
              <w:bottom w:val="single" w:sz="12" w:space="0" w:color="auto"/>
            </w:tcBorders>
            <w:shd w:val="clear" w:color="auto" w:fill="auto"/>
            <w:vAlign w:val="bottom"/>
          </w:tcPr>
          <w:p w14:paraId="707A998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2</w:t>
            </w:r>
          </w:p>
        </w:tc>
        <w:tc>
          <w:tcPr>
            <w:tcW w:w="909" w:type="dxa"/>
            <w:tcBorders>
              <w:top w:val="single" w:sz="4" w:space="0" w:color="auto"/>
              <w:bottom w:val="single" w:sz="12" w:space="0" w:color="auto"/>
            </w:tcBorders>
            <w:shd w:val="clear" w:color="auto" w:fill="auto"/>
            <w:vAlign w:val="bottom"/>
          </w:tcPr>
          <w:p w14:paraId="2A6028B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2.4</w:t>
            </w:r>
          </w:p>
        </w:tc>
        <w:tc>
          <w:tcPr>
            <w:tcW w:w="909" w:type="dxa"/>
            <w:tcBorders>
              <w:top w:val="single" w:sz="4" w:space="0" w:color="auto"/>
              <w:bottom w:val="single" w:sz="12" w:space="0" w:color="auto"/>
            </w:tcBorders>
            <w:shd w:val="clear" w:color="auto" w:fill="auto"/>
            <w:vAlign w:val="bottom"/>
          </w:tcPr>
          <w:p w14:paraId="460673C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0F2507">
              <w:rPr>
                <w:b/>
                <w:sz w:val="17"/>
                <w:lang w:val="en-GB"/>
              </w:rPr>
              <w:t>85</w:t>
            </w:r>
          </w:p>
        </w:tc>
      </w:tr>
    </w:tbl>
    <w:p w14:paraId="04696957" w14:textId="77777777" w:rsidR="00493770" w:rsidRPr="000F2507" w:rsidRDefault="00493770" w:rsidP="00493770">
      <w:pPr>
        <w:pStyle w:val="SingleTxt"/>
        <w:spacing w:after="0" w:line="120" w:lineRule="exact"/>
        <w:rPr>
          <w:sz w:val="10"/>
          <w:lang w:val="en-GB"/>
        </w:rPr>
      </w:pPr>
    </w:p>
    <w:p w14:paraId="5AFADE42" w14:textId="77777777" w:rsidR="00493770" w:rsidRPr="000F2507" w:rsidRDefault="00493770" w:rsidP="00493770">
      <w:pPr>
        <w:pStyle w:val="SingleTxt"/>
        <w:spacing w:after="0" w:line="120" w:lineRule="exact"/>
        <w:rPr>
          <w:sz w:val="10"/>
          <w:lang w:val="en-GB"/>
        </w:rPr>
      </w:pPr>
    </w:p>
    <w:p w14:paraId="652D8364"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Figure 29F.X</w:t>
      </w:r>
    </w:p>
    <w:p w14:paraId="1E16861F"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 xml:space="preserve">Distribution of proposed resources for 2026 </w:t>
      </w:r>
    </w:p>
    <w:p w14:paraId="6124113A" w14:textId="77777777" w:rsidR="00493770" w:rsidRPr="000F2507" w:rsidRDefault="00493770" w:rsidP="00493770">
      <w:pPr>
        <w:pStyle w:val="SingleTxt"/>
        <w:spacing w:after="0"/>
        <w:ind w:left="0"/>
        <w:rPr>
          <w:sz w:val="14"/>
          <w:szCs w:val="14"/>
          <w:lang w:val="en-GB"/>
        </w:rPr>
      </w:pPr>
      <w:r w:rsidRPr="000F2507">
        <w:rPr>
          <w:sz w:val="14"/>
          <w:szCs w:val="14"/>
          <w:lang w:val="en-GB"/>
        </w:rPr>
        <w:t>(Number of posts/thousands of United States dollars)</w:t>
      </w:r>
    </w:p>
    <w:p w14:paraId="3FB5C03A" w14:textId="77777777" w:rsidR="00493770" w:rsidRPr="000F2507" w:rsidRDefault="00493770" w:rsidP="00493770">
      <w:pPr>
        <w:pStyle w:val="SingleTxt"/>
        <w:spacing w:after="0" w:line="120" w:lineRule="exact"/>
        <w:rPr>
          <w:sz w:val="10"/>
          <w:lang w:val="en-GB"/>
        </w:rPr>
      </w:pPr>
    </w:p>
    <w:p w14:paraId="3A9C48F6" w14:textId="77777777" w:rsidR="00493770" w:rsidRPr="000F2507" w:rsidRDefault="00493770" w:rsidP="00493770">
      <w:pPr>
        <w:pStyle w:val="SingleTxt"/>
        <w:spacing w:after="0" w:line="120" w:lineRule="exact"/>
        <w:rPr>
          <w:sz w:val="10"/>
          <w:lang w:val="en-GB"/>
        </w:rPr>
      </w:pPr>
      <w:r w:rsidRPr="000F2507">
        <w:rPr>
          <w:noProof/>
          <w:lang w:val="en-GB"/>
        </w:rPr>
        <w:drawing>
          <wp:anchor distT="0" distB="0" distL="114300" distR="114300" simplePos="0" relativeHeight="251694080" behindDoc="0" locked="0" layoutInCell="1" allowOverlap="1" wp14:anchorId="19D4C8E1" wp14:editId="74C58C10">
            <wp:simplePos x="0" y="0"/>
            <wp:positionH relativeFrom="margin">
              <wp:posOffset>5715</wp:posOffset>
            </wp:positionH>
            <wp:positionV relativeFrom="paragraph">
              <wp:posOffset>93980</wp:posOffset>
            </wp:positionV>
            <wp:extent cx="6261100" cy="2374900"/>
            <wp:effectExtent l="0" t="0" r="6350" b="6350"/>
            <wp:wrapTopAndBottom/>
            <wp:docPr id="491030982" name="Picture 2"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0982" name="Picture 2" descr="A diagram of a pie chart&#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261100" cy="2374900"/>
                    </a:xfrm>
                    <a:prstGeom prst="rect">
                      <a:avLst/>
                    </a:prstGeom>
                    <a:noFill/>
                  </pic:spPr>
                </pic:pic>
              </a:graphicData>
            </a:graphic>
            <wp14:sizeRelH relativeFrom="page">
              <wp14:pctWidth>0</wp14:pctWidth>
            </wp14:sizeRelH>
            <wp14:sizeRelV relativeFrom="page">
              <wp14:pctHeight>0</wp14:pctHeight>
            </wp14:sizeRelV>
          </wp:anchor>
        </w:drawing>
      </w:r>
    </w:p>
    <w:p w14:paraId="18A7E1AE" w14:textId="77777777" w:rsidR="00493770" w:rsidRPr="000F2507" w:rsidRDefault="00493770" w:rsidP="00493770">
      <w:pPr>
        <w:pStyle w:val="SingleTxt"/>
        <w:spacing w:after="0" w:line="120" w:lineRule="exact"/>
        <w:rPr>
          <w:sz w:val="10"/>
          <w:lang w:val="en-GB"/>
        </w:rPr>
      </w:pPr>
    </w:p>
    <w:p w14:paraId="7B89A1A8" w14:textId="77777777" w:rsidR="00493770" w:rsidRPr="000F2507" w:rsidRDefault="00493770" w:rsidP="00493770">
      <w:pPr>
        <w:pStyle w:val="SingleTxt"/>
        <w:spacing w:after="0" w:line="120" w:lineRule="exact"/>
        <w:rPr>
          <w:sz w:val="10"/>
          <w:lang w:val="en-GB"/>
        </w:rPr>
      </w:pPr>
    </w:p>
    <w:p w14:paraId="6A0B94E0" w14:textId="77777777" w:rsidR="00493770" w:rsidRPr="000F2507" w:rsidRDefault="00493770" w:rsidP="00493770">
      <w:pPr>
        <w:pStyle w:val="SingleTxt"/>
        <w:spacing w:after="0" w:line="120" w:lineRule="exact"/>
        <w:rPr>
          <w:sz w:val="10"/>
          <w:lang w:val="en-GB"/>
        </w:rPr>
      </w:pPr>
    </w:p>
    <w:p w14:paraId="595B567A" w14:textId="77777777" w:rsidR="00493770" w:rsidRPr="000F2507" w:rsidRDefault="00493770" w:rsidP="00493770">
      <w:pPr>
        <w:pStyle w:val="H1"/>
        <w:ind w:right="1260"/>
        <w:rPr>
          <w:lang w:val="en-GB"/>
        </w:rPr>
      </w:pPr>
      <w:r w:rsidRPr="000F2507">
        <w:rPr>
          <w:lang w:val="en-GB"/>
        </w:rPr>
        <w:tab/>
      </w:r>
      <w:r w:rsidRPr="000F2507">
        <w:rPr>
          <w:lang w:val="en-GB"/>
        </w:rPr>
        <w:tab/>
        <w:t xml:space="preserve">Explanation of variances by factor, component and subprogramme </w:t>
      </w:r>
    </w:p>
    <w:p w14:paraId="20115EE3" w14:textId="77777777" w:rsidR="00493770" w:rsidRPr="000F2507" w:rsidRDefault="00493770" w:rsidP="00493770">
      <w:pPr>
        <w:pStyle w:val="SingleTxt"/>
        <w:spacing w:after="0" w:line="120" w:lineRule="exact"/>
        <w:rPr>
          <w:sz w:val="10"/>
          <w:lang w:val="en-GB"/>
        </w:rPr>
      </w:pPr>
    </w:p>
    <w:p w14:paraId="5571F8C4" w14:textId="77777777" w:rsidR="00493770" w:rsidRPr="000F2507" w:rsidRDefault="00493770" w:rsidP="00493770">
      <w:pPr>
        <w:pStyle w:val="SingleTxt"/>
        <w:spacing w:after="0" w:line="120" w:lineRule="exact"/>
        <w:rPr>
          <w:sz w:val="10"/>
          <w:lang w:val="en-GB"/>
        </w:rPr>
      </w:pPr>
    </w:p>
    <w:p w14:paraId="106149ED" w14:textId="77777777" w:rsidR="00493770" w:rsidRPr="000F2507" w:rsidRDefault="00493770" w:rsidP="00493770">
      <w:pPr>
        <w:pStyle w:val="H1"/>
        <w:ind w:right="1260"/>
        <w:rPr>
          <w:lang w:val="en-GB"/>
        </w:rPr>
      </w:pPr>
      <w:r w:rsidRPr="000F2507">
        <w:rPr>
          <w:lang w:val="en-GB"/>
        </w:rPr>
        <w:tab/>
      </w:r>
      <w:r w:rsidRPr="000F2507">
        <w:rPr>
          <w:lang w:val="en-GB"/>
        </w:rPr>
        <w:tab/>
        <w:t>Overall resource changes</w:t>
      </w:r>
    </w:p>
    <w:p w14:paraId="7F5DD0F3" w14:textId="77777777" w:rsidR="00493770" w:rsidRPr="000F2507" w:rsidRDefault="00493770" w:rsidP="00493770">
      <w:pPr>
        <w:pStyle w:val="SingleTxt"/>
        <w:spacing w:after="0" w:line="120" w:lineRule="exact"/>
        <w:rPr>
          <w:sz w:val="10"/>
          <w:lang w:val="en-GB"/>
        </w:rPr>
      </w:pPr>
    </w:p>
    <w:p w14:paraId="4D2601E6" w14:textId="77777777" w:rsidR="00493770" w:rsidRPr="000F2507" w:rsidRDefault="00493770" w:rsidP="00493770">
      <w:pPr>
        <w:pStyle w:val="SingleTxt"/>
        <w:spacing w:after="0" w:line="120" w:lineRule="exact"/>
        <w:rPr>
          <w:sz w:val="10"/>
          <w:lang w:val="en-GB"/>
        </w:rPr>
      </w:pPr>
    </w:p>
    <w:p w14:paraId="4623A5B4"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 xml:space="preserve">New and expanded mandates </w:t>
      </w:r>
    </w:p>
    <w:p w14:paraId="6098B95D" w14:textId="77777777" w:rsidR="00493770" w:rsidRPr="000F2507" w:rsidRDefault="00493770" w:rsidP="00493770">
      <w:pPr>
        <w:pStyle w:val="SingleTxt"/>
        <w:spacing w:after="0" w:line="120" w:lineRule="exact"/>
        <w:rPr>
          <w:sz w:val="10"/>
          <w:lang w:val="en-GB"/>
        </w:rPr>
      </w:pPr>
    </w:p>
    <w:p w14:paraId="5E0C0FDB"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29F.68</w:t>
      </w:r>
      <w:r w:rsidRPr="000F2507">
        <w:rPr>
          <w:lang w:val="en-GB"/>
        </w:rPr>
        <w:tab/>
        <w:t>As shown in table 29F.16 (1), resource changes reflect an increase of $46,100, as follows:</w:t>
      </w:r>
    </w:p>
    <w:p w14:paraId="0FC9340E" w14:textId="55399BC0"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F2507">
        <w:rPr>
          <w:lang w:val="en-GB"/>
        </w:rPr>
        <w:tab/>
      </w:r>
      <w:r w:rsidRPr="000F2507">
        <w:rPr>
          <w:lang w:val="en-GB"/>
        </w:rPr>
        <w:tab/>
      </w:r>
      <w:r w:rsidRPr="000F2507">
        <w:rPr>
          <w:lang w:val="en-GB"/>
        </w:rPr>
        <w:tab/>
      </w:r>
      <w:r w:rsidRPr="000F2507">
        <w:rPr>
          <w:b/>
          <w:bCs/>
          <w:lang w:val="en-GB"/>
        </w:rPr>
        <w:t>Subprogramme 3, Support services</w:t>
      </w:r>
      <w:r w:rsidRPr="000F2507">
        <w:rPr>
          <w:lang w:val="en-GB"/>
        </w:rPr>
        <w:t xml:space="preserve"> (increase of $46,100). This increase relates to additional requirements under grants and contributions pursuant to General Assembly resolutions </w:t>
      </w:r>
      <w:hyperlink r:id="rId65" w:history="1">
        <w:r w:rsidRPr="000F2507">
          <w:rPr>
            <w:rStyle w:val="Hyperlink"/>
            <w:lang w:val="en-GB"/>
          </w:rPr>
          <w:t>79/234</w:t>
        </w:r>
      </w:hyperlink>
      <w:r w:rsidRPr="000F2507">
        <w:rPr>
          <w:lang w:val="en-GB"/>
        </w:rPr>
        <w:t xml:space="preserve"> and </w:t>
      </w:r>
      <w:hyperlink r:id="rId66" w:history="1">
        <w:r w:rsidRPr="000F2507">
          <w:rPr>
            <w:rStyle w:val="Hyperlink"/>
            <w:lang w:val="en-GB"/>
          </w:rPr>
          <w:t>79/243</w:t>
        </w:r>
      </w:hyperlink>
      <w:r w:rsidRPr="000F2507">
        <w:rPr>
          <w:lang w:val="en-GB"/>
        </w:rPr>
        <w:t xml:space="preserve">. </w:t>
      </w:r>
    </w:p>
    <w:p w14:paraId="34DEBB5A" w14:textId="77777777" w:rsidR="00493770" w:rsidRPr="000F2507" w:rsidRDefault="00493770" w:rsidP="00493770">
      <w:pPr>
        <w:pStyle w:val="SingleTxt"/>
        <w:spacing w:after="0" w:line="120" w:lineRule="exact"/>
        <w:rPr>
          <w:sz w:val="10"/>
          <w:lang w:val="en-GB"/>
        </w:rPr>
      </w:pPr>
    </w:p>
    <w:p w14:paraId="5FC6435C" w14:textId="77777777" w:rsidR="00493770" w:rsidRPr="000F2507" w:rsidRDefault="00493770" w:rsidP="0049377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lastRenderedPageBreak/>
        <w:tab/>
      </w:r>
      <w:r w:rsidRPr="000F2507">
        <w:rPr>
          <w:lang w:val="en-GB"/>
        </w:rPr>
        <w:tab/>
        <w:t>Other changes</w:t>
      </w:r>
    </w:p>
    <w:p w14:paraId="54130E31" w14:textId="77777777" w:rsidR="00493770" w:rsidRPr="000F2507" w:rsidRDefault="00493770" w:rsidP="00493770">
      <w:pPr>
        <w:pStyle w:val="SingleTxt"/>
        <w:keepNext/>
        <w:keepLines/>
        <w:spacing w:after="0" w:line="120" w:lineRule="exact"/>
        <w:rPr>
          <w:sz w:val="10"/>
          <w:lang w:val="en-GB"/>
        </w:rPr>
      </w:pPr>
    </w:p>
    <w:p w14:paraId="7A144B9C" w14:textId="77777777" w:rsidR="00493770" w:rsidRPr="000F2507" w:rsidRDefault="00493770" w:rsidP="0049377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29F.69</w:t>
      </w:r>
      <w:r w:rsidRPr="000F2507">
        <w:rPr>
          <w:lang w:val="en-GB"/>
        </w:rPr>
        <w:tab/>
        <w:t>As shown in table 29F.16 (1), resource changes reflect a net increase of $47,400, as follows:</w:t>
      </w:r>
    </w:p>
    <w:p w14:paraId="77A58965"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F2507">
        <w:rPr>
          <w:lang w:val="en-GB"/>
        </w:rPr>
        <w:tab/>
      </w:r>
      <w:r w:rsidRPr="000F2507">
        <w:rPr>
          <w:lang w:val="en-GB"/>
        </w:rPr>
        <w:tab/>
        <w:t>(a)</w:t>
      </w:r>
      <w:r w:rsidRPr="000F2507">
        <w:rPr>
          <w:lang w:val="en-GB"/>
        </w:rPr>
        <w:tab/>
      </w:r>
      <w:r w:rsidRPr="000F2507">
        <w:rPr>
          <w:b/>
          <w:bCs/>
          <w:lang w:val="en-GB"/>
        </w:rPr>
        <w:t>Subprogramme 2, Human resources management</w:t>
      </w:r>
      <w:r w:rsidRPr="000F2507">
        <w:rPr>
          <w:lang w:val="en-GB"/>
        </w:rPr>
        <w:t xml:space="preserve"> (increase of $44,000). An increase under grants and contributions reflects the higher cost of the joint medical services at the Vienna International Centre, which are managed by the IAEA under common services arrangements;</w:t>
      </w:r>
    </w:p>
    <w:p w14:paraId="2494CCEC"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F2507">
        <w:rPr>
          <w:lang w:val="en-GB"/>
        </w:rPr>
        <w:tab/>
      </w:r>
      <w:r w:rsidRPr="000F2507">
        <w:rPr>
          <w:lang w:val="en-GB"/>
        </w:rPr>
        <w:tab/>
        <w:t>(b)</w:t>
      </w:r>
      <w:r w:rsidRPr="000F2507">
        <w:rPr>
          <w:lang w:val="en-GB"/>
        </w:rPr>
        <w:tab/>
      </w:r>
      <w:r w:rsidRPr="000F2507">
        <w:rPr>
          <w:b/>
          <w:bCs/>
          <w:lang w:val="en-GB"/>
        </w:rPr>
        <w:t>Subprogramme 3, Support services</w:t>
      </w:r>
      <w:r w:rsidRPr="000F2507">
        <w:rPr>
          <w:lang w:val="en-GB"/>
        </w:rPr>
        <w:t xml:space="preserve"> (no change). An increase under post costs ($108,400) is offset by a decrease under other staff costs ($108,400) relating to the proposed cost-neutral conversion of a temporary position of Library Assistant (GS (OL)) to a post (see annex II);</w:t>
      </w:r>
    </w:p>
    <w:p w14:paraId="7B863C7E"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0F2507">
        <w:rPr>
          <w:lang w:val="en-GB"/>
        </w:rPr>
        <w:tab/>
      </w:r>
      <w:r w:rsidRPr="000F2507">
        <w:rPr>
          <w:lang w:val="en-GB"/>
        </w:rPr>
        <w:tab/>
        <w:t>(c)</w:t>
      </w:r>
      <w:r w:rsidRPr="000F2507">
        <w:rPr>
          <w:lang w:val="en-GB"/>
        </w:rPr>
        <w:tab/>
      </w:r>
      <w:r w:rsidRPr="000F2507">
        <w:rPr>
          <w:b/>
          <w:bCs/>
          <w:lang w:val="en-GB"/>
        </w:rPr>
        <w:t>Subprogramme 4, Information and communications technology operations</w:t>
      </w:r>
      <w:r w:rsidRPr="000F2507">
        <w:rPr>
          <w:lang w:val="en-GB"/>
        </w:rPr>
        <w:t xml:space="preserve"> (increase of $3,400): </w:t>
      </w:r>
    </w:p>
    <w:p w14:paraId="67CBA7E8"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0F2507">
        <w:rPr>
          <w:lang w:val="en-GB"/>
        </w:rPr>
        <w:tab/>
      </w:r>
      <w:r w:rsidRPr="000F2507">
        <w:rPr>
          <w:lang w:val="en-GB"/>
        </w:rPr>
        <w:tab/>
      </w:r>
      <w:r w:rsidRPr="000F2507">
        <w:rPr>
          <w:lang w:val="en-GB"/>
        </w:rPr>
        <w:tab/>
        <w:t>(i)</w:t>
      </w:r>
      <w:r w:rsidRPr="000F2507">
        <w:rPr>
          <w:lang w:val="en-GB"/>
        </w:rPr>
        <w:tab/>
        <w:t>An increase under post costs ($108,400) is offset by a decrease under other staff costs ($108,400) relating to the proposed cost-neutral conversion of a temporary position of Programme Management Assistant (GS (OL)) to a post (see annex II);</w:t>
      </w:r>
    </w:p>
    <w:p w14:paraId="0AF54C1F"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r>
      <w:r w:rsidRPr="000F2507">
        <w:rPr>
          <w:lang w:val="en-GB"/>
        </w:rPr>
        <w:tab/>
      </w:r>
      <w:r w:rsidRPr="000F2507">
        <w:rPr>
          <w:lang w:val="en-GB"/>
        </w:rPr>
        <w:tab/>
        <w:t>(ii)</w:t>
      </w:r>
      <w:r w:rsidRPr="000F2507">
        <w:rPr>
          <w:lang w:val="en-GB"/>
        </w:rPr>
        <w:tab/>
        <w:t>An increase under contractual services ($3,400) reflects higher rates for ICT.</w:t>
      </w:r>
    </w:p>
    <w:p w14:paraId="7F75F6C2" w14:textId="77777777" w:rsidR="00493770" w:rsidRPr="000F2507" w:rsidRDefault="00493770" w:rsidP="00493770">
      <w:pPr>
        <w:pStyle w:val="SingleTxt"/>
        <w:spacing w:after="0" w:line="120" w:lineRule="exact"/>
        <w:rPr>
          <w:sz w:val="10"/>
          <w:lang w:val="en-GB"/>
        </w:rPr>
      </w:pPr>
    </w:p>
    <w:p w14:paraId="6B8864D6"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ab/>
      </w:r>
      <w:r w:rsidRPr="000F2507">
        <w:rPr>
          <w:lang w:val="en-GB"/>
        </w:rPr>
        <w:tab/>
        <w:t xml:space="preserve">Extrabudgetary resources </w:t>
      </w:r>
    </w:p>
    <w:p w14:paraId="6A916964" w14:textId="77777777" w:rsidR="00493770" w:rsidRPr="000F2507" w:rsidRDefault="00493770" w:rsidP="00493770">
      <w:pPr>
        <w:pStyle w:val="SingleTxt"/>
        <w:spacing w:after="0" w:line="120" w:lineRule="exact"/>
        <w:rPr>
          <w:sz w:val="10"/>
          <w:lang w:val="en-GB"/>
        </w:rPr>
      </w:pPr>
    </w:p>
    <w:p w14:paraId="678500B6"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lang w:val="en-GB"/>
        </w:rPr>
      </w:pPr>
      <w:r w:rsidRPr="000F2507">
        <w:rPr>
          <w:spacing w:val="3"/>
          <w:w w:val="102"/>
          <w:lang w:val="en-GB"/>
        </w:rPr>
        <w:tab/>
        <w:t>29F.70</w:t>
      </w:r>
      <w:r w:rsidRPr="000F2507">
        <w:rPr>
          <w:spacing w:val="3"/>
          <w:w w:val="102"/>
          <w:lang w:val="en-GB"/>
        </w:rPr>
        <w:tab/>
        <w:t>As reflected in tables 29F.16 (2) and 29F.17 (2), extrabudgetary resources amount to $26,233,500. The resources would complement regular budget resources and would be used mainly to provide for 90 posts (58 GS (OL), 4 GS (PL), 4 P-2 or P-1, 14 P-3, 8 P-4 and 2 D-1) to perform the functions of implementing activities related to overall coordination and business transformation, as well as providing indirect support to the extrabudgetary activities of UNODC, the Office for Outer Space Affairs and the United Nations Register of Damage Caused by the Construction of the Wall in the Occupied Palestinian Territory. The anticipated reduction of $2,610,600 takes into account the adjusted level of cost-recovery activities expected in 2026, mainly in the area of information technology.</w:t>
      </w:r>
    </w:p>
    <w:p w14:paraId="747928B8"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29F.71</w:t>
      </w:r>
      <w:r w:rsidRPr="000F2507">
        <w:rPr>
          <w:lang w:val="en-GB"/>
        </w:rPr>
        <w:tab/>
        <w:t xml:space="preserve">The extrabudgetary resources under the present section are subject to the oversight of the United Nations Office at Vienna in accordance with the delegated authority from the Secretary-General. </w:t>
      </w:r>
    </w:p>
    <w:p w14:paraId="671C1C8B" w14:textId="77777777" w:rsidR="00493770" w:rsidRPr="000F2507" w:rsidRDefault="00493770" w:rsidP="00493770">
      <w:pPr>
        <w:pStyle w:val="SingleTxt"/>
        <w:spacing w:after="0" w:line="120" w:lineRule="exact"/>
        <w:rPr>
          <w:sz w:val="10"/>
          <w:lang w:val="en-GB"/>
        </w:rPr>
      </w:pPr>
    </w:p>
    <w:p w14:paraId="3C7FEA85" w14:textId="77777777" w:rsidR="00493770" w:rsidRPr="000F2507" w:rsidRDefault="00493770" w:rsidP="00493770">
      <w:pPr>
        <w:pStyle w:val="SingleTxt"/>
        <w:spacing w:after="0" w:line="120" w:lineRule="exact"/>
        <w:rPr>
          <w:sz w:val="10"/>
          <w:lang w:val="en-GB"/>
        </w:rPr>
      </w:pPr>
    </w:p>
    <w:p w14:paraId="1254CAFC" w14:textId="77777777" w:rsidR="00493770" w:rsidRPr="000F2507" w:rsidRDefault="00493770" w:rsidP="00493770">
      <w:pPr>
        <w:pStyle w:val="H1"/>
        <w:ind w:right="1260"/>
        <w:rPr>
          <w:lang w:val="en-GB"/>
        </w:rPr>
      </w:pPr>
      <w:r w:rsidRPr="000F2507">
        <w:rPr>
          <w:lang w:val="en-GB"/>
        </w:rPr>
        <w:tab/>
      </w:r>
      <w:r w:rsidRPr="000F2507">
        <w:rPr>
          <w:lang w:val="en-GB"/>
        </w:rPr>
        <w:tab/>
        <w:t>Executive direction and management</w:t>
      </w:r>
    </w:p>
    <w:p w14:paraId="59FBD0C7" w14:textId="77777777" w:rsidR="00493770" w:rsidRPr="000F2507" w:rsidRDefault="00493770" w:rsidP="00493770">
      <w:pPr>
        <w:pStyle w:val="SingleTxt"/>
        <w:spacing w:after="0" w:line="120" w:lineRule="exact"/>
        <w:rPr>
          <w:sz w:val="10"/>
          <w:lang w:val="en-GB"/>
        </w:rPr>
      </w:pPr>
    </w:p>
    <w:p w14:paraId="2C855B14" w14:textId="77777777" w:rsidR="00493770" w:rsidRPr="000F2507" w:rsidRDefault="00493770" w:rsidP="00493770">
      <w:pPr>
        <w:pStyle w:val="SingleTxt"/>
        <w:spacing w:after="0" w:line="120" w:lineRule="exact"/>
        <w:rPr>
          <w:sz w:val="10"/>
          <w:lang w:val="en-GB"/>
        </w:rPr>
      </w:pPr>
    </w:p>
    <w:p w14:paraId="1303E09D"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29F.72</w:t>
      </w:r>
      <w:r w:rsidRPr="000F2507">
        <w:rPr>
          <w:lang w:val="en-GB"/>
        </w:rPr>
        <w:tab/>
        <w:t>The executive direction and management component comprises the Office of the Director of the Division for Management.</w:t>
      </w:r>
    </w:p>
    <w:p w14:paraId="16CCB26A"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29F.73</w:t>
      </w:r>
      <w:r w:rsidRPr="000F2507">
        <w:rPr>
          <w:lang w:val="en-GB"/>
        </w:rPr>
        <w:tab/>
        <w:t>The main responsibilities of the executive direction and management component include the provision of leadership and direction regarding the management of administrative, conference and related services for United Nations entities located in Vienna.</w:t>
      </w:r>
    </w:p>
    <w:p w14:paraId="45E55C02" w14:textId="3F7CF1E5"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29F.74</w:t>
      </w:r>
      <w:r w:rsidRPr="000F2507">
        <w:rPr>
          <w:lang w:val="en-GB"/>
        </w:rPr>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67" w:history="1">
        <w:r w:rsidRPr="000F2507">
          <w:rPr>
            <w:rStyle w:val="Hyperlink"/>
            <w:lang w:val="en-GB"/>
          </w:rPr>
          <w:t>72/219</w:t>
        </w:r>
      </w:hyperlink>
      <w:r w:rsidRPr="000F2507">
        <w:rPr>
          <w:lang w:val="en-GB"/>
        </w:rPr>
        <w:t xml:space="preserve">, the United Nations Office at Vienna and UNODC are integrating environmental management practices into their operations. Since 2020, the Vienna-based organizations of the United Nations common system have started to renew entrances, replaced existing air curtains and upgraded or refurbished all elevator cabins. While some of these projects have been completed in parts of the compound, they are still ongoing in others, will continue throughout 2026 and beyond, and will result in a further reduction in the environmental impact of the Vienna International Centre as they will increase energy efficiency. Moreover, the Centre is powered by carbon-neutral electricity from 100 per cent renewable resources. </w:t>
      </w:r>
    </w:p>
    <w:p w14:paraId="0B0787DB"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lang w:val="en-GB"/>
        </w:rPr>
      </w:pPr>
      <w:r w:rsidRPr="000F2507">
        <w:rPr>
          <w:spacing w:val="3"/>
          <w:w w:val="102"/>
          <w:lang w:val="en-GB"/>
        </w:rPr>
        <w:tab/>
        <w:t>29F.75</w:t>
      </w:r>
      <w:r w:rsidRPr="000F2507">
        <w:rPr>
          <w:spacing w:val="3"/>
          <w:w w:val="102"/>
          <w:lang w:val="en-GB"/>
        </w:rPr>
        <w:tab/>
        <w:t>Information on the timely submission of documentation and advance booking for air travel is reflected in table 29F.19. Compliance rates continued to be monitored through a tailor-made mission travel request application, and awareness-raising sessions were held with staff to boost compliance rates.</w:t>
      </w:r>
    </w:p>
    <w:p w14:paraId="3AF388D8"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lastRenderedPageBreak/>
        <w:t>Table 29F.19</w:t>
      </w:r>
    </w:p>
    <w:p w14:paraId="2BD5875C"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Compliance rate</w:t>
      </w:r>
    </w:p>
    <w:p w14:paraId="39B69370" w14:textId="77777777" w:rsidR="00493770" w:rsidRPr="000F2507" w:rsidRDefault="00493770" w:rsidP="00493770">
      <w:pPr>
        <w:pStyle w:val="SingleTxt"/>
        <w:spacing w:after="0"/>
        <w:ind w:left="0"/>
        <w:rPr>
          <w:sz w:val="14"/>
          <w:szCs w:val="14"/>
          <w:lang w:val="en-GB"/>
        </w:rPr>
      </w:pPr>
      <w:r w:rsidRPr="000F2507">
        <w:rPr>
          <w:sz w:val="14"/>
          <w:szCs w:val="14"/>
          <w:lang w:val="en-GB"/>
        </w:rPr>
        <w:t>(Percentage)</w:t>
      </w:r>
    </w:p>
    <w:p w14:paraId="2C430050" w14:textId="77777777" w:rsidR="00493770" w:rsidRPr="000F2507" w:rsidRDefault="00493770" w:rsidP="00493770">
      <w:pPr>
        <w:pStyle w:val="SingleTxt"/>
        <w:spacing w:after="0" w:line="120" w:lineRule="exact"/>
        <w:rPr>
          <w:sz w:val="10"/>
          <w:lang w:val="en-GB"/>
        </w:rPr>
      </w:pPr>
    </w:p>
    <w:p w14:paraId="216FC1A0" w14:textId="77777777" w:rsidR="00493770" w:rsidRPr="000F2507" w:rsidRDefault="00493770" w:rsidP="00493770">
      <w:pPr>
        <w:pStyle w:val="SingleTxt"/>
        <w:spacing w:after="0" w:line="120" w:lineRule="exact"/>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50"/>
        <w:gridCol w:w="800"/>
        <w:gridCol w:w="800"/>
        <w:gridCol w:w="801"/>
        <w:gridCol w:w="800"/>
        <w:gridCol w:w="801"/>
      </w:tblGrid>
      <w:tr w:rsidR="00493770" w:rsidRPr="000F2507" w14:paraId="488A4132" w14:textId="77777777" w:rsidTr="00182EA0">
        <w:trPr>
          <w:tblHeader/>
        </w:trPr>
        <w:tc>
          <w:tcPr>
            <w:tcW w:w="5850" w:type="dxa"/>
            <w:tcBorders>
              <w:top w:val="single" w:sz="4" w:space="0" w:color="auto"/>
              <w:bottom w:val="single" w:sz="12" w:space="0" w:color="auto"/>
            </w:tcBorders>
            <w:shd w:val="clear" w:color="auto" w:fill="auto"/>
            <w:vAlign w:val="bottom"/>
          </w:tcPr>
          <w:p w14:paraId="5763D25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800" w:type="dxa"/>
            <w:tcBorders>
              <w:top w:val="single" w:sz="4" w:space="0" w:color="auto"/>
              <w:bottom w:val="single" w:sz="12" w:space="0" w:color="auto"/>
            </w:tcBorders>
            <w:shd w:val="clear" w:color="auto" w:fill="auto"/>
            <w:vAlign w:val="bottom"/>
          </w:tcPr>
          <w:p w14:paraId="2B885A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2022 actual</w:t>
            </w:r>
          </w:p>
        </w:tc>
        <w:tc>
          <w:tcPr>
            <w:tcW w:w="800" w:type="dxa"/>
            <w:tcBorders>
              <w:top w:val="single" w:sz="4" w:space="0" w:color="auto"/>
              <w:bottom w:val="single" w:sz="12" w:space="0" w:color="auto"/>
            </w:tcBorders>
            <w:shd w:val="clear" w:color="auto" w:fill="auto"/>
            <w:vAlign w:val="bottom"/>
          </w:tcPr>
          <w:p w14:paraId="28FCEC8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2023 actual</w:t>
            </w:r>
          </w:p>
        </w:tc>
        <w:tc>
          <w:tcPr>
            <w:tcW w:w="801" w:type="dxa"/>
            <w:tcBorders>
              <w:top w:val="single" w:sz="4" w:space="0" w:color="auto"/>
              <w:bottom w:val="single" w:sz="12" w:space="0" w:color="auto"/>
            </w:tcBorders>
            <w:shd w:val="clear" w:color="auto" w:fill="auto"/>
            <w:vAlign w:val="bottom"/>
          </w:tcPr>
          <w:p w14:paraId="0A0AC57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2024 actual</w:t>
            </w:r>
          </w:p>
        </w:tc>
        <w:tc>
          <w:tcPr>
            <w:tcW w:w="800" w:type="dxa"/>
            <w:tcBorders>
              <w:top w:val="single" w:sz="4" w:space="0" w:color="auto"/>
              <w:bottom w:val="single" w:sz="12" w:space="0" w:color="auto"/>
            </w:tcBorders>
            <w:shd w:val="clear" w:color="auto" w:fill="auto"/>
            <w:vAlign w:val="bottom"/>
          </w:tcPr>
          <w:p w14:paraId="5A47536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2025 planned</w:t>
            </w:r>
          </w:p>
        </w:tc>
        <w:tc>
          <w:tcPr>
            <w:tcW w:w="801" w:type="dxa"/>
            <w:tcBorders>
              <w:top w:val="single" w:sz="4" w:space="0" w:color="auto"/>
              <w:bottom w:val="single" w:sz="12" w:space="0" w:color="auto"/>
            </w:tcBorders>
            <w:shd w:val="clear" w:color="auto" w:fill="auto"/>
            <w:vAlign w:val="bottom"/>
          </w:tcPr>
          <w:p w14:paraId="7D5888E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2026 planned</w:t>
            </w:r>
          </w:p>
        </w:tc>
      </w:tr>
      <w:tr w:rsidR="00493770" w:rsidRPr="000F2507" w14:paraId="0BE10D6F" w14:textId="77777777" w:rsidTr="00182EA0">
        <w:trPr>
          <w:trHeight w:hRule="exact" w:val="115"/>
          <w:tblHeader/>
        </w:trPr>
        <w:tc>
          <w:tcPr>
            <w:tcW w:w="5850" w:type="dxa"/>
            <w:tcBorders>
              <w:top w:val="single" w:sz="12" w:space="0" w:color="auto"/>
            </w:tcBorders>
            <w:shd w:val="clear" w:color="auto" w:fill="auto"/>
            <w:vAlign w:val="bottom"/>
          </w:tcPr>
          <w:p w14:paraId="7AF3E51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800" w:type="dxa"/>
            <w:tcBorders>
              <w:top w:val="single" w:sz="12" w:space="0" w:color="auto"/>
            </w:tcBorders>
            <w:shd w:val="clear" w:color="auto" w:fill="auto"/>
            <w:vAlign w:val="bottom"/>
          </w:tcPr>
          <w:p w14:paraId="79A9947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00" w:type="dxa"/>
            <w:tcBorders>
              <w:top w:val="single" w:sz="12" w:space="0" w:color="auto"/>
            </w:tcBorders>
            <w:shd w:val="clear" w:color="auto" w:fill="auto"/>
            <w:vAlign w:val="bottom"/>
          </w:tcPr>
          <w:p w14:paraId="79B0F6F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01" w:type="dxa"/>
            <w:tcBorders>
              <w:top w:val="single" w:sz="12" w:space="0" w:color="auto"/>
            </w:tcBorders>
            <w:shd w:val="clear" w:color="auto" w:fill="auto"/>
            <w:vAlign w:val="bottom"/>
          </w:tcPr>
          <w:p w14:paraId="1500217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00" w:type="dxa"/>
            <w:tcBorders>
              <w:top w:val="single" w:sz="12" w:space="0" w:color="auto"/>
            </w:tcBorders>
            <w:shd w:val="clear" w:color="auto" w:fill="auto"/>
            <w:vAlign w:val="bottom"/>
          </w:tcPr>
          <w:p w14:paraId="4110150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01" w:type="dxa"/>
            <w:tcBorders>
              <w:top w:val="single" w:sz="12" w:space="0" w:color="auto"/>
            </w:tcBorders>
            <w:shd w:val="clear" w:color="auto" w:fill="auto"/>
            <w:vAlign w:val="bottom"/>
          </w:tcPr>
          <w:p w14:paraId="210304E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71616B71" w14:textId="77777777" w:rsidTr="00182EA0">
        <w:tc>
          <w:tcPr>
            <w:tcW w:w="5850" w:type="dxa"/>
            <w:shd w:val="clear" w:color="auto" w:fill="auto"/>
            <w:vAlign w:val="bottom"/>
          </w:tcPr>
          <w:p w14:paraId="53CD0F2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Timely submission of documentation</w:t>
            </w:r>
          </w:p>
        </w:tc>
        <w:tc>
          <w:tcPr>
            <w:tcW w:w="800" w:type="dxa"/>
            <w:shd w:val="clear" w:color="auto" w:fill="auto"/>
            <w:vAlign w:val="bottom"/>
          </w:tcPr>
          <w:p w14:paraId="7CCBFF7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100</w:t>
            </w:r>
          </w:p>
        </w:tc>
        <w:tc>
          <w:tcPr>
            <w:tcW w:w="800" w:type="dxa"/>
            <w:shd w:val="clear" w:color="auto" w:fill="auto"/>
            <w:vAlign w:val="bottom"/>
          </w:tcPr>
          <w:p w14:paraId="3915964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100</w:t>
            </w:r>
          </w:p>
        </w:tc>
        <w:tc>
          <w:tcPr>
            <w:tcW w:w="801" w:type="dxa"/>
            <w:shd w:val="clear" w:color="auto" w:fill="auto"/>
            <w:vAlign w:val="bottom"/>
          </w:tcPr>
          <w:p w14:paraId="0C333E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100</w:t>
            </w:r>
          </w:p>
        </w:tc>
        <w:tc>
          <w:tcPr>
            <w:tcW w:w="800" w:type="dxa"/>
            <w:shd w:val="clear" w:color="auto" w:fill="auto"/>
            <w:vAlign w:val="bottom"/>
          </w:tcPr>
          <w:p w14:paraId="24FBD3A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100</w:t>
            </w:r>
          </w:p>
        </w:tc>
        <w:tc>
          <w:tcPr>
            <w:tcW w:w="801" w:type="dxa"/>
            <w:shd w:val="clear" w:color="auto" w:fill="auto"/>
            <w:vAlign w:val="bottom"/>
          </w:tcPr>
          <w:p w14:paraId="6BF3571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100</w:t>
            </w:r>
          </w:p>
        </w:tc>
      </w:tr>
      <w:tr w:rsidR="00493770" w:rsidRPr="000F2507" w14:paraId="74B50EB1" w14:textId="77777777" w:rsidTr="00182EA0">
        <w:tc>
          <w:tcPr>
            <w:tcW w:w="5850" w:type="dxa"/>
            <w:tcBorders>
              <w:bottom w:val="single" w:sz="12" w:space="0" w:color="auto"/>
            </w:tcBorders>
            <w:shd w:val="clear" w:color="auto" w:fill="auto"/>
            <w:vAlign w:val="bottom"/>
          </w:tcPr>
          <w:p w14:paraId="4163B69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Air tickets purchased at least two weeks before the commencement of travel</w:t>
            </w:r>
          </w:p>
        </w:tc>
        <w:tc>
          <w:tcPr>
            <w:tcW w:w="800" w:type="dxa"/>
            <w:tcBorders>
              <w:bottom w:val="single" w:sz="12" w:space="0" w:color="auto"/>
            </w:tcBorders>
            <w:shd w:val="clear" w:color="auto" w:fill="auto"/>
            <w:vAlign w:val="bottom"/>
          </w:tcPr>
          <w:p w14:paraId="29600E3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71</w:t>
            </w:r>
          </w:p>
        </w:tc>
        <w:tc>
          <w:tcPr>
            <w:tcW w:w="800" w:type="dxa"/>
            <w:tcBorders>
              <w:bottom w:val="single" w:sz="12" w:space="0" w:color="auto"/>
            </w:tcBorders>
            <w:shd w:val="clear" w:color="auto" w:fill="auto"/>
            <w:vAlign w:val="bottom"/>
          </w:tcPr>
          <w:p w14:paraId="650EA55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73</w:t>
            </w:r>
          </w:p>
        </w:tc>
        <w:tc>
          <w:tcPr>
            <w:tcW w:w="801" w:type="dxa"/>
            <w:tcBorders>
              <w:bottom w:val="single" w:sz="12" w:space="0" w:color="auto"/>
            </w:tcBorders>
            <w:shd w:val="clear" w:color="auto" w:fill="auto"/>
            <w:vAlign w:val="bottom"/>
          </w:tcPr>
          <w:p w14:paraId="7DE974A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 xml:space="preserve">77 </w:t>
            </w:r>
          </w:p>
        </w:tc>
        <w:tc>
          <w:tcPr>
            <w:tcW w:w="800" w:type="dxa"/>
            <w:tcBorders>
              <w:bottom w:val="single" w:sz="12" w:space="0" w:color="auto"/>
            </w:tcBorders>
            <w:shd w:val="clear" w:color="auto" w:fill="auto"/>
            <w:vAlign w:val="bottom"/>
          </w:tcPr>
          <w:p w14:paraId="002E505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100</w:t>
            </w:r>
          </w:p>
        </w:tc>
        <w:tc>
          <w:tcPr>
            <w:tcW w:w="801" w:type="dxa"/>
            <w:tcBorders>
              <w:bottom w:val="single" w:sz="12" w:space="0" w:color="auto"/>
            </w:tcBorders>
            <w:shd w:val="clear" w:color="auto" w:fill="auto"/>
            <w:vAlign w:val="bottom"/>
          </w:tcPr>
          <w:p w14:paraId="0BCDE41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100</w:t>
            </w:r>
          </w:p>
        </w:tc>
      </w:tr>
    </w:tbl>
    <w:p w14:paraId="61018291" w14:textId="77777777" w:rsidR="00493770" w:rsidRPr="000F2507" w:rsidRDefault="00493770" w:rsidP="00493770">
      <w:pPr>
        <w:pStyle w:val="SingleTxt"/>
        <w:spacing w:after="0" w:line="120" w:lineRule="exact"/>
        <w:rPr>
          <w:sz w:val="10"/>
          <w:lang w:val="en-GB"/>
        </w:rPr>
      </w:pPr>
    </w:p>
    <w:p w14:paraId="11FAE359" w14:textId="77777777" w:rsidR="00493770" w:rsidRPr="000F2507" w:rsidRDefault="00493770" w:rsidP="00493770">
      <w:pPr>
        <w:pStyle w:val="SingleTxt"/>
        <w:spacing w:after="0" w:line="120" w:lineRule="exact"/>
        <w:rPr>
          <w:sz w:val="10"/>
          <w:lang w:val="en-GB"/>
        </w:rPr>
      </w:pPr>
    </w:p>
    <w:p w14:paraId="60F08BAC"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29F.76</w:t>
      </w:r>
      <w:r w:rsidRPr="000F2507">
        <w:rPr>
          <w:lang w:val="en-GB"/>
        </w:rPr>
        <w:tab/>
        <w:t>The proposed regular budget resources for 2026 amount to $438,900 and reflect no change compared with the approved budget for 2025. Additional details on the distribution of the proposed resources for 2026 are reflected in table 29F.20 and figure 29F.XI.</w:t>
      </w:r>
    </w:p>
    <w:p w14:paraId="072B241F" w14:textId="77777777" w:rsidR="00493770" w:rsidRPr="000F2507" w:rsidRDefault="00493770" w:rsidP="00493770">
      <w:pPr>
        <w:pStyle w:val="SingleTxt"/>
        <w:spacing w:after="0" w:line="120" w:lineRule="exact"/>
        <w:rPr>
          <w:sz w:val="10"/>
          <w:lang w:val="en-GB"/>
        </w:rPr>
      </w:pPr>
    </w:p>
    <w:p w14:paraId="1D157C8D"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Table 29F.20</w:t>
      </w:r>
    </w:p>
    <w:p w14:paraId="5C57E50B"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Executive direction and management: evolution of financial and post resources</w:t>
      </w:r>
    </w:p>
    <w:p w14:paraId="32FABD33" w14:textId="77777777" w:rsidR="00493770" w:rsidRPr="000F2507" w:rsidRDefault="00493770" w:rsidP="00493770">
      <w:pPr>
        <w:pStyle w:val="SingleTxt"/>
        <w:spacing w:after="0"/>
        <w:ind w:left="0"/>
        <w:rPr>
          <w:sz w:val="14"/>
          <w:szCs w:val="14"/>
          <w:lang w:val="en-GB"/>
        </w:rPr>
      </w:pPr>
      <w:r w:rsidRPr="000F2507">
        <w:rPr>
          <w:sz w:val="14"/>
          <w:szCs w:val="14"/>
          <w:lang w:val="en-GB"/>
        </w:rPr>
        <w:t>(Thousands of United States dollars/number of posts)</w:t>
      </w:r>
    </w:p>
    <w:p w14:paraId="58391E13" w14:textId="77777777" w:rsidR="00493770" w:rsidRPr="000F2507" w:rsidRDefault="00493770" w:rsidP="00493770">
      <w:pPr>
        <w:pStyle w:val="SingleTxt"/>
        <w:spacing w:after="0" w:line="120" w:lineRule="exact"/>
        <w:rPr>
          <w:sz w:val="10"/>
          <w:lang w:val="en-GB"/>
        </w:rPr>
      </w:pPr>
    </w:p>
    <w:p w14:paraId="2243A2DC" w14:textId="77777777" w:rsidR="00493770" w:rsidRPr="000F2507" w:rsidRDefault="00493770" w:rsidP="00493770">
      <w:pPr>
        <w:pStyle w:val="SingleTxt"/>
        <w:spacing w:after="0" w:line="120" w:lineRule="exact"/>
        <w:rPr>
          <w:sz w:val="10"/>
          <w:lang w:val="en-GB"/>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7"/>
        <w:gridCol w:w="949"/>
        <w:gridCol w:w="950"/>
        <w:gridCol w:w="950"/>
        <w:gridCol w:w="1114"/>
        <w:gridCol w:w="908"/>
        <w:gridCol w:w="909"/>
        <w:gridCol w:w="909"/>
        <w:gridCol w:w="909"/>
      </w:tblGrid>
      <w:tr w:rsidR="00493770" w:rsidRPr="000F2507" w14:paraId="0975118C" w14:textId="77777777" w:rsidTr="00182EA0">
        <w:trPr>
          <w:tblHeader/>
        </w:trPr>
        <w:tc>
          <w:tcPr>
            <w:tcW w:w="2247" w:type="dxa"/>
            <w:vMerge w:val="restart"/>
            <w:tcBorders>
              <w:top w:val="single" w:sz="4" w:space="0" w:color="auto"/>
            </w:tcBorders>
            <w:shd w:val="clear" w:color="auto" w:fill="auto"/>
            <w:vAlign w:val="bottom"/>
          </w:tcPr>
          <w:p w14:paraId="17CB913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val="restart"/>
            <w:tcBorders>
              <w:top w:val="single" w:sz="4" w:space="0" w:color="auto"/>
            </w:tcBorders>
            <w:shd w:val="clear" w:color="auto" w:fill="auto"/>
            <w:vAlign w:val="bottom"/>
          </w:tcPr>
          <w:p w14:paraId="778F974A"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2024 expenditure</w:t>
            </w:r>
          </w:p>
        </w:tc>
        <w:tc>
          <w:tcPr>
            <w:tcW w:w="950" w:type="dxa"/>
            <w:vMerge w:val="restart"/>
            <w:tcBorders>
              <w:top w:val="single" w:sz="4" w:space="0" w:color="auto"/>
            </w:tcBorders>
            <w:shd w:val="clear" w:color="auto" w:fill="auto"/>
            <w:vAlign w:val="bottom"/>
          </w:tcPr>
          <w:p w14:paraId="5AABF2AF"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2025 approved</w:t>
            </w:r>
          </w:p>
        </w:tc>
        <w:tc>
          <w:tcPr>
            <w:tcW w:w="4790" w:type="dxa"/>
            <w:gridSpan w:val="5"/>
            <w:tcBorders>
              <w:top w:val="single" w:sz="4" w:space="0" w:color="auto"/>
              <w:bottom w:val="single" w:sz="4" w:space="0" w:color="auto"/>
            </w:tcBorders>
            <w:shd w:val="clear" w:color="auto" w:fill="auto"/>
            <w:vAlign w:val="bottom"/>
          </w:tcPr>
          <w:p w14:paraId="118A06B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F2507">
              <w:rPr>
                <w:i/>
                <w:sz w:val="14"/>
                <w:lang w:val="en-GB"/>
              </w:rPr>
              <w:t>Changes</w:t>
            </w:r>
          </w:p>
        </w:tc>
        <w:tc>
          <w:tcPr>
            <w:tcW w:w="909" w:type="dxa"/>
            <w:vMerge w:val="restart"/>
            <w:tcBorders>
              <w:top w:val="single" w:sz="4" w:space="0" w:color="auto"/>
            </w:tcBorders>
            <w:shd w:val="clear" w:color="auto" w:fill="auto"/>
            <w:vAlign w:val="bottom"/>
          </w:tcPr>
          <w:p w14:paraId="77300D24"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2026 estimate</w:t>
            </w:r>
          </w:p>
        </w:tc>
      </w:tr>
      <w:tr w:rsidR="00493770" w:rsidRPr="000F2507" w14:paraId="764ED027" w14:textId="77777777" w:rsidTr="00182EA0">
        <w:trPr>
          <w:tblHeader/>
        </w:trPr>
        <w:tc>
          <w:tcPr>
            <w:tcW w:w="2247" w:type="dxa"/>
            <w:vMerge/>
            <w:tcBorders>
              <w:bottom w:val="single" w:sz="12" w:space="0" w:color="auto"/>
            </w:tcBorders>
            <w:shd w:val="clear" w:color="auto" w:fill="auto"/>
            <w:vAlign w:val="bottom"/>
          </w:tcPr>
          <w:p w14:paraId="6B2ED7E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tcBorders>
              <w:bottom w:val="single" w:sz="12" w:space="0" w:color="auto"/>
            </w:tcBorders>
            <w:shd w:val="clear" w:color="auto" w:fill="auto"/>
            <w:vAlign w:val="bottom"/>
          </w:tcPr>
          <w:p w14:paraId="7F1D09D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50" w:type="dxa"/>
            <w:vMerge/>
            <w:tcBorders>
              <w:bottom w:val="single" w:sz="12" w:space="0" w:color="auto"/>
            </w:tcBorders>
            <w:shd w:val="clear" w:color="auto" w:fill="auto"/>
            <w:vAlign w:val="bottom"/>
          </w:tcPr>
          <w:p w14:paraId="18103A6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50" w:type="dxa"/>
            <w:tcBorders>
              <w:top w:val="single" w:sz="4" w:space="0" w:color="auto"/>
              <w:bottom w:val="single" w:sz="12" w:space="0" w:color="auto"/>
            </w:tcBorders>
            <w:shd w:val="clear" w:color="auto" w:fill="auto"/>
            <w:vAlign w:val="bottom"/>
          </w:tcPr>
          <w:p w14:paraId="419E4B0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Technical adjustments</w:t>
            </w:r>
          </w:p>
        </w:tc>
        <w:tc>
          <w:tcPr>
            <w:tcW w:w="1114" w:type="dxa"/>
            <w:tcBorders>
              <w:top w:val="single" w:sz="4" w:space="0" w:color="auto"/>
              <w:bottom w:val="single" w:sz="12" w:space="0" w:color="auto"/>
            </w:tcBorders>
            <w:shd w:val="clear" w:color="auto" w:fill="auto"/>
            <w:vAlign w:val="bottom"/>
          </w:tcPr>
          <w:p w14:paraId="70B126C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New/expanded mandates</w:t>
            </w:r>
          </w:p>
        </w:tc>
        <w:tc>
          <w:tcPr>
            <w:tcW w:w="908" w:type="dxa"/>
            <w:tcBorders>
              <w:top w:val="single" w:sz="4" w:space="0" w:color="auto"/>
              <w:bottom w:val="single" w:sz="12" w:space="0" w:color="auto"/>
            </w:tcBorders>
            <w:shd w:val="clear" w:color="auto" w:fill="auto"/>
            <w:vAlign w:val="bottom"/>
          </w:tcPr>
          <w:p w14:paraId="572A8FD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Other </w:t>
            </w:r>
          </w:p>
        </w:tc>
        <w:tc>
          <w:tcPr>
            <w:tcW w:w="909" w:type="dxa"/>
            <w:tcBorders>
              <w:top w:val="single" w:sz="4" w:space="0" w:color="auto"/>
              <w:bottom w:val="single" w:sz="12" w:space="0" w:color="auto"/>
            </w:tcBorders>
            <w:shd w:val="clear" w:color="auto" w:fill="auto"/>
            <w:vAlign w:val="bottom"/>
          </w:tcPr>
          <w:p w14:paraId="16DC1CD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Total</w:t>
            </w:r>
          </w:p>
        </w:tc>
        <w:tc>
          <w:tcPr>
            <w:tcW w:w="909" w:type="dxa"/>
            <w:tcBorders>
              <w:top w:val="single" w:sz="4" w:space="0" w:color="auto"/>
              <w:bottom w:val="single" w:sz="12" w:space="0" w:color="auto"/>
            </w:tcBorders>
            <w:shd w:val="clear" w:color="auto" w:fill="auto"/>
            <w:vAlign w:val="bottom"/>
          </w:tcPr>
          <w:p w14:paraId="154A5A3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Percentage </w:t>
            </w:r>
          </w:p>
        </w:tc>
        <w:tc>
          <w:tcPr>
            <w:tcW w:w="909" w:type="dxa"/>
            <w:vMerge/>
            <w:tcBorders>
              <w:bottom w:val="single" w:sz="12" w:space="0" w:color="auto"/>
            </w:tcBorders>
            <w:shd w:val="clear" w:color="auto" w:fill="auto"/>
            <w:vAlign w:val="bottom"/>
          </w:tcPr>
          <w:p w14:paraId="6074A79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3770" w:rsidRPr="000F2507" w14:paraId="4062352A" w14:textId="77777777" w:rsidTr="00182EA0">
        <w:trPr>
          <w:trHeight w:hRule="exact" w:val="115"/>
          <w:tblHeader/>
        </w:trPr>
        <w:tc>
          <w:tcPr>
            <w:tcW w:w="2247" w:type="dxa"/>
            <w:tcBorders>
              <w:top w:val="single" w:sz="12" w:space="0" w:color="auto"/>
            </w:tcBorders>
            <w:shd w:val="clear" w:color="auto" w:fill="auto"/>
            <w:vAlign w:val="bottom"/>
          </w:tcPr>
          <w:p w14:paraId="4894691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49" w:type="dxa"/>
            <w:tcBorders>
              <w:top w:val="single" w:sz="12" w:space="0" w:color="auto"/>
            </w:tcBorders>
            <w:shd w:val="clear" w:color="auto" w:fill="auto"/>
            <w:vAlign w:val="bottom"/>
          </w:tcPr>
          <w:p w14:paraId="009194F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0" w:type="dxa"/>
            <w:tcBorders>
              <w:top w:val="single" w:sz="12" w:space="0" w:color="auto"/>
            </w:tcBorders>
            <w:shd w:val="clear" w:color="auto" w:fill="auto"/>
            <w:vAlign w:val="bottom"/>
          </w:tcPr>
          <w:p w14:paraId="6C0CA53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0" w:type="dxa"/>
            <w:tcBorders>
              <w:top w:val="single" w:sz="12" w:space="0" w:color="auto"/>
            </w:tcBorders>
            <w:shd w:val="clear" w:color="auto" w:fill="auto"/>
            <w:vAlign w:val="bottom"/>
          </w:tcPr>
          <w:p w14:paraId="3C2C096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4" w:type="dxa"/>
            <w:tcBorders>
              <w:top w:val="single" w:sz="12" w:space="0" w:color="auto"/>
            </w:tcBorders>
            <w:shd w:val="clear" w:color="auto" w:fill="auto"/>
            <w:vAlign w:val="bottom"/>
          </w:tcPr>
          <w:p w14:paraId="007082C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8" w:type="dxa"/>
            <w:tcBorders>
              <w:top w:val="single" w:sz="12" w:space="0" w:color="auto"/>
            </w:tcBorders>
            <w:shd w:val="clear" w:color="auto" w:fill="auto"/>
            <w:vAlign w:val="bottom"/>
          </w:tcPr>
          <w:p w14:paraId="7755595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20514B0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69B82AA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5948293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63F02589" w14:textId="77777777" w:rsidTr="00182EA0">
        <w:tc>
          <w:tcPr>
            <w:tcW w:w="9845" w:type="dxa"/>
            <w:gridSpan w:val="9"/>
            <w:shd w:val="clear" w:color="auto" w:fill="auto"/>
            <w:vAlign w:val="bottom"/>
          </w:tcPr>
          <w:p w14:paraId="129E74B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F2507">
              <w:rPr>
                <w:b/>
                <w:bCs/>
                <w:sz w:val="17"/>
                <w:lang w:val="en-GB"/>
              </w:rPr>
              <w:t>Financial resources by main category of expenditure</w:t>
            </w:r>
          </w:p>
        </w:tc>
      </w:tr>
      <w:tr w:rsidR="00493770" w:rsidRPr="000F2507" w14:paraId="1846649E" w14:textId="77777777" w:rsidTr="00182EA0">
        <w:tc>
          <w:tcPr>
            <w:tcW w:w="2247" w:type="dxa"/>
            <w:shd w:val="clear" w:color="auto" w:fill="auto"/>
            <w:vAlign w:val="bottom"/>
          </w:tcPr>
          <w:p w14:paraId="0EDCD42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Posts</w:t>
            </w:r>
          </w:p>
        </w:tc>
        <w:tc>
          <w:tcPr>
            <w:tcW w:w="949" w:type="dxa"/>
            <w:shd w:val="clear" w:color="auto" w:fill="auto"/>
            <w:vAlign w:val="bottom"/>
          </w:tcPr>
          <w:p w14:paraId="48C4D9A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512.2</w:t>
            </w:r>
          </w:p>
        </w:tc>
        <w:tc>
          <w:tcPr>
            <w:tcW w:w="950" w:type="dxa"/>
            <w:shd w:val="clear" w:color="auto" w:fill="auto"/>
            <w:vAlign w:val="bottom"/>
          </w:tcPr>
          <w:p w14:paraId="42DDC51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394.7</w:t>
            </w:r>
          </w:p>
        </w:tc>
        <w:tc>
          <w:tcPr>
            <w:tcW w:w="950" w:type="dxa"/>
            <w:shd w:val="clear" w:color="auto" w:fill="auto"/>
            <w:vAlign w:val="bottom"/>
          </w:tcPr>
          <w:p w14:paraId="50DDCCE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4" w:type="dxa"/>
            <w:shd w:val="clear" w:color="auto" w:fill="auto"/>
            <w:vAlign w:val="bottom"/>
          </w:tcPr>
          <w:p w14:paraId="680AAEC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8" w:type="dxa"/>
            <w:shd w:val="clear" w:color="auto" w:fill="auto"/>
            <w:vAlign w:val="bottom"/>
          </w:tcPr>
          <w:p w14:paraId="7CE0FC7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5E421CB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2954C7B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347F720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394.7</w:t>
            </w:r>
          </w:p>
        </w:tc>
      </w:tr>
      <w:tr w:rsidR="00493770" w:rsidRPr="000F2507" w14:paraId="2648A900" w14:textId="77777777" w:rsidTr="00182EA0">
        <w:tc>
          <w:tcPr>
            <w:tcW w:w="2247" w:type="dxa"/>
            <w:tcBorders>
              <w:bottom w:val="single" w:sz="4" w:space="0" w:color="auto"/>
            </w:tcBorders>
            <w:shd w:val="clear" w:color="auto" w:fill="auto"/>
            <w:vAlign w:val="bottom"/>
          </w:tcPr>
          <w:p w14:paraId="5F8EAE5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Non-post</w:t>
            </w:r>
          </w:p>
        </w:tc>
        <w:tc>
          <w:tcPr>
            <w:tcW w:w="949" w:type="dxa"/>
            <w:tcBorders>
              <w:bottom w:val="single" w:sz="4" w:space="0" w:color="auto"/>
            </w:tcBorders>
            <w:shd w:val="clear" w:color="auto" w:fill="auto"/>
            <w:vAlign w:val="bottom"/>
          </w:tcPr>
          <w:p w14:paraId="7FC3B24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26.1</w:t>
            </w:r>
          </w:p>
        </w:tc>
        <w:tc>
          <w:tcPr>
            <w:tcW w:w="950" w:type="dxa"/>
            <w:tcBorders>
              <w:bottom w:val="single" w:sz="4" w:space="0" w:color="auto"/>
            </w:tcBorders>
            <w:shd w:val="clear" w:color="auto" w:fill="auto"/>
            <w:vAlign w:val="bottom"/>
          </w:tcPr>
          <w:p w14:paraId="119BF44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44.2</w:t>
            </w:r>
          </w:p>
        </w:tc>
        <w:tc>
          <w:tcPr>
            <w:tcW w:w="950" w:type="dxa"/>
            <w:tcBorders>
              <w:bottom w:val="single" w:sz="4" w:space="0" w:color="auto"/>
            </w:tcBorders>
            <w:shd w:val="clear" w:color="auto" w:fill="auto"/>
            <w:vAlign w:val="bottom"/>
          </w:tcPr>
          <w:p w14:paraId="26F6827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4" w:type="dxa"/>
            <w:tcBorders>
              <w:bottom w:val="single" w:sz="4" w:space="0" w:color="auto"/>
            </w:tcBorders>
            <w:shd w:val="clear" w:color="auto" w:fill="auto"/>
            <w:vAlign w:val="bottom"/>
          </w:tcPr>
          <w:p w14:paraId="59F8A83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8" w:type="dxa"/>
            <w:tcBorders>
              <w:bottom w:val="single" w:sz="4" w:space="0" w:color="auto"/>
            </w:tcBorders>
            <w:shd w:val="clear" w:color="auto" w:fill="auto"/>
            <w:vAlign w:val="bottom"/>
          </w:tcPr>
          <w:p w14:paraId="3359FF4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1EA4051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15640E3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3A81F2B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44.2</w:t>
            </w:r>
          </w:p>
        </w:tc>
      </w:tr>
      <w:tr w:rsidR="00493770" w:rsidRPr="000F2507" w14:paraId="4F445994" w14:textId="77777777" w:rsidTr="00182EA0">
        <w:tc>
          <w:tcPr>
            <w:tcW w:w="2247" w:type="dxa"/>
            <w:tcBorders>
              <w:top w:val="single" w:sz="4" w:space="0" w:color="auto"/>
              <w:bottom w:val="single" w:sz="4" w:space="0" w:color="auto"/>
            </w:tcBorders>
            <w:shd w:val="clear" w:color="auto" w:fill="auto"/>
            <w:vAlign w:val="bottom"/>
          </w:tcPr>
          <w:p w14:paraId="4C88350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4" w:space="0" w:color="auto"/>
            </w:tcBorders>
            <w:shd w:val="clear" w:color="auto" w:fill="auto"/>
            <w:vAlign w:val="bottom"/>
          </w:tcPr>
          <w:p w14:paraId="206700B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538.3</w:t>
            </w:r>
          </w:p>
        </w:tc>
        <w:tc>
          <w:tcPr>
            <w:tcW w:w="950" w:type="dxa"/>
            <w:tcBorders>
              <w:top w:val="single" w:sz="4" w:space="0" w:color="auto"/>
              <w:bottom w:val="single" w:sz="4" w:space="0" w:color="auto"/>
            </w:tcBorders>
            <w:shd w:val="clear" w:color="auto" w:fill="auto"/>
            <w:vAlign w:val="bottom"/>
          </w:tcPr>
          <w:p w14:paraId="2A936F0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438.9</w:t>
            </w:r>
          </w:p>
        </w:tc>
        <w:tc>
          <w:tcPr>
            <w:tcW w:w="950" w:type="dxa"/>
            <w:tcBorders>
              <w:top w:val="single" w:sz="4" w:space="0" w:color="auto"/>
              <w:bottom w:val="single" w:sz="4" w:space="0" w:color="auto"/>
            </w:tcBorders>
            <w:shd w:val="clear" w:color="auto" w:fill="auto"/>
            <w:vAlign w:val="bottom"/>
          </w:tcPr>
          <w:p w14:paraId="7516633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4" w:type="dxa"/>
            <w:tcBorders>
              <w:top w:val="single" w:sz="4" w:space="0" w:color="auto"/>
              <w:bottom w:val="single" w:sz="4" w:space="0" w:color="auto"/>
            </w:tcBorders>
            <w:shd w:val="clear" w:color="auto" w:fill="auto"/>
            <w:vAlign w:val="bottom"/>
          </w:tcPr>
          <w:p w14:paraId="76E9E7E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8" w:type="dxa"/>
            <w:tcBorders>
              <w:top w:val="single" w:sz="4" w:space="0" w:color="auto"/>
              <w:bottom w:val="single" w:sz="4" w:space="0" w:color="auto"/>
            </w:tcBorders>
            <w:shd w:val="clear" w:color="auto" w:fill="auto"/>
            <w:vAlign w:val="bottom"/>
          </w:tcPr>
          <w:p w14:paraId="0671C94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4" w:space="0" w:color="auto"/>
            </w:tcBorders>
            <w:shd w:val="clear" w:color="auto" w:fill="auto"/>
            <w:vAlign w:val="bottom"/>
          </w:tcPr>
          <w:p w14:paraId="5644871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4" w:space="0" w:color="auto"/>
            </w:tcBorders>
            <w:shd w:val="clear" w:color="auto" w:fill="auto"/>
            <w:vAlign w:val="bottom"/>
          </w:tcPr>
          <w:p w14:paraId="1DFF10F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4" w:space="0" w:color="auto"/>
            </w:tcBorders>
            <w:shd w:val="clear" w:color="auto" w:fill="auto"/>
            <w:vAlign w:val="bottom"/>
          </w:tcPr>
          <w:p w14:paraId="5D3B840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438.9</w:t>
            </w:r>
          </w:p>
        </w:tc>
      </w:tr>
      <w:tr w:rsidR="00493770" w:rsidRPr="000F2507" w14:paraId="2E7323A5" w14:textId="77777777" w:rsidTr="00182EA0">
        <w:tc>
          <w:tcPr>
            <w:tcW w:w="2247" w:type="dxa"/>
            <w:tcBorders>
              <w:top w:val="single" w:sz="4" w:space="0" w:color="auto"/>
            </w:tcBorders>
            <w:shd w:val="clear" w:color="auto" w:fill="auto"/>
            <w:vAlign w:val="bottom"/>
          </w:tcPr>
          <w:p w14:paraId="0C2D719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0F2507">
              <w:rPr>
                <w:b/>
                <w:bCs/>
                <w:sz w:val="17"/>
                <w:lang w:val="en-GB"/>
              </w:rPr>
              <w:t>Post resources by category</w:t>
            </w:r>
          </w:p>
        </w:tc>
        <w:tc>
          <w:tcPr>
            <w:tcW w:w="949" w:type="dxa"/>
            <w:tcBorders>
              <w:top w:val="single" w:sz="4" w:space="0" w:color="auto"/>
            </w:tcBorders>
            <w:shd w:val="clear" w:color="auto" w:fill="auto"/>
            <w:vAlign w:val="bottom"/>
          </w:tcPr>
          <w:p w14:paraId="466B53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50" w:type="dxa"/>
            <w:tcBorders>
              <w:top w:val="single" w:sz="4" w:space="0" w:color="auto"/>
            </w:tcBorders>
            <w:shd w:val="clear" w:color="auto" w:fill="auto"/>
            <w:vAlign w:val="bottom"/>
          </w:tcPr>
          <w:p w14:paraId="1E7982F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50" w:type="dxa"/>
            <w:tcBorders>
              <w:top w:val="single" w:sz="4" w:space="0" w:color="auto"/>
            </w:tcBorders>
            <w:shd w:val="clear" w:color="auto" w:fill="auto"/>
            <w:vAlign w:val="bottom"/>
          </w:tcPr>
          <w:p w14:paraId="36A1DB6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114" w:type="dxa"/>
            <w:tcBorders>
              <w:top w:val="single" w:sz="4" w:space="0" w:color="auto"/>
            </w:tcBorders>
            <w:shd w:val="clear" w:color="auto" w:fill="auto"/>
            <w:vAlign w:val="bottom"/>
          </w:tcPr>
          <w:p w14:paraId="7A6AD58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8" w:type="dxa"/>
            <w:tcBorders>
              <w:top w:val="single" w:sz="4" w:space="0" w:color="auto"/>
            </w:tcBorders>
            <w:shd w:val="clear" w:color="auto" w:fill="auto"/>
            <w:vAlign w:val="bottom"/>
          </w:tcPr>
          <w:p w14:paraId="6F8FB24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76B82EC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12E77D6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55C2D50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493770" w:rsidRPr="000F2507" w14:paraId="3C30C01A" w14:textId="77777777" w:rsidTr="00182EA0">
        <w:tc>
          <w:tcPr>
            <w:tcW w:w="2247" w:type="dxa"/>
            <w:shd w:val="clear" w:color="auto" w:fill="auto"/>
            <w:vAlign w:val="bottom"/>
          </w:tcPr>
          <w:p w14:paraId="122B29F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Professional and higher</w:t>
            </w:r>
          </w:p>
        </w:tc>
        <w:tc>
          <w:tcPr>
            <w:tcW w:w="949" w:type="dxa"/>
            <w:shd w:val="clear" w:color="auto" w:fill="auto"/>
            <w:vAlign w:val="bottom"/>
          </w:tcPr>
          <w:p w14:paraId="1CF5A4F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50" w:type="dxa"/>
            <w:shd w:val="clear" w:color="auto" w:fill="auto"/>
            <w:vAlign w:val="bottom"/>
          </w:tcPr>
          <w:p w14:paraId="16C6BFC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w:t>
            </w:r>
          </w:p>
        </w:tc>
        <w:tc>
          <w:tcPr>
            <w:tcW w:w="950" w:type="dxa"/>
            <w:shd w:val="clear" w:color="auto" w:fill="auto"/>
            <w:vAlign w:val="bottom"/>
          </w:tcPr>
          <w:p w14:paraId="61B8B8B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4" w:type="dxa"/>
            <w:shd w:val="clear" w:color="auto" w:fill="auto"/>
            <w:vAlign w:val="bottom"/>
          </w:tcPr>
          <w:p w14:paraId="0692585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8" w:type="dxa"/>
            <w:shd w:val="clear" w:color="auto" w:fill="auto"/>
            <w:vAlign w:val="bottom"/>
          </w:tcPr>
          <w:p w14:paraId="3754972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4337122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32BF2B7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6AF460C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w:t>
            </w:r>
          </w:p>
        </w:tc>
      </w:tr>
      <w:tr w:rsidR="00493770" w:rsidRPr="000F2507" w14:paraId="779FE2FE" w14:textId="77777777" w:rsidTr="00182EA0">
        <w:tc>
          <w:tcPr>
            <w:tcW w:w="2247" w:type="dxa"/>
            <w:tcBorders>
              <w:bottom w:val="single" w:sz="4" w:space="0" w:color="auto"/>
            </w:tcBorders>
            <w:shd w:val="clear" w:color="auto" w:fill="auto"/>
            <w:vAlign w:val="bottom"/>
          </w:tcPr>
          <w:p w14:paraId="3546862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General Service and related</w:t>
            </w:r>
          </w:p>
        </w:tc>
        <w:tc>
          <w:tcPr>
            <w:tcW w:w="949" w:type="dxa"/>
            <w:tcBorders>
              <w:bottom w:val="single" w:sz="4" w:space="0" w:color="auto"/>
            </w:tcBorders>
            <w:shd w:val="clear" w:color="auto" w:fill="auto"/>
            <w:vAlign w:val="bottom"/>
          </w:tcPr>
          <w:p w14:paraId="6D96594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950" w:type="dxa"/>
            <w:tcBorders>
              <w:bottom w:val="single" w:sz="4" w:space="0" w:color="auto"/>
            </w:tcBorders>
            <w:shd w:val="clear" w:color="auto" w:fill="auto"/>
            <w:vAlign w:val="bottom"/>
          </w:tcPr>
          <w:p w14:paraId="3BEC702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w:t>
            </w:r>
          </w:p>
        </w:tc>
        <w:tc>
          <w:tcPr>
            <w:tcW w:w="950" w:type="dxa"/>
            <w:tcBorders>
              <w:bottom w:val="single" w:sz="4" w:space="0" w:color="auto"/>
            </w:tcBorders>
            <w:shd w:val="clear" w:color="auto" w:fill="auto"/>
            <w:vAlign w:val="bottom"/>
          </w:tcPr>
          <w:p w14:paraId="789692C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4" w:type="dxa"/>
            <w:tcBorders>
              <w:bottom w:val="single" w:sz="4" w:space="0" w:color="auto"/>
            </w:tcBorders>
            <w:shd w:val="clear" w:color="auto" w:fill="auto"/>
            <w:vAlign w:val="bottom"/>
          </w:tcPr>
          <w:p w14:paraId="4388DE1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8" w:type="dxa"/>
            <w:tcBorders>
              <w:bottom w:val="single" w:sz="4" w:space="0" w:color="auto"/>
            </w:tcBorders>
            <w:shd w:val="clear" w:color="auto" w:fill="auto"/>
            <w:vAlign w:val="bottom"/>
          </w:tcPr>
          <w:p w14:paraId="74BDDCD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32CF24C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4FC321D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0BF6016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w:t>
            </w:r>
          </w:p>
        </w:tc>
      </w:tr>
      <w:tr w:rsidR="00493770" w:rsidRPr="000F2507" w14:paraId="2060E7D6" w14:textId="77777777" w:rsidTr="00182EA0">
        <w:tc>
          <w:tcPr>
            <w:tcW w:w="2247" w:type="dxa"/>
            <w:tcBorders>
              <w:top w:val="single" w:sz="4" w:space="0" w:color="auto"/>
              <w:bottom w:val="single" w:sz="12" w:space="0" w:color="auto"/>
            </w:tcBorders>
            <w:shd w:val="clear" w:color="auto" w:fill="auto"/>
            <w:vAlign w:val="bottom"/>
          </w:tcPr>
          <w:p w14:paraId="4BD414A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12" w:space="0" w:color="auto"/>
            </w:tcBorders>
            <w:shd w:val="clear" w:color="auto" w:fill="auto"/>
            <w:vAlign w:val="bottom"/>
          </w:tcPr>
          <w:p w14:paraId="2229E1A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950" w:type="dxa"/>
            <w:tcBorders>
              <w:top w:val="single" w:sz="4" w:space="0" w:color="auto"/>
              <w:bottom w:val="single" w:sz="12" w:space="0" w:color="auto"/>
            </w:tcBorders>
            <w:shd w:val="clear" w:color="auto" w:fill="auto"/>
            <w:vAlign w:val="bottom"/>
          </w:tcPr>
          <w:p w14:paraId="3BC19A7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2</w:t>
            </w:r>
          </w:p>
        </w:tc>
        <w:tc>
          <w:tcPr>
            <w:tcW w:w="950" w:type="dxa"/>
            <w:tcBorders>
              <w:top w:val="single" w:sz="4" w:space="0" w:color="auto"/>
              <w:bottom w:val="single" w:sz="12" w:space="0" w:color="auto"/>
            </w:tcBorders>
            <w:shd w:val="clear" w:color="auto" w:fill="auto"/>
            <w:vAlign w:val="bottom"/>
          </w:tcPr>
          <w:p w14:paraId="0D5034F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4" w:type="dxa"/>
            <w:tcBorders>
              <w:top w:val="single" w:sz="4" w:space="0" w:color="auto"/>
              <w:bottom w:val="single" w:sz="12" w:space="0" w:color="auto"/>
            </w:tcBorders>
            <w:shd w:val="clear" w:color="auto" w:fill="auto"/>
            <w:vAlign w:val="bottom"/>
          </w:tcPr>
          <w:p w14:paraId="590D41E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8" w:type="dxa"/>
            <w:tcBorders>
              <w:top w:val="single" w:sz="4" w:space="0" w:color="auto"/>
              <w:bottom w:val="single" w:sz="12" w:space="0" w:color="auto"/>
            </w:tcBorders>
            <w:shd w:val="clear" w:color="auto" w:fill="auto"/>
            <w:vAlign w:val="bottom"/>
          </w:tcPr>
          <w:p w14:paraId="6CA6D22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56D9E13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7FA1BEF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7B26F3B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2</w:t>
            </w:r>
          </w:p>
        </w:tc>
      </w:tr>
    </w:tbl>
    <w:p w14:paraId="40AAB84F" w14:textId="77777777" w:rsidR="00493770" w:rsidRPr="000F2507" w:rsidRDefault="00493770" w:rsidP="00493770">
      <w:pPr>
        <w:pStyle w:val="SingleTxt"/>
        <w:spacing w:after="0" w:line="120" w:lineRule="exact"/>
        <w:rPr>
          <w:sz w:val="10"/>
          <w:lang w:val="en-GB"/>
        </w:rPr>
      </w:pPr>
    </w:p>
    <w:p w14:paraId="706D980C" w14:textId="77777777" w:rsidR="00493770" w:rsidRPr="000F2507" w:rsidRDefault="00493770" w:rsidP="00493770">
      <w:pPr>
        <w:pStyle w:val="SingleTxt"/>
        <w:spacing w:after="0" w:line="120" w:lineRule="exact"/>
        <w:rPr>
          <w:sz w:val="10"/>
          <w:lang w:val="en-GB"/>
        </w:rPr>
      </w:pPr>
    </w:p>
    <w:p w14:paraId="376EED09"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Figure 29F.XI</w:t>
      </w:r>
    </w:p>
    <w:p w14:paraId="358842AB"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Executive direction and management: distribution of proposed resources for 2026</w:t>
      </w:r>
    </w:p>
    <w:p w14:paraId="47727023" w14:textId="77777777" w:rsidR="00493770" w:rsidRPr="000F2507" w:rsidRDefault="00493770" w:rsidP="00493770">
      <w:pPr>
        <w:pStyle w:val="SingleTxt"/>
        <w:spacing w:after="0"/>
        <w:ind w:left="0"/>
        <w:rPr>
          <w:lang w:val="en-GB"/>
        </w:rPr>
      </w:pPr>
      <w:r w:rsidRPr="000F2507">
        <w:rPr>
          <w:sz w:val="14"/>
          <w:szCs w:val="14"/>
          <w:lang w:val="en-GB"/>
        </w:rPr>
        <w:t>(Number of posts/thousands of United States dollars)</w:t>
      </w:r>
    </w:p>
    <w:p w14:paraId="0C44DCA3" w14:textId="77777777" w:rsidR="00493770" w:rsidRPr="000F2507" w:rsidRDefault="00493770" w:rsidP="00493770">
      <w:pPr>
        <w:pStyle w:val="SingleTxt"/>
        <w:spacing w:after="0" w:line="120" w:lineRule="exact"/>
        <w:rPr>
          <w:sz w:val="10"/>
          <w:lang w:val="en-GB"/>
        </w:rPr>
      </w:pPr>
    </w:p>
    <w:p w14:paraId="48D11E99" w14:textId="77777777" w:rsidR="00493770" w:rsidRPr="000F2507" w:rsidRDefault="00493770" w:rsidP="00493770">
      <w:pPr>
        <w:pStyle w:val="SingleTxt"/>
        <w:spacing w:after="0" w:line="120" w:lineRule="exact"/>
        <w:rPr>
          <w:sz w:val="10"/>
          <w:lang w:val="en-GB"/>
        </w:rPr>
      </w:pPr>
      <w:r w:rsidRPr="000F2507">
        <w:rPr>
          <w:noProof/>
          <w:lang w:val="en-GB"/>
        </w:rPr>
        <w:drawing>
          <wp:anchor distT="0" distB="0" distL="114300" distR="114300" simplePos="0" relativeHeight="251687936" behindDoc="0" locked="0" layoutInCell="1" allowOverlap="1" wp14:anchorId="782DC3E6" wp14:editId="599B3DAB">
            <wp:simplePos x="0" y="0"/>
            <wp:positionH relativeFrom="margin">
              <wp:posOffset>-9525</wp:posOffset>
            </wp:positionH>
            <wp:positionV relativeFrom="paragraph">
              <wp:posOffset>81280</wp:posOffset>
            </wp:positionV>
            <wp:extent cx="6257925" cy="2381885"/>
            <wp:effectExtent l="0" t="0" r="9525" b="0"/>
            <wp:wrapTopAndBottom/>
            <wp:docPr id="5352190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1904" name="Picture 1" descr="A pie chart with numbers and a diagram&#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57925" cy="2381885"/>
                    </a:xfrm>
                    <a:prstGeom prst="rect">
                      <a:avLst/>
                    </a:prstGeom>
                    <a:noFill/>
                  </pic:spPr>
                </pic:pic>
              </a:graphicData>
            </a:graphic>
            <wp14:sizeRelH relativeFrom="page">
              <wp14:pctWidth>0</wp14:pctWidth>
            </wp14:sizeRelH>
            <wp14:sizeRelV relativeFrom="page">
              <wp14:pctHeight>0</wp14:pctHeight>
            </wp14:sizeRelV>
          </wp:anchor>
        </w:drawing>
      </w:r>
    </w:p>
    <w:p w14:paraId="198FB511" w14:textId="77777777" w:rsidR="00493770" w:rsidRPr="000F2507" w:rsidRDefault="00493770" w:rsidP="00493770">
      <w:pPr>
        <w:pStyle w:val="SingleTxt"/>
        <w:spacing w:after="0" w:line="120" w:lineRule="exact"/>
        <w:rPr>
          <w:sz w:val="10"/>
          <w:lang w:val="en-GB"/>
        </w:rPr>
      </w:pPr>
    </w:p>
    <w:p w14:paraId="39220CB7" w14:textId="77777777" w:rsidR="00493770" w:rsidRPr="000F2507" w:rsidRDefault="00493770" w:rsidP="00493770">
      <w:pPr>
        <w:pStyle w:val="SingleTxt"/>
        <w:spacing w:after="0" w:line="120" w:lineRule="exact"/>
        <w:rPr>
          <w:sz w:val="10"/>
          <w:lang w:val="en-GB"/>
        </w:rPr>
      </w:pPr>
    </w:p>
    <w:p w14:paraId="6A4EA384" w14:textId="77777777" w:rsidR="00493770" w:rsidRPr="000F2507" w:rsidRDefault="00493770" w:rsidP="00493770">
      <w:pPr>
        <w:pStyle w:val="H1"/>
        <w:ind w:right="1260"/>
        <w:rPr>
          <w:lang w:val="en-GB"/>
        </w:rPr>
      </w:pPr>
      <w:r w:rsidRPr="000F2507">
        <w:rPr>
          <w:lang w:val="en-GB"/>
        </w:rPr>
        <w:lastRenderedPageBreak/>
        <w:tab/>
      </w:r>
      <w:r w:rsidRPr="000F2507">
        <w:rPr>
          <w:lang w:val="en-GB"/>
        </w:rPr>
        <w:tab/>
        <w:t>Programme of work</w:t>
      </w:r>
    </w:p>
    <w:p w14:paraId="65E3F364" w14:textId="77777777" w:rsidR="00493770" w:rsidRPr="000F2507" w:rsidRDefault="00493770" w:rsidP="00493770">
      <w:pPr>
        <w:pStyle w:val="SingleTxt"/>
        <w:spacing w:after="0" w:line="120" w:lineRule="exact"/>
        <w:rPr>
          <w:sz w:val="10"/>
          <w:lang w:val="en-GB"/>
        </w:rPr>
      </w:pPr>
    </w:p>
    <w:p w14:paraId="74FD2781" w14:textId="77777777" w:rsidR="00493770" w:rsidRPr="000F2507" w:rsidRDefault="00493770" w:rsidP="00493770">
      <w:pPr>
        <w:pStyle w:val="SingleTxt"/>
        <w:spacing w:after="0" w:line="120" w:lineRule="exact"/>
        <w:rPr>
          <w:sz w:val="10"/>
          <w:lang w:val="en-GB"/>
        </w:rPr>
      </w:pPr>
    </w:p>
    <w:p w14:paraId="2EE17A73" w14:textId="77777777" w:rsidR="00493770" w:rsidRPr="000F2507" w:rsidRDefault="00493770" w:rsidP="00493770">
      <w:pPr>
        <w:pStyle w:val="H1"/>
        <w:ind w:right="1260"/>
        <w:rPr>
          <w:lang w:val="en-GB"/>
        </w:rPr>
      </w:pPr>
      <w:r w:rsidRPr="000F2507">
        <w:rPr>
          <w:lang w:val="en-GB"/>
        </w:rPr>
        <w:tab/>
      </w:r>
      <w:r w:rsidRPr="000F2507">
        <w:rPr>
          <w:lang w:val="en-GB"/>
        </w:rPr>
        <w:tab/>
        <w:t>Subprogramme 1</w:t>
      </w:r>
    </w:p>
    <w:p w14:paraId="1B23478D" w14:textId="77777777" w:rsidR="00493770" w:rsidRPr="000F2507" w:rsidRDefault="00493770" w:rsidP="00493770">
      <w:pPr>
        <w:pStyle w:val="H1"/>
        <w:ind w:right="1260"/>
        <w:rPr>
          <w:lang w:val="en-GB"/>
        </w:rPr>
      </w:pPr>
      <w:r w:rsidRPr="000F2507">
        <w:rPr>
          <w:lang w:val="en-GB"/>
        </w:rPr>
        <w:tab/>
      </w:r>
      <w:r w:rsidRPr="000F2507">
        <w:rPr>
          <w:lang w:val="en-GB"/>
        </w:rPr>
        <w:tab/>
        <w:t>Programme planning, finance and budget</w:t>
      </w:r>
    </w:p>
    <w:p w14:paraId="337CA16C" w14:textId="77777777" w:rsidR="00493770" w:rsidRPr="000F2507" w:rsidRDefault="00493770" w:rsidP="00493770">
      <w:pPr>
        <w:pStyle w:val="SingleTxt"/>
        <w:spacing w:after="0" w:line="120" w:lineRule="exact"/>
        <w:rPr>
          <w:sz w:val="10"/>
          <w:lang w:val="en-GB"/>
        </w:rPr>
      </w:pPr>
    </w:p>
    <w:p w14:paraId="4F4984B9" w14:textId="77777777" w:rsidR="00493770" w:rsidRPr="000F2507" w:rsidRDefault="00493770" w:rsidP="00493770">
      <w:pPr>
        <w:pStyle w:val="SingleTxt"/>
        <w:spacing w:after="0" w:line="120" w:lineRule="exact"/>
        <w:rPr>
          <w:sz w:val="10"/>
          <w:lang w:val="en-GB"/>
        </w:rPr>
      </w:pPr>
    </w:p>
    <w:p w14:paraId="52759AE7"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29F.77</w:t>
      </w:r>
      <w:r w:rsidRPr="000F2507">
        <w:rPr>
          <w:lang w:val="en-GB"/>
        </w:rPr>
        <w:tab/>
        <w:t>The proposed regular budget resources for 2026 amount to $2,656,700 and reflect no change compared with the approved budget for 2025. Additional details on the distribution of the proposed resources for 2026 are reflected in table 29F.21 and figure 29F.XII.</w:t>
      </w:r>
    </w:p>
    <w:p w14:paraId="04C466C4" w14:textId="77777777" w:rsidR="00493770" w:rsidRPr="000F2507" w:rsidRDefault="00493770" w:rsidP="00493770">
      <w:pPr>
        <w:pStyle w:val="SingleTxt"/>
        <w:spacing w:after="0" w:line="120" w:lineRule="exact"/>
        <w:rPr>
          <w:sz w:val="10"/>
          <w:lang w:val="en-GB"/>
        </w:rPr>
      </w:pPr>
    </w:p>
    <w:p w14:paraId="7DA70E51"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Table 29F.21</w:t>
      </w:r>
    </w:p>
    <w:p w14:paraId="0CDD4492"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Subprogramme 1: evolution of financial and post resources</w:t>
      </w:r>
    </w:p>
    <w:p w14:paraId="1F9C545B" w14:textId="77777777" w:rsidR="00493770" w:rsidRPr="000F2507" w:rsidRDefault="00493770" w:rsidP="00493770">
      <w:pPr>
        <w:pStyle w:val="SingleTxt"/>
        <w:spacing w:after="0"/>
        <w:ind w:left="0"/>
        <w:rPr>
          <w:sz w:val="14"/>
          <w:szCs w:val="14"/>
          <w:lang w:val="en-GB"/>
        </w:rPr>
      </w:pPr>
      <w:r w:rsidRPr="000F2507">
        <w:rPr>
          <w:sz w:val="14"/>
          <w:szCs w:val="14"/>
          <w:lang w:val="en-GB"/>
        </w:rPr>
        <w:t>(Thousands of United States dollars/number of posts)</w:t>
      </w:r>
    </w:p>
    <w:p w14:paraId="4B5CED31" w14:textId="77777777" w:rsidR="00493770" w:rsidRPr="000F2507" w:rsidRDefault="00493770" w:rsidP="00493770">
      <w:pPr>
        <w:pStyle w:val="SingleTxt"/>
        <w:spacing w:after="0" w:line="120" w:lineRule="exact"/>
        <w:rPr>
          <w:sz w:val="10"/>
          <w:lang w:val="en-GB"/>
        </w:rPr>
      </w:pPr>
    </w:p>
    <w:p w14:paraId="47044B3D" w14:textId="77777777" w:rsidR="00493770" w:rsidRPr="000F2507" w:rsidRDefault="00493770" w:rsidP="00493770">
      <w:pPr>
        <w:pStyle w:val="SingleTxt"/>
        <w:spacing w:after="0" w:line="120" w:lineRule="exact"/>
        <w:rPr>
          <w:sz w:val="10"/>
          <w:lang w:val="en-GB"/>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493770" w:rsidRPr="000F2507" w14:paraId="67BD937F" w14:textId="77777777" w:rsidTr="00182EA0">
        <w:trPr>
          <w:tblHeader/>
        </w:trPr>
        <w:tc>
          <w:tcPr>
            <w:tcW w:w="2250" w:type="dxa"/>
            <w:vMerge w:val="restart"/>
            <w:tcBorders>
              <w:top w:val="single" w:sz="4" w:space="0" w:color="auto"/>
            </w:tcBorders>
            <w:shd w:val="clear" w:color="auto" w:fill="auto"/>
            <w:vAlign w:val="bottom"/>
          </w:tcPr>
          <w:p w14:paraId="0AC7463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val="restart"/>
            <w:tcBorders>
              <w:top w:val="single" w:sz="4" w:space="0" w:color="auto"/>
            </w:tcBorders>
            <w:shd w:val="clear" w:color="auto" w:fill="auto"/>
            <w:vAlign w:val="bottom"/>
          </w:tcPr>
          <w:p w14:paraId="19DD8AC4"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2024 expenditure</w:t>
            </w:r>
          </w:p>
        </w:tc>
        <w:tc>
          <w:tcPr>
            <w:tcW w:w="949" w:type="dxa"/>
            <w:vMerge w:val="restart"/>
            <w:tcBorders>
              <w:top w:val="single" w:sz="4" w:space="0" w:color="auto"/>
            </w:tcBorders>
            <w:shd w:val="clear" w:color="auto" w:fill="auto"/>
            <w:vAlign w:val="bottom"/>
          </w:tcPr>
          <w:p w14:paraId="6321526C"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2025 approved</w:t>
            </w:r>
          </w:p>
        </w:tc>
        <w:tc>
          <w:tcPr>
            <w:tcW w:w="4788" w:type="dxa"/>
            <w:gridSpan w:val="5"/>
            <w:tcBorders>
              <w:top w:val="single" w:sz="4" w:space="0" w:color="auto"/>
              <w:bottom w:val="single" w:sz="4" w:space="0" w:color="auto"/>
            </w:tcBorders>
            <w:shd w:val="clear" w:color="auto" w:fill="auto"/>
            <w:vAlign w:val="bottom"/>
          </w:tcPr>
          <w:p w14:paraId="1063F58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F2507">
              <w:rPr>
                <w:i/>
                <w:sz w:val="14"/>
                <w:lang w:val="en-GB"/>
              </w:rPr>
              <w:t>Changes</w:t>
            </w:r>
          </w:p>
        </w:tc>
        <w:tc>
          <w:tcPr>
            <w:tcW w:w="909" w:type="dxa"/>
            <w:vMerge w:val="restart"/>
            <w:tcBorders>
              <w:top w:val="single" w:sz="4" w:space="0" w:color="auto"/>
            </w:tcBorders>
            <w:shd w:val="clear" w:color="auto" w:fill="auto"/>
            <w:vAlign w:val="bottom"/>
          </w:tcPr>
          <w:p w14:paraId="65CF9615"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2026 estimate</w:t>
            </w:r>
          </w:p>
        </w:tc>
      </w:tr>
      <w:tr w:rsidR="00493770" w:rsidRPr="000F2507" w14:paraId="4D02F7D3" w14:textId="77777777" w:rsidTr="00182EA0">
        <w:trPr>
          <w:tblHeader/>
        </w:trPr>
        <w:tc>
          <w:tcPr>
            <w:tcW w:w="2250" w:type="dxa"/>
            <w:vMerge/>
            <w:tcBorders>
              <w:bottom w:val="single" w:sz="12" w:space="0" w:color="auto"/>
            </w:tcBorders>
            <w:shd w:val="clear" w:color="auto" w:fill="auto"/>
            <w:vAlign w:val="bottom"/>
          </w:tcPr>
          <w:p w14:paraId="6ED0503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tcBorders>
              <w:bottom w:val="single" w:sz="12" w:space="0" w:color="auto"/>
            </w:tcBorders>
            <w:shd w:val="clear" w:color="auto" w:fill="auto"/>
            <w:vAlign w:val="bottom"/>
          </w:tcPr>
          <w:p w14:paraId="48A343F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49" w:type="dxa"/>
            <w:vMerge/>
            <w:tcBorders>
              <w:bottom w:val="single" w:sz="12" w:space="0" w:color="auto"/>
            </w:tcBorders>
            <w:shd w:val="clear" w:color="auto" w:fill="auto"/>
            <w:vAlign w:val="bottom"/>
          </w:tcPr>
          <w:p w14:paraId="3A728AA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50" w:type="dxa"/>
            <w:tcBorders>
              <w:top w:val="single" w:sz="4" w:space="0" w:color="auto"/>
              <w:bottom w:val="single" w:sz="12" w:space="0" w:color="auto"/>
            </w:tcBorders>
            <w:shd w:val="clear" w:color="auto" w:fill="auto"/>
            <w:vAlign w:val="bottom"/>
          </w:tcPr>
          <w:p w14:paraId="573D3C0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Technical adjustments</w:t>
            </w:r>
          </w:p>
        </w:tc>
        <w:tc>
          <w:tcPr>
            <w:tcW w:w="1112" w:type="dxa"/>
            <w:tcBorders>
              <w:top w:val="single" w:sz="4" w:space="0" w:color="auto"/>
              <w:bottom w:val="single" w:sz="12" w:space="0" w:color="auto"/>
            </w:tcBorders>
            <w:shd w:val="clear" w:color="auto" w:fill="auto"/>
            <w:vAlign w:val="bottom"/>
          </w:tcPr>
          <w:p w14:paraId="63347D7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New/expanded mandates</w:t>
            </w:r>
          </w:p>
        </w:tc>
        <w:tc>
          <w:tcPr>
            <w:tcW w:w="908" w:type="dxa"/>
            <w:tcBorders>
              <w:top w:val="single" w:sz="4" w:space="0" w:color="auto"/>
              <w:bottom w:val="single" w:sz="12" w:space="0" w:color="auto"/>
            </w:tcBorders>
            <w:shd w:val="clear" w:color="auto" w:fill="auto"/>
            <w:vAlign w:val="bottom"/>
          </w:tcPr>
          <w:p w14:paraId="6FBEC69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Other </w:t>
            </w:r>
          </w:p>
        </w:tc>
        <w:tc>
          <w:tcPr>
            <w:tcW w:w="909" w:type="dxa"/>
            <w:tcBorders>
              <w:top w:val="single" w:sz="4" w:space="0" w:color="auto"/>
              <w:bottom w:val="single" w:sz="12" w:space="0" w:color="auto"/>
            </w:tcBorders>
            <w:shd w:val="clear" w:color="auto" w:fill="auto"/>
            <w:vAlign w:val="bottom"/>
          </w:tcPr>
          <w:p w14:paraId="04D4EF0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Total</w:t>
            </w:r>
          </w:p>
        </w:tc>
        <w:tc>
          <w:tcPr>
            <w:tcW w:w="909" w:type="dxa"/>
            <w:tcBorders>
              <w:top w:val="single" w:sz="4" w:space="0" w:color="auto"/>
              <w:bottom w:val="single" w:sz="12" w:space="0" w:color="auto"/>
            </w:tcBorders>
            <w:shd w:val="clear" w:color="auto" w:fill="auto"/>
            <w:vAlign w:val="bottom"/>
          </w:tcPr>
          <w:p w14:paraId="77E2186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Percentage </w:t>
            </w:r>
          </w:p>
        </w:tc>
        <w:tc>
          <w:tcPr>
            <w:tcW w:w="909" w:type="dxa"/>
            <w:vMerge/>
            <w:tcBorders>
              <w:bottom w:val="single" w:sz="12" w:space="0" w:color="auto"/>
            </w:tcBorders>
            <w:shd w:val="clear" w:color="auto" w:fill="auto"/>
            <w:vAlign w:val="bottom"/>
          </w:tcPr>
          <w:p w14:paraId="37D04C1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3770" w:rsidRPr="000F2507" w14:paraId="08E1A1A5" w14:textId="77777777" w:rsidTr="00182EA0">
        <w:trPr>
          <w:trHeight w:hRule="exact" w:val="115"/>
          <w:tblHeader/>
        </w:trPr>
        <w:tc>
          <w:tcPr>
            <w:tcW w:w="2250" w:type="dxa"/>
            <w:tcBorders>
              <w:top w:val="single" w:sz="12" w:space="0" w:color="auto"/>
            </w:tcBorders>
            <w:shd w:val="clear" w:color="auto" w:fill="auto"/>
            <w:vAlign w:val="bottom"/>
          </w:tcPr>
          <w:p w14:paraId="05EA36B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49" w:type="dxa"/>
            <w:tcBorders>
              <w:top w:val="single" w:sz="12" w:space="0" w:color="auto"/>
            </w:tcBorders>
            <w:shd w:val="clear" w:color="auto" w:fill="auto"/>
            <w:vAlign w:val="bottom"/>
          </w:tcPr>
          <w:p w14:paraId="0541D4E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49" w:type="dxa"/>
            <w:tcBorders>
              <w:top w:val="single" w:sz="12" w:space="0" w:color="auto"/>
            </w:tcBorders>
            <w:shd w:val="clear" w:color="auto" w:fill="auto"/>
            <w:vAlign w:val="bottom"/>
          </w:tcPr>
          <w:p w14:paraId="4990CA1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0" w:type="dxa"/>
            <w:tcBorders>
              <w:top w:val="single" w:sz="12" w:space="0" w:color="auto"/>
            </w:tcBorders>
            <w:shd w:val="clear" w:color="auto" w:fill="auto"/>
            <w:vAlign w:val="bottom"/>
          </w:tcPr>
          <w:p w14:paraId="52A625C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2" w:type="dxa"/>
            <w:tcBorders>
              <w:top w:val="single" w:sz="12" w:space="0" w:color="auto"/>
            </w:tcBorders>
            <w:shd w:val="clear" w:color="auto" w:fill="auto"/>
            <w:vAlign w:val="bottom"/>
          </w:tcPr>
          <w:p w14:paraId="4B04376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8" w:type="dxa"/>
            <w:tcBorders>
              <w:top w:val="single" w:sz="12" w:space="0" w:color="auto"/>
            </w:tcBorders>
            <w:shd w:val="clear" w:color="auto" w:fill="auto"/>
            <w:vAlign w:val="bottom"/>
          </w:tcPr>
          <w:p w14:paraId="7BCF65A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5E7AB63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24AC547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02300FF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33C23E33" w14:textId="77777777" w:rsidTr="00182EA0">
        <w:tc>
          <w:tcPr>
            <w:tcW w:w="9845" w:type="dxa"/>
            <w:gridSpan w:val="9"/>
            <w:shd w:val="clear" w:color="auto" w:fill="auto"/>
            <w:vAlign w:val="bottom"/>
          </w:tcPr>
          <w:p w14:paraId="5302F6C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F2507">
              <w:rPr>
                <w:b/>
                <w:bCs/>
                <w:sz w:val="17"/>
                <w:lang w:val="en-GB"/>
              </w:rPr>
              <w:t>Financial resources by main category of expenditure</w:t>
            </w:r>
          </w:p>
        </w:tc>
      </w:tr>
      <w:tr w:rsidR="00493770" w:rsidRPr="000F2507" w14:paraId="03158453" w14:textId="77777777" w:rsidTr="00182EA0">
        <w:tc>
          <w:tcPr>
            <w:tcW w:w="2250" w:type="dxa"/>
            <w:shd w:val="clear" w:color="auto" w:fill="auto"/>
            <w:vAlign w:val="bottom"/>
          </w:tcPr>
          <w:p w14:paraId="3DD8F62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Posts</w:t>
            </w:r>
          </w:p>
        </w:tc>
        <w:tc>
          <w:tcPr>
            <w:tcW w:w="949" w:type="dxa"/>
            <w:shd w:val="clear" w:color="auto" w:fill="auto"/>
            <w:vAlign w:val="bottom"/>
          </w:tcPr>
          <w:p w14:paraId="4767346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2 333.0</w:t>
            </w:r>
          </w:p>
        </w:tc>
        <w:tc>
          <w:tcPr>
            <w:tcW w:w="949" w:type="dxa"/>
            <w:shd w:val="clear" w:color="auto" w:fill="auto"/>
            <w:vAlign w:val="bottom"/>
          </w:tcPr>
          <w:p w14:paraId="5D51C97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2 500.4</w:t>
            </w:r>
          </w:p>
        </w:tc>
        <w:tc>
          <w:tcPr>
            <w:tcW w:w="950" w:type="dxa"/>
            <w:shd w:val="clear" w:color="auto" w:fill="auto"/>
            <w:vAlign w:val="bottom"/>
          </w:tcPr>
          <w:p w14:paraId="25AA3AE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2" w:type="dxa"/>
            <w:shd w:val="clear" w:color="auto" w:fill="auto"/>
            <w:vAlign w:val="bottom"/>
          </w:tcPr>
          <w:p w14:paraId="0EA2D95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8" w:type="dxa"/>
            <w:shd w:val="clear" w:color="auto" w:fill="auto"/>
            <w:vAlign w:val="bottom"/>
          </w:tcPr>
          <w:p w14:paraId="18785FC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5D00381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6C7433B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40F145F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2 500.4</w:t>
            </w:r>
          </w:p>
        </w:tc>
      </w:tr>
      <w:tr w:rsidR="00493770" w:rsidRPr="000F2507" w14:paraId="533CD78F" w14:textId="77777777" w:rsidTr="00182EA0">
        <w:tc>
          <w:tcPr>
            <w:tcW w:w="2250" w:type="dxa"/>
            <w:tcBorders>
              <w:bottom w:val="single" w:sz="4" w:space="0" w:color="auto"/>
            </w:tcBorders>
            <w:shd w:val="clear" w:color="auto" w:fill="auto"/>
            <w:vAlign w:val="bottom"/>
          </w:tcPr>
          <w:p w14:paraId="6B82201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Non-post</w:t>
            </w:r>
          </w:p>
        </w:tc>
        <w:tc>
          <w:tcPr>
            <w:tcW w:w="949" w:type="dxa"/>
            <w:tcBorders>
              <w:bottom w:val="single" w:sz="4" w:space="0" w:color="auto"/>
            </w:tcBorders>
            <w:shd w:val="clear" w:color="auto" w:fill="auto"/>
            <w:vAlign w:val="bottom"/>
          </w:tcPr>
          <w:p w14:paraId="7A161E8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29.6</w:t>
            </w:r>
          </w:p>
        </w:tc>
        <w:tc>
          <w:tcPr>
            <w:tcW w:w="949" w:type="dxa"/>
            <w:tcBorders>
              <w:bottom w:val="single" w:sz="4" w:space="0" w:color="auto"/>
            </w:tcBorders>
            <w:shd w:val="clear" w:color="auto" w:fill="auto"/>
            <w:vAlign w:val="bottom"/>
          </w:tcPr>
          <w:p w14:paraId="3D9ECBE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156.3</w:t>
            </w:r>
          </w:p>
        </w:tc>
        <w:tc>
          <w:tcPr>
            <w:tcW w:w="950" w:type="dxa"/>
            <w:tcBorders>
              <w:bottom w:val="single" w:sz="4" w:space="0" w:color="auto"/>
            </w:tcBorders>
            <w:shd w:val="clear" w:color="auto" w:fill="auto"/>
            <w:vAlign w:val="bottom"/>
          </w:tcPr>
          <w:p w14:paraId="1002590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2" w:type="dxa"/>
            <w:tcBorders>
              <w:bottom w:val="single" w:sz="4" w:space="0" w:color="auto"/>
            </w:tcBorders>
            <w:shd w:val="clear" w:color="auto" w:fill="auto"/>
            <w:vAlign w:val="bottom"/>
          </w:tcPr>
          <w:p w14:paraId="451E4D2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8" w:type="dxa"/>
            <w:tcBorders>
              <w:bottom w:val="single" w:sz="4" w:space="0" w:color="auto"/>
            </w:tcBorders>
            <w:shd w:val="clear" w:color="auto" w:fill="auto"/>
            <w:vAlign w:val="bottom"/>
          </w:tcPr>
          <w:p w14:paraId="368231A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3BB68EE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6595349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280E9A2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 xml:space="preserve"> 156.3</w:t>
            </w:r>
          </w:p>
        </w:tc>
      </w:tr>
      <w:tr w:rsidR="00493770" w:rsidRPr="000F2507" w14:paraId="46D7C097" w14:textId="77777777" w:rsidTr="00182EA0">
        <w:tc>
          <w:tcPr>
            <w:tcW w:w="2250" w:type="dxa"/>
            <w:tcBorders>
              <w:top w:val="single" w:sz="4" w:space="0" w:color="auto"/>
              <w:bottom w:val="single" w:sz="4" w:space="0" w:color="auto"/>
            </w:tcBorders>
            <w:shd w:val="clear" w:color="auto" w:fill="auto"/>
            <w:vAlign w:val="bottom"/>
          </w:tcPr>
          <w:p w14:paraId="6026596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4" w:space="0" w:color="auto"/>
            </w:tcBorders>
            <w:shd w:val="clear" w:color="auto" w:fill="auto"/>
            <w:vAlign w:val="bottom"/>
          </w:tcPr>
          <w:p w14:paraId="3A41613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2 362.6</w:t>
            </w:r>
          </w:p>
        </w:tc>
        <w:tc>
          <w:tcPr>
            <w:tcW w:w="949" w:type="dxa"/>
            <w:tcBorders>
              <w:top w:val="single" w:sz="4" w:space="0" w:color="auto"/>
              <w:bottom w:val="single" w:sz="4" w:space="0" w:color="auto"/>
            </w:tcBorders>
            <w:shd w:val="clear" w:color="auto" w:fill="auto"/>
            <w:vAlign w:val="bottom"/>
          </w:tcPr>
          <w:p w14:paraId="793B8B2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2 656.7</w:t>
            </w:r>
          </w:p>
        </w:tc>
        <w:tc>
          <w:tcPr>
            <w:tcW w:w="950" w:type="dxa"/>
            <w:tcBorders>
              <w:top w:val="single" w:sz="4" w:space="0" w:color="auto"/>
              <w:bottom w:val="single" w:sz="4" w:space="0" w:color="auto"/>
            </w:tcBorders>
            <w:shd w:val="clear" w:color="auto" w:fill="auto"/>
            <w:vAlign w:val="bottom"/>
          </w:tcPr>
          <w:p w14:paraId="7C55D03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2" w:type="dxa"/>
            <w:tcBorders>
              <w:top w:val="single" w:sz="4" w:space="0" w:color="auto"/>
              <w:bottom w:val="single" w:sz="4" w:space="0" w:color="auto"/>
            </w:tcBorders>
            <w:shd w:val="clear" w:color="auto" w:fill="auto"/>
            <w:vAlign w:val="bottom"/>
          </w:tcPr>
          <w:p w14:paraId="0321129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8" w:type="dxa"/>
            <w:tcBorders>
              <w:top w:val="single" w:sz="4" w:space="0" w:color="auto"/>
              <w:bottom w:val="single" w:sz="4" w:space="0" w:color="auto"/>
            </w:tcBorders>
            <w:shd w:val="clear" w:color="auto" w:fill="auto"/>
            <w:vAlign w:val="bottom"/>
          </w:tcPr>
          <w:p w14:paraId="26D1F6A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4" w:space="0" w:color="auto"/>
            </w:tcBorders>
            <w:shd w:val="clear" w:color="auto" w:fill="auto"/>
            <w:vAlign w:val="bottom"/>
          </w:tcPr>
          <w:p w14:paraId="5FF0446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4" w:space="0" w:color="auto"/>
            </w:tcBorders>
            <w:shd w:val="clear" w:color="auto" w:fill="auto"/>
            <w:vAlign w:val="bottom"/>
          </w:tcPr>
          <w:p w14:paraId="1F7DFFB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4" w:space="0" w:color="auto"/>
            </w:tcBorders>
            <w:shd w:val="clear" w:color="auto" w:fill="auto"/>
            <w:vAlign w:val="bottom"/>
          </w:tcPr>
          <w:p w14:paraId="3FC6C09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2 656.7</w:t>
            </w:r>
          </w:p>
        </w:tc>
      </w:tr>
      <w:tr w:rsidR="00493770" w:rsidRPr="000F2507" w14:paraId="61060BB5" w14:textId="77777777" w:rsidTr="00182EA0">
        <w:tc>
          <w:tcPr>
            <w:tcW w:w="2250" w:type="dxa"/>
            <w:tcBorders>
              <w:top w:val="single" w:sz="4" w:space="0" w:color="auto"/>
            </w:tcBorders>
            <w:shd w:val="clear" w:color="auto" w:fill="auto"/>
            <w:vAlign w:val="bottom"/>
          </w:tcPr>
          <w:p w14:paraId="5E04493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0F2507">
              <w:rPr>
                <w:b/>
                <w:bCs/>
                <w:sz w:val="17"/>
                <w:lang w:val="en-GB"/>
              </w:rPr>
              <w:t>Post resources by category</w:t>
            </w:r>
          </w:p>
        </w:tc>
        <w:tc>
          <w:tcPr>
            <w:tcW w:w="949" w:type="dxa"/>
            <w:tcBorders>
              <w:top w:val="single" w:sz="4" w:space="0" w:color="auto"/>
            </w:tcBorders>
            <w:shd w:val="clear" w:color="auto" w:fill="auto"/>
            <w:vAlign w:val="bottom"/>
          </w:tcPr>
          <w:p w14:paraId="657A373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49" w:type="dxa"/>
            <w:tcBorders>
              <w:top w:val="single" w:sz="4" w:space="0" w:color="auto"/>
            </w:tcBorders>
            <w:shd w:val="clear" w:color="auto" w:fill="auto"/>
            <w:vAlign w:val="bottom"/>
          </w:tcPr>
          <w:p w14:paraId="1CA64B6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50" w:type="dxa"/>
            <w:tcBorders>
              <w:top w:val="single" w:sz="4" w:space="0" w:color="auto"/>
            </w:tcBorders>
            <w:shd w:val="clear" w:color="auto" w:fill="auto"/>
            <w:vAlign w:val="bottom"/>
          </w:tcPr>
          <w:p w14:paraId="32A8386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112" w:type="dxa"/>
            <w:tcBorders>
              <w:top w:val="single" w:sz="4" w:space="0" w:color="auto"/>
            </w:tcBorders>
            <w:shd w:val="clear" w:color="auto" w:fill="auto"/>
            <w:vAlign w:val="bottom"/>
          </w:tcPr>
          <w:p w14:paraId="7A890D9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8" w:type="dxa"/>
            <w:tcBorders>
              <w:top w:val="single" w:sz="4" w:space="0" w:color="auto"/>
            </w:tcBorders>
            <w:shd w:val="clear" w:color="auto" w:fill="auto"/>
            <w:vAlign w:val="bottom"/>
          </w:tcPr>
          <w:p w14:paraId="76DBB7A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6621019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1B46F72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0C84E30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493770" w:rsidRPr="000F2507" w14:paraId="4DBEF59D" w14:textId="77777777" w:rsidTr="00182EA0">
        <w:tc>
          <w:tcPr>
            <w:tcW w:w="2250" w:type="dxa"/>
            <w:shd w:val="clear" w:color="auto" w:fill="auto"/>
            <w:vAlign w:val="bottom"/>
          </w:tcPr>
          <w:p w14:paraId="3FFC173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Professional and higher</w:t>
            </w:r>
          </w:p>
        </w:tc>
        <w:tc>
          <w:tcPr>
            <w:tcW w:w="949" w:type="dxa"/>
            <w:shd w:val="clear" w:color="auto" w:fill="auto"/>
            <w:vAlign w:val="bottom"/>
          </w:tcPr>
          <w:p w14:paraId="45145BF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49" w:type="dxa"/>
            <w:shd w:val="clear" w:color="auto" w:fill="auto"/>
            <w:vAlign w:val="bottom"/>
          </w:tcPr>
          <w:p w14:paraId="391A218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7</w:t>
            </w:r>
          </w:p>
        </w:tc>
        <w:tc>
          <w:tcPr>
            <w:tcW w:w="950" w:type="dxa"/>
            <w:shd w:val="clear" w:color="auto" w:fill="auto"/>
            <w:vAlign w:val="bottom"/>
          </w:tcPr>
          <w:p w14:paraId="3A83F98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2" w:type="dxa"/>
            <w:shd w:val="clear" w:color="auto" w:fill="auto"/>
            <w:vAlign w:val="bottom"/>
          </w:tcPr>
          <w:p w14:paraId="740780B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8" w:type="dxa"/>
            <w:shd w:val="clear" w:color="auto" w:fill="auto"/>
            <w:vAlign w:val="bottom"/>
          </w:tcPr>
          <w:p w14:paraId="5EE19E7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1088CE5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6B609F4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74CBE93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7</w:t>
            </w:r>
          </w:p>
        </w:tc>
      </w:tr>
      <w:tr w:rsidR="00493770" w:rsidRPr="000F2507" w14:paraId="3DAF6A1A" w14:textId="77777777" w:rsidTr="00182EA0">
        <w:tc>
          <w:tcPr>
            <w:tcW w:w="2250" w:type="dxa"/>
            <w:tcBorders>
              <w:bottom w:val="single" w:sz="4" w:space="0" w:color="auto"/>
            </w:tcBorders>
            <w:shd w:val="clear" w:color="auto" w:fill="auto"/>
            <w:vAlign w:val="bottom"/>
          </w:tcPr>
          <w:p w14:paraId="31E1740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General Service and related</w:t>
            </w:r>
          </w:p>
        </w:tc>
        <w:tc>
          <w:tcPr>
            <w:tcW w:w="949" w:type="dxa"/>
            <w:tcBorders>
              <w:bottom w:val="single" w:sz="4" w:space="0" w:color="auto"/>
            </w:tcBorders>
            <w:shd w:val="clear" w:color="auto" w:fill="auto"/>
            <w:vAlign w:val="bottom"/>
          </w:tcPr>
          <w:p w14:paraId="312C40C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949" w:type="dxa"/>
            <w:tcBorders>
              <w:bottom w:val="single" w:sz="4" w:space="0" w:color="auto"/>
            </w:tcBorders>
            <w:shd w:val="clear" w:color="auto" w:fill="auto"/>
            <w:vAlign w:val="bottom"/>
          </w:tcPr>
          <w:p w14:paraId="09BCDF4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10</w:t>
            </w:r>
          </w:p>
        </w:tc>
        <w:tc>
          <w:tcPr>
            <w:tcW w:w="950" w:type="dxa"/>
            <w:tcBorders>
              <w:bottom w:val="single" w:sz="4" w:space="0" w:color="auto"/>
            </w:tcBorders>
            <w:shd w:val="clear" w:color="auto" w:fill="auto"/>
            <w:vAlign w:val="bottom"/>
          </w:tcPr>
          <w:p w14:paraId="2DCEF60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2" w:type="dxa"/>
            <w:tcBorders>
              <w:bottom w:val="single" w:sz="4" w:space="0" w:color="auto"/>
            </w:tcBorders>
            <w:shd w:val="clear" w:color="auto" w:fill="auto"/>
            <w:vAlign w:val="bottom"/>
          </w:tcPr>
          <w:p w14:paraId="77C1EDD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8" w:type="dxa"/>
            <w:tcBorders>
              <w:bottom w:val="single" w:sz="4" w:space="0" w:color="auto"/>
            </w:tcBorders>
            <w:shd w:val="clear" w:color="auto" w:fill="auto"/>
            <w:vAlign w:val="bottom"/>
          </w:tcPr>
          <w:p w14:paraId="65CF50B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5D593C7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4372CC2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260F8D6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10</w:t>
            </w:r>
          </w:p>
        </w:tc>
      </w:tr>
      <w:tr w:rsidR="00493770" w:rsidRPr="000F2507" w14:paraId="2E49744D" w14:textId="77777777" w:rsidTr="00182EA0">
        <w:tc>
          <w:tcPr>
            <w:tcW w:w="2250" w:type="dxa"/>
            <w:tcBorders>
              <w:top w:val="single" w:sz="4" w:space="0" w:color="auto"/>
              <w:bottom w:val="single" w:sz="12" w:space="0" w:color="auto"/>
            </w:tcBorders>
            <w:shd w:val="clear" w:color="auto" w:fill="auto"/>
            <w:vAlign w:val="bottom"/>
          </w:tcPr>
          <w:p w14:paraId="0D86333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12" w:space="0" w:color="auto"/>
            </w:tcBorders>
            <w:shd w:val="clear" w:color="auto" w:fill="auto"/>
            <w:vAlign w:val="bottom"/>
          </w:tcPr>
          <w:p w14:paraId="7066F78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949" w:type="dxa"/>
            <w:tcBorders>
              <w:top w:val="single" w:sz="4" w:space="0" w:color="auto"/>
              <w:bottom w:val="single" w:sz="12" w:space="0" w:color="auto"/>
            </w:tcBorders>
            <w:shd w:val="clear" w:color="auto" w:fill="auto"/>
            <w:vAlign w:val="bottom"/>
          </w:tcPr>
          <w:p w14:paraId="3931F0B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17</w:t>
            </w:r>
          </w:p>
        </w:tc>
        <w:tc>
          <w:tcPr>
            <w:tcW w:w="950" w:type="dxa"/>
            <w:tcBorders>
              <w:top w:val="single" w:sz="4" w:space="0" w:color="auto"/>
              <w:bottom w:val="single" w:sz="12" w:space="0" w:color="auto"/>
            </w:tcBorders>
            <w:shd w:val="clear" w:color="auto" w:fill="auto"/>
            <w:vAlign w:val="bottom"/>
          </w:tcPr>
          <w:p w14:paraId="4BEDA3F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2" w:type="dxa"/>
            <w:tcBorders>
              <w:top w:val="single" w:sz="4" w:space="0" w:color="auto"/>
              <w:bottom w:val="single" w:sz="12" w:space="0" w:color="auto"/>
            </w:tcBorders>
            <w:shd w:val="clear" w:color="auto" w:fill="auto"/>
            <w:vAlign w:val="bottom"/>
          </w:tcPr>
          <w:p w14:paraId="76B8B0C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8" w:type="dxa"/>
            <w:tcBorders>
              <w:top w:val="single" w:sz="4" w:space="0" w:color="auto"/>
              <w:bottom w:val="single" w:sz="12" w:space="0" w:color="auto"/>
            </w:tcBorders>
            <w:shd w:val="clear" w:color="auto" w:fill="auto"/>
            <w:vAlign w:val="bottom"/>
          </w:tcPr>
          <w:p w14:paraId="2663491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49F6EB9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20B9C91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1264562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17</w:t>
            </w:r>
          </w:p>
        </w:tc>
      </w:tr>
    </w:tbl>
    <w:p w14:paraId="52FF83EA" w14:textId="77777777" w:rsidR="00493770" w:rsidRPr="000F2507" w:rsidRDefault="00493770" w:rsidP="00493770">
      <w:pPr>
        <w:pStyle w:val="SingleTxt"/>
        <w:spacing w:after="0" w:line="120" w:lineRule="exact"/>
        <w:rPr>
          <w:sz w:val="10"/>
          <w:lang w:val="en-GB"/>
        </w:rPr>
      </w:pPr>
    </w:p>
    <w:p w14:paraId="2F748EF6" w14:textId="77777777" w:rsidR="00493770" w:rsidRPr="000F2507" w:rsidRDefault="00493770" w:rsidP="00493770">
      <w:pPr>
        <w:pStyle w:val="SingleTxt"/>
        <w:spacing w:after="0" w:line="120" w:lineRule="exact"/>
        <w:rPr>
          <w:sz w:val="10"/>
          <w:lang w:val="en-GB"/>
        </w:rPr>
      </w:pPr>
    </w:p>
    <w:p w14:paraId="259D3CE0"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Figure 29F.XII</w:t>
      </w:r>
    </w:p>
    <w:p w14:paraId="1C35181F"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Subprogramme 1: distribution of proposed resources for 2026</w:t>
      </w:r>
    </w:p>
    <w:p w14:paraId="3BEB2053" w14:textId="77777777" w:rsidR="00493770" w:rsidRPr="000F2507" w:rsidRDefault="00493770" w:rsidP="00493770">
      <w:pPr>
        <w:pStyle w:val="SingleTxt"/>
        <w:spacing w:after="0"/>
        <w:ind w:left="0"/>
        <w:rPr>
          <w:sz w:val="14"/>
          <w:szCs w:val="14"/>
          <w:lang w:val="en-GB"/>
        </w:rPr>
      </w:pPr>
      <w:r w:rsidRPr="000F2507">
        <w:rPr>
          <w:sz w:val="14"/>
          <w:szCs w:val="14"/>
          <w:lang w:val="en-GB"/>
        </w:rPr>
        <w:t xml:space="preserve">(Number of posts/thousands of United States dollars) </w:t>
      </w:r>
    </w:p>
    <w:p w14:paraId="4643D96F" w14:textId="77777777" w:rsidR="00493770" w:rsidRPr="000F2507" w:rsidRDefault="00493770" w:rsidP="00493770">
      <w:pPr>
        <w:pStyle w:val="SingleTxt"/>
        <w:spacing w:after="0" w:line="120" w:lineRule="exact"/>
        <w:rPr>
          <w:sz w:val="10"/>
          <w:lang w:val="en-GB"/>
        </w:rPr>
      </w:pPr>
    </w:p>
    <w:p w14:paraId="33F94387" w14:textId="77777777" w:rsidR="00493770" w:rsidRPr="000F2507" w:rsidRDefault="00493770" w:rsidP="00493770">
      <w:pPr>
        <w:pStyle w:val="SingleTxt"/>
        <w:spacing w:after="0" w:line="120" w:lineRule="exact"/>
        <w:rPr>
          <w:sz w:val="10"/>
          <w:lang w:val="en-GB"/>
        </w:rPr>
      </w:pPr>
      <w:r w:rsidRPr="000F2507">
        <w:rPr>
          <w:noProof/>
          <w:lang w:val="en-GB"/>
        </w:rPr>
        <w:drawing>
          <wp:anchor distT="0" distB="0" distL="114300" distR="114300" simplePos="0" relativeHeight="251688960" behindDoc="0" locked="0" layoutInCell="1" allowOverlap="1" wp14:anchorId="2596013A" wp14:editId="3399ACB4">
            <wp:simplePos x="0" y="0"/>
            <wp:positionH relativeFrom="column">
              <wp:posOffset>18415</wp:posOffset>
            </wp:positionH>
            <wp:positionV relativeFrom="paragraph">
              <wp:posOffset>99695</wp:posOffset>
            </wp:positionV>
            <wp:extent cx="6200775" cy="2406650"/>
            <wp:effectExtent l="0" t="0" r="9525" b="0"/>
            <wp:wrapTopAndBottom/>
            <wp:docPr id="20301569" name="Picture 2"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69" name="Picture 2" descr="A pie chart with numbers and a diagram&#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00775" cy="2406650"/>
                    </a:xfrm>
                    <a:prstGeom prst="rect">
                      <a:avLst/>
                    </a:prstGeom>
                    <a:noFill/>
                  </pic:spPr>
                </pic:pic>
              </a:graphicData>
            </a:graphic>
            <wp14:sizeRelH relativeFrom="page">
              <wp14:pctWidth>0</wp14:pctWidth>
            </wp14:sizeRelH>
            <wp14:sizeRelV relativeFrom="page">
              <wp14:pctHeight>0</wp14:pctHeight>
            </wp14:sizeRelV>
          </wp:anchor>
        </w:drawing>
      </w:r>
    </w:p>
    <w:p w14:paraId="7CA06177" w14:textId="77777777" w:rsidR="00493770" w:rsidRPr="000F2507" w:rsidRDefault="00493770" w:rsidP="00493770">
      <w:pPr>
        <w:pStyle w:val="SingleTxt"/>
        <w:spacing w:after="0" w:line="120" w:lineRule="exact"/>
        <w:rPr>
          <w:sz w:val="10"/>
          <w:lang w:val="en-GB"/>
        </w:rPr>
      </w:pPr>
    </w:p>
    <w:p w14:paraId="2FC800C0" w14:textId="77777777" w:rsidR="00493770" w:rsidRPr="000F2507" w:rsidRDefault="00493770" w:rsidP="00493770">
      <w:pPr>
        <w:pStyle w:val="SingleTxt"/>
        <w:spacing w:after="0" w:line="120" w:lineRule="exact"/>
        <w:rPr>
          <w:sz w:val="10"/>
          <w:lang w:val="en-GB"/>
        </w:rPr>
      </w:pPr>
    </w:p>
    <w:p w14:paraId="26D19C98" w14:textId="77777777" w:rsidR="00493770" w:rsidRPr="000F2507" w:rsidRDefault="00493770" w:rsidP="00493770">
      <w:pPr>
        <w:pStyle w:val="SingleTxt"/>
        <w:spacing w:after="0" w:line="120" w:lineRule="exact"/>
        <w:rPr>
          <w:sz w:val="10"/>
          <w:lang w:val="en-GB"/>
        </w:rPr>
      </w:pPr>
    </w:p>
    <w:p w14:paraId="52713AB3" w14:textId="77777777" w:rsidR="00493770" w:rsidRPr="000F2507" w:rsidRDefault="00493770" w:rsidP="00493770">
      <w:pPr>
        <w:pStyle w:val="H1"/>
        <w:ind w:right="1260"/>
        <w:rPr>
          <w:lang w:val="en-GB"/>
        </w:rPr>
      </w:pPr>
      <w:r w:rsidRPr="000F2507">
        <w:rPr>
          <w:lang w:val="en-GB"/>
        </w:rPr>
        <w:lastRenderedPageBreak/>
        <w:tab/>
      </w:r>
      <w:r w:rsidRPr="000F2507">
        <w:rPr>
          <w:lang w:val="en-GB"/>
        </w:rPr>
        <w:tab/>
        <w:t>Subprogramme 2</w:t>
      </w:r>
    </w:p>
    <w:p w14:paraId="5CE5C9CE" w14:textId="77777777" w:rsidR="00493770" w:rsidRPr="000F2507" w:rsidRDefault="00493770" w:rsidP="00493770">
      <w:pPr>
        <w:pStyle w:val="H1"/>
        <w:ind w:right="1260"/>
        <w:rPr>
          <w:lang w:val="en-GB"/>
        </w:rPr>
      </w:pPr>
      <w:r w:rsidRPr="000F2507">
        <w:rPr>
          <w:lang w:val="en-GB"/>
        </w:rPr>
        <w:tab/>
      </w:r>
      <w:r w:rsidRPr="000F2507">
        <w:rPr>
          <w:lang w:val="en-GB"/>
        </w:rPr>
        <w:tab/>
        <w:t xml:space="preserve">Human resources management </w:t>
      </w:r>
    </w:p>
    <w:p w14:paraId="767BC970" w14:textId="77777777" w:rsidR="00493770" w:rsidRPr="000F2507" w:rsidRDefault="00493770" w:rsidP="00493770">
      <w:pPr>
        <w:pStyle w:val="SingleTxt"/>
        <w:keepNext/>
        <w:keepLines/>
        <w:spacing w:after="0" w:line="120" w:lineRule="exact"/>
        <w:rPr>
          <w:sz w:val="10"/>
          <w:lang w:val="en-GB"/>
        </w:rPr>
      </w:pPr>
    </w:p>
    <w:p w14:paraId="05EBB338" w14:textId="77777777" w:rsidR="00493770" w:rsidRPr="000F2507" w:rsidRDefault="00493770" w:rsidP="00493770">
      <w:pPr>
        <w:pStyle w:val="SingleTxt"/>
        <w:keepNext/>
        <w:keepLines/>
        <w:spacing w:after="0" w:line="120" w:lineRule="exact"/>
        <w:rPr>
          <w:sz w:val="10"/>
          <w:lang w:val="en-GB"/>
        </w:rPr>
      </w:pPr>
    </w:p>
    <w:p w14:paraId="3E47239E" w14:textId="77777777" w:rsidR="00493770" w:rsidRPr="000F2507" w:rsidRDefault="00493770" w:rsidP="0049377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29F.78</w:t>
      </w:r>
      <w:r w:rsidRPr="000F2507">
        <w:rPr>
          <w:lang w:val="en-GB"/>
        </w:rPr>
        <w:tab/>
        <w:t>The proposed regular budget resources for 2026 amount to $3,419,700 and reflect a net increase of $44,000 compared with the approved budget for 2025. The proposed change is explained in paragraph 29F.69 (a). Additional details on the distribution of the proposed resources for 2026 are reflected in table 29F.22 and figure 29F.XIII.</w:t>
      </w:r>
    </w:p>
    <w:p w14:paraId="4A2E27AF" w14:textId="77777777" w:rsidR="00493770" w:rsidRPr="000F2507" w:rsidRDefault="00493770" w:rsidP="00493770">
      <w:pPr>
        <w:pStyle w:val="SingleTxt"/>
        <w:spacing w:after="0" w:line="120" w:lineRule="exact"/>
        <w:rPr>
          <w:sz w:val="10"/>
          <w:lang w:val="en-GB"/>
        </w:rPr>
      </w:pPr>
    </w:p>
    <w:p w14:paraId="67B542C2"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Table 29F.22</w:t>
      </w:r>
    </w:p>
    <w:p w14:paraId="2FCEF2AE"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Subprogramme 2: evolution of financial and post resources</w:t>
      </w:r>
    </w:p>
    <w:p w14:paraId="3140CDC3" w14:textId="77777777" w:rsidR="00493770" w:rsidRPr="000F2507" w:rsidRDefault="00493770" w:rsidP="00493770">
      <w:pPr>
        <w:pStyle w:val="SingleTxt"/>
        <w:spacing w:after="0"/>
        <w:ind w:left="0"/>
        <w:rPr>
          <w:sz w:val="14"/>
          <w:szCs w:val="14"/>
          <w:lang w:val="en-GB"/>
        </w:rPr>
      </w:pPr>
      <w:r w:rsidRPr="000F2507">
        <w:rPr>
          <w:sz w:val="14"/>
          <w:szCs w:val="14"/>
          <w:lang w:val="en-GB"/>
        </w:rPr>
        <w:t>(Thousands of United States dollars/number of posts)</w:t>
      </w:r>
    </w:p>
    <w:p w14:paraId="1E226F6F" w14:textId="77777777" w:rsidR="00493770" w:rsidRPr="000F2507" w:rsidRDefault="00493770" w:rsidP="00493770">
      <w:pPr>
        <w:pStyle w:val="SingleTxt"/>
        <w:spacing w:after="0" w:line="120" w:lineRule="exact"/>
        <w:rPr>
          <w:sz w:val="10"/>
          <w:lang w:val="en-GB"/>
        </w:rPr>
      </w:pPr>
    </w:p>
    <w:p w14:paraId="2A19B4A4" w14:textId="77777777" w:rsidR="00493770" w:rsidRPr="000F2507" w:rsidRDefault="00493770" w:rsidP="00493770">
      <w:pPr>
        <w:pStyle w:val="SingleTxt"/>
        <w:spacing w:after="0" w:line="120" w:lineRule="exact"/>
        <w:rPr>
          <w:sz w:val="10"/>
          <w:lang w:val="en-GB"/>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8"/>
        <w:gridCol w:w="909"/>
        <w:gridCol w:w="909"/>
        <w:gridCol w:w="909"/>
      </w:tblGrid>
      <w:tr w:rsidR="00493770" w:rsidRPr="000F2507" w14:paraId="26CD8C8B" w14:textId="77777777" w:rsidTr="00182EA0">
        <w:trPr>
          <w:tblHeader/>
        </w:trPr>
        <w:tc>
          <w:tcPr>
            <w:tcW w:w="2250" w:type="dxa"/>
            <w:vMerge w:val="restart"/>
            <w:tcBorders>
              <w:top w:val="single" w:sz="4" w:space="0" w:color="auto"/>
            </w:tcBorders>
            <w:shd w:val="clear" w:color="auto" w:fill="auto"/>
            <w:vAlign w:val="bottom"/>
          </w:tcPr>
          <w:p w14:paraId="3733BDB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val="restart"/>
            <w:tcBorders>
              <w:top w:val="single" w:sz="4" w:space="0" w:color="auto"/>
            </w:tcBorders>
            <w:shd w:val="clear" w:color="auto" w:fill="auto"/>
            <w:vAlign w:val="bottom"/>
          </w:tcPr>
          <w:p w14:paraId="5701C98E"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2024 expenditure</w:t>
            </w:r>
          </w:p>
        </w:tc>
        <w:tc>
          <w:tcPr>
            <w:tcW w:w="949" w:type="dxa"/>
            <w:vMerge w:val="restart"/>
            <w:tcBorders>
              <w:top w:val="single" w:sz="4" w:space="0" w:color="auto"/>
            </w:tcBorders>
            <w:shd w:val="clear" w:color="auto" w:fill="auto"/>
            <w:vAlign w:val="bottom"/>
          </w:tcPr>
          <w:p w14:paraId="7A9E2FA3"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2025 approved</w:t>
            </w:r>
          </w:p>
        </w:tc>
        <w:tc>
          <w:tcPr>
            <w:tcW w:w="4788" w:type="dxa"/>
            <w:gridSpan w:val="5"/>
            <w:tcBorders>
              <w:top w:val="single" w:sz="4" w:space="0" w:color="auto"/>
              <w:bottom w:val="single" w:sz="4" w:space="0" w:color="auto"/>
            </w:tcBorders>
            <w:shd w:val="clear" w:color="auto" w:fill="auto"/>
            <w:vAlign w:val="bottom"/>
          </w:tcPr>
          <w:p w14:paraId="2196855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F2507">
              <w:rPr>
                <w:i/>
                <w:sz w:val="14"/>
                <w:lang w:val="en-GB"/>
              </w:rPr>
              <w:t>Changes</w:t>
            </w:r>
          </w:p>
        </w:tc>
        <w:tc>
          <w:tcPr>
            <w:tcW w:w="909" w:type="dxa"/>
            <w:vMerge w:val="restart"/>
            <w:tcBorders>
              <w:top w:val="single" w:sz="4" w:space="0" w:color="auto"/>
            </w:tcBorders>
            <w:shd w:val="clear" w:color="auto" w:fill="auto"/>
            <w:vAlign w:val="bottom"/>
          </w:tcPr>
          <w:p w14:paraId="26871216"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2026 estimate</w:t>
            </w:r>
          </w:p>
        </w:tc>
      </w:tr>
      <w:tr w:rsidR="00493770" w:rsidRPr="000F2507" w14:paraId="0EE6D663" w14:textId="77777777" w:rsidTr="00182EA0">
        <w:trPr>
          <w:tblHeader/>
        </w:trPr>
        <w:tc>
          <w:tcPr>
            <w:tcW w:w="2250" w:type="dxa"/>
            <w:vMerge/>
            <w:tcBorders>
              <w:bottom w:val="single" w:sz="12" w:space="0" w:color="auto"/>
            </w:tcBorders>
            <w:shd w:val="clear" w:color="auto" w:fill="auto"/>
            <w:vAlign w:val="bottom"/>
          </w:tcPr>
          <w:p w14:paraId="36956CF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tcBorders>
              <w:bottom w:val="single" w:sz="12" w:space="0" w:color="auto"/>
            </w:tcBorders>
            <w:shd w:val="clear" w:color="auto" w:fill="auto"/>
            <w:vAlign w:val="bottom"/>
          </w:tcPr>
          <w:p w14:paraId="1D82099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49" w:type="dxa"/>
            <w:vMerge/>
            <w:tcBorders>
              <w:bottom w:val="single" w:sz="12" w:space="0" w:color="auto"/>
            </w:tcBorders>
            <w:shd w:val="clear" w:color="auto" w:fill="auto"/>
            <w:vAlign w:val="bottom"/>
          </w:tcPr>
          <w:p w14:paraId="20B7834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50" w:type="dxa"/>
            <w:tcBorders>
              <w:top w:val="single" w:sz="4" w:space="0" w:color="auto"/>
              <w:bottom w:val="single" w:sz="12" w:space="0" w:color="auto"/>
            </w:tcBorders>
            <w:shd w:val="clear" w:color="auto" w:fill="auto"/>
            <w:vAlign w:val="bottom"/>
          </w:tcPr>
          <w:p w14:paraId="3B334FC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Technical adjustments</w:t>
            </w:r>
          </w:p>
        </w:tc>
        <w:tc>
          <w:tcPr>
            <w:tcW w:w="1112" w:type="dxa"/>
            <w:tcBorders>
              <w:top w:val="single" w:sz="4" w:space="0" w:color="auto"/>
              <w:bottom w:val="single" w:sz="12" w:space="0" w:color="auto"/>
            </w:tcBorders>
            <w:shd w:val="clear" w:color="auto" w:fill="auto"/>
            <w:vAlign w:val="bottom"/>
          </w:tcPr>
          <w:p w14:paraId="3A89104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New/expanded mandates</w:t>
            </w:r>
          </w:p>
        </w:tc>
        <w:tc>
          <w:tcPr>
            <w:tcW w:w="908" w:type="dxa"/>
            <w:tcBorders>
              <w:top w:val="single" w:sz="4" w:space="0" w:color="auto"/>
              <w:bottom w:val="single" w:sz="12" w:space="0" w:color="auto"/>
            </w:tcBorders>
            <w:shd w:val="clear" w:color="auto" w:fill="auto"/>
            <w:vAlign w:val="bottom"/>
          </w:tcPr>
          <w:p w14:paraId="3741BB4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Other </w:t>
            </w:r>
          </w:p>
        </w:tc>
        <w:tc>
          <w:tcPr>
            <w:tcW w:w="909" w:type="dxa"/>
            <w:tcBorders>
              <w:top w:val="single" w:sz="4" w:space="0" w:color="auto"/>
              <w:bottom w:val="single" w:sz="12" w:space="0" w:color="auto"/>
            </w:tcBorders>
            <w:shd w:val="clear" w:color="auto" w:fill="auto"/>
            <w:vAlign w:val="bottom"/>
          </w:tcPr>
          <w:p w14:paraId="6FBB2E1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Total</w:t>
            </w:r>
          </w:p>
        </w:tc>
        <w:tc>
          <w:tcPr>
            <w:tcW w:w="909" w:type="dxa"/>
            <w:tcBorders>
              <w:top w:val="single" w:sz="4" w:space="0" w:color="auto"/>
              <w:bottom w:val="single" w:sz="12" w:space="0" w:color="auto"/>
            </w:tcBorders>
            <w:shd w:val="clear" w:color="auto" w:fill="auto"/>
            <w:vAlign w:val="bottom"/>
          </w:tcPr>
          <w:p w14:paraId="7AE4469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Percentage </w:t>
            </w:r>
          </w:p>
        </w:tc>
        <w:tc>
          <w:tcPr>
            <w:tcW w:w="909" w:type="dxa"/>
            <w:vMerge/>
            <w:tcBorders>
              <w:bottom w:val="single" w:sz="12" w:space="0" w:color="auto"/>
            </w:tcBorders>
            <w:shd w:val="clear" w:color="auto" w:fill="auto"/>
            <w:vAlign w:val="bottom"/>
          </w:tcPr>
          <w:p w14:paraId="227573C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3770" w:rsidRPr="000F2507" w14:paraId="46D5B3D7" w14:textId="77777777" w:rsidTr="00182EA0">
        <w:trPr>
          <w:trHeight w:hRule="exact" w:val="115"/>
          <w:tblHeader/>
        </w:trPr>
        <w:tc>
          <w:tcPr>
            <w:tcW w:w="2250" w:type="dxa"/>
            <w:tcBorders>
              <w:top w:val="single" w:sz="12" w:space="0" w:color="auto"/>
            </w:tcBorders>
            <w:shd w:val="clear" w:color="auto" w:fill="auto"/>
            <w:vAlign w:val="bottom"/>
          </w:tcPr>
          <w:p w14:paraId="48BB3F9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49" w:type="dxa"/>
            <w:tcBorders>
              <w:top w:val="single" w:sz="12" w:space="0" w:color="auto"/>
            </w:tcBorders>
            <w:shd w:val="clear" w:color="auto" w:fill="auto"/>
            <w:vAlign w:val="bottom"/>
          </w:tcPr>
          <w:p w14:paraId="5282B94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49" w:type="dxa"/>
            <w:tcBorders>
              <w:top w:val="single" w:sz="12" w:space="0" w:color="auto"/>
            </w:tcBorders>
            <w:shd w:val="clear" w:color="auto" w:fill="auto"/>
            <w:vAlign w:val="bottom"/>
          </w:tcPr>
          <w:p w14:paraId="7C0BA31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0" w:type="dxa"/>
            <w:tcBorders>
              <w:top w:val="single" w:sz="12" w:space="0" w:color="auto"/>
            </w:tcBorders>
            <w:shd w:val="clear" w:color="auto" w:fill="auto"/>
            <w:vAlign w:val="bottom"/>
          </w:tcPr>
          <w:p w14:paraId="657C038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2" w:type="dxa"/>
            <w:tcBorders>
              <w:top w:val="single" w:sz="12" w:space="0" w:color="auto"/>
            </w:tcBorders>
            <w:shd w:val="clear" w:color="auto" w:fill="auto"/>
            <w:vAlign w:val="bottom"/>
          </w:tcPr>
          <w:p w14:paraId="619FC34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8" w:type="dxa"/>
            <w:tcBorders>
              <w:top w:val="single" w:sz="12" w:space="0" w:color="auto"/>
            </w:tcBorders>
            <w:shd w:val="clear" w:color="auto" w:fill="auto"/>
            <w:vAlign w:val="bottom"/>
          </w:tcPr>
          <w:p w14:paraId="4913835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0CA16BF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27B74BF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3DE9A11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1B238C4C" w14:textId="77777777" w:rsidTr="00182EA0">
        <w:tc>
          <w:tcPr>
            <w:tcW w:w="9845" w:type="dxa"/>
            <w:gridSpan w:val="9"/>
            <w:shd w:val="clear" w:color="auto" w:fill="auto"/>
            <w:vAlign w:val="bottom"/>
          </w:tcPr>
          <w:p w14:paraId="0F6119B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F2507">
              <w:rPr>
                <w:b/>
                <w:bCs/>
                <w:sz w:val="17"/>
                <w:lang w:val="en-GB"/>
              </w:rPr>
              <w:t>Financial resources by main category of expenditure</w:t>
            </w:r>
          </w:p>
        </w:tc>
      </w:tr>
      <w:tr w:rsidR="00493770" w:rsidRPr="000F2507" w14:paraId="40B9F180" w14:textId="77777777" w:rsidTr="00182EA0">
        <w:tc>
          <w:tcPr>
            <w:tcW w:w="2250" w:type="dxa"/>
            <w:shd w:val="clear" w:color="auto" w:fill="auto"/>
            <w:vAlign w:val="bottom"/>
          </w:tcPr>
          <w:p w14:paraId="3DC9EFC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Posts</w:t>
            </w:r>
          </w:p>
        </w:tc>
        <w:tc>
          <w:tcPr>
            <w:tcW w:w="949" w:type="dxa"/>
            <w:shd w:val="clear" w:color="auto" w:fill="auto"/>
            <w:vAlign w:val="bottom"/>
          </w:tcPr>
          <w:p w14:paraId="0700EA5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2 576.2</w:t>
            </w:r>
          </w:p>
        </w:tc>
        <w:tc>
          <w:tcPr>
            <w:tcW w:w="949" w:type="dxa"/>
            <w:shd w:val="clear" w:color="auto" w:fill="auto"/>
            <w:vAlign w:val="bottom"/>
          </w:tcPr>
          <w:p w14:paraId="492B73F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2 490.2</w:t>
            </w:r>
          </w:p>
        </w:tc>
        <w:tc>
          <w:tcPr>
            <w:tcW w:w="950" w:type="dxa"/>
            <w:shd w:val="clear" w:color="auto" w:fill="auto"/>
            <w:vAlign w:val="bottom"/>
          </w:tcPr>
          <w:p w14:paraId="230C621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2" w:type="dxa"/>
            <w:shd w:val="clear" w:color="auto" w:fill="auto"/>
            <w:vAlign w:val="bottom"/>
          </w:tcPr>
          <w:p w14:paraId="2D1C996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8" w:type="dxa"/>
            <w:shd w:val="clear" w:color="auto" w:fill="auto"/>
            <w:vAlign w:val="bottom"/>
          </w:tcPr>
          <w:p w14:paraId="3D36A87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74EA9E9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67D32F9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2BD5B62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2 490.2</w:t>
            </w:r>
          </w:p>
        </w:tc>
      </w:tr>
      <w:tr w:rsidR="00493770" w:rsidRPr="000F2507" w14:paraId="31C4C2EC" w14:textId="77777777" w:rsidTr="00182EA0">
        <w:tc>
          <w:tcPr>
            <w:tcW w:w="2250" w:type="dxa"/>
            <w:tcBorders>
              <w:bottom w:val="single" w:sz="4" w:space="0" w:color="auto"/>
            </w:tcBorders>
            <w:shd w:val="clear" w:color="auto" w:fill="auto"/>
            <w:vAlign w:val="bottom"/>
          </w:tcPr>
          <w:p w14:paraId="3872949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Non-post</w:t>
            </w:r>
          </w:p>
        </w:tc>
        <w:tc>
          <w:tcPr>
            <w:tcW w:w="949" w:type="dxa"/>
            <w:tcBorders>
              <w:bottom w:val="single" w:sz="4" w:space="0" w:color="auto"/>
            </w:tcBorders>
            <w:shd w:val="clear" w:color="auto" w:fill="auto"/>
            <w:vAlign w:val="bottom"/>
          </w:tcPr>
          <w:p w14:paraId="1EBB3D9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800.4</w:t>
            </w:r>
          </w:p>
        </w:tc>
        <w:tc>
          <w:tcPr>
            <w:tcW w:w="949" w:type="dxa"/>
            <w:tcBorders>
              <w:bottom w:val="single" w:sz="4" w:space="0" w:color="auto"/>
            </w:tcBorders>
            <w:shd w:val="clear" w:color="auto" w:fill="auto"/>
            <w:vAlign w:val="bottom"/>
          </w:tcPr>
          <w:p w14:paraId="1035E64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885.5</w:t>
            </w:r>
          </w:p>
        </w:tc>
        <w:tc>
          <w:tcPr>
            <w:tcW w:w="950" w:type="dxa"/>
            <w:tcBorders>
              <w:bottom w:val="single" w:sz="4" w:space="0" w:color="auto"/>
            </w:tcBorders>
            <w:shd w:val="clear" w:color="auto" w:fill="auto"/>
            <w:vAlign w:val="bottom"/>
          </w:tcPr>
          <w:p w14:paraId="7ECFFC4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2" w:type="dxa"/>
            <w:tcBorders>
              <w:bottom w:val="single" w:sz="4" w:space="0" w:color="auto"/>
            </w:tcBorders>
            <w:shd w:val="clear" w:color="auto" w:fill="auto"/>
            <w:vAlign w:val="bottom"/>
          </w:tcPr>
          <w:p w14:paraId="0C0DD20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8" w:type="dxa"/>
            <w:tcBorders>
              <w:bottom w:val="single" w:sz="4" w:space="0" w:color="auto"/>
            </w:tcBorders>
            <w:shd w:val="clear" w:color="auto" w:fill="auto"/>
            <w:vAlign w:val="bottom"/>
          </w:tcPr>
          <w:p w14:paraId="093F7D9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44.0</w:t>
            </w:r>
          </w:p>
        </w:tc>
        <w:tc>
          <w:tcPr>
            <w:tcW w:w="909" w:type="dxa"/>
            <w:tcBorders>
              <w:bottom w:val="single" w:sz="4" w:space="0" w:color="auto"/>
            </w:tcBorders>
            <w:shd w:val="clear" w:color="auto" w:fill="auto"/>
            <w:vAlign w:val="bottom"/>
          </w:tcPr>
          <w:p w14:paraId="63C0AC1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44.0</w:t>
            </w:r>
          </w:p>
        </w:tc>
        <w:tc>
          <w:tcPr>
            <w:tcW w:w="909" w:type="dxa"/>
            <w:tcBorders>
              <w:bottom w:val="single" w:sz="4" w:space="0" w:color="auto"/>
            </w:tcBorders>
            <w:shd w:val="clear" w:color="auto" w:fill="auto"/>
            <w:vAlign w:val="bottom"/>
          </w:tcPr>
          <w:p w14:paraId="7195EF3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5.0</w:t>
            </w:r>
          </w:p>
        </w:tc>
        <w:tc>
          <w:tcPr>
            <w:tcW w:w="909" w:type="dxa"/>
            <w:tcBorders>
              <w:bottom w:val="single" w:sz="4" w:space="0" w:color="auto"/>
            </w:tcBorders>
            <w:shd w:val="clear" w:color="auto" w:fill="auto"/>
            <w:vAlign w:val="bottom"/>
          </w:tcPr>
          <w:p w14:paraId="20066E5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929.5</w:t>
            </w:r>
          </w:p>
        </w:tc>
      </w:tr>
      <w:tr w:rsidR="00493770" w:rsidRPr="000F2507" w14:paraId="6C10EFAD" w14:textId="77777777" w:rsidTr="00182EA0">
        <w:tc>
          <w:tcPr>
            <w:tcW w:w="2250" w:type="dxa"/>
            <w:tcBorders>
              <w:top w:val="single" w:sz="4" w:space="0" w:color="auto"/>
              <w:bottom w:val="single" w:sz="4" w:space="0" w:color="auto"/>
            </w:tcBorders>
            <w:shd w:val="clear" w:color="auto" w:fill="auto"/>
            <w:vAlign w:val="bottom"/>
          </w:tcPr>
          <w:p w14:paraId="6476A91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4" w:space="0" w:color="auto"/>
            </w:tcBorders>
            <w:shd w:val="clear" w:color="auto" w:fill="auto"/>
            <w:vAlign w:val="bottom"/>
          </w:tcPr>
          <w:p w14:paraId="374254B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3 376.6</w:t>
            </w:r>
          </w:p>
        </w:tc>
        <w:tc>
          <w:tcPr>
            <w:tcW w:w="949" w:type="dxa"/>
            <w:tcBorders>
              <w:top w:val="single" w:sz="4" w:space="0" w:color="auto"/>
              <w:bottom w:val="single" w:sz="4" w:space="0" w:color="auto"/>
            </w:tcBorders>
            <w:shd w:val="clear" w:color="auto" w:fill="auto"/>
            <w:vAlign w:val="bottom"/>
          </w:tcPr>
          <w:p w14:paraId="06B7C2A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3 375.7</w:t>
            </w:r>
          </w:p>
        </w:tc>
        <w:tc>
          <w:tcPr>
            <w:tcW w:w="950" w:type="dxa"/>
            <w:tcBorders>
              <w:top w:val="single" w:sz="4" w:space="0" w:color="auto"/>
              <w:bottom w:val="single" w:sz="4" w:space="0" w:color="auto"/>
            </w:tcBorders>
            <w:shd w:val="clear" w:color="auto" w:fill="auto"/>
            <w:vAlign w:val="bottom"/>
          </w:tcPr>
          <w:p w14:paraId="52B3248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2" w:type="dxa"/>
            <w:tcBorders>
              <w:top w:val="single" w:sz="4" w:space="0" w:color="auto"/>
              <w:bottom w:val="single" w:sz="4" w:space="0" w:color="auto"/>
            </w:tcBorders>
            <w:shd w:val="clear" w:color="auto" w:fill="auto"/>
            <w:vAlign w:val="bottom"/>
          </w:tcPr>
          <w:p w14:paraId="3D8E5C0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8" w:type="dxa"/>
            <w:tcBorders>
              <w:top w:val="single" w:sz="4" w:space="0" w:color="auto"/>
              <w:bottom w:val="single" w:sz="4" w:space="0" w:color="auto"/>
            </w:tcBorders>
            <w:shd w:val="clear" w:color="auto" w:fill="auto"/>
            <w:vAlign w:val="bottom"/>
          </w:tcPr>
          <w:p w14:paraId="196CC5A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44.0</w:t>
            </w:r>
          </w:p>
        </w:tc>
        <w:tc>
          <w:tcPr>
            <w:tcW w:w="909" w:type="dxa"/>
            <w:tcBorders>
              <w:top w:val="single" w:sz="4" w:space="0" w:color="auto"/>
              <w:bottom w:val="single" w:sz="4" w:space="0" w:color="auto"/>
            </w:tcBorders>
            <w:shd w:val="clear" w:color="auto" w:fill="auto"/>
            <w:vAlign w:val="bottom"/>
          </w:tcPr>
          <w:p w14:paraId="7CE7FE2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44.0</w:t>
            </w:r>
          </w:p>
        </w:tc>
        <w:tc>
          <w:tcPr>
            <w:tcW w:w="909" w:type="dxa"/>
            <w:tcBorders>
              <w:top w:val="single" w:sz="4" w:space="0" w:color="auto"/>
              <w:bottom w:val="single" w:sz="4" w:space="0" w:color="auto"/>
            </w:tcBorders>
            <w:shd w:val="clear" w:color="auto" w:fill="auto"/>
            <w:vAlign w:val="bottom"/>
          </w:tcPr>
          <w:p w14:paraId="6B0DC72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1.3</w:t>
            </w:r>
          </w:p>
        </w:tc>
        <w:tc>
          <w:tcPr>
            <w:tcW w:w="909" w:type="dxa"/>
            <w:tcBorders>
              <w:top w:val="single" w:sz="4" w:space="0" w:color="auto"/>
              <w:bottom w:val="single" w:sz="4" w:space="0" w:color="auto"/>
            </w:tcBorders>
            <w:shd w:val="clear" w:color="auto" w:fill="auto"/>
            <w:vAlign w:val="bottom"/>
          </w:tcPr>
          <w:p w14:paraId="0A9E0AC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3 419.7</w:t>
            </w:r>
          </w:p>
        </w:tc>
      </w:tr>
      <w:tr w:rsidR="00493770" w:rsidRPr="000F2507" w14:paraId="793F4486" w14:textId="77777777" w:rsidTr="00182EA0">
        <w:tc>
          <w:tcPr>
            <w:tcW w:w="2250" w:type="dxa"/>
            <w:tcBorders>
              <w:top w:val="single" w:sz="4" w:space="0" w:color="auto"/>
            </w:tcBorders>
            <w:shd w:val="clear" w:color="auto" w:fill="auto"/>
            <w:vAlign w:val="bottom"/>
          </w:tcPr>
          <w:p w14:paraId="60C7A93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0F2507">
              <w:rPr>
                <w:b/>
                <w:bCs/>
                <w:sz w:val="17"/>
                <w:lang w:val="en-GB"/>
              </w:rPr>
              <w:t>Post resources by category</w:t>
            </w:r>
          </w:p>
        </w:tc>
        <w:tc>
          <w:tcPr>
            <w:tcW w:w="949" w:type="dxa"/>
            <w:tcBorders>
              <w:top w:val="single" w:sz="4" w:space="0" w:color="auto"/>
            </w:tcBorders>
            <w:shd w:val="clear" w:color="auto" w:fill="auto"/>
            <w:vAlign w:val="bottom"/>
          </w:tcPr>
          <w:p w14:paraId="66B2CBF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49" w:type="dxa"/>
            <w:tcBorders>
              <w:top w:val="single" w:sz="4" w:space="0" w:color="auto"/>
            </w:tcBorders>
            <w:shd w:val="clear" w:color="auto" w:fill="auto"/>
            <w:vAlign w:val="bottom"/>
          </w:tcPr>
          <w:p w14:paraId="7448872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50" w:type="dxa"/>
            <w:tcBorders>
              <w:top w:val="single" w:sz="4" w:space="0" w:color="auto"/>
            </w:tcBorders>
            <w:shd w:val="clear" w:color="auto" w:fill="auto"/>
            <w:vAlign w:val="bottom"/>
          </w:tcPr>
          <w:p w14:paraId="1D7669C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112" w:type="dxa"/>
            <w:tcBorders>
              <w:top w:val="single" w:sz="4" w:space="0" w:color="auto"/>
            </w:tcBorders>
            <w:shd w:val="clear" w:color="auto" w:fill="auto"/>
            <w:vAlign w:val="bottom"/>
          </w:tcPr>
          <w:p w14:paraId="62C55D3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8" w:type="dxa"/>
            <w:tcBorders>
              <w:top w:val="single" w:sz="4" w:space="0" w:color="auto"/>
            </w:tcBorders>
            <w:shd w:val="clear" w:color="auto" w:fill="auto"/>
            <w:vAlign w:val="bottom"/>
          </w:tcPr>
          <w:p w14:paraId="4897252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697A5A1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15DFBC7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434CED7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493770" w:rsidRPr="000F2507" w14:paraId="71C0D709" w14:textId="77777777" w:rsidTr="00182EA0">
        <w:tc>
          <w:tcPr>
            <w:tcW w:w="2250" w:type="dxa"/>
            <w:shd w:val="clear" w:color="auto" w:fill="auto"/>
            <w:vAlign w:val="bottom"/>
          </w:tcPr>
          <w:p w14:paraId="0B34B56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Professional and higher</w:t>
            </w:r>
          </w:p>
        </w:tc>
        <w:tc>
          <w:tcPr>
            <w:tcW w:w="949" w:type="dxa"/>
            <w:shd w:val="clear" w:color="auto" w:fill="auto"/>
            <w:vAlign w:val="bottom"/>
          </w:tcPr>
          <w:p w14:paraId="001FF97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49" w:type="dxa"/>
            <w:shd w:val="clear" w:color="auto" w:fill="auto"/>
            <w:vAlign w:val="bottom"/>
          </w:tcPr>
          <w:p w14:paraId="65B2749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4</w:t>
            </w:r>
          </w:p>
        </w:tc>
        <w:tc>
          <w:tcPr>
            <w:tcW w:w="950" w:type="dxa"/>
            <w:shd w:val="clear" w:color="auto" w:fill="auto"/>
            <w:vAlign w:val="bottom"/>
          </w:tcPr>
          <w:p w14:paraId="0A30AD3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2" w:type="dxa"/>
            <w:shd w:val="clear" w:color="auto" w:fill="auto"/>
            <w:vAlign w:val="bottom"/>
          </w:tcPr>
          <w:p w14:paraId="0870DFD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8" w:type="dxa"/>
            <w:shd w:val="clear" w:color="auto" w:fill="auto"/>
            <w:vAlign w:val="bottom"/>
          </w:tcPr>
          <w:p w14:paraId="6D48B11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18BECC1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6AA7AD2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3DAB5AA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4</w:t>
            </w:r>
          </w:p>
        </w:tc>
      </w:tr>
      <w:tr w:rsidR="00493770" w:rsidRPr="000F2507" w14:paraId="0E71E2CB" w14:textId="77777777" w:rsidTr="00182EA0">
        <w:tc>
          <w:tcPr>
            <w:tcW w:w="2250" w:type="dxa"/>
            <w:tcBorders>
              <w:bottom w:val="single" w:sz="4" w:space="0" w:color="auto"/>
            </w:tcBorders>
            <w:shd w:val="clear" w:color="auto" w:fill="auto"/>
            <w:vAlign w:val="bottom"/>
          </w:tcPr>
          <w:p w14:paraId="0E065A7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General Service and related</w:t>
            </w:r>
          </w:p>
        </w:tc>
        <w:tc>
          <w:tcPr>
            <w:tcW w:w="949" w:type="dxa"/>
            <w:tcBorders>
              <w:bottom w:val="single" w:sz="4" w:space="0" w:color="auto"/>
            </w:tcBorders>
            <w:shd w:val="clear" w:color="auto" w:fill="auto"/>
            <w:vAlign w:val="bottom"/>
          </w:tcPr>
          <w:p w14:paraId="24C9A48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949" w:type="dxa"/>
            <w:tcBorders>
              <w:bottom w:val="single" w:sz="4" w:space="0" w:color="auto"/>
            </w:tcBorders>
            <w:shd w:val="clear" w:color="auto" w:fill="auto"/>
            <w:vAlign w:val="bottom"/>
          </w:tcPr>
          <w:p w14:paraId="66B8CCD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14</w:t>
            </w:r>
          </w:p>
        </w:tc>
        <w:tc>
          <w:tcPr>
            <w:tcW w:w="950" w:type="dxa"/>
            <w:tcBorders>
              <w:bottom w:val="single" w:sz="4" w:space="0" w:color="auto"/>
            </w:tcBorders>
            <w:shd w:val="clear" w:color="auto" w:fill="auto"/>
            <w:vAlign w:val="bottom"/>
          </w:tcPr>
          <w:p w14:paraId="5A96539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2" w:type="dxa"/>
            <w:tcBorders>
              <w:bottom w:val="single" w:sz="4" w:space="0" w:color="auto"/>
            </w:tcBorders>
            <w:shd w:val="clear" w:color="auto" w:fill="auto"/>
            <w:vAlign w:val="bottom"/>
          </w:tcPr>
          <w:p w14:paraId="5412277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8" w:type="dxa"/>
            <w:tcBorders>
              <w:bottom w:val="single" w:sz="4" w:space="0" w:color="auto"/>
            </w:tcBorders>
            <w:shd w:val="clear" w:color="auto" w:fill="auto"/>
            <w:vAlign w:val="bottom"/>
          </w:tcPr>
          <w:p w14:paraId="577FF47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62D3427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5DA9AE0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5185A0A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14</w:t>
            </w:r>
          </w:p>
        </w:tc>
      </w:tr>
      <w:tr w:rsidR="00493770" w:rsidRPr="000F2507" w14:paraId="3968C493" w14:textId="77777777" w:rsidTr="00182EA0">
        <w:tc>
          <w:tcPr>
            <w:tcW w:w="2250" w:type="dxa"/>
            <w:tcBorders>
              <w:top w:val="single" w:sz="4" w:space="0" w:color="auto"/>
              <w:bottom w:val="single" w:sz="12" w:space="0" w:color="auto"/>
            </w:tcBorders>
            <w:shd w:val="clear" w:color="auto" w:fill="auto"/>
            <w:vAlign w:val="bottom"/>
          </w:tcPr>
          <w:p w14:paraId="4216465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12" w:space="0" w:color="auto"/>
            </w:tcBorders>
            <w:shd w:val="clear" w:color="auto" w:fill="auto"/>
            <w:vAlign w:val="bottom"/>
          </w:tcPr>
          <w:p w14:paraId="6B951AB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949" w:type="dxa"/>
            <w:tcBorders>
              <w:top w:val="single" w:sz="4" w:space="0" w:color="auto"/>
              <w:bottom w:val="single" w:sz="12" w:space="0" w:color="auto"/>
            </w:tcBorders>
            <w:shd w:val="clear" w:color="auto" w:fill="auto"/>
            <w:vAlign w:val="bottom"/>
          </w:tcPr>
          <w:p w14:paraId="522FF27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18</w:t>
            </w:r>
          </w:p>
        </w:tc>
        <w:tc>
          <w:tcPr>
            <w:tcW w:w="950" w:type="dxa"/>
            <w:tcBorders>
              <w:top w:val="single" w:sz="4" w:space="0" w:color="auto"/>
              <w:bottom w:val="single" w:sz="12" w:space="0" w:color="auto"/>
            </w:tcBorders>
            <w:shd w:val="clear" w:color="auto" w:fill="auto"/>
            <w:vAlign w:val="bottom"/>
          </w:tcPr>
          <w:p w14:paraId="1476B53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2" w:type="dxa"/>
            <w:tcBorders>
              <w:top w:val="single" w:sz="4" w:space="0" w:color="auto"/>
              <w:bottom w:val="single" w:sz="12" w:space="0" w:color="auto"/>
            </w:tcBorders>
            <w:shd w:val="clear" w:color="auto" w:fill="auto"/>
            <w:vAlign w:val="bottom"/>
          </w:tcPr>
          <w:p w14:paraId="29122EC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8" w:type="dxa"/>
            <w:tcBorders>
              <w:top w:val="single" w:sz="4" w:space="0" w:color="auto"/>
              <w:bottom w:val="single" w:sz="12" w:space="0" w:color="auto"/>
            </w:tcBorders>
            <w:shd w:val="clear" w:color="auto" w:fill="auto"/>
            <w:vAlign w:val="bottom"/>
          </w:tcPr>
          <w:p w14:paraId="399A876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784949D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2EA2ABA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319EEFF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18</w:t>
            </w:r>
          </w:p>
        </w:tc>
      </w:tr>
    </w:tbl>
    <w:p w14:paraId="034A202F" w14:textId="77777777" w:rsidR="00493770" w:rsidRPr="000F2507" w:rsidRDefault="00493770" w:rsidP="00493770">
      <w:pPr>
        <w:pStyle w:val="SingleTxt"/>
        <w:spacing w:after="0" w:line="120" w:lineRule="exact"/>
        <w:rPr>
          <w:sz w:val="10"/>
          <w:lang w:val="en-GB"/>
        </w:rPr>
      </w:pPr>
    </w:p>
    <w:p w14:paraId="4DC16A50" w14:textId="77777777" w:rsidR="00493770" w:rsidRPr="000F2507" w:rsidRDefault="00493770" w:rsidP="00493770">
      <w:pPr>
        <w:pStyle w:val="SingleTxt"/>
        <w:spacing w:after="0" w:line="120" w:lineRule="exact"/>
        <w:rPr>
          <w:bCs/>
          <w:sz w:val="10"/>
          <w:lang w:val="en-GB"/>
        </w:rPr>
      </w:pPr>
    </w:p>
    <w:p w14:paraId="10186499"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Figure 29F.XIII</w:t>
      </w:r>
    </w:p>
    <w:p w14:paraId="12D7EA6C"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Subprogramme 2: distribution of proposed resources for 2026</w:t>
      </w:r>
    </w:p>
    <w:p w14:paraId="0048E47D" w14:textId="77777777" w:rsidR="00493770" w:rsidRPr="000F2507" w:rsidRDefault="00493770" w:rsidP="00493770">
      <w:pPr>
        <w:pStyle w:val="SingleTxt"/>
        <w:spacing w:after="0"/>
        <w:ind w:left="0"/>
        <w:rPr>
          <w:sz w:val="14"/>
          <w:szCs w:val="14"/>
          <w:lang w:val="en-GB"/>
        </w:rPr>
      </w:pPr>
      <w:r w:rsidRPr="000F2507">
        <w:rPr>
          <w:sz w:val="14"/>
          <w:szCs w:val="14"/>
          <w:lang w:val="en-GB"/>
        </w:rPr>
        <w:t>(Number of posts/thousands of United States dollars)</w:t>
      </w:r>
    </w:p>
    <w:p w14:paraId="07724C2E" w14:textId="77777777" w:rsidR="00493770" w:rsidRPr="000F2507" w:rsidRDefault="00493770" w:rsidP="00493770">
      <w:pPr>
        <w:pStyle w:val="SingleTxt"/>
        <w:spacing w:after="0" w:line="120" w:lineRule="exact"/>
        <w:rPr>
          <w:sz w:val="10"/>
          <w:lang w:val="en-GB"/>
        </w:rPr>
      </w:pPr>
    </w:p>
    <w:p w14:paraId="46E1401A" w14:textId="77777777" w:rsidR="00493770" w:rsidRPr="000F2507" w:rsidRDefault="00493770" w:rsidP="00493770">
      <w:pPr>
        <w:pStyle w:val="SingleTxt"/>
        <w:spacing w:after="0" w:line="120" w:lineRule="exact"/>
        <w:rPr>
          <w:sz w:val="10"/>
          <w:lang w:val="en-GB"/>
        </w:rPr>
      </w:pPr>
      <w:r w:rsidRPr="000F2507">
        <w:rPr>
          <w:noProof/>
          <w:lang w:val="en-GB"/>
        </w:rPr>
        <w:drawing>
          <wp:anchor distT="0" distB="0" distL="114300" distR="114300" simplePos="0" relativeHeight="251689984" behindDoc="0" locked="0" layoutInCell="1" allowOverlap="1" wp14:anchorId="2333DC24" wp14:editId="2983383A">
            <wp:simplePos x="0" y="0"/>
            <wp:positionH relativeFrom="margin">
              <wp:align>right</wp:align>
            </wp:positionH>
            <wp:positionV relativeFrom="paragraph">
              <wp:posOffset>99695</wp:posOffset>
            </wp:positionV>
            <wp:extent cx="6257925" cy="2361565"/>
            <wp:effectExtent l="0" t="0" r="9525" b="635"/>
            <wp:wrapTopAndBottom/>
            <wp:docPr id="1882294265" name="Picture 3"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4265" name="Picture 3" descr="A pie chart with numbers and a diagram&#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57925" cy="2361565"/>
                    </a:xfrm>
                    <a:prstGeom prst="rect">
                      <a:avLst/>
                    </a:prstGeom>
                    <a:noFill/>
                  </pic:spPr>
                </pic:pic>
              </a:graphicData>
            </a:graphic>
            <wp14:sizeRelH relativeFrom="page">
              <wp14:pctWidth>0</wp14:pctWidth>
            </wp14:sizeRelH>
            <wp14:sizeRelV relativeFrom="page">
              <wp14:pctHeight>0</wp14:pctHeight>
            </wp14:sizeRelV>
          </wp:anchor>
        </w:drawing>
      </w:r>
    </w:p>
    <w:p w14:paraId="4A6500EC" w14:textId="77777777" w:rsidR="00493770" w:rsidRPr="000F2507" w:rsidRDefault="00493770" w:rsidP="00493770">
      <w:pPr>
        <w:pStyle w:val="SingleTxt"/>
        <w:spacing w:after="0" w:line="120" w:lineRule="exact"/>
        <w:rPr>
          <w:sz w:val="10"/>
          <w:lang w:val="en-GB"/>
        </w:rPr>
      </w:pPr>
    </w:p>
    <w:p w14:paraId="1FE14656" w14:textId="77777777" w:rsidR="00493770" w:rsidRPr="000F2507" w:rsidRDefault="00493770" w:rsidP="00493770">
      <w:pPr>
        <w:pStyle w:val="SingleTxt"/>
        <w:spacing w:after="0" w:line="120" w:lineRule="exact"/>
        <w:rPr>
          <w:sz w:val="10"/>
          <w:lang w:val="en-GB"/>
        </w:rPr>
      </w:pPr>
    </w:p>
    <w:p w14:paraId="20541A99" w14:textId="77777777" w:rsidR="00493770" w:rsidRPr="000F2507" w:rsidRDefault="00493770" w:rsidP="00493770">
      <w:pPr>
        <w:pStyle w:val="SingleTxt"/>
        <w:spacing w:after="0" w:line="120" w:lineRule="exact"/>
        <w:rPr>
          <w:sz w:val="10"/>
          <w:lang w:val="en-GB"/>
        </w:rPr>
      </w:pPr>
    </w:p>
    <w:p w14:paraId="558D32C0" w14:textId="77777777" w:rsidR="00493770" w:rsidRPr="000F2507" w:rsidRDefault="00493770" w:rsidP="00493770">
      <w:pPr>
        <w:pStyle w:val="H1"/>
        <w:ind w:right="1260"/>
        <w:rPr>
          <w:lang w:val="en-GB"/>
        </w:rPr>
      </w:pPr>
      <w:r w:rsidRPr="000F2507">
        <w:rPr>
          <w:lang w:val="en-GB"/>
        </w:rPr>
        <w:tab/>
      </w:r>
      <w:r w:rsidRPr="000F2507">
        <w:rPr>
          <w:lang w:val="en-GB"/>
        </w:rPr>
        <w:tab/>
        <w:t>Subprogramme 3</w:t>
      </w:r>
    </w:p>
    <w:p w14:paraId="24E0E16B" w14:textId="77777777" w:rsidR="00493770" w:rsidRPr="000F2507" w:rsidRDefault="00493770" w:rsidP="00493770">
      <w:pPr>
        <w:pStyle w:val="H1"/>
        <w:ind w:right="1260"/>
        <w:rPr>
          <w:lang w:val="en-GB"/>
        </w:rPr>
      </w:pPr>
      <w:r w:rsidRPr="000F2507">
        <w:rPr>
          <w:lang w:val="en-GB"/>
        </w:rPr>
        <w:tab/>
      </w:r>
      <w:r w:rsidRPr="000F2507">
        <w:rPr>
          <w:lang w:val="en-GB"/>
        </w:rPr>
        <w:tab/>
        <w:t>Support services</w:t>
      </w:r>
    </w:p>
    <w:p w14:paraId="62348E66" w14:textId="77777777" w:rsidR="00493770" w:rsidRPr="000F2507" w:rsidRDefault="00493770" w:rsidP="00493770">
      <w:pPr>
        <w:pStyle w:val="SingleTxt"/>
        <w:spacing w:after="0" w:line="120" w:lineRule="exact"/>
        <w:rPr>
          <w:sz w:val="10"/>
          <w:lang w:val="en-GB"/>
        </w:rPr>
      </w:pPr>
    </w:p>
    <w:p w14:paraId="1547D8AB" w14:textId="77777777" w:rsidR="00493770" w:rsidRPr="000F2507" w:rsidRDefault="00493770" w:rsidP="00493770">
      <w:pPr>
        <w:pStyle w:val="SingleTxt"/>
        <w:spacing w:after="0" w:line="120" w:lineRule="exact"/>
        <w:rPr>
          <w:sz w:val="10"/>
          <w:lang w:val="en-GB"/>
        </w:rPr>
      </w:pPr>
    </w:p>
    <w:p w14:paraId="004FC409"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29F.79</w:t>
      </w:r>
      <w:r w:rsidRPr="000F2507">
        <w:rPr>
          <w:lang w:val="en-GB"/>
        </w:rPr>
        <w:tab/>
        <w:t xml:space="preserve">The proposed regular budget resources for 2026 amount to $12,514,300 and reflect a net increase of $46,100 compared with the approved budget for 2025. The proposed changes are explained in </w:t>
      </w:r>
      <w:r w:rsidRPr="000F2507">
        <w:rPr>
          <w:lang w:val="en-GB"/>
        </w:rPr>
        <w:lastRenderedPageBreak/>
        <w:t>paragraphs 29F.68 (a) and 29F.69 (b). Additional details on the distribution of the proposed resources for 2026 are reflected in table 29F.23 and figure 29F.XIV.</w:t>
      </w:r>
    </w:p>
    <w:p w14:paraId="0F202B52" w14:textId="77777777" w:rsidR="00493770" w:rsidRPr="000F2507" w:rsidRDefault="00493770" w:rsidP="00493770">
      <w:pPr>
        <w:pStyle w:val="SingleTxt"/>
        <w:spacing w:after="0" w:line="120" w:lineRule="exact"/>
        <w:rPr>
          <w:sz w:val="10"/>
          <w:lang w:val="en-GB"/>
        </w:rPr>
      </w:pPr>
    </w:p>
    <w:p w14:paraId="602A960C"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Table 29F.23</w:t>
      </w:r>
    </w:p>
    <w:p w14:paraId="5CCB277A"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Subprogramme 3: evolution of financial and post resources</w:t>
      </w:r>
    </w:p>
    <w:p w14:paraId="78B64C8F" w14:textId="77777777" w:rsidR="00493770" w:rsidRPr="000F2507" w:rsidRDefault="00493770" w:rsidP="00493770">
      <w:pPr>
        <w:pStyle w:val="SingleTxt"/>
        <w:spacing w:after="0"/>
        <w:ind w:left="0"/>
        <w:rPr>
          <w:sz w:val="14"/>
          <w:szCs w:val="14"/>
          <w:lang w:val="en-GB"/>
        </w:rPr>
      </w:pPr>
      <w:r w:rsidRPr="000F2507">
        <w:rPr>
          <w:sz w:val="14"/>
          <w:szCs w:val="14"/>
          <w:lang w:val="en-GB"/>
        </w:rPr>
        <w:t>(Thousands of United States dollars/number of posts)</w:t>
      </w:r>
    </w:p>
    <w:p w14:paraId="04A3F09B" w14:textId="77777777" w:rsidR="00493770" w:rsidRPr="000F2507" w:rsidRDefault="00493770" w:rsidP="00493770">
      <w:pPr>
        <w:pStyle w:val="SingleTxt"/>
        <w:spacing w:after="0" w:line="120" w:lineRule="exact"/>
        <w:rPr>
          <w:sz w:val="10"/>
          <w:lang w:val="en-GB"/>
        </w:rPr>
      </w:pPr>
    </w:p>
    <w:p w14:paraId="20521818" w14:textId="77777777" w:rsidR="00493770" w:rsidRPr="000F2507" w:rsidRDefault="00493770" w:rsidP="00493770">
      <w:pPr>
        <w:pStyle w:val="SingleTxt"/>
        <w:spacing w:after="0"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7"/>
        <w:gridCol w:w="949"/>
        <w:gridCol w:w="950"/>
        <w:gridCol w:w="950"/>
        <w:gridCol w:w="1114"/>
        <w:gridCol w:w="909"/>
        <w:gridCol w:w="909"/>
        <w:gridCol w:w="909"/>
        <w:gridCol w:w="909"/>
      </w:tblGrid>
      <w:tr w:rsidR="00493770" w:rsidRPr="000F2507" w14:paraId="274F3523" w14:textId="77777777" w:rsidTr="00182EA0">
        <w:trPr>
          <w:tblHeader/>
        </w:trPr>
        <w:tc>
          <w:tcPr>
            <w:tcW w:w="2247" w:type="dxa"/>
            <w:vMerge w:val="restart"/>
            <w:tcBorders>
              <w:top w:val="single" w:sz="4" w:space="0" w:color="auto"/>
            </w:tcBorders>
            <w:shd w:val="clear" w:color="auto" w:fill="auto"/>
            <w:vAlign w:val="bottom"/>
          </w:tcPr>
          <w:p w14:paraId="0873038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val="restart"/>
            <w:tcBorders>
              <w:top w:val="single" w:sz="4" w:space="0" w:color="auto"/>
            </w:tcBorders>
            <w:shd w:val="clear" w:color="auto" w:fill="auto"/>
            <w:vAlign w:val="bottom"/>
          </w:tcPr>
          <w:p w14:paraId="3F5AE500"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2024 expenditure</w:t>
            </w:r>
          </w:p>
        </w:tc>
        <w:tc>
          <w:tcPr>
            <w:tcW w:w="950" w:type="dxa"/>
            <w:vMerge w:val="restart"/>
            <w:tcBorders>
              <w:top w:val="single" w:sz="4" w:space="0" w:color="auto"/>
            </w:tcBorders>
            <w:shd w:val="clear" w:color="auto" w:fill="auto"/>
            <w:vAlign w:val="bottom"/>
          </w:tcPr>
          <w:p w14:paraId="1D10091E"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2025 approved</w:t>
            </w:r>
          </w:p>
        </w:tc>
        <w:tc>
          <w:tcPr>
            <w:tcW w:w="4791" w:type="dxa"/>
            <w:gridSpan w:val="5"/>
            <w:tcBorders>
              <w:top w:val="single" w:sz="4" w:space="0" w:color="auto"/>
              <w:bottom w:val="single" w:sz="4" w:space="0" w:color="auto"/>
            </w:tcBorders>
            <w:shd w:val="clear" w:color="auto" w:fill="auto"/>
            <w:vAlign w:val="bottom"/>
          </w:tcPr>
          <w:p w14:paraId="0B3A8EC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F2507">
              <w:rPr>
                <w:i/>
                <w:sz w:val="14"/>
                <w:lang w:val="en-GB"/>
              </w:rPr>
              <w:t>Changes</w:t>
            </w:r>
          </w:p>
        </w:tc>
        <w:tc>
          <w:tcPr>
            <w:tcW w:w="909" w:type="dxa"/>
            <w:vMerge w:val="restart"/>
            <w:tcBorders>
              <w:top w:val="single" w:sz="4" w:space="0" w:color="auto"/>
            </w:tcBorders>
            <w:shd w:val="clear" w:color="auto" w:fill="auto"/>
            <w:vAlign w:val="bottom"/>
          </w:tcPr>
          <w:p w14:paraId="60834732"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2026 estimate</w:t>
            </w:r>
          </w:p>
        </w:tc>
      </w:tr>
      <w:tr w:rsidR="00493770" w:rsidRPr="000F2507" w14:paraId="7E5F3F3A" w14:textId="77777777" w:rsidTr="00182EA0">
        <w:trPr>
          <w:tblHeader/>
        </w:trPr>
        <w:tc>
          <w:tcPr>
            <w:tcW w:w="2247" w:type="dxa"/>
            <w:vMerge/>
            <w:tcBorders>
              <w:bottom w:val="single" w:sz="12" w:space="0" w:color="auto"/>
            </w:tcBorders>
            <w:shd w:val="clear" w:color="auto" w:fill="auto"/>
            <w:vAlign w:val="bottom"/>
          </w:tcPr>
          <w:p w14:paraId="24B64FB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tcBorders>
              <w:bottom w:val="single" w:sz="12" w:space="0" w:color="auto"/>
            </w:tcBorders>
            <w:shd w:val="clear" w:color="auto" w:fill="auto"/>
            <w:vAlign w:val="bottom"/>
          </w:tcPr>
          <w:p w14:paraId="011DDF3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50" w:type="dxa"/>
            <w:vMerge/>
            <w:tcBorders>
              <w:bottom w:val="single" w:sz="12" w:space="0" w:color="auto"/>
            </w:tcBorders>
            <w:shd w:val="clear" w:color="auto" w:fill="auto"/>
            <w:vAlign w:val="bottom"/>
          </w:tcPr>
          <w:p w14:paraId="720883B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50" w:type="dxa"/>
            <w:tcBorders>
              <w:top w:val="single" w:sz="4" w:space="0" w:color="auto"/>
              <w:bottom w:val="single" w:sz="12" w:space="0" w:color="auto"/>
            </w:tcBorders>
            <w:shd w:val="clear" w:color="auto" w:fill="auto"/>
            <w:vAlign w:val="bottom"/>
          </w:tcPr>
          <w:p w14:paraId="4BB0E0D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Technical adjustments</w:t>
            </w:r>
          </w:p>
        </w:tc>
        <w:tc>
          <w:tcPr>
            <w:tcW w:w="1114" w:type="dxa"/>
            <w:tcBorders>
              <w:top w:val="single" w:sz="4" w:space="0" w:color="auto"/>
              <w:bottom w:val="single" w:sz="12" w:space="0" w:color="auto"/>
            </w:tcBorders>
            <w:shd w:val="clear" w:color="auto" w:fill="auto"/>
            <w:vAlign w:val="bottom"/>
          </w:tcPr>
          <w:p w14:paraId="5BAD63E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New/expanded mandates</w:t>
            </w:r>
          </w:p>
        </w:tc>
        <w:tc>
          <w:tcPr>
            <w:tcW w:w="909" w:type="dxa"/>
            <w:tcBorders>
              <w:top w:val="single" w:sz="4" w:space="0" w:color="auto"/>
              <w:bottom w:val="single" w:sz="12" w:space="0" w:color="auto"/>
            </w:tcBorders>
            <w:shd w:val="clear" w:color="auto" w:fill="auto"/>
            <w:vAlign w:val="bottom"/>
          </w:tcPr>
          <w:p w14:paraId="25DE74A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Other </w:t>
            </w:r>
          </w:p>
        </w:tc>
        <w:tc>
          <w:tcPr>
            <w:tcW w:w="909" w:type="dxa"/>
            <w:tcBorders>
              <w:top w:val="single" w:sz="4" w:space="0" w:color="auto"/>
              <w:bottom w:val="single" w:sz="12" w:space="0" w:color="auto"/>
            </w:tcBorders>
            <w:shd w:val="clear" w:color="auto" w:fill="auto"/>
            <w:vAlign w:val="bottom"/>
          </w:tcPr>
          <w:p w14:paraId="622EEFE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Total</w:t>
            </w:r>
          </w:p>
        </w:tc>
        <w:tc>
          <w:tcPr>
            <w:tcW w:w="909" w:type="dxa"/>
            <w:tcBorders>
              <w:top w:val="single" w:sz="4" w:space="0" w:color="auto"/>
              <w:bottom w:val="single" w:sz="12" w:space="0" w:color="auto"/>
            </w:tcBorders>
            <w:shd w:val="clear" w:color="auto" w:fill="auto"/>
            <w:vAlign w:val="bottom"/>
          </w:tcPr>
          <w:p w14:paraId="3DB76A8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Percentage </w:t>
            </w:r>
          </w:p>
        </w:tc>
        <w:tc>
          <w:tcPr>
            <w:tcW w:w="909" w:type="dxa"/>
            <w:vMerge/>
            <w:tcBorders>
              <w:bottom w:val="single" w:sz="12" w:space="0" w:color="auto"/>
            </w:tcBorders>
            <w:shd w:val="clear" w:color="auto" w:fill="auto"/>
            <w:vAlign w:val="bottom"/>
          </w:tcPr>
          <w:p w14:paraId="407FB56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3770" w:rsidRPr="000F2507" w14:paraId="08B6DB33" w14:textId="77777777" w:rsidTr="00182EA0">
        <w:trPr>
          <w:trHeight w:hRule="exact" w:val="115"/>
          <w:tblHeader/>
        </w:trPr>
        <w:tc>
          <w:tcPr>
            <w:tcW w:w="2247" w:type="dxa"/>
            <w:tcBorders>
              <w:top w:val="single" w:sz="12" w:space="0" w:color="auto"/>
            </w:tcBorders>
            <w:shd w:val="clear" w:color="auto" w:fill="auto"/>
            <w:vAlign w:val="bottom"/>
          </w:tcPr>
          <w:p w14:paraId="27099C3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49" w:type="dxa"/>
            <w:tcBorders>
              <w:top w:val="single" w:sz="12" w:space="0" w:color="auto"/>
            </w:tcBorders>
            <w:shd w:val="clear" w:color="auto" w:fill="auto"/>
            <w:vAlign w:val="bottom"/>
          </w:tcPr>
          <w:p w14:paraId="36BAC57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0" w:type="dxa"/>
            <w:tcBorders>
              <w:top w:val="single" w:sz="12" w:space="0" w:color="auto"/>
            </w:tcBorders>
            <w:shd w:val="clear" w:color="auto" w:fill="auto"/>
            <w:vAlign w:val="bottom"/>
          </w:tcPr>
          <w:p w14:paraId="36365E1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0" w:type="dxa"/>
            <w:tcBorders>
              <w:top w:val="single" w:sz="12" w:space="0" w:color="auto"/>
            </w:tcBorders>
            <w:shd w:val="clear" w:color="auto" w:fill="auto"/>
            <w:vAlign w:val="bottom"/>
          </w:tcPr>
          <w:p w14:paraId="5EC570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4" w:type="dxa"/>
            <w:tcBorders>
              <w:top w:val="single" w:sz="12" w:space="0" w:color="auto"/>
            </w:tcBorders>
            <w:shd w:val="clear" w:color="auto" w:fill="auto"/>
            <w:vAlign w:val="bottom"/>
          </w:tcPr>
          <w:p w14:paraId="5774032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18AA2D4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5397365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6B0D4B2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7808E7F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34C74BC2" w14:textId="77777777" w:rsidTr="00182EA0">
        <w:tc>
          <w:tcPr>
            <w:tcW w:w="9846" w:type="dxa"/>
            <w:gridSpan w:val="9"/>
            <w:shd w:val="clear" w:color="auto" w:fill="auto"/>
            <w:vAlign w:val="bottom"/>
          </w:tcPr>
          <w:p w14:paraId="6A03F47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F2507">
              <w:rPr>
                <w:b/>
                <w:bCs/>
                <w:sz w:val="17"/>
                <w:lang w:val="en-GB"/>
              </w:rPr>
              <w:t>Financial resources by main category of expenditure</w:t>
            </w:r>
          </w:p>
        </w:tc>
      </w:tr>
      <w:tr w:rsidR="00493770" w:rsidRPr="000F2507" w14:paraId="2E422659" w14:textId="77777777" w:rsidTr="00182EA0">
        <w:tc>
          <w:tcPr>
            <w:tcW w:w="2247" w:type="dxa"/>
            <w:shd w:val="clear" w:color="auto" w:fill="auto"/>
            <w:vAlign w:val="bottom"/>
          </w:tcPr>
          <w:p w14:paraId="5CB21DF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Posts</w:t>
            </w:r>
          </w:p>
        </w:tc>
        <w:tc>
          <w:tcPr>
            <w:tcW w:w="949" w:type="dxa"/>
            <w:shd w:val="clear" w:color="auto" w:fill="auto"/>
            <w:vAlign w:val="bottom"/>
          </w:tcPr>
          <w:p w14:paraId="3834EB1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2 887.8</w:t>
            </w:r>
          </w:p>
        </w:tc>
        <w:tc>
          <w:tcPr>
            <w:tcW w:w="950" w:type="dxa"/>
            <w:shd w:val="clear" w:color="auto" w:fill="auto"/>
            <w:vAlign w:val="bottom"/>
          </w:tcPr>
          <w:p w14:paraId="612CBBE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3 477.5</w:t>
            </w:r>
          </w:p>
        </w:tc>
        <w:tc>
          <w:tcPr>
            <w:tcW w:w="950" w:type="dxa"/>
            <w:shd w:val="clear" w:color="auto" w:fill="auto"/>
            <w:vAlign w:val="bottom"/>
          </w:tcPr>
          <w:p w14:paraId="0C32981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4" w:type="dxa"/>
            <w:shd w:val="clear" w:color="auto" w:fill="auto"/>
            <w:vAlign w:val="bottom"/>
          </w:tcPr>
          <w:p w14:paraId="0C01832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311105A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108.4</w:t>
            </w:r>
          </w:p>
        </w:tc>
        <w:tc>
          <w:tcPr>
            <w:tcW w:w="909" w:type="dxa"/>
            <w:shd w:val="clear" w:color="auto" w:fill="auto"/>
            <w:vAlign w:val="bottom"/>
          </w:tcPr>
          <w:p w14:paraId="751277A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108.4</w:t>
            </w:r>
          </w:p>
        </w:tc>
        <w:tc>
          <w:tcPr>
            <w:tcW w:w="909" w:type="dxa"/>
            <w:shd w:val="clear" w:color="auto" w:fill="auto"/>
            <w:vAlign w:val="bottom"/>
          </w:tcPr>
          <w:p w14:paraId="60857DB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3.1</w:t>
            </w:r>
          </w:p>
        </w:tc>
        <w:tc>
          <w:tcPr>
            <w:tcW w:w="909" w:type="dxa"/>
            <w:shd w:val="clear" w:color="auto" w:fill="auto"/>
            <w:vAlign w:val="bottom"/>
          </w:tcPr>
          <w:p w14:paraId="7C35928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3 585.9</w:t>
            </w:r>
          </w:p>
        </w:tc>
      </w:tr>
      <w:tr w:rsidR="00493770" w:rsidRPr="000F2507" w14:paraId="4C12D31C" w14:textId="77777777" w:rsidTr="00182EA0">
        <w:tc>
          <w:tcPr>
            <w:tcW w:w="2247" w:type="dxa"/>
            <w:tcBorders>
              <w:bottom w:val="single" w:sz="4" w:space="0" w:color="auto"/>
            </w:tcBorders>
            <w:shd w:val="clear" w:color="auto" w:fill="auto"/>
            <w:vAlign w:val="bottom"/>
          </w:tcPr>
          <w:p w14:paraId="3AC5E2E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Non-post</w:t>
            </w:r>
          </w:p>
        </w:tc>
        <w:tc>
          <w:tcPr>
            <w:tcW w:w="949" w:type="dxa"/>
            <w:tcBorders>
              <w:bottom w:val="single" w:sz="4" w:space="0" w:color="auto"/>
            </w:tcBorders>
            <w:shd w:val="clear" w:color="auto" w:fill="auto"/>
            <w:vAlign w:val="bottom"/>
          </w:tcPr>
          <w:p w14:paraId="549E5EB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7 620.6</w:t>
            </w:r>
          </w:p>
        </w:tc>
        <w:tc>
          <w:tcPr>
            <w:tcW w:w="950" w:type="dxa"/>
            <w:tcBorders>
              <w:bottom w:val="single" w:sz="4" w:space="0" w:color="auto"/>
            </w:tcBorders>
            <w:shd w:val="clear" w:color="auto" w:fill="auto"/>
            <w:vAlign w:val="bottom"/>
          </w:tcPr>
          <w:p w14:paraId="5AA5093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8 990.7</w:t>
            </w:r>
          </w:p>
        </w:tc>
        <w:tc>
          <w:tcPr>
            <w:tcW w:w="950" w:type="dxa"/>
            <w:tcBorders>
              <w:bottom w:val="single" w:sz="4" w:space="0" w:color="auto"/>
            </w:tcBorders>
            <w:shd w:val="clear" w:color="auto" w:fill="auto"/>
            <w:vAlign w:val="bottom"/>
          </w:tcPr>
          <w:p w14:paraId="085F88A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4" w:type="dxa"/>
            <w:tcBorders>
              <w:bottom w:val="single" w:sz="4" w:space="0" w:color="auto"/>
            </w:tcBorders>
            <w:shd w:val="clear" w:color="auto" w:fill="auto"/>
            <w:vAlign w:val="bottom"/>
          </w:tcPr>
          <w:p w14:paraId="540A4A4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46.1</w:t>
            </w:r>
          </w:p>
        </w:tc>
        <w:tc>
          <w:tcPr>
            <w:tcW w:w="909" w:type="dxa"/>
            <w:tcBorders>
              <w:bottom w:val="single" w:sz="4" w:space="0" w:color="auto"/>
            </w:tcBorders>
            <w:shd w:val="clear" w:color="auto" w:fill="auto"/>
            <w:vAlign w:val="bottom"/>
          </w:tcPr>
          <w:p w14:paraId="29D171C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(108.4)</w:t>
            </w:r>
          </w:p>
        </w:tc>
        <w:tc>
          <w:tcPr>
            <w:tcW w:w="909" w:type="dxa"/>
            <w:tcBorders>
              <w:bottom w:val="single" w:sz="4" w:space="0" w:color="auto"/>
            </w:tcBorders>
            <w:shd w:val="clear" w:color="auto" w:fill="auto"/>
            <w:vAlign w:val="bottom"/>
          </w:tcPr>
          <w:p w14:paraId="6307625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(62.3)</w:t>
            </w:r>
          </w:p>
        </w:tc>
        <w:tc>
          <w:tcPr>
            <w:tcW w:w="909" w:type="dxa"/>
            <w:tcBorders>
              <w:bottom w:val="single" w:sz="4" w:space="0" w:color="auto"/>
            </w:tcBorders>
            <w:shd w:val="clear" w:color="auto" w:fill="auto"/>
            <w:vAlign w:val="bottom"/>
          </w:tcPr>
          <w:p w14:paraId="2D53BB0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(0.7)</w:t>
            </w:r>
          </w:p>
        </w:tc>
        <w:tc>
          <w:tcPr>
            <w:tcW w:w="909" w:type="dxa"/>
            <w:tcBorders>
              <w:bottom w:val="single" w:sz="4" w:space="0" w:color="auto"/>
            </w:tcBorders>
            <w:shd w:val="clear" w:color="auto" w:fill="auto"/>
            <w:vAlign w:val="bottom"/>
          </w:tcPr>
          <w:p w14:paraId="0039FFB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8 928.4</w:t>
            </w:r>
          </w:p>
        </w:tc>
      </w:tr>
      <w:tr w:rsidR="00493770" w:rsidRPr="000F2507" w14:paraId="53E53CD9" w14:textId="77777777" w:rsidTr="00182EA0">
        <w:tc>
          <w:tcPr>
            <w:tcW w:w="2247" w:type="dxa"/>
            <w:tcBorders>
              <w:top w:val="single" w:sz="4" w:space="0" w:color="auto"/>
              <w:bottom w:val="single" w:sz="4" w:space="0" w:color="auto"/>
            </w:tcBorders>
            <w:shd w:val="clear" w:color="auto" w:fill="auto"/>
            <w:vAlign w:val="bottom"/>
          </w:tcPr>
          <w:p w14:paraId="0939C0A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4" w:space="0" w:color="auto"/>
            </w:tcBorders>
            <w:shd w:val="clear" w:color="auto" w:fill="auto"/>
            <w:vAlign w:val="bottom"/>
          </w:tcPr>
          <w:p w14:paraId="07A0829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10 508.4</w:t>
            </w:r>
          </w:p>
        </w:tc>
        <w:tc>
          <w:tcPr>
            <w:tcW w:w="950" w:type="dxa"/>
            <w:tcBorders>
              <w:top w:val="single" w:sz="4" w:space="0" w:color="auto"/>
              <w:bottom w:val="single" w:sz="4" w:space="0" w:color="auto"/>
            </w:tcBorders>
            <w:shd w:val="clear" w:color="auto" w:fill="auto"/>
            <w:vAlign w:val="bottom"/>
          </w:tcPr>
          <w:p w14:paraId="33BF808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12 468.2</w:t>
            </w:r>
          </w:p>
        </w:tc>
        <w:tc>
          <w:tcPr>
            <w:tcW w:w="950" w:type="dxa"/>
            <w:tcBorders>
              <w:top w:val="single" w:sz="4" w:space="0" w:color="auto"/>
              <w:bottom w:val="single" w:sz="4" w:space="0" w:color="auto"/>
            </w:tcBorders>
            <w:shd w:val="clear" w:color="auto" w:fill="auto"/>
            <w:vAlign w:val="bottom"/>
          </w:tcPr>
          <w:p w14:paraId="54B1829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4" w:type="dxa"/>
            <w:tcBorders>
              <w:top w:val="single" w:sz="4" w:space="0" w:color="auto"/>
              <w:bottom w:val="single" w:sz="4" w:space="0" w:color="auto"/>
            </w:tcBorders>
            <w:shd w:val="clear" w:color="auto" w:fill="auto"/>
            <w:vAlign w:val="bottom"/>
          </w:tcPr>
          <w:p w14:paraId="38EAED3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46.1</w:t>
            </w:r>
          </w:p>
        </w:tc>
        <w:tc>
          <w:tcPr>
            <w:tcW w:w="909" w:type="dxa"/>
            <w:tcBorders>
              <w:top w:val="single" w:sz="4" w:space="0" w:color="auto"/>
              <w:bottom w:val="single" w:sz="4" w:space="0" w:color="auto"/>
            </w:tcBorders>
            <w:shd w:val="clear" w:color="auto" w:fill="auto"/>
            <w:vAlign w:val="bottom"/>
          </w:tcPr>
          <w:p w14:paraId="279BFA9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4" w:space="0" w:color="auto"/>
            </w:tcBorders>
            <w:shd w:val="clear" w:color="auto" w:fill="auto"/>
            <w:vAlign w:val="bottom"/>
          </w:tcPr>
          <w:p w14:paraId="25E9BDB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46.1</w:t>
            </w:r>
          </w:p>
        </w:tc>
        <w:tc>
          <w:tcPr>
            <w:tcW w:w="909" w:type="dxa"/>
            <w:tcBorders>
              <w:top w:val="single" w:sz="4" w:space="0" w:color="auto"/>
              <w:bottom w:val="single" w:sz="4" w:space="0" w:color="auto"/>
            </w:tcBorders>
            <w:shd w:val="clear" w:color="auto" w:fill="auto"/>
            <w:vAlign w:val="bottom"/>
          </w:tcPr>
          <w:p w14:paraId="131ED75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0.5</w:t>
            </w:r>
          </w:p>
        </w:tc>
        <w:tc>
          <w:tcPr>
            <w:tcW w:w="909" w:type="dxa"/>
            <w:tcBorders>
              <w:top w:val="single" w:sz="4" w:space="0" w:color="auto"/>
              <w:bottom w:val="single" w:sz="4" w:space="0" w:color="auto"/>
            </w:tcBorders>
            <w:shd w:val="clear" w:color="auto" w:fill="auto"/>
            <w:vAlign w:val="bottom"/>
          </w:tcPr>
          <w:p w14:paraId="2136F1C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12 514.3</w:t>
            </w:r>
          </w:p>
        </w:tc>
      </w:tr>
      <w:tr w:rsidR="00493770" w:rsidRPr="000F2507" w14:paraId="7AC53378" w14:textId="77777777" w:rsidTr="00182EA0">
        <w:tc>
          <w:tcPr>
            <w:tcW w:w="2247" w:type="dxa"/>
            <w:tcBorders>
              <w:top w:val="single" w:sz="4" w:space="0" w:color="auto"/>
            </w:tcBorders>
            <w:shd w:val="clear" w:color="auto" w:fill="auto"/>
            <w:vAlign w:val="bottom"/>
          </w:tcPr>
          <w:p w14:paraId="1C5C327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0F2507">
              <w:rPr>
                <w:b/>
                <w:bCs/>
                <w:sz w:val="17"/>
                <w:lang w:val="en-GB"/>
              </w:rPr>
              <w:t>Post resources by category</w:t>
            </w:r>
          </w:p>
        </w:tc>
        <w:tc>
          <w:tcPr>
            <w:tcW w:w="949" w:type="dxa"/>
            <w:tcBorders>
              <w:top w:val="single" w:sz="4" w:space="0" w:color="auto"/>
            </w:tcBorders>
            <w:shd w:val="clear" w:color="auto" w:fill="auto"/>
            <w:vAlign w:val="bottom"/>
          </w:tcPr>
          <w:p w14:paraId="1808CCB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50" w:type="dxa"/>
            <w:tcBorders>
              <w:top w:val="single" w:sz="4" w:space="0" w:color="auto"/>
            </w:tcBorders>
            <w:shd w:val="clear" w:color="auto" w:fill="auto"/>
            <w:vAlign w:val="bottom"/>
          </w:tcPr>
          <w:p w14:paraId="24A20E8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50" w:type="dxa"/>
            <w:tcBorders>
              <w:top w:val="single" w:sz="4" w:space="0" w:color="auto"/>
            </w:tcBorders>
            <w:shd w:val="clear" w:color="auto" w:fill="auto"/>
            <w:vAlign w:val="bottom"/>
          </w:tcPr>
          <w:p w14:paraId="7815060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114" w:type="dxa"/>
            <w:tcBorders>
              <w:top w:val="single" w:sz="4" w:space="0" w:color="auto"/>
            </w:tcBorders>
            <w:shd w:val="clear" w:color="auto" w:fill="auto"/>
            <w:vAlign w:val="bottom"/>
          </w:tcPr>
          <w:p w14:paraId="5995D77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6478F49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0F4BE2F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6D4F6B6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1AD865C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493770" w:rsidRPr="000F2507" w14:paraId="0171ECF7" w14:textId="77777777" w:rsidTr="00182EA0">
        <w:tc>
          <w:tcPr>
            <w:tcW w:w="2247" w:type="dxa"/>
            <w:shd w:val="clear" w:color="auto" w:fill="auto"/>
            <w:vAlign w:val="bottom"/>
          </w:tcPr>
          <w:p w14:paraId="7A547AE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Professional and higher</w:t>
            </w:r>
          </w:p>
        </w:tc>
        <w:tc>
          <w:tcPr>
            <w:tcW w:w="949" w:type="dxa"/>
            <w:shd w:val="clear" w:color="auto" w:fill="auto"/>
            <w:vAlign w:val="bottom"/>
          </w:tcPr>
          <w:p w14:paraId="15FCCB8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50" w:type="dxa"/>
            <w:shd w:val="clear" w:color="auto" w:fill="auto"/>
            <w:vAlign w:val="bottom"/>
          </w:tcPr>
          <w:p w14:paraId="1E182C5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3</w:t>
            </w:r>
          </w:p>
        </w:tc>
        <w:tc>
          <w:tcPr>
            <w:tcW w:w="950" w:type="dxa"/>
            <w:shd w:val="clear" w:color="auto" w:fill="auto"/>
            <w:vAlign w:val="bottom"/>
          </w:tcPr>
          <w:p w14:paraId="2069F7F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4" w:type="dxa"/>
            <w:shd w:val="clear" w:color="auto" w:fill="auto"/>
            <w:vAlign w:val="bottom"/>
          </w:tcPr>
          <w:p w14:paraId="1C59DFC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3EEB69A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68401B2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7E5DB26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6B92FFF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3</w:t>
            </w:r>
          </w:p>
        </w:tc>
      </w:tr>
      <w:tr w:rsidR="00493770" w:rsidRPr="000F2507" w14:paraId="1FE4EDD9" w14:textId="77777777" w:rsidTr="00182EA0">
        <w:tc>
          <w:tcPr>
            <w:tcW w:w="2247" w:type="dxa"/>
            <w:tcBorders>
              <w:bottom w:val="single" w:sz="4" w:space="0" w:color="auto"/>
            </w:tcBorders>
            <w:shd w:val="clear" w:color="auto" w:fill="auto"/>
            <w:vAlign w:val="bottom"/>
          </w:tcPr>
          <w:p w14:paraId="0A9C719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General Service and related</w:t>
            </w:r>
          </w:p>
        </w:tc>
        <w:tc>
          <w:tcPr>
            <w:tcW w:w="949" w:type="dxa"/>
            <w:tcBorders>
              <w:bottom w:val="single" w:sz="4" w:space="0" w:color="auto"/>
            </w:tcBorders>
            <w:shd w:val="clear" w:color="auto" w:fill="auto"/>
            <w:vAlign w:val="bottom"/>
          </w:tcPr>
          <w:p w14:paraId="2EBD4CC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950" w:type="dxa"/>
            <w:tcBorders>
              <w:bottom w:val="single" w:sz="4" w:space="0" w:color="auto"/>
            </w:tcBorders>
            <w:shd w:val="clear" w:color="auto" w:fill="auto"/>
            <w:vAlign w:val="bottom"/>
          </w:tcPr>
          <w:p w14:paraId="2F37146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26</w:t>
            </w:r>
          </w:p>
        </w:tc>
        <w:tc>
          <w:tcPr>
            <w:tcW w:w="950" w:type="dxa"/>
            <w:tcBorders>
              <w:bottom w:val="single" w:sz="4" w:space="0" w:color="auto"/>
            </w:tcBorders>
            <w:shd w:val="clear" w:color="auto" w:fill="auto"/>
            <w:vAlign w:val="bottom"/>
          </w:tcPr>
          <w:p w14:paraId="6F163B5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4" w:type="dxa"/>
            <w:tcBorders>
              <w:bottom w:val="single" w:sz="4" w:space="0" w:color="auto"/>
            </w:tcBorders>
            <w:shd w:val="clear" w:color="auto" w:fill="auto"/>
            <w:vAlign w:val="bottom"/>
          </w:tcPr>
          <w:p w14:paraId="42EEAC1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594BE05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w:t>
            </w:r>
          </w:p>
        </w:tc>
        <w:tc>
          <w:tcPr>
            <w:tcW w:w="909" w:type="dxa"/>
            <w:tcBorders>
              <w:bottom w:val="single" w:sz="4" w:space="0" w:color="auto"/>
            </w:tcBorders>
            <w:shd w:val="clear" w:color="auto" w:fill="auto"/>
            <w:vAlign w:val="bottom"/>
          </w:tcPr>
          <w:p w14:paraId="4EEB47F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w:t>
            </w:r>
          </w:p>
        </w:tc>
        <w:tc>
          <w:tcPr>
            <w:tcW w:w="909" w:type="dxa"/>
            <w:tcBorders>
              <w:bottom w:val="single" w:sz="4" w:space="0" w:color="auto"/>
            </w:tcBorders>
            <w:shd w:val="clear" w:color="auto" w:fill="auto"/>
            <w:vAlign w:val="bottom"/>
          </w:tcPr>
          <w:p w14:paraId="3334DC6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3.8</w:t>
            </w:r>
          </w:p>
        </w:tc>
        <w:tc>
          <w:tcPr>
            <w:tcW w:w="909" w:type="dxa"/>
            <w:tcBorders>
              <w:bottom w:val="single" w:sz="4" w:space="0" w:color="auto"/>
            </w:tcBorders>
            <w:shd w:val="clear" w:color="auto" w:fill="auto"/>
            <w:vAlign w:val="bottom"/>
          </w:tcPr>
          <w:p w14:paraId="0DF8E13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27</w:t>
            </w:r>
          </w:p>
        </w:tc>
      </w:tr>
      <w:tr w:rsidR="00493770" w:rsidRPr="000F2507" w14:paraId="47300B05" w14:textId="77777777" w:rsidTr="00182EA0">
        <w:tc>
          <w:tcPr>
            <w:tcW w:w="2247" w:type="dxa"/>
            <w:tcBorders>
              <w:top w:val="single" w:sz="4" w:space="0" w:color="auto"/>
              <w:bottom w:val="single" w:sz="12" w:space="0" w:color="auto"/>
            </w:tcBorders>
            <w:shd w:val="clear" w:color="auto" w:fill="auto"/>
            <w:vAlign w:val="bottom"/>
          </w:tcPr>
          <w:p w14:paraId="2C8562C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12" w:space="0" w:color="auto"/>
            </w:tcBorders>
            <w:shd w:val="clear" w:color="auto" w:fill="auto"/>
            <w:vAlign w:val="bottom"/>
          </w:tcPr>
          <w:p w14:paraId="142AD73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950" w:type="dxa"/>
            <w:tcBorders>
              <w:top w:val="single" w:sz="4" w:space="0" w:color="auto"/>
              <w:bottom w:val="single" w:sz="12" w:space="0" w:color="auto"/>
            </w:tcBorders>
            <w:shd w:val="clear" w:color="auto" w:fill="auto"/>
            <w:vAlign w:val="bottom"/>
          </w:tcPr>
          <w:p w14:paraId="4A90176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29</w:t>
            </w:r>
          </w:p>
        </w:tc>
        <w:tc>
          <w:tcPr>
            <w:tcW w:w="950" w:type="dxa"/>
            <w:tcBorders>
              <w:top w:val="single" w:sz="4" w:space="0" w:color="auto"/>
              <w:bottom w:val="single" w:sz="12" w:space="0" w:color="auto"/>
            </w:tcBorders>
            <w:shd w:val="clear" w:color="auto" w:fill="auto"/>
            <w:vAlign w:val="bottom"/>
          </w:tcPr>
          <w:p w14:paraId="14DF896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4" w:type="dxa"/>
            <w:tcBorders>
              <w:top w:val="single" w:sz="4" w:space="0" w:color="auto"/>
              <w:bottom w:val="single" w:sz="12" w:space="0" w:color="auto"/>
            </w:tcBorders>
            <w:shd w:val="clear" w:color="auto" w:fill="auto"/>
            <w:vAlign w:val="bottom"/>
          </w:tcPr>
          <w:p w14:paraId="5EA67E2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3443245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w:t>
            </w:r>
          </w:p>
        </w:tc>
        <w:tc>
          <w:tcPr>
            <w:tcW w:w="909" w:type="dxa"/>
            <w:tcBorders>
              <w:top w:val="single" w:sz="4" w:space="0" w:color="auto"/>
              <w:bottom w:val="single" w:sz="12" w:space="0" w:color="auto"/>
            </w:tcBorders>
            <w:shd w:val="clear" w:color="auto" w:fill="auto"/>
            <w:vAlign w:val="bottom"/>
          </w:tcPr>
          <w:p w14:paraId="0ED60CF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w:t>
            </w:r>
          </w:p>
        </w:tc>
        <w:tc>
          <w:tcPr>
            <w:tcW w:w="909" w:type="dxa"/>
            <w:tcBorders>
              <w:top w:val="single" w:sz="4" w:space="0" w:color="auto"/>
              <w:bottom w:val="single" w:sz="12" w:space="0" w:color="auto"/>
            </w:tcBorders>
            <w:shd w:val="clear" w:color="auto" w:fill="auto"/>
            <w:vAlign w:val="bottom"/>
          </w:tcPr>
          <w:p w14:paraId="44BB9CF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3.4</w:t>
            </w:r>
          </w:p>
        </w:tc>
        <w:tc>
          <w:tcPr>
            <w:tcW w:w="909" w:type="dxa"/>
            <w:tcBorders>
              <w:top w:val="single" w:sz="4" w:space="0" w:color="auto"/>
              <w:bottom w:val="single" w:sz="12" w:space="0" w:color="auto"/>
            </w:tcBorders>
            <w:shd w:val="clear" w:color="auto" w:fill="auto"/>
            <w:vAlign w:val="bottom"/>
          </w:tcPr>
          <w:p w14:paraId="6C81B60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30</w:t>
            </w:r>
          </w:p>
        </w:tc>
      </w:tr>
    </w:tbl>
    <w:p w14:paraId="1923A3BF" w14:textId="77777777" w:rsidR="00493770" w:rsidRPr="000F2507" w:rsidRDefault="00493770" w:rsidP="00493770">
      <w:pPr>
        <w:pStyle w:val="SingleTxt"/>
        <w:spacing w:after="0" w:line="120" w:lineRule="exact"/>
        <w:rPr>
          <w:sz w:val="10"/>
          <w:lang w:val="en-GB"/>
        </w:rPr>
      </w:pPr>
    </w:p>
    <w:p w14:paraId="074DA391" w14:textId="77777777" w:rsidR="00493770" w:rsidRPr="000F2507" w:rsidRDefault="00493770" w:rsidP="00493770">
      <w:pPr>
        <w:pStyle w:val="SingleTxt"/>
        <w:spacing w:after="0" w:line="120" w:lineRule="exact"/>
        <w:rPr>
          <w:sz w:val="10"/>
          <w:lang w:val="en-GB"/>
        </w:rPr>
      </w:pPr>
    </w:p>
    <w:p w14:paraId="4888A899"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 xml:space="preserve">Figure 29F.XIV </w:t>
      </w:r>
    </w:p>
    <w:p w14:paraId="3DB8D4E4"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Subprogramme 3: distribution of proposed resources for 2026</w:t>
      </w:r>
    </w:p>
    <w:p w14:paraId="76CC0A76" w14:textId="77777777" w:rsidR="00493770" w:rsidRPr="000F2507" w:rsidRDefault="00493770" w:rsidP="00493770">
      <w:pPr>
        <w:pStyle w:val="SingleTxt"/>
        <w:spacing w:after="0"/>
        <w:ind w:left="0"/>
        <w:rPr>
          <w:sz w:val="14"/>
          <w:szCs w:val="14"/>
          <w:lang w:val="en-GB"/>
        </w:rPr>
      </w:pPr>
      <w:r w:rsidRPr="000F2507">
        <w:rPr>
          <w:sz w:val="14"/>
          <w:szCs w:val="14"/>
          <w:lang w:val="en-GB"/>
        </w:rPr>
        <w:t xml:space="preserve">(Number of posts/thousands of United States dollars) </w:t>
      </w:r>
    </w:p>
    <w:p w14:paraId="0CBA56B1" w14:textId="77777777" w:rsidR="00493770" w:rsidRPr="000F2507" w:rsidRDefault="00493770" w:rsidP="00493770">
      <w:pPr>
        <w:pStyle w:val="SingleTxt"/>
        <w:spacing w:after="0" w:line="120" w:lineRule="exact"/>
        <w:rPr>
          <w:sz w:val="10"/>
          <w:lang w:val="en-GB"/>
        </w:rPr>
      </w:pPr>
    </w:p>
    <w:p w14:paraId="639C87A9" w14:textId="77777777" w:rsidR="00493770" w:rsidRPr="000F2507" w:rsidRDefault="00493770" w:rsidP="00493770">
      <w:pPr>
        <w:pStyle w:val="SingleTxt"/>
        <w:spacing w:after="0" w:line="120" w:lineRule="exact"/>
        <w:rPr>
          <w:sz w:val="10"/>
          <w:lang w:val="en-GB"/>
        </w:rPr>
      </w:pPr>
      <w:r w:rsidRPr="000F2507">
        <w:rPr>
          <w:noProof/>
          <w:lang w:val="en-GB"/>
        </w:rPr>
        <w:drawing>
          <wp:anchor distT="0" distB="0" distL="114300" distR="114300" simplePos="0" relativeHeight="251695104" behindDoc="0" locked="0" layoutInCell="1" allowOverlap="1" wp14:anchorId="33095A82" wp14:editId="08E1F084">
            <wp:simplePos x="0" y="0"/>
            <wp:positionH relativeFrom="margin">
              <wp:align>right</wp:align>
            </wp:positionH>
            <wp:positionV relativeFrom="paragraph">
              <wp:posOffset>100330</wp:posOffset>
            </wp:positionV>
            <wp:extent cx="6248400" cy="2389505"/>
            <wp:effectExtent l="0" t="0" r="0" b="0"/>
            <wp:wrapTopAndBottom/>
            <wp:docPr id="172705059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50590" name="Picture 1" descr="A pie chart with numbers and a diagram&#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248400" cy="2389505"/>
                    </a:xfrm>
                    <a:prstGeom prst="rect">
                      <a:avLst/>
                    </a:prstGeom>
                  </pic:spPr>
                </pic:pic>
              </a:graphicData>
            </a:graphic>
            <wp14:sizeRelH relativeFrom="page">
              <wp14:pctWidth>0</wp14:pctWidth>
            </wp14:sizeRelH>
            <wp14:sizeRelV relativeFrom="page">
              <wp14:pctHeight>0</wp14:pctHeight>
            </wp14:sizeRelV>
          </wp:anchor>
        </w:drawing>
      </w:r>
    </w:p>
    <w:p w14:paraId="070D438D" w14:textId="77777777" w:rsidR="00493770" w:rsidRPr="000F2507" w:rsidRDefault="00493770" w:rsidP="00493770">
      <w:pPr>
        <w:pStyle w:val="SingleTxt"/>
        <w:spacing w:after="0" w:line="120" w:lineRule="exact"/>
        <w:rPr>
          <w:sz w:val="10"/>
          <w:lang w:val="en-GB"/>
        </w:rPr>
      </w:pPr>
    </w:p>
    <w:p w14:paraId="22E533F1" w14:textId="77777777" w:rsidR="00493770" w:rsidRPr="000F2507" w:rsidRDefault="00493770" w:rsidP="00493770">
      <w:pPr>
        <w:pStyle w:val="SingleTxt"/>
        <w:spacing w:after="0" w:line="120" w:lineRule="exact"/>
        <w:rPr>
          <w:sz w:val="10"/>
          <w:lang w:val="en-GB"/>
        </w:rPr>
      </w:pPr>
    </w:p>
    <w:p w14:paraId="4E067579" w14:textId="77777777" w:rsidR="00493770" w:rsidRPr="000F2507" w:rsidRDefault="00493770" w:rsidP="00493770">
      <w:pPr>
        <w:pStyle w:val="SingleTxt"/>
        <w:spacing w:after="0" w:line="120" w:lineRule="exact"/>
        <w:rPr>
          <w:sz w:val="10"/>
          <w:lang w:val="en-GB"/>
        </w:rPr>
      </w:pPr>
    </w:p>
    <w:p w14:paraId="68D58363" w14:textId="77777777" w:rsidR="00493770" w:rsidRPr="000F2507" w:rsidRDefault="00493770" w:rsidP="00493770">
      <w:pPr>
        <w:pStyle w:val="H1"/>
        <w:ind w:right="1260"/>
        <w:rPr>
          <w:lang w:val="en-GB"/>
        </w:rPr>
      </w:pPr>
      <w:r w:rsidRPr="000F2507">
        <w:rPr>
          <w:lang w:val="en-GB"/>
        </w:rPr>
        <w:tab/>
      </w:r>
      <w:r w:rsidRPr="000F2507">
        <w:rPr>
          <w:lang w:val="en-GB"/>
        </w:rPr>
        <w:tab/>
        <w:t>Subprogramme 4</w:t>
      </w:r>
    </w:p>
    <w:p w14:paraId="621E6466" w14:textId="77777777" w:rsidR="00493770" w:rsidRPr="000F2507" w:rsidRDefault="00493770" w:rsidP="00493770">
      <w:pPr>
        <w:pStyle w:val="H1"/>
        <w:ind w:right="1260"/>
        <w:rPr>
          <w:lang w:val="en-GB"/>
        </w:rPr>
      </w:pPr>
      <w:r w:rsidRPr="000F2507">
        <w:rPr>
          <w:lang w:val="en-GB"/>
        </w:rPr>
        <w:tab/>
      </w:r>
      <w:r w:rsidRPr="000F2507">
        <w:rPr>
          <w:lang w:val="en-GB"/>
        </w:rPr>
        <w:tab/>
        <w:t>Information and communications technology operations</w:t>
      </w:r>
    </w:p>
    <w:p w14:paraId="42FE8B6D" w14:textId="77777777" w:rsidR="00493770" w:rsidRPr="000F2507" w:rsidRDefault="00493770" w:rsidP="00493770">
      <w:pPr>
        <w:pStyle w:val="SingleTxt"/>
        <w:spacing w:after="0" w:line="120" w:lineRule="exact"/>
        <w:rPr>
          <w:sz w:val="10"/>
          <w:lang w:val="en-GB"/>
        </w:rPr>
      </w:pPr>
    </w:p>
    <w:p w14:paraId="3A379D6E" w14:textId="77777777" w:rsidR="00493770" w:rsidRPr="000F2507" w:rsidRDefault="00493770" w:rsidP="00493770">
      <w:pPr>
        <w:pStyle w:val="SingleTxt"/>
        <w:spacing w:after="0" w:line="120" w:lineRule="exact"/>
        <w:rPr>
          <w:sz w:val="10"/>
          <w:lang w:val="en-GB"/>
        </w:rPr>
      </w:pPr>
    </w:p>
    <w:p w14:paraId="029F4DB8" w14:textId="77777777" w:rsidR="00493770" w:rsidRPr="000F2507" w:rsidRDefault="00493770" w:rsidP="004937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0F2507">
        <w:rPr>
          <w:lang w:val="en-GB"/>
        </w:rPr>
        <w:tab/>
        <w:t>29F.80</w:t>
      </w:r>
      <w:r w:rsidRPr="000F2507">
        <w:rPr>
          <w:lang w:val="en-GB"/>
        </w:rPr>
        <w:tab/>
        <w:t>The proposed regular budget resources for 2026 amount to $3,378,500 and reflect a net increase of $3,400 compared with the approved budget for 2025. The proposed changes are explained in paragraph 29F.69 (c). Additional details on the distribution of the proposed resources for 2026 are reflected in table 29F.24 and figure 29F.XV.</w:t>
      </w:r>
    </w:p>
    <w:p w14:paraId="34754DA2" w14:textId="77777777" w:rsidR="00493770" w:rsidRPr="000F2507" w:rsidRDefault="00493770" w:rsidP="00493770">
      <w:pPr>
        <w:pStyle w:val="SingleTxt"/>
        <w:spacing w:after="0" w:line="120" w:lineRule="exact"/>
        <w:rPr>
          <w:sz w:val="10"/>
          <w:lang w:val="en-GB"/>
        </w:rPr>
      </w:pPr>
    </w:p>
    <w:p w14:paraId="133005C4" w14:textId="77777777" w:rsidR="00493770" w:rsidRPr="000F2507" w:rsidRDefault="00493770" w:rsidP="0049377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lastRenderedPageBreak/>
        <w:t>Table 29F.24</w:t>
      </w:r>
    </w:p>
    <w:p w14:paraId="3459E661" w14:textId="77777777" w:rsidR="00493770" w:rsidRPr="000F2507" w:rsidRDefault="00493770" w:rsidP="0049377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Subprogramme 4: evolution of financial and post resources</w:t>
      </w:r>
    </w:p>
    <w:p w14:paraId="77E7D739" w14:textId="77777777" w:rsidR="00493770" w:rsidRPr="000F2507" w:rsidRDefault="00493770" w:rsidP="00493770">
      <w:pPr>
        <w:pStyle w:val="SingleTxt"/>
        <w:keepNext/>
        <w:keepLines/>
        <w:spacing w:after="0"/>
        <w:ind w:left="0"/>
        <w:rPr>
          <w:sz w:val="14"/>
          <w:szCs w:val="14"/>
          <w:lang w:val="en-GB"/>
        </w:rPr>
      </w:pPr>
      <w:r w:rsidRPr="000F2507">
        <w:rPr>
          <w:sz w:val="14"/>
          <w:szCs w:val="14"/>
          <w:lang w:val="en-GB"/>
        </w:rPr>
        <w:t>(Thousands of United States dollars/number of posts)</w:t>
      </w:r>
    </w:p>
    <w:p w14:paraId="1438AA8F" w14:textId="77777777" w:rsidR="00493770" w:rsidRPr="000F2507" w:rsidRDefault="00493770" w:rsidP="00493770">
      <w:pPr>
        <w:pStyle w:val="SingleTxt"/>
        <w:spacing w:after="0" w:line="120" w:lineRule="exact"/>
        <w:rPr>
          <w:sz w:val="10"/>
          <w:lang w:val="en-GB"/>
        </w:rPr>
      </w:pPr>
    </w:p>
    <w:p w14:paraId="5CF3E55F" w14:textId="77777777" w:rsidR="00493770" w:rsidRPr="000F2507" w:rsidRDefault="00493770" w:rsidP="00493770">
      <w:pPr>
        <w:pStyle w:val="SingleTxt"/>
        <w:spacing w:after="0" w:line="120" w:lineRule="exact"/>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909"/>
        <w:gridCol w:w="909"/>
        <w:gridCol w:w="909"/>
        <w:gridCol w:w="909"/>
      </w:tblGrid>
      <w:tr w:rsidR="00493770" w:rsidRPr="000F2507" w14:paraId="6C2951E7" w14:textId="77777777" w:rsidTr="00182EA0">
        <w:trPr>
          <w:tblHeader/>
        </w:trPr>
        <w:tc>
          <w:tcPr>
            <w:tcW w:w="2250" w:type="dxa"/>
            <w:vMerge w:val="restart"/>
            <w:tcBorders>
              <w:top w:val="single" w:sz="4" w:space="0" w:color="auto"/>
            </w:tcBorders>
            <w:shd w:val="clear" w:color="auto" w:fill="auto"/>
            <w:vAlign w:val="bottom"/>
          </w:tcPr>
          <w:p w14:paraId="13B35AE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val="restart"/>
            <w:tcBorders>
              <w:top w:val="single" w:sz="4" w:space="0" w:color="auto"/>
            </w:tcBorders>
            <w:shd w:val="clear" w:color="auto" w:fill="auto"/>
            <w:vAlign w:val="bottom"/>
          </w:tcPr>
          <w:p w14:paraId="62B3579C"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2024 expenditure</w:t>
            </w:r>
          </w:p>
        </w:tc>
        <w:tc>
          <w:tcPr>
            <w:tcW w:w="950" w:type="dxa"/>
            <w:vMerge w:val="restart"/>
            <w:tcBorders>
              <w:top w:val="single" w:sz="4" w:space="0" w:color="auto"/>
            </w:tcBorders>
            <w:shd w:val="clear" w:color="auto" w:fill="auto"/>
            <w:vAlign w:val="bottom"/>
          </w:tcPr>
          <w:p w14:paraId="1534FA01"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2025 approved</w:t>
            </w:r>
          </w:p>
        </w:tc>
        <w:tc>
          <w:tcPr>
            <w:tcW w:w="4788" w:type="dxa"/>
            <w:gridSpan w:val="5"/>
            <w:tcBorders>
              <w:top w:val="single" w:sz="4" w:space="0" w:color="auto"/>
              <w:bottom w:val="single" w:sz="4" w:space="0" w:color="auto"/>
            </w:tcBorders>
            <w:shd w:val="clear" w:color="auto" w:fill="auto"/>
            <w:vAlign w:val="bottom"/>
          </w:tcPr>
          <w:p w14:paraId="2C67B54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0F2507">
              <w:rPr>
                <w:i/>
                <w:sz w:val="14"/>
                <w:lang w:val="en-GB"/>
              </w:rPr>
              <w:t>Changes</w:t>
            </w:r>
          </w:p>
        </w:tc>
        <w:tc>
          <w:tcPr>
            <w:tcW w:w="909" w:type="dxa"/>
            <w:vMerge w:val="restart"/>
            <w:tcBorders>
              <w:top w:val="single" w:sz="4" w:space="0" w:color="auto"/>
            </w:tcBorders>
            <w:shd w:val="clear" w:color="auto" w:fill="auto"/>
            <w:vAlign w:val="bottom"/>
          </w:tcPr>
          <w:p w14:paraId="21A2587C" w14:textId="77777777" w:rsidR="00493770" w:rsidRPr="000F2507" w:rsidRDefault="00493770" w:rsidP="00182EA0">
            <w:pPr>
              <w:pStyle w:val="SingleTxt"/>
              <w:spacing w:before="81" w:after="81" w:line="160" w:lineRule="exact"/>
              <w:ind w:left="144" w:right="40"/>
              <w:jc w:val="right"/>
              <w:rPr>
                <w:i/>
                <w:sz w:val="14"/>
                <w:lang w:val="en-GB"/>
              </w:rPr>
            </w:pPr>
            <w:r w:rsidRPr="000F2507">
              <w:rPr>
                <w:i/>
                <w:sz w:val="14"/>
                <w:lang w:val="en-GB"/>
              </w:rPr>
              <w:t>2026 estimate</w:t>
            </w:r>
          </w:p>
        </w:tc>
      </w:tr>
      <w:tr w:rsidR="00493770" w:rsidRPr="000F2507" w14:paraId="32A068D2" w14:textId="77777777" w:rsidTr="00182EA0">
        <w:trPr>
          <w:tblHeader/>
        </w:trPr>
        <w:tc>
          <w:tcPr>
            <w:tcW w:w="2250" w:type="dxa"/>
            <w:vMerge/>
            <w:tcBorders>
              <w:bottom w:val="single" w:sz="12" w:space="0" w:color="auto"/>
            </w:tcBorders>
            <w:shd w:val="clear" w:color="auto" w:fill="auto"/>
            <w:vAlign w:val="bottom"/>
          </w:tcPr>
          <w:p w14:paraId="083808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949" w:type="dxa"/>
            <w:vMerge/>
            <w:tcBorders>
              <w:bottom w:val="single" w:sz="12" w:space="0" w:color="auto"/>
            </w:tcBorders>
            <w:shd w:val="clear" w:color="auto" w:fill="auto"/>
            <w:vAlign w:val="bottom"/>
          </w:tcPr>
          <w:p w14:paraId="68A51AD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50" w:type="dxa"/>
            <w:vMerge/>
            <w:tcBorders>
              <w:bottom w:val="single" w:sz="12" w:space="0" w:color="auto"/>
            </w:tcBorders>
            <w:shd w:val="clear" w:color="auto" w:fill="auto"/>
            <w:vAlign w:val="bottom"/>
          </w:tcPr>
          <w:p w14:paraId="21049D0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949" w:type="dxa"/>
            <w:tcBorders>
              <w:top w:val="single" w:sz="4" w:space="0" w:color="auto"/>
              <w:bottom w:val="single" w:sz="12" w:space="0" w:color="auto"/>
            </w:tcBorders>
            <w:shd w:val="clear" w:color="auto" w:fill="auto"/>
            <w:vAlign w:val="bottom"/>
          </w:tcPr>
          <w:p w14:paraId="4907E77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Technical adjustments</w:t>
            </w:r>
          </w:p>
        </w:tc>
        <w:tc>
          <w:tcPr>
            <w:tcW w:w="1112" w:type="dxa"/>
            <w:tcBorders>
              <w:top w:val="single" w:sz="4" w:space="0" w:color="auto"/>
              <w:bottom w:val="single" w:sz="12" w:space="0" w:color="auto"/>
            </w:tcBorders>
            <w:shd w:val="clear" w:color="auto" w:fill="auto"/>
            <w:vAlign w:val="bottom"/>
          </w:tcPr>
          <w:p w14:paraId="4F485BC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New/expanded mandates</w:t>
            </w:r>
          </w:p>
        </w:tc>
        <w:tc>
          <w:tcPr>
            <w:tcW w:w="909" w:type="dxa"/>
            <w:tcBorders>
              <w:top w:val="single" w:sz="4" w:space="0" w:color="auto"/>
              <w:bottom w:val="single" w:sz="12" w:space="0" w:color="auto"/>
            </w:tcBorders>
            <w:shd w:val="clear" w:color="auto" w:fill="auto"/>
            <w:vAlign w:val="bottom"/>
          </w:tcPr>
          <w:p w14:paraId="25F507E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Other </w:t>
            </w:r>
          </w:p>
        </w:tc>
        <w:tc>
          <w:tcPr>
            <w:tcW w:w="909" w:type="dxa"/>
            <w:tcBorders>
              <w:top w:val="single" w:sz="4" w:space="0" w:color="auto"/>
              <w:bottom w:val="single" w:sz="12" w:space="0" w:color="auto"/>
            </w:tcBorders>
            <w:shd w:val="clear" w:color="auto" w:fill="auto"/>
            <w:vAlign w:val="bottom"/>
          </w:tcPr>
          <w:p w14:paraId="443D0E5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Total</w:t>
            </w:r>
          </w:p>
        </w:tc>
        <w:tc>
          <w:tcPr>
            <w:tcW w:w="909" w:type="dxa"/>
            <w:tcBorders>
              <w:top w:val="single" w:sz="4" w:space="0" w:color="auto"/>
              <w:bottom w:val="single" w:sz="12" w:space="0" w:color="auto"/>
            </w:tcBorders>
            <w:shd w:val="clear" w:color="auto" w:fill="auto"/>
            <w:vAlign w:val="bottom"/>
          </w:tcPr>
          <w:p w14:paraId="755D2A1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 xml:space="preserve">Percentage </w:t>
            </w:r>
          </w:p>
        </w:tc>
        <w:tc>
          <w:tcPr>
            <w:tcW w:w="909" w:type="dxa"/>
            <w:vMerge/>
            <w:tcBorders>
              <w:bottom w:val="single" w:sz="12" w:space="0" w:color="auto"/>
            </w:tcBorders>
            <w:shd w:val="clear" w:color="auto" w:fill="auto"/>
            <w:vAlign w:val="bottom"/>
          </w:tcPr>
          <w:p w14:paraId="12250E4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493770" w:rsidRPr="000F2507" w14:paraId="12BB54B3" w14:textId="77777777" w:rsidTr="00182EA0">
        <w:trPr>
          <w:trHeight w:hRule="exact" w:val="115"/>
          <w:tblHeader/>
        </w:trPr>
        <w:tc>
          <w:tcPr>
            <w:tcW w:w="2250" w:type="dxa"/>
            <w:tcBorders>
              <w:top w:val="single" w:sz="12" w:space="0" w:color="auto"/>
            </w:tcBorders>
            <w:shd w:val="clear" w:color="auto" w:fill="auto"/>
            <w:vAlign w:val="bottom"/>
          </w:tcPr>
          <w:p w14:paraId="4EE2034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949" w:type="dxa"/>
            <w:tcBorders>
              <w:top w:val="single" w:sz="12" w:space="0" w:color="auto"/>
            </w:tcBorders>
            <w:shd w:val="clear" w:color="auto" w:fill="auto"/>
            <w:vAlign w:val="bottom"/>
          </w:tcPr>
          <w:p w14:paraId="4FA47D1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50" w:type="dxa"/>
            <w:tcBorders>
              <w:top w:val="single" w:sz="12" w:space="0" w:color="auto"/>
            </w:tcBorders>
            <w:shd w:val="clear" w:color="auto" w:fill="auto"/>
            <w:vAlign w:val="bottom"/>
          </w:tcPr>
          <w:p w14:paraId="7460452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49" w:type="dxa"/>
            <w:tcBorders>
              <w:top w:val="single" w:sz="12" w:space="0" w:color="auto"/>
            </w:tcBorders>
            <w:shd w:val="clear" w:color="auto" w:fill="auto"/>
            <w:vAlign w:val="bottom"/>
          </w:tcPr>
          <w:p w14:paraId="2C48F86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12" w:type="dxa"/>
            <w:tcBorders>
              <w:top w:val="single" w:sz="12" w:space="0" w:color="auto"/>
            </w:tcBorders>
            <w:shd w:val="clear" w:color="auto" w:fill="auto"/>
            <w:vAlign w:val="bottom"/>
          </w:tcPr>
          <w:p w14:paraId="066E532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51798AF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3ED4E04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07ABCBC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64B51A3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3770" w:rsidRPr="000F2507" w14:paraId="047E8848" w14:textId="77777777" w:rsidTr="00182EA0">
        <w:tc>
          <w:tcPr>
            <w:tcW w:w="9846" w:type="dxa"/>
            <w:gridSpan w:val="9"/>
            <w:shd w:val="clear" w:color="auto" w:fill="auto"/>
            <w:vAlign w:val="bottom"/>
          </w:tcPr>
          <w:p w14:paraId="37AD0AA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F2507">
              <w:rPr>
                <w:b/>
                <w:bCs/>
                <w:sz w:val="17"/>
                <w:lang w:val="en-GB"/>
              </w:rPr>
              <w:t>Financial resources by main category of expenditure</w:t>
            </w:r>
          </w:p>
        </w:tc>
      </w:tr>
      <w:tr w:rsidR="00493770" w:rsidRPr="000F2507" w14:paraId="09F72535" w14:textId="77777777" w:rsidTr="00182EA0">
        <w:tc>
          <w:tcPr>
            <w:tcW w:w="2250" w:type="dxa"/>
            <w:shd w:val="clear" w:color="auto" w:fill="auto"/>
            <w:vAlign w:val="bottom"/>
          </w:tcPr>
          <w:p w14:paraId="053EDCF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Posts</w:t>
            </w:r>
          </w:p>
        </w:tc>
        <w:tc>
          <w:tcPr>
            <w:tcW w:w="949" w:type="dxa"/>
            <w:shd w:val="clear" w:color="auto" w:fill="auto"/>
            <w:vAlign w:val="bottom"/>
          </w:tcPr>
          <w:p w14:paraId="57AED88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2 203.3</w:t>
            </w:r>
          </w:p>
        </w:tc>
        <w:tc>
          <w:tcPr>
            <w:tcW w:w="950" w:type="dxa"/>
            <w:shd w:val="clear" w:color="auto" w:fill="auto"/>
            <w:vAlign w:val="bottom"/>
          </w:tcPr>
          <w:p w14:paraId="69B577C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2 230.4</w:t>
            </w:r>
          </w:p>
        </w:tc>
        <w:tc>
          <w:tcPr>
            <w:tcW w:w="949" w:type="dxa"/>
            <w:shd w:val="clear" w:color="auto" w:fill="auto"/>
            <w:vAlign w:val="bottom"/>
          </w:tcPr>
          <w:p w14:paraId="71BFF03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2" w:type="dxa"/>
            <w:shd w:val="clear" w:color="auto" w:fill="auto"/>
            <w:vAlign w:val="bottom"/>
          </w:tcPr>
          <w:p w14:paraId="6B705F2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50FF32E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108.4</w:t>
            </w:r>
          </w:p>
        </w:tc>
        <w:tc>
          <w:tcPr>
            <w:tcW w:w="909" w:type="dxa"/>
            <w:shd w:val="clear" w:color="auto" w:fill="auto"/>
            <w:vAlign w:val="bottom"/>
          </w:tcPr>
          <w:p w14:paraId="6950E31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108.4</w:t>
            </w:r>
          </w:p>
        </w:tc>
        <w:tc>
          <w:tcPr>
            <w:tcW w:w="909" w:type="dxa"/>
            <w:shd w:val="clear" w:color="auto" w:fill="auto"/>
            <w:vAlign w:val="bottom"/>
          </w:tcPr>
          <w:p w14:paraId="5F24F06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4.9</w:t>
            </w:r>
          </w:p>
        </w:tc>
        <w:tc>
          <w:tcPr>
            <w:tcW w:w="909" w:type="dxa"/>
            <w:shd w:val="clear" w:color="auto" w:fill="auto"/>
            <w:vAlign w:val="bottom"/>
          </w:tcPr>
          <w:p w14:paraId="272678D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2 338.8</w:t>
            </w:r>
          </w:p>
        </w:tc>
      </w:tr>
      <w:tr w:rsidR="00493770" w:rsidRPr="000F2507" w14:paraId="67637B90" w14:textId="77777777" w:rsidTr="00182EA0">
        <w:tc>
          <w:tcPr>
            <w:tcW w:w="2250" w:type="dxa"/>
            <w:tcBorders>
              <w:bottom w:val="single" w:sz="4" w:space="0" w:color="auto"/>
            </w:tcBorders>
            <w:shd w:val="clear" w:color="auto" w:fill="auto"/>
            <w:vAlign w:val="bottom"/>
          </w:tcPr>
          <w:p w14:paraId="695B05D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Non-post</w:t>
            </w:r>
          </w:p>
        </w:tc>
        <w:tc>
          <w:tcPr>
            <w:tcW w:w="949" w:type="dxa"/>
            <w:tcBorders>
              <w:bottom w:val="single" w:sz="4" w:space="0" w:color="auto"/>
            </w:tcBorders>
            <w:shd w:val="clear" w:color="auto" w:fill="auto"/>
            <w:vAlign w:val="bottom"/>
          </w:tcPr>
          <w:p w14:paraId="63FC140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608.9</w:t>
            </w:r>
          </w:p>
        </w:tc>
        <w:tc>
          <w:tcPr>
            <w:tcW w:w="950" w:type="dxa"/>
            <w:tcBorders>
              <w:bottom w:val="single" w:sz="4" w:space="0" w:color="auto"/>
            </w:tcBorders>
            <w:shd w:val="clear" w:color="auto" w:fill="auto"/>
            <w:vAlign w:val="bottom"/>
          </w:tcPr>
          <w:p w14:paraId="5898FAE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1 144.7</w:t>
            </w:r>
          </w:p>
        </w:tc>
        <w:tc>
          <w:tcPr>
            <w:tcW w:w="949" w:type="dxa"/>
            <w:tcBorders>
              <w:bottom w:val="single" w:sz="4" w:space="0" w:color="auto"/>
            </w:tcBorders>
            <w:shd w:val="clear" w:color="auto" w:fill="auto"/>
            <w:vAlign w:val="bottom"/>
          </w:tcPr>
          <w:p w14:paraId="7FDD554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2" w:type="dxa"/>
            <w:tcBorders>
              <w:bottom w:val="single" w:sz="4" w:space="0" w:color="auto"/>
            </w:tcBorders>
            <w:shd w:val="clear" w:color="auto" w:fill="auto"/>
            <w:vAlign w:val="bottom"/>
          </w:tcPr>
          <w:p w14:paraId="691CEF2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160EFF0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(105.0)</w:t>
            </w:r>
          </w:p>
        </w:tc>
        <w:tc>
          <w:tcPr>
            <w:tcW w:w="909" w:type="dxa"/>
            <w:tcBorders>
              <w:bottom w:val="single" w:sz="4" w:space="0" w:color="auto"/>
            </w:tcBorders>
            <w:shd w:val="clear" w:color="auto" w:fill="auto"/>
            <w:vAlign w:val="bottom"/>
          </w:tcPr>
          <w:p w14:paraId="585AD6A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(105.0)</w:t>
            </w:r>
          </w:p>
        </w:tc>
        <w:tc>
          <w:tcPr>
            <w:tcW w:w="909" w:type="dxa"/>
            <w:tcBorders>
              <w:bottom w:val="single" w:sz="4" w:space="0" w:color="auto"/>
            </w:tcBorders>
            <w:shd w:val="clear" w:color="auto" w:fill="auto"/>
            <w:vAlign w:val="bottom"/>
          </w:tcPr>
          <w:p w14:paraId="2FE8E0F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(9.2)</w:t>
            </w:r>
          </w:p>
        </w:tc>
        <w:tc>
          <w:tcPr>
            <w:tcW w:w="909" w:type="dxa"/>
            <w:tcBorders>
              <w:bottom w:val="single" w:sz="4" w:space="0" w:color="auto"/>
            </w:tcBorders>
            <w:shd w:val="clear" w:color="auto" w:fill="auto"/>
            <w:vAlign w:val="bottom"/>
          </w:tcPr>
          <w:p w14:paraId="140A3A1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1 039.7</w:t>
            </w:r>
          </w:p>
        </w:tc>
      </w:tr>
      <w:tr w:rsidR="00493770" w:rsidRPr="000F2507" w14:paraId="0F431AD5" w14:textId="77777777" w:rsidTr="00182EA0">
        <w:tc>
          <w:tcPr>
            <w:tcW w:w="2250" w:type="dxa"/>
            <w:tcBorders>
              <w:top w:val="single" w:sz="4" w:space="0" w:color="auto"/>
              <w:bottom w:val="single" w:sz="4" w:space="0" w:color="auto"/>
            </w:tcBorders>
            <w:shd w:val="clear" w:color="auto" w:fill="auto"/>
            <w:vAlign w:val="bottom"/>
          </w:tcPr>
          <w:p w14:paraId="6E88432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4" w:space="0" w:color="auto"/>
            </w:tcBorders>
            <w:shd w:val="clear" w:color="auto" w:fill="auto"/>
            <w:vAlign w:val="bottom"/>
          </w:tcPr>
          <w:p w14:paraId="7C84914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2 812.2</w:t>
            </w:r>
          </w:p>
        </w:tc>
        <w:tc>
          <w:tcPr>
            <w:tcW w:w="950" w:type="dxa"/>
            <w:tcBorders>
              <w:top w:val="single" w:sz="4" w:space="0" w:color="auto"/>
              <w:bottom w:val="single" w:sz="4" w:space="0" w:color="auto"/>
            </w:tcBorders>
            <w:shd w:val="clear" w:color="auto" w:fill="auto"/>
            <w:vAlign w:val="bottom"/>
          </w:tcPr>
          <w:p w14:paraId="04C5F22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3 375.1</w:t>
            </w:r>
          </w:p>
        </w:tc>
        <w:tc>
          <w:tcPr>
            <w:tcW w:w="949" w:type="dxa"/>
            <w:tcBorders>
              <w:top w:val="single" w:sz="4" w:space="0" w:color="auto"/>
              <w:bottom w:val="single" w:sz="4" w:space="0" w:color="auto"/>
            </w:tcBorders>
            <w:shd w:val="clear" w:color="auto" w:fill="auto"/>
            <w:vAlign w:val="bottom"/>
          </w:tcPr>
          <w:p w14:paraId="38E6FC1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2" w:type="dxa"/>
            <w:tcBorders>
              <w:top w:val="single" w:sz="4" w:space="0" w:color="auto"/>
              <w:bottom w:val="single" w:sz="4" w:space="0" w:color="auto"/>
            </w:tcBorders>
            <w:shd w:val="clear" w:color="auto" w:fill="auto"/>
            <w:vAlign w:val="bottom"/>
          </w:tcPr>
          <w:p w14:paraId="10629E6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4" w:space="0" w:color="auto"/>
            </w:tcBorders>
            <w:shd w:val="clear" w:color="auto" w:fill="auto"/>
            <w:vAlign w:val="bottom"/>
          </w:tcPr>
          <w:p w14:paraId="3262D1C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3.4</w:t>
            </w:r>
          </w:p>
        </w:tc>
        <w:tc>
          <w:tcPr>
            <w:tcW w:w="909" w:type="dxa"/>
            <w:tcBorders>
              <w:top w:val="single" w:sz="4" w:space="0" w:color="auto"/>
              <w:bottom w:val="single" w:sz="4" w:space="0" w:color="auto"/>
            </w:tcBorders>
            <w:shd w:val="clear" w:color="auto" w:fill="auto"/>
            <w:vAlign w:val="bottom"/>
          </w:tcPr>
          <w:p w14:paraId="141646F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3.4</w:t>
            </w:r>
          </w:p>
        </w:tc>
        <w:tc>
          <w:tcPr>
            <w:tcW w:w="909" w:type="dxa"/>
            <w:tcBorders>
              <w:top w:val="single" w:sz="4" w:space="0" w:color="auto"/>
              <w:bottom w:val="single" w:sz="4" w:space="0" w:color="auto"/>
            </w:tcBorders>
            <w:shd w:val="clear" w:color="auto" w:fill="auto"/>
            <w:vAlign w:val="bottom"/>
          </w:tcPr>
          <w:p w14:paraId="35AC2CE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0.1</w:t>
            </w:r>
          </w:p>
        </w:tc>
        <w:tc>
          <w:tcPr>
            <w:tcW w:w="909" w:type="dxa"/>
            <w:tcBorders>
              <w:top w:val="single" w:sz="4" w:space="0" w:color="auto"/>
              <w:bottom w:val="single" w:sz="4" w:space="0" w:color="auto"/>
            </w:tcBorders>
            <w:shd w:val="clear" w:color="auto" w:fill="auto"/>
            <w:vAlign w:val="bottom"/>
          </w:tcPr>
          <w:p w14:paraId="2943208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3 378.5</w:t>
            </w:r>
          </w:p>
        </w:tc>
      </w:tr>
      <w:tr w:rsidR="00493770" w:rsidRPr="000F2507" w14:paraId="03E82CE9" w14:textId="77777777" w:rsidTr="00182EA0">
        <w:tc>
          <w:tcPr>
            <w:tcW w:w="2250" w:type="dxa"/>
            <w:tcBorders>
              <w:top w:val="single" w:sz="4" w:space="0" w:color="auto"/>
            </w:tcBorders>
            <w:shd w:val="clear" w:color="auto" w:fill="auto"/>
            <w:vAlign w:val="bottom"/>
          </w:tcPr>
          <w:p w14:paraId="1C691DA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lang w:val="en-GB"/>
              </w:rPr>
            </w:pPr>
            <w:r w:rsidRPr="000F2507">
              <w:rPr>
                <w:b/>
                <w:bCs/>
                <w:sz w:val="17"/>
                <w:lang w:val="en-GB"/>
              </w:rPr>
              <w:t>Post resources by category</w:t>
            </w:r>
          </w:p>
        </w:tc>
        <w:tc>
          <w:tcPr>
            <w:tcW w:w="949" w:type="dxa"/>
            <w:tcBorders>
              <w:top w:val="single" w:sz="4" w:space="0" w:color="auto"/>
            </w:tcBorders>
            <w:shd w:val="clear" w:color="auto" w:fill="auto"/>
            <w:vAlign w:val="bottom"/>
          </w:tcPr>
          <w:p w14:paraId="07A3FD1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50" w:type="dxa"/>
            <w:tcBorders>
              <w:top w:val="single" w:sz="4" w:space="0" w:color="auto"/>
            </w:tcBorders>
            <w:shd w:val="clear" w:color="auto" w:fill="auto"/>
            <w:vAlign w:val="bottom"/>
          </w:tcPr>
          <w:p w14:paraId="3932332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49" w:type="dxa"/>
            <w:tcBorders>
              <w:top w:val="single" w:sz="4" w:space="0" w:color="auto"/>
            </w:tcBorders>
            <w:shd w:val="clear" w:color="auto" w:fill="auto"/>
            <w:vAlign w:val="bottom"/>
          </w:tcPr>
          <w:p w14:paraId="55E03A8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1112" w:type="dxa"/>
            <w:tcBorders>
              <w:top w:val="single" w:sz="4" w:space="0" w:color="auto"/>
            </w:tcBorders>
            <w:shd w:val="clear" w:color="auto" w:fill="auto"/>
            <w:vAlign w:val="bottom"/>
          </w:tcPr>
          <w:p w14:paraId="16330A9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3F2A14C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4C6AF80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3EBAA63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1987A59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lang w:val="en-GB"/>
              </w:rPr>
            </w:pPr>
          </w:p>
        </w:tc>
      </w:tr>
      <w:tr w:rsidR="00493770" w:rsidRPr="000F2507" w14:paraId="3DDBBE9F" w14:textId="77777777" w:rsidTr="00182EA0">
        <w:tc>
          <w:tcPr>
            <w:tcW w:w="2250" w:type="dxa"/>
            <w:shd w:val="clear" w:color="auto" w:fill="auto"/>
            <w:vAlign w:val="bottom"/>
          </w:tcPr>
          <w:p w14:paraId="7D0F89B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0F2507">
              <w:rPr>
                <w:sz w:val="17"/>
                <w:lang w:val="en-GB"/>
              </w:rPr>
              <w:t>Professional and higher</w:t>
            </w:r>
          </w:p>
        </w:tc>
        <w:tc>
          <w:tcPr>
            <w:tcW w:w="949" w:type="dxa"/>
            <w:shd w:val="clear" w:color="auto" w:fill="auto"/>
            <w:vAlign w:val="bottom"/>
          </w:tcPr>
          <w:p w14:paraId="5822E54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50" w:type="dxa"/>
            <w:shd w:val="clear" w:color="auto" w:fill="auto"/>
            <w:vAlign w:val="bottom"/>
          </w:tcPr>
          <w:p w14:paraId="4DC1DC3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5</w:t>
            </w:r>
          </w:p>
        </w:tc>
        <w:tc>
          <w:tcPr>
            <w:tcW w:w="949" w:type="dxa"/>
            <w:shd w:val="clear" w:color="auto" w:fill="auto"/>
            <w:vAlign w:val="bottom"/>
          </w:tcPr>
          <w:p w14:paraId="212AB9AC"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1112" w:type="dxa"/>
            <w:shd w:val="clear" w:color="auto" w:fill="auto"/>
            <w:vAlign w:val="bottom"/>
          </w:tcPr>
          <w:p w14:paraId="7F21C71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4DDF7B6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118DBAD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0544B7B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w:t>
            </w:r>
          </w:p>
        </w:tc>
        <w:tc>
          <w:tcPr>
            <w:tcW w:w="909" w:type="dxa"/>
            <w:shd w:val="clear" w:color="auto" w:fill="auto"/>
            <w:vAlign w:val="bottom"/>
          </w:tcPr>
          <w:p w14:paraId="3848045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5</w:t>
            </w:r>
          </w:p>
        </w:tc>
      </w:tr>
      <w:tr w:rsidR="00493770" w:rsidRPr="000F2507" w14:paraId="2F91E035" w14:textId="77777777" w:rsidTr="00182EA0">
        <w:tc>
          <w:tcPr>
            <w:tcW w:w="2250" w:type="dxa"/>
            <w:tcBorders>
              <w:bottom w:val="single" w:sz="4" w:space="0" w:color="auto"/>
            </w:tcBorders>
            <w:shd w:val="clear" w:color="auto" w:fill="auto"/>
            <w:vAlign w:val="bottom"/>
          </w:tcPr>
          <w:p w14:paraId="322CB00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0F2507">
              <w:rPr>
                <w:sz w:val="17"/>
                <w:lang w:val="en-GB"/>
              </w:rPr>
              <w:t>General Service and related</w:t>
            </w:r>
          </w:p>
        </w:tc>
        <w:tc>
          <w:tcPr>
            <w:tcW w:w="949" w:type="dxa"/>
            <w:tcBorders>
              <w:bottom w:val="single" w:sz="4" w:space="0" w:color="auto"/>
            </w:tcBorders>
            <w:shd w:val="clear" w:color="auto" w:fill="auto"/>
            <w:vAlign w:val="bottom"/>
          </w:tcPr>
          <w:p w14:paraId="7768F2D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p>
        </w:tc>
        <w:tc>
          <w:tcPr>
            <w:tcW w:w="950" w:type="dxa"/>
            <w:tcBorders>
              <w:bottom w:val="single" w:sz="4" w:space="0" w:color="auto"/>
            </w:tcBorders>
            <w:shd w:val="clear" w:color="auto" w:fill="auto"/>
            <w:vAlign w:val="bottom"/>
          </w:tcPr>
          <w:p w14:paraId="1038680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12</w:t>
            </w:r>
          </w:p>
        </w:tc>
        <w:tc>
          <w:tcPr>
            <w:tcW w:w="949" w:type="dxa"/>
            <w:tcBorders>
              <w:bottom w:val="single" w:sz="4" w:space="0" w:color="auto"/>
            </w:tcBorders>
            <w:shd w:val="clear" w:color="auto" w:fill="auto"/>
            <w:vAlign w:val="bottom"/>
          </w:tcPr>
          <w:p w14:paraId="5EFC03F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1112" w:type="dxa"/>
            <w:tcBorders>
              <w:bottom w:val="single" w:sz="4" w:space="0" w:color="auto"/>
            </w:tcBorders>
            <w:shd w:val="clear" w:color="auto" w:fill="auto"/>
            <w:vAlign w:val="bottom"/>
          </w:tcPr>
          <w:p w14:paraId="0530639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w:t>
            </w:r>
          </w:p>
        </w:tc>
        <w:tc>
          <w:tcPr>
            <w:tcW w:w="909" w:type="dxa"/>
            <w:tcBorders>
              <w:bottom w:val="single" w:sz="4" w:space="0" w:color="auto"/>
            </w:tcBorders>
            <w:shd w:val="clear" w:color="auto" w:fill="auto"/>
            <w:vAlign w:val="bottom"/>
          </w:tcPr>
          <w:p w14:paraId="2C6930F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w:t>
            </w:r>
          </w:p>
        </w:tc>
        <w:tc>
          <w:tcPr>
            <w:tcW w:w="909" w:type="dxa"/>
            <w:tcBorders>
              <w:bottom w:val="single" w:sz="4" w:space="0" w:color="auto"/>
            </w:tcBorders>
            <w:shd w:val="clear" w:color="auto" w:fill="auto"/>
            <w:vAlign w:val="bottom"/>
          </w:tcPr>
          <w:p w14:paraId="5A87FB1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w:t>
            </w:r>
          </w:p>
        </w:tc>
        <w:tc>
          <w:tcPr>
            <w:tcW w:w="909" w:type="dxa"/>
            <w:tcBorders>
              <w:bottom w:val="single" w:sz="4" w:space="0" w:color="auto"/>
            </w:tcBorders>
            <w:shd w:val="clear" w:color="auto" w:fill="auto"/>
            <w:vAlign w:val="bottom"/>
          </w:tcPr>
          <w:p w14:paraId="2DB7DA1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8.3</w:t>
            </w:r>
          </w:p>
        </w:tc>
        <w:tc>
          <w:tcPr>
            <w:tcW w:w="909" w:type="dxa"/>
            <w:tcBorders>
              <w:bottom w:val="single" w:sz="4" w:space="0" w:color="auto"/>
            </w:tcBorders>
            <w:shd w:val="clear" w:color="auto" w:fill="auto"/>
            <w:vAlign w:val="bottom"/>
          </w:tcPr>
          <w:p w14:paraId="0136D4E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0F2507">
              <w:rPr>
                <w:sz w:val="17"/>
                <w:lang w:val="en-GB"/>
              </w:rPr>
              <w:t>13</w:t>
            </w:r>
          </w:p>
        </w:tc>
      </w:tr>
      <w:tr w:rsidR="00493770" w:rsidRPr="000F2507" w14:paraId="4EF7696B" w14:textId="77777777" w:rsidTr="00182EA0">
        <w:tc>
          <w:tcPr>
            <w:tcW w:w="2250" w:type="dxa"/>
            <w:tcBorders>
              <w:top w:val="single" w:sz="4" w:space="0" w:color="auto"/>
              <w:bottom w:val="single" w:sz="12" w:space="0" w:color="auto"/>
            </w:tcBorders>
            <w:shd w:val="clear" w:color="auto" w:fill="auto"/>
            <w:vAlign w:val="bottom"/>
          </w:tcPr>
          <w:p w14:paraId="0A531FA2"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0F2507">
              <w:rPr>
                <w:b/>
                <w:sz w:val="17"/>
                <w:lang w:val="en-GB"/>
              </w:rPr>
              <w:tab/>
              <w:t>Total</w:t>
            </w:r>
          </w:p>
        </w:tc>
        <w:tc>
          <w:tcPr>
            <w:tcW w:w="949" w:type="dxa"/>
            <w:tcBorders>
              <w:top w:val="single" w:sz="4" w:space="0" w:color="auto"/>
              <w:bottom w:val="single" w:sz="12" w:space="0" w:color="auto"/>
            </w:tcBorders>
            <w:shd w:val="clear" w:color="auto" w:fill="auto"/>
            <w:vAlign w:val="bottom"/>
          </w:tcPr>
          <w:p w14:paraId="31F148AE"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p>
        </w:tc>
        <w:tc>
          <w:tcPr>
            <w:tcW w:w="950" w:type="dxa"/>
            <w:tcBorders>
              <w:top w:val="single" w:sz="4" w:space="0" w:color="auto"/>
              <w:bottom w:val="single" w:sz="12" w:space="0" w:color="auto"/>
            </w:tcBorders>
            <w:shd w:val="clear" w:color="auto" w:fill="auto"/>
            <w:vAlign w:val="bottom"/>
          </w:tcPr>
          <w:p w14:paraId="107E0D99"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17</w:t>
            </w:r>
          </w:p>
        </w:tc>
        <w:tc>
          <w:tcPr>
            <w:tcW w:w="949" w:type="dxa"/>
            <w:tcBorders>
              <w:top w:val="single" w:sz="4" w:space="0" w:color="auto"/>
              <w:bottom w:val="single" w:sz="12" w:space="0" w:color="auto"/>
            </w:tcBorders>
            <w:shd w:val="clear" w:color="auto" w:fill="auto"/>
            <w:vAlign w:val="bottom"/>
          </w:tcPr>
          <w:p w14:paraId="4EDC6243"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1112" w:type="dxa"/>
            <w:tcBorders>
              <w:top w:val="single" w:sz="4" w:space="0" w:color="auto"/>
              <w:bottom w:val="single" w:sz="12" w:space="0" w:color="auto"/>
            </w:tcBorders>
            <w:shd w:val="clear" w:color="auto" w:fill="auto"/>
            <w:vAlign w:val="bottom"/>
          </w:tcPr>
          <w:p w14:paraId="77B284F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w:t>
            </w:r>
          </w:p>
        </w:tc>
        <w:tc>
          <w:tcPr>
            <w:tcW w:w="909" w:type="dxa"/>
            <w:tcBorders>
              <w:top w:val="single" w:sz="4" w:space="0" w:color="auto"/>
              <w:bottom w:val="single" w:sz="12" w:space="0" w:color="auto"/>
            </w:tcBorders>
            <w:shd w:val="clear" w:color="auto" w:fill="auto"/>
            <w:vAlign w:val="bottom"/>
          </w:tcPr>
          <w:p w14:paraId="16A3A0A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w:t>
            </w:r>
          </w:p>
        </w:tc>
        <w:tc>
          <w:tcPr>
            <w:tcW w:w="909" w:type="dxa"/>
            <w:tcBorders>
              <w:top w:val="single" w:sz="4" w:space="0" w:color="auto"/>
              <w:bottom w:val="single" w:sz="12" w:space="0" w:color="auto"/>
            </w:tcBorders>
            <w:shd w:val="clear" w:color="auto" w:fill="auto"/>
            <w:vAlign w:val="bottom"/>
          </w:tcPr>
          <w:p w14:paraId="1E56945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w:t>
            </w:r>
          </w:p>
        </w:tc>
        <w:tc>
          <w:tcPr>
            <w:tcW w:w="909" w:type="dxa"/>
            <w:tcBorders>
              <w:top w:val="single" w:sz="4" w:space="0" w:color="auto"/>
              <w:bottom w:val="single" w:sz="12" w:space="0" w:color="auto"/>
            </w:tcBorders>
            <w:shd w:val="clear" w:color="auto" w:fill="auto"/>
            <w:vAlign w:val="bottom"/>
          </w:tcPr>
          <w:p w14:paraId="7A8487A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5.9</w:t>
            </w:r>
          </w:p>
        </w:tc>
        <w:tc>
          <w:tcPr>
            <w:tcW w:w="909" w:type="dxa"/>
            <w:tcBorders>
              <w:top w:val="single" w:sz="4" w:space="0" w:color="auto"/>
              <w:bottom w:val="single" w:sz="12" w:space="0" w:color="auto"/>
            </w:tcBorders>
            <w:shd w:val="clear" w:color="auto" w:fill="auto"/>
            <w:vAlign w:val="bottom"/>
          </w:tcPr>
          <w:p w14:paraId="4954A2D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0F2507">
              <w:rPr>
                <w:b/>
                <w:sz w:val="17"/>
                <w:lang w:val="en-GB"/>
              </w:rPr>
              <w:t>18</w:t>
            </w:r>
          </w:p>
        </w:tc>
      </w:tr>
    </w:tbl>
    <w:p w14:paraId="049415E0" w14:textId="77777777" w:rsidR="00493770" w:rsidRPr="000F2507" w:rsidRDefault="00493770" w:rsidP="00493770">
      <w:pPr>
        <w:pStyle w:val="SingleTxt"/>
        <w:spacing w:after="0" w:line="120" w:lineRule="exact"/>
        <w:rPr>
          <w:sz w:val="10"/>
          <w:lang w:val="en-GB"/>
        </w:rPr>
      </w:pPr>
    </w:p>
    <w:p w14:paraId="4017EA59" w14:textId="77777777" w:rsidR="00493770" w:rsidRPr="000F2507" w:rsidRDefault="00493770" w:rsidP="00493770">
      <w:pPr>
        <w:pStyle w:val="SingleTxt"/>
        <w:spacing w:after="0" w:line="120" w:lineRule="exact"/>
        <w:rPr>
          <w:sz w:val="10"/>
          <w:lang w:val="en-GB"/>
        </w:rPr>
      </w:pPr>
    </w:p>
    <w:p w14:paraId="7086261B"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F2507">
        <w:rPr>
          <w:b w:val="0"/>
          <w:bCs/>
          <w:lang w:val="en-GB"/>
        </w:rPr>
        <w:t>Figure 29F.XV</w:t>
      </w:r>
    </w:p>
    <w:p w14:paraId="6570C87A" w14:textId="77777777" w:rsidR="00493770" w:rsidRPr="000F2507" w:rsidRDefault="00493770" w:rsidP="004937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F2507">
        <w:rPr>
          <w:lang w:val="en-GB"/>
        </w:rPr>
        <w:t>Subprogramme 4: distribution of proposed resources for 2026</w:t>
      </w:r>
    </w:p>
    <w:p w14:paraId="32C7D51A" w14:textId="77777777" w:rsidR="00493770" w:rsidRPr="000F2507" w:rsidRDefault="00493770" w:rsidP="00493770">
      <w:pPr>
        <w:pStyle w:val="SingleTxt"/>
        <w:spacing w:after="0"/>
        <w:ind w:left="0"/>
        <w:rPr>
          <w:sz w:val="14"/>
          <w:szCs w:val="14"/>
          <w:lang w:val="en-GB"/>
        </w:rPr>
      </w:pPr>
      <w:r w:rsidRPr="000F2507">
        <w:rPr>
          <w:sz w:val="14"/>
          <w:szCs w:val="14"/>
          <w:lang w:val="en-GB"/>
        </w:rPr>
        <w:t xml:space="preserve">(Number of posts/thousands of United States dollars) </w:t>
      </w:r>
    </w:p>
    <w:p w14:paraId="374705B0" w14:textId="77777777" w:rsidR="00493770" w:rsidRPr="000F2507" w:rsidRDefault="00493770" w:rsidP="00493770">
      <w:pPr>
        <w:pStyle w:val="SingleTxt"/>
        <w:spacing w:after="0" w:line="120" w:lineRule="exact"/>
        <w:rPr>
          <w:sz w:val="10"/>
          <w:lang w:val="en-GB"/>
        </w:rPr>
      </w:pPr>
    </w:p>
    <w:p w14:paraId="3AB1F01A" w14:textId="77777777" w:rsidR="00493770" w:rsidRPr="000F2507" w:rsidRDefault="00493770" w:rsidP="00493770">
      <w:pPr>
        <w:pStyle w:val="SingleTxt"/>
        <w:spacing w:after="0" w:line="120" w:lineRule="exact"/>
        <w:rPr>
          <w:sz w:val="10"/>
          <w:lang w:val="en-GB"/>
        </w:rPr>
      </w:pPr>
      <w:r w:rsidRPr="000F2507">
        <w:rPr>
          <w:noProof/>
          <w:lang w:val="en-GB"/>
        </w:rPr>
        <w:drawing>
          <wp:anchor distT="0" distB="0" distL="114300" distR="114300" simplePos="0" relativeHeight="251691008" behindDoc="0" locked="0" layoutInCell="1" allowOverlap="1" wp14:anchorId="5ED4AFC6" wp14:editId="2A10E3CF">
            <wp:simplePos x="0" y="0"/>
            <wp:positionH relativeFrom="column">
              <wp:posOffset>0</wp:posOffset>
            </wp:positionH>
            <wp:positionV relativeFrom="paragraph">
              <wp:posOffset>93980</wp:posOffset>
            </wp:positionV>
            <wp:extent cx="6221730" cy="2380615"/>
            <wp:effectExtent l="0" t="0" r="7620" b="635"/>
            <wp:wrapTopAndBottom/>
            <wp:docPr id="628106102" name="Picture 5"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06102" name="Picture 5" descr="A pie chart with numbers and a diagram&#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221730" cy="2380615"/>
                    </a:xfrm>
                    <a:prstGeom prst="rect">
                      <a:avLst/>
                    </a:prstGeom>
                    <a:noFill/>
                  </pic:spPr>
                </pic:pic>
              </a:graphicData>
            </a:graphic>
            <wp14:sizeRelH relativeFrom="page">
              <wp14:pctWidth>0</wp14:pctWidth>
            </wp14:sizeRelH>
            <wp14:sizeRelV relativeFrom="page">
              <wp14:pctHeight>0</wp14:pctHeight>
            </wp14:sizeRelV>
          </wp:anchor>
        </w:drawing>
      </w:r>
    </w:p>
    <w:p w14:paraId="5754F401" w14:textId="77777777" w:rsidR="00493770" w:rsidRPr="000F2507" w:rsidRDefault="00493770" w:rsidP="00493770">
      <w:pPr>
        <w:pStyle w:val="SingleTxt"/>
        <w:spacing w:after="0" w:line="120" w:lineRule="exact"/>
        <w:rPr>
          <w:sz w:val="10"/>
          <w:lang w:val="en-GB"/>
        </w:rPr>
      </w:pPr>
    </w:p>
    <w:p w14:paraId="7121AD0B" w14:textId="77777777" w:rsidR="00493770" w:rsidRPr="000F2507" w:rsidRDefault="00493770" w:rsidP="00493770">
      <w:pPr>
        <w:pStyle w:val="SingleTxt"/>
        <w:spacing w:after="0" w:line="120" w:lineRule="exact"/>
        <w:rPr>
          <w:sz w:val="10"/>
          <w:lang w:val="en-GB"/>
        </w:rPr>
      </w:pPr>
    </w:p>
    <w:p w14:paraId="33F8614E" w14:textId="77777777" w:rsidR="00493770" w:rsidRPr="000F2507" w:rsidRDefault="00493770" w:rsidP="00493770">
      <w:pPr>
        <w:suppressAutoHyphens w:val="0"/>
        <w:spacing w:after="160" w:line="259" w:lineRule="auto"/>
        <w:rPr>
          <w:lang w:val="en-GB"/>
        </w:rPr>
      </w:pPr>
      <w:r w:rsidRPr="000F2507">
        <w:rPr>
          <w:lang w:val="en-GB"/>
        </w:rPr>
        <w:br w:type="page"/>
      </w:r>
    </w:p>
    <w:p w14:paraId="5AB9ACCD" w14:textId="77777777" w:rsidR="00493770" w:rsidRPr="000F2507" w:rsidRDefault="00493770" w:rsidP="00493770">
      <w:pPr>
        <w:pStyle w:val="HCh"/>
        <w:ind w:left="1267" w:right="1260" w:hanging="1267"/>
        <w:rPr>
          <w:lang w:val="en-GB"/>
        </w:rPr>
      </w:pPr>
      <w:r w:rsidRPr="000F2507">
        <w:rPr>
          <w:lang w:val="en-GB"/>
        </w:rPr>
        <w:lastRenderedPageBreak/>
        <w:t>Annex I</w:t>
      </w:r>
    </w:p>
    <w:p w14:paraId="2027088B" w14:textId="77777777" w:rsidR="00493770" w:rsidRPr="000F2507" w:rsidRDefault="00493770" w:rsidP="00493770">
      <w:pPr>
        <w:pStyle w:val="SingleTxt"/>
        <w:spacing w:after="0" w:line="120" w:lineRule="exact"/>
        <w:rPr>
          <w:sz w:val="10"/>
          <w:lang w:val="en-GB"/>
        </w:rPr>
      </w:pPr>
    </w:p>
    <w:p w14:paraId="147F8EB2" w14:textId="77777777" w:rsidR="00493770" w:rsidRPr="000F2507" w:rsidRDefault="00493770" w:rsidP="00493770">
      <w:pPr>
        <w:pStyle w:val="HCh"/>
        <w:ind w:left="1267" w:right="1260" w:hanging="1267"/>
        <w:rPr>
          <w:lang w:val="en-GB"/>
        </w:rPr>
      </w:pPr>
      <w:r w:rsidRPr="000F2507">
        <w:rPr>
          <w:lang w:val="en-GB"/>
        </w:rPr>
        <w:tab/>
      </w:r>
      <w:r w:rsidRPr="000F2507">
        <w:rPr>
          <w:lang w:val="en-GB"/>
        </w:rPr>
        <w:tab/>
        <w:t>Organizational structure and post distribution for 2026</w:t>
      </w:r>
    </w:p>
    <w:p w14:paraId="7C92001A" w14:textId="77777777" w:rsidR="00493770" w:rsidRPr="000F2507" w:rsidRDefault="00493770" w:rsidP="00493770">
      <w:pPr>
        <w:pStyle w:val="SingleTxt"/>
        <w:spacing w:after="0" w:line="120" w:lineRule="exact"/>
        <w:rPr>
          <w:sz w:val="10"/>
          <w:lang w:val="en-GB"/>
        </w:rPr>
      </w:pPr>
    </w:p>
    <w:p w14:paraId="081AE38E" w14:textId="77777777" w:rsidR="00493770" w:rsidRPr="000F2507" w:rsidRDefault="00493770" w:rsidP="00493770">
      <w:pPr>
        <w:pStyle w:val="SingleTxt"/>
        <w:spacing w:after="0" w:line="120" w:lineRule="exact"/>
        <w:rPr>
          <w:sz w:val="10"/>
          <w:lang w:val="en-GB"/>
        </w:rPr>
      </w:pPr>
      <w:r w:rsidRPr="000F2507">
        <w:rPr>
          <w:noProof/>
          <w:lang w:val="en-GB" w:eastAsia="en-GB"/>
        </w:rPr>
        <mc:AlternateContent>
          <mc:Choice Requires="wpg">
            <w:drawing>
              <wp:anchor distT="0" distB="0" distL="114300" distR="114300" simplePos="0" relativeHeight="251692032" behindDoc="0" locked="0" layoutInCell="1" allowOverlap="1" wp14:anchorId="566559E6" wp14:editId="0936B083">
                <wp:simplePos x="0" y="0"/>
                <wp:positionH relativeFrom="margin">
                  <wp:posOffset>47718</wp:posOffset>
                </wp:positionH>
                <wp:positionV relativeFrom="paragraph">
                  <wp:posOffset>147320</wp:posOffset>
                </wp:positionV>
                <wp:extent cx="6072412" cy="5781675"/>
                <wp:effectExtent l="0" t="0" r="24130" b="28575"/>
                <wp:wrapTopAndBottom/>
                <wp:docPr id="1237533035" name="Group 1237533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2412" cy="5781675"/>
                          <a:chOff x="1626" y="4327"/>
                          <a:chExt cx="9417" cy="8216"/>
                        </a:xfrm>
                      </wpg:grpSpPr>
                      <wps:wsp>
                        <wps:cNvPr id="1683397790" name="Rectangle 1683397790"/>
                        <wps:cNvSpPr>
                          <a:spLocks noChangeArrowheads="1"/>
                        </wps:cNvSpPr>
                        <wps:spPr bwMode="auto">
                          <a:xfrm>
                            <a:off x="8574" y="8947"/>
                            <a:ext cx="2469" cy="3068"/>
                          </a:xfrm>
                          <a:prstGeom prst="rect">
                            <a:avLst/>
                          </a:prstGeom>
                          <a:solidFill>
                            <a:srgbClr val="FFFFFF"/>
                          </a:solidFill>
                          <a:ln w="9525">
                            <a:solidFill>
                              <a:srgbClr val="000000"/>
                            </a:solidFill>
                            <a:miter lim="800000"/>
                            <a:headEnd/>
                            <a:tailEnd/>
                          </a:ln>
                        </wps:spPr>
                        <wps:txbx>
                          <w:txbxContent>
                            <w:p w14:paraId="65168436" w14:textId="77777777" w:rsidR="00493770" w:rsidRPr="004161FC" w:rsidRDefault="00493770" w:rsidP="00493770">
                              <w:pPr>
                                <w:spacing w:before="80"/>
                                <w:jc w:val="center"/>
                                <w:rPr>
                                  <w:b/>
                                  <w:sz w:val="16"/>
                                  <w:szCs w:val="16"/>
                                  <w:lang w:val="en-GB"/>
                                </w:rPr>
                              </w:pPr>
                              <w:r w:rsidRPr="004161FC">
                                <w:rPr>
                                  <w:b/>
                                  <w:sz w:val="16"/>
                                  <w:szCs w:val="16"/>
                                  <w:lang w:val="en-GB"/>
                                </w:rPr>
                                <w:t>Information and communications technology operations</w:t>
                              </w:r>
                            </w:p>
                            <w:p w14:paraId="2BDB072D" w14:textId="77777777" w:rsidR="00493770" w:rsidRPr="004161FC" w:rsidRDefault="00493770" w:rsidP="00493770">
                              <w:pPr>
                                <w:spacing w:line="200" w:lineRule="exact"/>
                                <w:jc w:val="center"/>
                                <w:rPr>
                                  <w:bCs/>
                                  <w:sz w:val="16"/>
                                  <w:szCs w:val="16"/>
                                  <w:lang w:val="en-GB"/>
                                </w:rPr>
                              </w:pPr>
                              <w:r w:rsidRPr="004161FC">
                                <w:rPr>
                                  <w:bCs/>
                                  <w:sz w:val="16"/>
                                  <w:szCs w:val="16"/>
                                  <w:lang w:val="en-GB"/>
                                </w:rPr>
                                <w:t>(subprogramme 4)</w:t>
                              </w:r>
                            </w:p>
                            <w:p w14:paraId="0CAF10FC" w14:textId="77777777" w:rsidR="00493770" w:rsidRPr="004161FC" w:rsidRDefault="00493770" w:rsidP="00493770">
                              <w:pPr>
                                <w:tabs>
                                  <w:tab w:val="left" w:pos="1260"/>
                                </w:tabs>
                                <w:spacing w:line="120" w:lineRule="exact"/>
                                <w:jc w:val="center"/>
                                <w:rPr>
                                  <w:b/>
                                  <w:sz w:val="16"/>
                                  <w:szCs w:val="16"/>
                                  <w:lang w:val="en-GB"/>
                                </w:rPr>
                              </w:pPr>
                            </w:p>
                            <w:p w14:paraId="332B3989" w14:textId="77777777" w:rsidR="00493770" w:rsidRPr="004161FC" w:rsidRDefault="00493770" w:rsidP="00493770">
                              <w:pPr>
                                <w:tabs>
                                  <w:tab w:val="left" w:pos="1260"/>
                                </w:tabs>
                                <w:spacing w:after="20" w:line="200" w:lineRule="exact"/>
                                <w:rPr>
                                  <w:sz w:val="16"/>
                                  <w:szCs w:val="16"/>
                                  <w:lang w:val="en-GB"/>
                                </w:rPr>
                              </w:pPr>
                              <w:r w:rsidRPr="004161FC">
                                <w:rPr>
                                  <w:b/>
                                  <w:sz w:val="16"/>
                                  <w:szCs w:val="16"/>
                                  <w:lang w:val="en-GB"/>
                                </w:rPr>
                                <w:t xml:space="preserve"> RB</w:t>
                              </w:r>
                              <w:r w:rsidRPr="004161FC">
                                <w:rPr>
                                  <w:sz w:val="16"/>
                                  <w:szCs w:val="16"/>
                                  <w:lang w:val="en-GB"/>
                                </w:rPr>
                                <w:t xml:space="preserve">: </w:t>
                              </w:r>
                              <w:r w:rsidRPr="004161FC">
                                <w:rPr>
                                  <w:sz w:val="16"/>
                                  <w:szCs w:val="16"/>
                                  <w:lang w:val="en-GB"/>
                                </w:rPr>
                                <w:tab/>
                              </w:r>
                              <w:r w:rsidRPr="004161FC">
                                <w:rPr>
                                  <w:b/>
                                  <w:sz w:val="16"/>
                                  <w:szCs w:val="16"/>
                                  <w:lang w:val="en-GB"/>
                                </w:rPr>
                                <w:t>XB</w:t>
                              </w:r>
                              <w:r w:rsidRPr="004161FC">
                                <w:rPr>
                                  <w:sz w:val="16"/>
                                  <w:szCs w:val="16"/>
                                  <w:lang w:val="en-GB"/>
                                </w:rPr>
                                <w:t>:</w:t>
                              </w:r>
                            </w:p>
                            <w:p w14:paraId="1C4B1A22"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P-4  </w:t>
                              </w:r>
                              <w:r w:rsidRPr="004161FC">
                                <w:rPr>
                                  <w:sz w:val="16"/>
                                  <w:szCs w:val="16"/>
                                  <w:lang w:val="en-GB"/>
                                </w:rPr>
                                <w:tab/>
                                <w:t>1 D-1</w:t>
                              </w:r>
                            </w:p>
                            <w:p w14:paraId="08364A45"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3 P-3</w:t>
                              </w:r>
                              <w:r w:rsidRPr="004161FC">
                                <w:rPr>
                                  <w:sz w:val="16"/>
                                  <w:szCs w:val="16"/>
                                  <w:vertAlign w:val="superscript"/>
                                  <w:lang w:val="en-GB"/>
                                </w:rPr>
                                <w:t xml:space="preserve"> </w:t>
                              </w:r>
                              <w:r w:rsidRPr="004161FC">
                                <w:rPr>
                                  <w:sz w:val="16"/>
                                  <w:szCs w:val="16"/>
                                  <w:vertAlign w:val="superscript"/>
                                  <w:lang w:val="en-GB"/>
                                </w:rPr>
                                <w:tab/>
                              </w:r>
                              <w:r w:rsidRPr="004161FC">
                                <w:rPr>
                                  <w:sz w:val="16"/>
                                  <w:szCs w:val="16"/>
                                  <w:lang w:val="en-GB"/>
                                </w:rPr>
                                <w:t>1 P-4</w:t>
                              </w:r>
                            </w:p>
                            <w:p w14:paraId="25CBEA39"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P-2 </w:t>
                              </w:r>
                              <w:r w:rsidRPr="004161FC">
                                <w:rPr>
                                  <w:sz w:val="16"/>
                                  <w:szCs w:val="16"/>
                                  <w:lang w:val="en-GB"/>
                                </w:rPr>
                                <w:tab/>
                                <w:t>8 GS (OL)</w:t>
                              </w:r>
                            </w:p>
                            <w:p w14:paraId="1AE5462E"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GS (PL)</w:t>
                              </w:r>
                            </w:p>
                            <w:p w14:paraId="68C21266" w14:textId="77777777" w:rsidR="00493770" w:rsidRPr="004161FC" w:rsidRDefault="00493770" w:rsidP="00493770">
                              <w:pPr>
                                <w:tabs>
                                  <w:tab w:val="left" w:pos="1260"/>
                                </w:tabs>
                                <w:spacing w:line="200" w:lineRule="exact"/>
                                <w:rPr>
                                  <w:sz w:val="16"/>
                                  <w:szCs w:val="16"/>
                                  <w:vertAlign w:val="superscript"/>
                                  <w:lang w:val="en-GB"/>
                                </w:rPr>
                              </w:pPr>
                              <w:r w:rsidRPr="004161FC">
                                <w:rPr>
                                  <w:sz w:val="16"/>
                                  <w:szCs w:val="16"/>
                                  <w:lang w:val="en-GB"/>
                                </w:rPr>
                                <w:t xml:space="preserve"> 11 GS (OL)</w:t>
                              </w:r>
                            </w:p>
                            <w:p w14:paraId="7848BC07"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GS (OL)</w:t>
                              </w:r>
                              <w:r w:rsidRPr="004161FC">
                                <w:rPr>
                                  <w:rFonts w:eastAsia="Times New Roman"/>
                                  <w:i/>
                                  <w:iCs/>
                                  <w:kern w:val="0"/>
                                  <w:vertAlign w:val="superscript"/>
                                  <w:lang w:val="en-GB"/>
                                </w:rPr>
                                <w:t>a</w:t>
                              </w:r>
                            </w:p>
                            <w:p w14:paraId="196244BE" w14:textId="736D0939" w:rsidR="00493770" w:rsidRPr="004161FC" w:rsidRDefault="00493770" w:rsidP="00493770">
                              <w:pPr>
                                <w:tabs>
                                  <w:tab w:val="left" w:pos="1260"/>
                                </w:tabs>
                                <w:spacing w:line="200" w:lineRule="exact"/>
                                <w:rPr>
                                  <w:sz w:val="16"/>
                                  <w:szCs w:val="16"/>
                                  <w:lang w:val="en-GB"/>
                                </w:rPr>
                              </w:pPr>
                            </w:p>
                            <w:p w14:paraId="69F3EB96" w14:textId="77777777" w:rsidR="00493770" w:rsidRPr="004161FC" w:rsidRDefault="00493770" w:rsidP="00493770">
                              <w:pPr>
                                <w:pBdr>
                                  <w:top w:val="single" w:sz="4" w:space="1" w:color="auto"/>
                                </w:pBdr>
                                <w:tabs>
                                  <w:tab w:val="left" w:pos="1260"/>
                                </w:tabs>
                                <w:spacing w:line="200" w:lineRule="exact"/>
                                <w:rPr>
                                  <w:b/>
                                  <w:bCs/>
                                  <w:sz w:val="16"/>
                                  <w:szCs w:val="16"/>
                                  <w:lang w:val="en-GB"/>
                                </w:rPr>
                              </w:pPr>
                              <w:r w:rsidRPr="004161FC">
                                <w:rPr>
                                  <w:sz w:val="16"/>
                                  <w:szCs w:val="16"/>
                                  <w:lang w:val="en-GB"/>
                                </w:rPr>
                                <w:t xml:space="preserve"> </w:t>
                              </w:r>
                              <w:r w:rsidRPr="004161FC">
                                <w:rPr>
                                  <w:b/>
                                  <w:bCs/>
                                  <w:sz w:val="16"/>
                                  <w:szCs w:val="16"/>
                                  <w:lang w:val="en-GB"/>
                                </w:rPr>
                                <w:t>1</w:t>
                              </w:r>
                              <w:r w:rsidRPr="004161FC">
                                <w:rPr>
                                  <w:b/>
                                  <w:bCs/>
                                  <w:sz w:val="16"/>
                                  <w:szCs w:val="16"/>
                                  <w:lang w:val="en-GB" w:eastAsia="ko-KR"/>
                                </w:rPr>
                                <w:t>8</w:t>
                              </w:r>
                              <w:r w:rsidRPr="004161FC">
                                <w:rPr>
                                  <w:b/>
                                  <w:bCs/>
                                  <w:sz w:val="16"/>
                                  <w:szCs w:val="16"/>
                                  <w:lang w:val="en-GB"/>
                                </w:rPr>
                                <w:t xml:space="preserve">                     10</w:t>
                              </w:r>
                            </w:p>
                            <w:p w14:paraId="4DA1CD08" w14:textId="77777777" w:rsidR="00493770" w:rsidRPr="004161FC" w:rsidRDefault="00493770" w:rsidP="00493770">
                              <w:pPr>
                                <w:tabs>
                                  <w:tab w:val="left" w:pos="1260"/>
                                </w:tabs>
                                <w:spacing w:line="200" w:lineRule="exact"/>
                                <w:rPr>
                                  <w:b/>
                                  <w:bCs/>
                                  <w:sz w:val="16"/>
                                  <w:szCs w:val="16"/>
                                  <w:lang w:val="en-GB" w:eastAsia="ko-KR"/>
                                </w:rPr>
                              </w:pPr>
                              <w:r w:rsidRPr="004161FC">
                                <w:rPr>
                                  <w:b/>
                                  <w:bCs/>
                                  <w:sz w:val="16"/>
                                  <w:szCs w:val="16"/>
                                  <w:lang w:val="en-GB"/>
                                </w:rPr>
                                <w:t>Total: 2</w:t>
                              </w:r>
                              <w:r w:rsidRPr="004161FC">
                                <w:rPr>
                                  <w:b/>
                                  <w:bCs/>
                                  <w:sz w:val="16"/>
                                  <w:szCs w:val="16"/>
                                  <w:lang w:val="en-GB" w:eastAsia="ko-KR"/>
                                </w:rPr>
                                <w:t>8</w:t>
                              </w:r>
                            </w:p>
                          </w:txbxContent>
                        </wps:txbx>
                        <wps:bodyPr rot="0" vert="horz" wrap="square" lIns="45720" tIns="45720" rIns="45720" bIns="45720" anchor="t" anchorCtr="0" upright="1">
                          <a:noAutofit/>
                        </wps:bodyPr>
                      </wps:wsp>
                      <wps:wsp>
                        <wps:cNvPr id="386636930" name="Line 9"/>
                        <wps:cNvCnPr>
                          <a:cxnSpLocks noChangeShapeType="1"/>
                        </wps:cNvCnPr>
                        <wps:spPr bwMode="auto">
                          <a:xfrm>
                            <a:off x="5152" y="8483"/>
                            <a:ext cx="0" cy="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093096" name="Line 10"/>
                        <wps:cNvCnPr>
                          <a:cxnSpLocks noChangeShapeType="1"/>
                        </wps:cNvCnPr>
                        <wps:spPr bwMode="auto">
                          <a:xfrm>
                            <a:off x="7507" y="8470"/>
                            <a:ext cx="0" cy="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9048631" name="Line 12"/>
                        <wps:cNvCnPr>
                          <a:cxnSpLocks noChangeShapeType="1"/>
                        </wps:cNvCnPr>
                        <wps:spPr bwMode="auto">
                          <a:xfrm>
                            <a:off x="6193" y="7181"/>
                            <a:ext cx="0" cy="128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9366725" name="Line 13"/>
                        <wps:cNvCnPr>
                          <a:cxnSpLocks noChangeShapeType="1"/>
                        </wps:cNvCnPr>
                        <wps:spPr bwMode="auto">
                          <a:xfrm>
                            <a:off x="2769" y="8470"/>
                            <a:ext cx="71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64960" name="Line 14"/>
                        <wps:cNvCnPr>
                          <a:cxnSpLocks noChangeShapeType="1"/>
                        </wps:cNvCnPr>
                        <wps:spPr bwMode="auto">
                          <a:xfrm>
                            <a:off x="9872" y="8465"/>
                            <a:ext cx="0" cy="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4753357" name="Line 15"/>
                        <wps:cNvCnPr>
                          <a:cxnSpLocks noChangeShapeType="1"/>
                        </wps:cNvCnPr>
                        <wps:spPr bwMode="auto">
                          <a:xfrm>
                            <a:off x="2769" y="8470"/>
                            <a:ext cx="0" cy="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490994" name="Rectangle 114490994"/>
                        <wps:cNvSpPr>
                          <a:spLocks noChangeArrowheads="1"/>
                        </wps:cNvSpPr>
                        <wps:spPr bwMode="auto">
                          <a:xfrm>
                            <a:off x="5119" y="4327"/>
                            <a:ext cx="2425" cy="900"/>
                          </a:xfrm>
                          <a:prstGeom prst="rect">
                            <a:avLst/>
                          </a:prstGeom>
                          <a:solidFill>
                            <a:srgbClr val="FFFFFF"/>
                          </a:solidFill>
                          <a:ln w="9525">
                            <a:solidFill>
                              <a:srgbClr val="000000"/>
                            </a:solidFill>
                            <a:miter lim="800000"/>
                            <a:headEnd/>
                            <a:tailEnd/>
                          </a:ln>
                        </wps:spPr>
                        <wps:txbx>
                          <w:txbxContent>
                            <w:p w14:paraId="7F1F79A8" w14:textId="77777777" w:rsidR="00493770" w:rsidRPr="004161FC" w:rsidRDefault="00493770" w:rsidP="00493770">
                              <w:pPr>
                                <w:spacing w:before="80"/>
                                <w:jc w:val="center"/>
                                <w:rPr>
                                  <w:b/>
                                  <w:sz w:val="16"/>
                                  <w:szCs w:val="16"/>
                                  <w:lang w:val="en-GB"/>
                                </w:rPr>
                              </w:pPr>
                              <w:r w:rsidRPr="004161FC">
                                <w:rPr>
                                  <w:b/>
                                  <w:sz w:val="16"/>
                                  <w:szCs w:val="16"/>
                                  <w:lang w:val="en-GB"/>
                                </w:rPr>
                                <w:t xml:space="preserve">Office of the </w:t>
                              </w:r>
                              <w:r w:rsidRPr="004161FC">
                                <w:rPr>
                                  <w:b/>
                                  <w:sz w:val="16"/>
                                  <w:szCs w:val="16"/>
                                  <w:lang w:val="en-GB"/>
                                </w:rPr>
                                <w:br/>
                                <w:t>Director-General</w:t>
                              </w:r>
                            </w:p>
                          </w:txbxContent>
                        </wps:txbx>
                        <wps:bodyPr rot="0" vert="horz" wrap="square" lIns="91440" tIns="45720" rIns="91440" bIns="45720" anchor="t" anchorCtr="0" upright="1">
                          <a:noAutofit/>
                        </wps:bodyPr>
                      </wps:wsp>
                      <wps:wsp>
                        <wps:cNvPr id="1753921805" name="Rectangle 18"/>
                        <wps:cNvSpPr>
                          <a:spLocks noChangeArrowheads="1"/>
                        </wps:cNvSpPr>
                        <wps:spPr bwMode="auto">
                          <a:xfrm>
                            <a:off x="5103" y="5683"/>
                            <a:ext cx="2436" cy="2085"/>
                          </a:xfrm>
                          <a:prstGeom prst="rect">
                            <a:avLst/>
                          </a:prstGeom>
                          <a:solidFill>
                            <a:srgbClr val="FFFFFF"/>
                          </a:solidFill>
                          <a:ln w="9525">
                            <a:solidFill>
                              <a:srgbClr val="000000"/>
                            </a:solidFill>
                            <a:miter lim="800000"/>
                            <a:headEnd/>
                            <a:tailEnd/>
                          </a:ln>
                        </wps:spPr>
                        <wps:txbx>
                          <w:txbxContent>
                            <w:p w14:paraId="72491099" w14:textId="77777777" w:rsidR="00493770" w:rsidRPr="004161FC" w:rsidRDefault="00493770" w:rsidP="00493770">
                              <w:pPr>
                                <w:spacing w:before="80"/>
                                <w:jc w:val="center"/>
                                <w:rPr>
                                  <w:b/>
                                  <w:bCs/>
                                  <w:sz w:val="16"/>
                                  <w:szCs w:val="16"/>
                                  <w:lang w:val="en-GB"/>
                                </w:rPr>
                              </w:pPr>
                              <w:r w:rsidRPr="004161FC">
                                <w:rPr>
                                  <w:b/>
                                  <w:bCs/>
                                  <w:sz w:val="16"/>
                                  <w:szCs w:val="16"/>
                                  <w:lang w:val="en-GB"/>
                                </w:rPr>
                                <w:t>Office of the Director</w:t>
                              </w:r>
                            </w:p>
                            <w:p w14:paraId="780EAEF2" w14:textId="77777777" w:rsidR="00493770" w:rsidRPr="004161FC" w:rsidRDefault="00493770" w:rsidP="00493770">
                              <w:pPr>
                                <w:spacing w:line="200" w:lineRule="exact"/>
                                <w:jc w:val="center"/>
                                <w:rPr>
                                  <w:sz w:val="16"/>
                                  <w:szCs w:val="16"/>
                                  <w:lang w:val="en-GB"/>
                                </w:rPr>
                              </w:pPr>
                              <w:r w:rsidRPr="004161FC">
                                <w:rPr>
                                  <w:sz w:val="16"/>
                                  <w:szCs w:val="16"/>
                                  <w:lang w:val="en-GB"/>
                                </w:rPr>
                                <w:t>(executive direction and management)</w:t>
                              </w:r>
                            </w:p>
                            <w:p w14:paraId="665A735F" w14:textId="77777777" w:rsidR="00493770" w:rsidRPr="004161FC" w:rsidRDefault="00493770" w:rsidP="00493770">
                              <w:pPr>
                                <w:spacing w:line="120" w:lineRule="exact"/>
                                <w:jc w:val="center"/>
                                <w:rPr>
                                  <w:sz w:val="16"/>
                                  <w:szCs w:val="16"/>
                                  <w:lang w:val="en-GB"/>
                                </w:rPr>
                              </w:pPr>
                            </w:p>
                            <w:p w14:paraId="3708EE49" w14:textId="77777777" w:rsidR="00493770" w:rsidRPr="004161FC" w:rsidRDefault="00493770" w:rsidP="00493770">
                              <w:pPr>
                                <w:spacing w:after="20" w:line="200" w:lineRule="exact"/>
                                <w:rPr>
                                  <w:sz w:val="16"/>
                                  <w:szCs w:val="16"/>
                                  <w:lang w:val="en-GB"/>
                                </w:rPr>
                              </w:pPr>
                              <w:r w:rsidRPr="004161FC">
                                <w:rPr>
                                  <w:b/>
                                  <w:sz w:val="16"/>
                                  <w:szCs w:val="16"/>
                                  <w:lang w:val="en-GB"/>
                                </w:rPr>
                                <w:tab/>
                                <w:t>RB</w:t>
                              </w:r>
                              <w:r w:rsidRPr="004161FC">
                                <w:rPr>
                                  <w:sz w:val="16"/>
                                  <w:szCs w:val="16"/>
                                  <w:lang w:val="en-GB"/>
                                </w:rPr>
                                <w:t>:</w:t>
                              </w:r>
                            </w:p>
                            <w:p w14:paraId="6CAA3A23" w14:textId="77777777" w:rsidR="00493770" w:rsidRPr="004161FC" w:rsidRDefault="00493770" w:rsidP="00493770">
                              <w:pPr>
                                <w:spacing w:line="200" w:lineRule="exact"/>
                                <w:rPr>
                                  <w:sz w:val="16"/>
                                  <w:szCs w:val="16"/>
                                  <w:lang w:val="en-GB"/>
                                </w:rPr>
                              </w:pPr>
                              <w:r w:rsidRPr="004161FC">
                                <w:rPr>
                                  <w:sz w:val="16"/>
                                  <w:szCs w:val="16"/>
                                  <w:lang w:val="en-GB"/>
                                </w:rPr>
                                <w:tab/>
                                <w:t>1 D-2</w:t>
                              </w:r>
                            </w:p>
                            <w:p w14:paraId="598545D4" w14:textId="77777777" w:rsidR="00493770" w:rsidRPr="004161FC" w:rsidRDefault="00493770" w:rsidP="00493770">
                              <w:pPr>
                                <w:spacing w:line="200" w:lineRule="exact"/>
                                <w:rPr>
                                  <w:sz w:val="16"/>
                                  <w:szCs w:val="16"/>
                                  <w:lang w:val="en-GB"/>
                                </w:rPr>
                              </w:pPr>
                              <w:r w:rsidRPr="004161FC">
                                <w:rPr>
                                  <w:sz w:val="16"/>
                                  <w:szCs w:val="16"/>
                                  <w:lang w:val="en-GB"/>
                                </w:rPr>
                                <w:tab/>
                                <w:t>1 GS (OL)</w:t>
                              </w:r>
                            </w:p>
                            <w:p w14:paraId="68D4AC42" w14:textId="77777777" w:rsidR="00493770" w:rsidRPr="004161FC" w:rsidRDefault="00493770" w:rsidP="00493770">
                              <w:pPr>
                                <w:spacing w:line="200" w:lineRule="exact"/>
                                <w:rPr>
                                  <w:b/>
                                  <w:bCs/>
                                  <w:sz w:val="16"/>
                                  <w:szCs w:val="16"/>
                                  <w:lang w:val="en-GB"/>
                                </w:rPr>
                              </w:pPr>
                            </w:p>
                            <w:p w14:paraId="41E13C70" w14:textId="77777777" w:rsidR="00493770" w:rsidRPr="004161FC" w:rsidRDefault="00493770" w:rsidP="00493770">
                              <w:pPr>
                                <w:spacing w:line="200" w:lineRule="exact"/>
                                <w:rPr>
                                  <w:b/>
                                  <w:bCs/>
                                  <w:sz w:val="16"/>
                                  <w:szCs w:val="16"/>
                                  <w:lang w:val="en-GB"/>
                                </w:rPr>
                              </w:pPr>
                            </w:p>
                            <w:p w14:paraId="78D87411" w14:textId="77777777" w:rsidR="00493770" w:rsidRPr="004161FC" w:rsidRDefault="00493770" w:rsidP="00493770">
                              <w:pPr>
                                <w:spacing w:line="200" w:lineRule="exact"/>
                                <w:rPr>
                                  <w:b/>
                                  <w:bCs/>
                                  <w:sz w:val="16"/>
                                  <w:szCs w:val="16"/>
                                  <w:lang w:val="en-GB"/>
                                </w:rPr>
                              </w:pPr>
                              <w:r w:rsidRPr="004161FC">
                                <w:rPr>
                                  <w:sz w:val="16"/>
                                  <w:szCs w:val="16"/>
                                  <w:lang w:val="en-GB"/>
                                </w:rPr>
                                <w:tab/>
                              </w:r>
                              <w:r w:rsidRPr="004161FC">
                                <w:rPr>
                                  <w:b/>
                                  <w:bCs/>
                                  <w:sz w:val="16"/>
                                  <w:szCs w:val="16"/>
                                  <w:lang w:val="en-GB"/>
                                </w:rPr>
                                <w:t>Total: 2</w:t>
                              </w:r>
                            </w:p>
                          </w:txbxContent>
                        </wps:txbx>
                        <wps:bodyPr rot="0" vert="horz" wrap="square" lIns="18288" tIns="18288" rIns="18288" bIns="18288" anchor="t" anchorCtr="0" upright="1">
                          <a:noAutofit/>
                        </wps:bodyPr>
                      </wps:wsp>
                      <wps:wsp>
                        <wps:cNvPr id="1901822849" name="Rectangle 5"/>
                        <wps:cNvSpPr>
                          <a:spLocks noChangeArrowheads="1"/>
                        </wps:cNvSpPr>
                        <wps:spPr bwMode="auto">
                          <a:xfrm>
                            <a:off x="1626" y="8739"/>
                            <a:ext cx="2255" cy="3080"/>
                          </a:xfrm>
                          <a:prstGeom prst="rect">
                            <a:avLst/>
                          </a:prstGeom>
                          <a:solidFill>
                            <a:srgbClr val="FFFFFF"/>
                          </a:solidFill>
                          <a:ln w="9525">
                            <a:solidFill>
                              <a:srgbClr val="000000"/>
                            </a:solidFill>
                            <a:miter lim="800000"/>
                            <a:headEnd/>
                            <a:tailEnd/>
                          </a:ln>
                        </wps:spPr>
                        <wps:txbx>
                          <w:txbxContent>
                            <w:p w14:paraId="7B709BC7" w14:textId="77777777" w:rsidR="00493770" w:rsidRPr="004161FC" w:rsidRDefault="00493770" w:rsidP="00493770">
                              <w:pPr>
                                <w:spacing w:before="80"/>
                                <w:jc w:val="center"/>
                                <w:rPr>
                                  <w:b/>
                                  <w:bCs/>
                                  <w:sz w:val="16"/>
                                  <w:szCs w:val="16"/>
                                  <w:lang w:val="en-GB"/>
                                </w:rPr>
                              </w:pPr>
                              <w:r w:rsidRPr="004161FC">
                                <w:rPr>
                                  <w:b/>
                                  <w:bCs/>
                                  <w:sz w:val="16"/>
                                  <w:szCs w:val="16"/>
                                  <w:lang w:val="en-GB"/>
                                </w:rPr>
                                <w:t>Programme planning, finance and budget service</w:t>
                              </w:r>
                            </w:p>
                            <w:p w14:paraId="2A150B3E" w14:textId="77777777" w:rsidR="00493770" w:rsidRPr="004161FC" w:rsidRDefault="00493770" w:rsidP="00493770">
                              <w:pPr>
                                <w:spacing w:line="200" w:lineRule="exact"/>
                                <w:jc w:val="center"/>
                                <w:rPr>
                                  <w:sz w:val="16"/>
                                  <w:szCs w:val="16"/>
                                  <w:lang w:val="en-GB"/>
                                </w:rPr>
                              </w:pPr>
                              <w:r w:rsidRPr="004161FC">
                                <w:rPr>
                                  <w:sz w:val="16"/>
                                  <w:szCs w:val="16"/>
                                  <w:lang w:val="en-GB"/>
                                </w:rPr>
                                <w:t>(subprogramme 1)</w:t>
                              </w:r>
                            </w:p>
                            <w:p w14:paraId="045D1D5F" w14:textId="77777777" w:rsidR="00493770" w:rsidRPr="004161FC" w:rsidRDefault="00493770" w:rsidP="00493770">
                              <w:pPr>
                                <w:spacing w:line="120" w:lineRule="exact"/>
                                <w:jc w:val="center"/>
                                <w:rPr>
                                  <w:sz w:val="16"/>
                                  <w:szCs w:val="16"/>
                                  <w:lang w:val="en-GB"/>
                                </w:rPr>
                              </w:pPr>
                            </w:p>
                            <w:p w14:paraId="033C82CF" w14:textId="77777777" w:rsidR="00493770" w:rsidRPr="004161FC" w:rsidRDefault="00493770" w:rsidP="00493770">
                              <w:pPr>
                                <w:tabs>
                                  <w:tab w:val="left" w:pos="1260"/>
                                </w:tabs>
                                <w:spacing w:after="20" w:line="200" w:lineRule="exact"/>
                                <w:rPr>
                                  <w:sz w:val="16"/>
                                  <w:szCs w:val="16"/>
                                  <w:lang w:val="en-GB"/>
                                </w:rPr>
                              </w:pPr>
                              <w:r w:rsidRPr="004161FC">
                                <w:rPr>
                                  <w:b/>
                                  <w:sz w:val="16"/>
                                  <w:szCs w:val="16"/>
                                  <w:lang w:val="en-GB"/>
                                </w:rPr>
                                <w:t xml:space="preserve"> RB</w:t>
                              </w:r>
                              <w:r w:rsidRPr="004161FC">
                                <w:rPr>
                                  <w:sz w:val="16"/>
                                  <w:szCs w:val="16"/>
                                  <w:lang w:val="en-GB"/>
                                </w:rPr>
                                <w:t>:</w:t>
                              </w:r>
                              <w:r w:rsidRPr="004161FC">
                                <w:rPr>
                                  <w:sz w:val="16"/>
                                  <w:szCs w:val="16"/>
                                  <w:lang w:val="en-GB"/>
                                </w:rPr>
                                <w:tab/>
                              </w:r>
                              <w:r w:rsidRPr="004161FC">
                                <w:rPr>
                                  <w:b/>
                                  <w:sz w:val="16"/>
                                  <w:szCs w:val="16"/>
                                  <w:lang w:val="en-GB"/>
                                </w:rPr>
                                <w:t>XB</w:t>
                              </w:r>
                              <w:r w:rsidRPr="004161FC">
                                <w:rPr>
                                  <w:sz w:val="16"/>
                                  <w:szCs w:val="16"/>
                                  <w:lang w:val="en-GB"/>
                                </w:rPr>
                                <w:t>:</w:t>
                              </w:r>
                            </w:p>
                            <w:p w14:paraId="4372E2A4"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2 P-5</w:t>
                              </w:r>
                              <w:r w:rsidRPr="004161FC">
                                <w:rPr>
                                  <w:sz w:val="16"/>
                                  <w:szCs w:val="16"/>
                                  <w:lang w:val="en-GB"/>
                                </w:rPr>
                                <w:tab/>
                                <w:t>1 D-1</w:t>
                              </w:r>
                            </w:p>
                            <w:p w14:paraId="296D8433"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2 P-4</w:t>
                              </w:r>
                              <w:r w:rsidRPr="004161FC">
                                <w:rPr>
                                  <w:sz w:val="16"/>
                                  <w:szCs w:val="16"/>
                                  <w:vertAlign w:val="superscript"/>
                                  <w:lang w:val="en-GB"/>
                                </w:rPr>
                                <w:tab/>
                              </w:r>
                              <w:r w:rsidRPr="004161FC">
                                <w:rPr>
                                  <w:sz w:val="16"/>
                                  <w:szCs w:val="16"/>
                                  <w:lang w:val="en-GB"/>
                                </w:rPr>
                                <w:t>3 P-4</w:t>
                              </w:r>
                            </w:p>
                            <w:p w14:paraId="6975621B"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P-3 </w:t>
                              </w:r>
                              <w:r w:rsidRPr="004161FC">
                                <w:rPr>
                                  <w:sz w:val="16"/>
                                  <w:szCs w:val="16"/>
                                  <w:lang w:val="en-GB"/>
                                </w:rPr>
                                <w:tab/>
                                <w:t xml:space="preserve">7 P-3 </w:t>
                              </w:r>
                            </w:p>
                            <w:p w14:paraId="57418DE2"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2 P-2</w:t>
                              </w:r>
                              <w:r w:rsidRPr="004161FC">
                                <w:rPr>
                                  <w:sz w:val="16"/>
                                  <w:szCs w:val="16"/>
                                  <w:lang w:val="en-GB"/>
                                </w:rPr>
                                <w:tab/>
                                <w:t>1 P-2</w:t>
                              </w:r>
                            </w:p>
                            <w:p w14:paraId="08ECFC69"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GS (PL)</w:t>
                              </w:r>
                              <w:r w:rsidRPr="004161FC">
                                <w:rPr>
                                  <w:sz w:val="16"/>
                                  <w:szCs w:val="16"/>
                                  <w:vertAlign w:val="superscript"/>
                                  <w:lang w:val="en-GB"/>
                                </w:rPr>
                                <w:t xml:space="preserve"> </w:t>
                              </w:r>
                              <w:r w:rsidRPr="004161FC">
                                <w:rPr>
                                  <w:sz w:val="16"/>
                                  <w:szCs w:val="16"/>
                                  <w:vertAlign w:val="superscript"/>
                                  <w:lang w:val="en-GB"/>
                                </w:rPr>
                                <w:tab/>
                              </w:r>
                              <w:r w:rsidRPr="004161FC">
                                <w:rPr>
                                  <w:sz w:val="16"/>
                                  <w:szCs w:val="16"/>
                                  <w:lang w:val="en-GB"/>
                                </w:rPr>
                                <w:t>4 GS (PL)</w:t>
                              </w:r>
                              <w:r w:rsidRPr="004161FC">
                                <w:rPr>
                                  <w:sz w:val="16"/>
                                  <w:szCs w:val="16"/>
                                  <w:vertAlign w:val="superscript"/>
                                  <w:lang w:val="en-GB"/>
                                </w:rPr>
                                <w:t xml:space="preserve"> </w:t>
                              </w:r>
                            </w:p>
                            <w:p w14:paraId="069BEB71" w14:textId="77777777" w:rsidR="00493770" w:rsidRPr="004161FC" w:rsidRDefault="00493770" w:rsidP="00493770">
                              <w:pPr>
                                <w:tabs>
                                  <w:tab w:val="left" w:pos="1260"/>
                                </w:tabs>
                                <w:spacing w:line="200" w:lineRule="exact"/>
                                <w:rPr>
                                  <w:sz w:val="16"/>
                                  <w:szCs w:val="16"/>
                                  <w:vertAlign w:val="superscript"/>
                                  <w:lang w:val="en-GB"/>
                                </w:rPr>
                              </w:pPr>
                              <w:r w:rsidRPr="004161FC">
                                <w:rPr>
                                  <w:sz w:val="16"/>
                                  <w:szCs w:val="16"/>
                                  <w:lang w:val="en-GB"/>
                                </w:rPr>
                                <w:t xml:space="preserve"> 9 GS (OL)</w:t>
                              </w:r>
                              <w:r w:rsidRPr="004161FC">
                                <w:rPr>
                                  <w:sz w:val="16"/>
                                  <w:szCs w:val="16"/>
                                  <w:vertAlign w:val="superscript"/>
                                  <w:lang w:val="en-GB"/>
                                </w:rPr>
                                <w:tab/>
                              </w:r>
                              <w:r w:rsidRPr="004161FC">
                                <w:rPr>
                                  <w:sz w:val="16"/>
                                  <w:szCs w:val="16"/>
                                  <w:lang w:val="en-GB"/>
                                </w:rPr>
                                <w:t>23 GS (OL)</w:t>
                              </w:r>
                              <w:r w:rsidRPr="004161FC">
                                <w:rPr>
                                  <w:sz w:val="16"/>
                                  <w:szCs w:val="16"/>
                                  <w:vertAlign w:val="superscript"/>
                                  <w:lang w:val="en-GB"/>
                                </w:rPr>
                                <w:t xml:space="preserve"> </w:t>
                              </w:r>
                            </w:p>
                            <w:p w14:paraId="26A3F05F" w14:textId="2BA0604F" w:rsidR="00493770" w:rsidRPr="004161FC" w:rsidRDefault="00493770" w:rsidP="00493770">
                              <w:pPr>
                                <w:tabs>
                                  <w:tab w:val="left" w:pos="1260"/>
                                </w:tabs>
                                <w:spacing w:line="200" w:lineRule="exact"/>
                                <w:rPr>
                                  <w:b/>
                                  <w:bCs/>
                                  <w:sz w:val="16"/>
                                  <w:szCs w:val="16"/>
                                  <w:lang w:val="en-GB"/>
                                </w:rPr>
                              </w:pPr>
                            </w:p>
                            <w:p w14:paraId="7A492754" w14:textId="77777777" w:rsidR="00493770" w:rsidRPr="004161FC" w:rsidRDefault="00493770" w:rsidP="00493770">
                              <w:pPr>
                                <w:pBdr>
                                  <w:top w:val="single" w:sz="4" w:space="1" w:color="auto"/>
                                </w:pBdr>
                                <w:tabs>
                                  <w:tab w:val="left" w:pos="1260"/>
                                </w:tabs>
                                <w:spacing w:line="200" w:lineRule="exact"/>
                                <w:rPr>
                                  <w:b/>
                                  <w:bCs/>
                                  <w:sz w:val="16"/>
                                  <w:szCs w:val="16"/>
                                  <w:lang w:val="en-GB"/>
                                </w:rPr>
                              </w:pPr>
                              <w:r w:rsidRPr="004161FC">
                                <w:rPr>
                                  <w:b/>
                                  <w:bCs/>
                                  <w:sz w:val="16"/>
                                  <w:szCs w:val="16"/>
                                  <w:lang w:val="en-GB"/>
                                </w:rPr>
                                <w:t xml:space="preserve"> 17                       39</w:t>
                              </w:r>
                            </w:p>
                            <w:p w14:paraId="6376B1E8" w14:textId="77777777" w:rsidR="00493770" w:rsidRPr="004161FC" w:rsidRDefault="00493770" w:rsidP="00493770">
                              <w:pPr>
                                <w:tabs>
                                  <w:tab w:val="left" w:pos="1260"/>
                                </w:tabs>
                                <w:spacing w:line="200" w:lineRule="exact"/>
                                <w:rPr>
                                  <w:b/>
                                  <w:bCs/>
                                  <w:sz w:val="16"/>
                                  <w:szCs w:val="16"/>
                                  <w:lang w:val="en-GB"/>
                                </w:rPr>
                              </w:pPr>
                              <w:r w:rsidRPr="004161FC">
                                <w:rPr>
                                  <w:b/>
                                  <w:bCs/>
                                  <w:sz w:val="16"/>
                                  <w:szCs w:val="16"/>
                                  <w:lang w:val="en-GB"/>
                                </w:rPr>
                                <w:t>Total: 56</w:t>
                              </w:r>
                            </w:p>
                            <w:p w14:paraId="5B93FCCD" w14:textId="77777777" w:rsidR="00493770" w:rsidRPr="004161FC" w:rsidRDefault="00493770" w:rsidP="00493770">
                              <w:pPr>
                                <w:tabs>
                                  <w:tab w:val="left" w:pos="1260"/>
                                </w:tabs>
                                <w:spacing w:line="200" w:lineRule="exact"/>
                                <w:rPr>
                                  <w:sz w:val="16"/>
                                  <w:szCs w:val="16"/>
                                  <w:lang w:val="en-GB"/>
                                </w:rPr>
                              </w:pPr>
                            </w:p>
                          </w:txbxContent>
                        </wps:txbx>
                        <wps:bodyPr rot="0" vert="horz" wrap="square" lIns="45720" tIns="45720" rIns="45720" bIns="45720" anchor="t" anchorCtr="0" upright="1">
                          <a:noAutofit/>
                        </wps:bodyPr>
                      </wps:wsp>
                      <wps:wsp>
                        <wps:cNvPr id="31171029" name="Rectangle 6"/>
                        <wps:cNvSpPr>
                          <a:spLocks noChangeArrowheads="1"/>
                        </wps:cNvSpPr>
                        <wps:spPr bwMode="auto">
                          <a:xfrm>
                            <a:off x="3990" y="8739"/>
                            <a:ext cx="2299" cy="3080"/>
                          </a:xfrm>
                          <a:prstGeom prst="rect">
                            <a:avLst/>
                          </a:prstGeom>
                          <a:solidFill>
                            <a:srgbClr val="FFFFFF"/>
                          </a:solidFill>
                          <a:ln w="9525">
                            <a:solidFill>
                              <a:srgbClr val="000000"/>
                            </a:solidFill>
                            <a:miter lim="800000"/>
                            <a:headEnd/>
                            <a:tailEnd/>
                          </a:ln>
                        </wps:spPr>
                        <wps:txbx>
                          <w:txbxContent>
                            <w:p w14:paraId="5F574716" w14:textId="77777777" w:rsidR="00493770" w:rsidRPr="004161FC" w:rsidRDefault="00493770" w:rsidP="00493770">
                              <w:pPr>
                                <w:spacing w:before="80"/>
                                <w:jc w:val="center"/>
                                <w:rPr>
                                  <w:b/>
                                  <w:sz w:val="16"/>
                                  <w:szCs w:val="16"/>
                                  <w:lang w:val="en-GB"/>
                                </w:rPr>
                              </w:pPr>
                              <w:r w:rsidRPr="004161FC">
                                <w:rPr>
                                  <w:b/>
                                  <w:sz w:val="16"/>
                                  <w:szCs w:val="16"/>
                                  <w:lang w:val="en-GB"/>
                                </w:rPr>
                                <w:t>Human resources management service</w:t>
                              </w:r>
                            </w:p>
                            <w:p w14:paraId="324F12B3" w14:textId="77777777" w:rsidR="00493770" w:rsidRPr="004161FC" w:rsidRDefault="00493770" w:rsidP="00493770">
                              <w:pPr>
                                <w:spacing w:line="200" w:lineRule="exact"/>
                                <w:jc w:val="center"/>
                                <w:rPr>
                                  <w:bCs/>
                                  <w:sz w:val="16"/>
                                  <w:szCs w:val="16"/>
                                  <w:lang w:val="en-GB"/>
                                </w:rPr>
                              </w:pPr>
                              <w:r w:rsidRPr="004161FC">
                                <w:rPr>
                                  <w:bCs/>
                                  <w:sz w:val="16"/>
                                  <w:szCs w:val="16"/>
                                  <w:lang w:val="en-GB"/>
                                </w:rPr>
                                <w:t>(subprogramme 2)</w:t>
                              </w:r>
                            </w:p>
                            <w:p w14:paraId="1E8D3299" w14:textId="77777777" w:rsidR="00493770" w:rsidRPr="004161FC" w:rsidRDefault="00493770" w:rsidP="00493770">
                              <w:pPr>
                                <w:spacing w:line="120" w:lineRule="exact"/>
                                <w:jc w:val="center"/>
                                <w:rPr>
                                  <w:b/>
                                  <w:sz w:val="16"/>
                                  <w:szCs w:val="16"/>
                                  <w:lang w:val="en-GB"/>
                                </w:rPr>
                              </w:pPr>
                            </w:p>
                            <w:p w14:paraId="29DADBB2" w14:textId="77777777" w:rsidR="00493770" w:rsidRPr="004161FC" w:rsidRDefault="00493770" w:rsidP="00493770">
                              <w:pPr>
                                <w:tabs>
                                  <w:tab w:val="left" w:pos="1260"/>
                                </w:tabs>
                                <w:spacing w:after="20" w:line="200" w:lineRule="exact"/>
                                <w:rPr>
                                  <w:sz w:val="16"/>
                                  <w:szCs w:val="16"/>
                                  <w:lang w:val="en-GB"/>
                                </w:rPr>
                              </w:pPr>
                              <w:r w:rsidRPr="004161FC">
                                <w:rPr>
                                  <w:sz w:val="16"/>
                                  <w:szCs w:val="16"/>
                                  <w:lang w:val="en-GB"/>
                                </w:rPr>
                                <w:t xml:space="preserve"> </w:t>
                              </w:r>
                              <w:r w:rsidRPr="004161FC">
                                <w:rPr>
                                  <w:b/>
                                  <w:sz w:val="16"/>
                                  <w:szCs w:val="16"/>
                                  <w:lang w:val="en-GB"/>
                                </w:rPr>
                                <w:t>RB:</w:t>
                              </w:r>
                              <w:r w:rsidRPr="004161FC">
                                <w:rPr>
                                  <w:sz w:val="16"/>
                                  <w:szCs w:val="16"/>
                                  <w:lang w:val="en-GB"/>
                                </w:rPr>
                                <w:tab/>
                              </w:r>
                              <w:r w:rsidRPr="004161FC">
                                <w:rPr>
                                  <w:b/>
                                  <w:sz w:val="16"/>
                                  <w:szCs w:val="16"/>
                                  <w:lang w:val="en-GB"/>
                                </w:rPr>
                                <w:t>XB:</w:t>
                              </w:r>
                            </w:p>
                            <w:p w14:paraId="4C2AF369" w14:textId="77777777" w:rsidR="00493770" w:rsidRPr="004161FC" w:rsidRDefault="00493770" w:rsidP="00493770">
                              <w:pPr>
                                <w:tabs>
                                  <w:tab w:val="left" w:pos="1260"/>
                                </w:tabs>
                                <w:spacing w:after="20" w:line="200" w:lineRule="exact"/>
                                <w:rPr>
                                  <w:sz w:val="16"/>
                                  <w:szCs w:val="16"/>
                                  <w:lang w:val="en-GB"/>
                                </w:rPr>
                              </w:pPr>
                              <w:r w:rsidRPr="004161FC">
                                <w:rPr>
                                  <w:sz w:val="16"/>
                                  <w:szCs w:val="16"/>
                                  <w:lang w:val="en-GB"/>
                                </w:rPr>
                                <w:t xml:space="preserve"> 1 D-1 </w:t>
                              </w:r>
                              <w:r w:rsidRPr="004161FC">
                                <w:rPr>
                                  <w:sz w:val="16"/>
                                  <w:szCs w:val="16"/>
                                  <w:lang w:val="en-GB"/>
                                </w:rPr>
                                <w:tab/>
                                <w:t>3 P-4</w:t>
                              </w:r>
                            </w:p>
                            <w:p w14:paraId="26C8E261"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P-5 </w:t>
                              </w:r>
                              <w:r w:rsidRPr="004161FC">
                                <w:rPr>
                                  <w:sz w:val="16"/>
                                  <w:szCs w:val="16"/>
                                  <w:lang w:val="en-GB"/>
                                </w:rPr>
                                <w:tab/>
                                <w:t>1 P-3</w:t>
                              </w:r>
                            </w:p>
                            <w:p w14:paraId="03A177E9"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P-4</w:t>
                              </w:r>
                              <w:r w:rsidRPr="004161FC">
                                <w:rPr>
                                  <w:sz w:val="16"/>
                                  <w:szCs w:val="16"/>
                                  <w:lang w:val="en-GB"/>
                                </w:rPr>
                                <w:tab/>
                                <w:t>1 P-2</w:t>
                              </w:r>
                            </w:p>
                            <w:p w14:paraId="6481E2DC"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P-3</w:t>
                              </w:r>
                              <w:r w:rsidRPr="004161FC">
                                <w:rPr>
                                  <w:sz w:val="16"/>
                                  <w:szCs w:val="16"/>
                                  <w:lang w:val="en-GB" w:eastAsia="ko-KR"/>
                                </w:rPr>
                                <w:t xml:space="preserve"> </w:t>
                              </w:r>
                              <w:r w:rsidRPr="004161FC">
                                <w:rPr>
                                  <w:sz w:val="16"/>
                                  <w:szCs w:val="16"/>
                                  <w:vertAlign w:val="superscript"/>
                                  <w:lang w:val="en-GB"/>
                                </w:rPr>
                                <w:tab/>
                              </w:r>
                              <w:r w:rsidRPr="004161FC">
                                <w:rPr>
                                  <w:sz w:val="16"/>
                                  <w:szCs w:val="16"/>
                                  <w:lang w:val="en-GB"/>
                                </w:rPr>
                                <w:t>17 GS (OL)</w:t>
                              </w:r>
                              <w:r w:rsidRPr="004161FC">
                                <w:rPr>
                                  <w:sz w:val="16"/>
                                  <w:szCs w:val="16"/>
                                  <w:vertAlign w:val="superscript"/>
                                  <w:lang w:val="en-GB"/>
                                </w:rPr>
                                <w:t xml:space="preserve"> </w:t>
                              </w:r>
                            </w:p>
                            <w:p w14:paraId="65E8FB1F"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3 GS (PL)</w:t>
                              </w:r>
                            </w:p>
                            <w:p w14:paraId="35F6AF00"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11 GS (OL)</w:t>
                              </w:r>
                            </w:p>
                            <w:p w14:paraId="53A46B90" w14:textId="429B8EAA" w:rsidR="00493770" w:rsidRPr="004161FC" w:rsidRDefault="00493770" w:rsidP="00493770">
                              <w:pPr>
                                <w:tabs>
                                  <w:tab w:val="left" w:pos="1260"/>
                                </w:tabs>
                                <w:spacing w:line="200" w:lineRule="exact"/>
                                <w:rPr>
                                  <w:sz w:val="16"/>
                                  <w:szCs w:val="16"/>
                                  <w:lang w:val="en-GB"/>
                                </w:rPr>
                              </w:pPr>
                            </w:p>
                            <w:p w14:paraId="65BF67F9" w14:textId="77777777" w:rsidR="00493770" w:rsidRPr="004161FC" w:rsidRDefault="00493770" w:rsidP="00493770">
                              <w:pPr>
                                <w:pBdr>
                                  <w:top w:val="single" w:sz="4" w:space="1" w:color="auto"/>
                                </w:pBdr>
                                <w:tabs>
                                  <w:tab w:val="left" w:pos="1260"/>
                                </w:tabs>
                                <w:spacing w:line="200" w:lineRule="exact"/>
                                <w:rPr>
                                  <w:b/>
                                  <w:bCs/>
                                  <w:sz w:val="16"/>
                                  <w:szCs w:val="16"/>
                                  <w:lang w:val="en-GB"/>
                                </w:rPr>
                              </w:pPr>
                              <w:r w:rsidRPr="004161FC">
                                <w:rPr>
                                  <w:b/>
                                  <w:bCs/>
                                  <w:sz w:val="16"/>
                                  <w:szCs w:val="16"/>
                                  <w:lang w:val="en-GB"/>
                                </w:rPr>
                                <w:t>1</w:t>
                              </w:r>
                              <w:r w:rsidRPr="004161FC">
                                <w:rPr>
                                  <w:b/>
                                  <w:bCs/>
                                  <w:sz w:val="16"/>
                                  <w:szCs w:val="16"/>
                                  <w:lang w:val="en-GB" w:eastAsia="ko-KR"/>
                                </w:rPr>
                                <w:t>8</w:t>
                              </w:r>
                              <w:r w:rsidRPr="004161FC">
                                <w:rPr>
                                  <w:b/>
                                  <w:bCs/>
                                  <w:sz w:val="16"/>
                                  <w:szCs w:val="16"/>
                                  <w:lang w:val="en-GB"/>
                                </w:rPr>
                                <w:t xml:space="preserve">                        22</w:t>
                              </w:r>
                            </w:p>
                            <w:p w14:paraId="7B04B48A" w14:textId="77777777" w:rsidR="00493770" w:rsidRPr="004161FC" w:rsidRDefault="00493770" w:rsidP="00493770">
                              <w:pPr>
                                <w:tabs>
                                  <w:tab w:val="left" w:pos="1260"/>
                                </w:tabs>
                                <w:spacing w:line="200" w:lineRule="exact"/>
                                <w:rPr>
                                  <w:b/>
                                  <w:bCs/>
                                  <w:sz w:val="16"/>
                                  <w:szCs w:val="16"/>
                                  <w:lang w:val="en-GB" w:eastAsia="ko-KR"/>
                                </w:rPr>
                              </w:pPr>
                              <w:r w:rsidRPr="004161FC">
                                <w:rPr>
                                  <w:b/>
                                  <w:bCs/>
                                  <w:sz w:val="16"/>
                                  <w:szCs w:val="16"/>
                                  <w:lang w:val="en-GB"/>
                                </w:rPr>
                                <w:t>Total: 40</w:t>
                              </w:r>
                            </w:p>
                          </w:txbxContent>
                        </wps:txbx>
                        <wps:bodyPr rot="0" vert="horz" wrap="square" lIns="45720" tIns="45720" rIns="45720" bIns="45720" anchor="t" anchorCtr="0" upright="1">
                          <a:noAutofit/>
                        </wps:bodyPr>
                      </wps:wsp>
                      <wps:wsp>
                        <wps:cNvPr id="1926686549" name="Rectangle 7"/>
                        <wps:cNvSpPr>
                          <a:spLocks noChangeArrowheads="1"/>
                        </wps:cNvSpPr>
                        <wps:spPr bwMode="auto">
                          <a:xfrm>
                            <a:off x="6396" y="8739"/>
                            <a:ext cx="2084" cy="3804"/>
                          </a:xfrm>
                          <a:prstGeom prst="rect">
                            <a:avLst/>
                          </a:prstGeom>
                          <a:solidFill>
                            <a:srgbClr val="FFFFFF"/>
                          </a:solidFill>
                          <a:ln w="9525">
                            <a:solidFill>
                              <a:srgbClr val="000000"/>
                            </a:solidFill>
                            <a:miter lim="800000"/>
                            <a:headEnd/>
                            <a:tailEnd/>
                          </a:ln>
                        </wps:spPr>
                        <wps:txbx>
                          <w:txbxContent>
                            <w:p w14:paraId="10EBE061" w14:textId="77777777" w:rsidR="00493770" w:rsidRPr="004161FC" w:rsidRDefault="00493770" w:rsidP="00493770">
                              <w:pPr>
                                <w:spacing w:before="80"/>
                                <w:jc w:val="center"/>
                                <w:rPr>
                                  <w:b/>
                                  <w:bCs/>
                                  <w:sz w:val="16"/>
                                  <w:szCs w:val="16"/>
                                  <w:lang w:val="en-GB"/>
                                </w:rPr>
                              </w:pPr>
                              <w:r w:rsidRPr="004161FC">
                                <w:rPr>
                                  <w:b/>
                                  <w:bCs/>
                                  <w:sz w:val="16"/>
                                  <w:szCs w:val="16"/>
                                  <w:lang w:val="en-GB"/>
                                </w:rPr>
                                <w:t>Support services</w:t>
                              </w:r>
                            </w:p>
                            <w:p w14:paraId="440BB271" w14:textId="77777777" w:rsidR="00493770" w:rsidRPr="004161FC" w:rsidRDefault="00493770" w:rsidP="00493770">
                              <w:pPr>
                                <w:spacing w:line="200" w:lineRule="exact"/>
                                <w:jc w:val="center"/>
                                <w:rPr>
                                  <w:sz w:val="16"/>
                                  <w:szCs w:val="16"/>
                                  <w:lang w:val="en-GB"/>
                                </w:rPr>
                              </w:pPr>
                              <w:r w:rsidRPr="004161FC">
                                <w:rPr>
                                  <w:sz w:val="16"/>
                                  <w:szCs w:val="16"/>
                                  <w:lang w:val="en-GB"/>
                                </w:rPr>
                                <w:t>(subprogramme 3)</w:t>
                              </w:r>
                            </w:p>
                            <w:p w14:paraId="0FC984A7" w14:textId="77777777" w:rsidR="00493770" w:rsidRPr="004161FC" w:rsidRDefault="00493770" w:rsidP="00493770">
                              <w:pPr>
                                <w:spacing w:line="120" w:lineRule="exact"/>
                                <w:jc w:val="center"/>
                                <w:rPr>
                                  <w:b/>
                                  <w:sz w:val="16"/>
                                  <w:szCs w:val="16"/>
                                  <w:lang w:val="en-GB"/>
                                </w:rPr>
                              </w:pPr>
                            </w:p>
                            <w:p w14:paraId="40F2A7DA" w14:textId="77777777" w:rsidR="00493770" w:rsidRPr="004161FC" w:rsidRDefault="00493770" w:rsidP="00493770">
                              <w:pPr>
                                <w:tabs>
                                  <w:tab w:val="left" w:pos="1080"/>
                                </w:tabs>
                                <w:spacing w:after="20" w:line="200" w:lineRule="exact"/>
                                <w:rPr>
                                  <w:sz w:val="16"/>
                                  <w:szCs w:val="16"/>
                                  <w:lang w:val="en-GB"/>
                                </w:rPr>
                              </w:pPr>
                              <w:r w:rsidRPr="004161FC">
                                <w:rPr>
                                  <w:b/>
                                  <w:sz w:val="16"/>
                                  <w:szCs w:val="16"/>
                                  <w:lang w:val="en-GB"/>
                                </w:rPr>
                                <w:t>RB</w:t>
                              </w:r>
                              <w:r w:rsidRPr="004161FC">
                                <w:rPr>
                                  <w:sz w:val="16"/>
                                  <w:szCs w:val="16"/>
                                  <w:lang w:val="en-GB"/>
                                </w:rPr>
                                <w:t>:</w:t>
                              </w:r>
                              <w:r w:rsidRPr="004161FC">
                                <w:rPr>
                                  <w:sz w:val="16"/>
                                  <w:szCs w:val="16"/>
                                  <w:lang w:val="en-GB"/>
                                </w:rPr>
                                <w:tab/>
                                <w:t xml:space="preserve"> </w:t>
                              </w:r>
                              <w:r w:rsidRPr="004161FC">
                                <w:rPr>
                                  <w:b/>
                                  <w:sz w:val="16"/>
                                  <w:szCs w:val="16"/>
                                  <w:lang w:val="en-GB"/>
                                </w:rPr>
                                <w:t>XB</w:t>
                              </w:r>
                              <w:r w:rsidRPr="004161FC">
                                <w:rPr>
                                  <w:sz w:val="16"/>
                                  <w:szCs w:val="16"/>
                                  <w:lang w:val="en-GB"/>
                                </w:rPr>
                                <w:t>:</w:t>
                              </w:r>
                            </w:p>
                            <w:p w14:paraId="381E1DFA" w14:textId="77777777" w:rsidR="00493770" w:rsidRPr="004161FC" w:rsidRDefault="00493770" w:rsidP="00493770">
                              <w:pPr>
                                <w:tabs>
                                  <w:tab w:val="left" w:pos="1080"/>
                                </w:tabs>
                                <w:spacing w:line="200" w:lineRule="exact"/>
                                <w:rPr>
                                  <w:sz w:val="16"/>
                                  <w:szCs w:val="16"/>
                                  <w:lang w:val="en-GB"/>
                                </w:rPr>
                              </w:pPr>
                              <w:r w:rsidRPr="004161FC">
                                <w:rPr>
                                  <w:sz w:val="16"/>
                                  <w:szCs w:val="16"/>
                                  <w:lang w:val="en-GB"/>
                                </w:rPr>
                                <w:t>1 P-5</w:t>
                              </w:r>
                              <w:r w:rsidRPr="004161FC">
                                <w:rPr>
                                  <w:sz w:val="16"/>
                                  <w:szCs w:val="16"/>
                                  <w:lang w:val="en-GB"/>
                                </w:rPr>
                                <w:tab/>
                                <w:t xml:space="preserve"> 1 P-4</w:t>
                              </w:r>
                            </w:p>
                            <w:p w14:paraId="7670DA1B" w14:textId="77777777" w:rsidR="00493770" w:rsidRPr="004161FC" w:rsidRDefault="00493770" w:rsidP="00493770">
                              <w:pPr>
                                <w:tabs>
                                  <w:tab w:val="left" w:pos="1080"/>
                                </w:tabs>
                                <w:spacing w:line="200" w:lineRule="exact"/>
                                <w:rPr>
                                  <w:sz w:val="16"/>
                                  <w:szCs w:val="16"/>
                                  <w:lang w:val="en-GB"/>
                                </w:rPr>
                              </w:pPr>
                              <w:r w:rsidRPr="004161FC">
                                <w:rPr>
                                  <w:sz w:val="16"/>
                                  <w:szCs w:val="16"/>
                                  <w:lang w:val="en-GB"/>
                                </w:rPr>
                                <w:t>1 P-4</w:t>
                              </w:r>
                              <w:r w:rsidRPr="004161FC">
                                <w:rPr>
                                  <w:sz w:val="16"/>
                                  <w:szCs w:val="16"/>
                                  <w:lang w:val="en-GB"/>
                                </w:rPr>
                                <w:tab/>
                                <w:t xml:space="preserve"> 6 P-3</w:t>
                              </w:r>
                            </w:p>
                            <w:p w14:paraId="626C394A" w14:textId="77777777" w:rsidR="00493770" w:rsidRPr="004161FC" w:rsidRDefault="00493770" w:rsidP="00493770">
                              <w:pPr>
                                <w:tabs>
                                  <w:tab w:val="left" w:pos="1080"/>
                                </w:tabs>
                                <w:spacing w:line="200" w:lineRule="exact"/>
                                <w:rPr>
                                  <w:sz w:val="16"/>
                                  <w:szCs w:val="16"/>
                                  <w:lang w:val="en-GB"/>
                                </w:rPr>
                              </w:pPr>
                              <w:r w:rsidRPr="004161FC">
                                <w:rPr>
                                  <w:sz w:val="16"/>
                                  <w:szCs w:val="16"/>
                                  <w:lang w:val="en-GB"/>
                                </w:rPr>
                                <w:t xml:space="preserve">1 GS (PL) </w:t>
                              </w:r>
                              <w:r w:rsidRPr="004161FC">
                                <w:rPr>
                                  <w:sz w:val="16"/>
                                  <w:szCs w:val="16"/>
                                  <w:lang w:val="en-GB"/>
                                </w:rPr>
                                <w:tab/>
                                <w:t xml:space="preserve"> 2 P-2</w:t>
                              </w:r>
                            </w:p>
                            <w:p w14:paraId="6CDEB2E8" w14:textId="77777777" w:rsidR="00493770" w:rsidRPr="004161FC" w:rsidRDefault="00493770" w:rsidP="00493770">
                              <w:pPr>
                                <w:tabs>
                                  <w:tab w:val="left" w:pos="1080"/>
                                </w:tabs>
                                <w:spacing w:line="200" w:lineRule="exact"/>
                                <w:rPr>
                                  <w:sz w:val="16"/>
                                  <w:szCs w:val="16"/>
                                  <w:vertAlign w:val="superscript"/>
                                  <w:lang w:val="en-GB"/>
                                </w:rPr>
                              </w:pPr>
                              <w:r w:rsidRPr="004161FC">
                                <w:rPr>
                                  <w:sz w:val="16"/>
                                  <w:szCs w:val="16"/>
                                  <w:lang w:val="en-GB"/>
                                </w:rPr>
                                <w:t>24 GS (OL)</w:t>
                              </w:r>
                              <w:r w:rsidRPr="004161FC">
                                <w:rPr>
                                  <w:sz w:val="16"/>
                                  <w:szCs w:val="16"/>
                                  <w:lang w:val="en-GB" w:eastAsia="ko-KR"/>
                                </w:rPr>
                                <w:t xml:space="preserve">     </w:t>
                              </w:r>
                              <w:r w:rsidRPr="004161FC">
                                <w:rPr>
                                  <w:sz w:val="16"/>
                                  <w:szCs w:val="16"/>
                                  <w:vertAlign w:val="superscript"/>
                                  <w:lang w:val="en-GB"/>
                                </w:rPr>
                                <w:t xml:space="preserve"> </w:t>
                              </w:r>
                              <w:r w:rsidRPr="004161FC">
                                <w:rPr>
                                  <w:sz w:val="16"/>
                                  <w:szCs w:val="16"/>
                                  <w:lang w:val="en-GB"/>
                                </w:rPr>
                                <w:t>10 GS (OL)</w:t>
                              </w:r>
                            </w:p>
                            <w:p w14:paraId="3682651E" w14:textId="64BCF309" w:rsidR="00493770" w:rsidRPr="004161FC" w:rsidRDefault="00493770" w:rsidP="00493770">
                              <w:pPr>
                                <w:tabs>
                                  <w:tab w:val="left" w:pos="1080"/>
                                </w:tabs>
                                <w:spacing w:line="200" w:lineRule="exact"/>
                                <w:rPr>
                                  <w:sz w:val="16"/>
                                  <w:szCs w:val="16"/>
                                  <w:lang w:val="en-GB"/>
                                </w:rPr>
                              </w:pPr>
                            </w:p>
                            <w:p w14:paraId="436E0D09" w14:textId="77777777" w:rsidR="00493770" w:rsidRPr="004161FC" w:rsidRDefault="00493770" w:rsidP="00493770">
                              <w:pPr>
                                <w:pBdr>
                                  <w:top w:val="single" w:sz="4" w:space="1" w:color="auto"/>
                                </w:pBdr>
                                <w:spacing w:before="120" w:line="200" w:lineRule="exact"/>
                                <w:rPr>
                                  <w:b/>
                                  <w:sz w:val="16"/>
                                  <w:szCs w:val="16"/>
                                  <w:lang w:val="en-GB"/>
                                </w:rPr>
                              </w:pPr>
                              <w:r w:rsidRPr="004161FC">
                                <w:rPr>
                                  <w:b/>
                                  <w:sz w:val="16"/>
                                  <w:szCs w:val="16"/>
                                  <w:lang w:val="en-GB"/>
                                </w:rPr>
                                <w:t>27                     19</w:t>
                              </w:r>
                            </w:p>
                            <w:p w14:paraId="6FF6E3A4" w14:textId="77777777" w:rsidR="00493770" w:rsidRPr="004161FC" w:rsidRDefault="00493770" w:rsidP="00493770">
                              <w:pPr>
                                <w:spacing w:before="120" w:line="200" w:lineRule="exact"/>
                                <w:rPr>
                                  <w:b/>
                                  <w:sz w:val="16"/>
                                  <w:szCs w:val="16"/>
                                  <w:lang w:val="en-GB"/>
                                </w:rPr>
                              </w:pPr>
                              <w:r w:rsidRPr="004161FC">
                                <w:rPr>
                                  <w:b/>
                                  <w:sz w:val="16"/>
                                  <w:szCs w:val="16"/>
                                  <w:lang w:val="en-GB"/>
                                </w:rPr>
                                <w:t>Library Service</w:t>
                              </w:r>
                            </w:p>
                            <w:p w14:paraId="6D87EE75" w14:textId="77777777" w:rsidR="00493770" w:rsidRPr="004161FC" w:rsidRDefault="00493770" w:rsidP="00493770">
                              <w:pPr>
                                <w:spacing w:line="120" w:lineRule="exact"/>
                                <w:rPr>
                                  <w:b/>
                                  <w:sz w:val="16"/>
                                  <w:szCs w:val="16"/>
                                  <w:lang w:val="en-GB"/>
                                </w:rPr>
                              </w:pPr>
                            </w:p>
                            <w:p w14:paraId="12D3DD4B" w14:textId="77777777" w:rsidR="00493770" w:rsidRPr="004161FC" w:rsidRDefault="00493770" w:rsidP="00493770">
                              <w:pPr>
                                <w:spacing w:after="20" w:line="200" w:lineRule="exact"/>
                                <w:rPr>
                                  <w:sz w:val="16"/>
                                  <w:szCs w:val="16"/>
                                  <w:lang w:val="en-GB"/>
                                </w:rPr>
                              </w:pPr>
                              <w:r w:rsidRPr="004161FC">
                                <w:rPr>
                                  <w:b/>
                                  <w:sz w:val="16"/>
                                  <w:szCs w:val="16"/>
                                  <w:lang w:val="en-GB"/>
                                </w:rPr>
                                <w:t>RB</w:t>
                              </w:r>
                              <w:r w:rsidRPr="004161FC">
                                <w:rPr>
                                  <w:sz w:val="16"/>
                                  <w:szCs w:val="16"/>
                                  <w:lang w:val="en-GB"/>
                                </w:rPr>
                                <w:t>:</w:t>
                              </w:r>
                            </w:p>
                            <w:p w14:paraId="64DD312E" w14:textId="77777777" w:rsidR="00493770" w:rsidRPr="004161FC" w:rsidRDefault="00493770" w:rsidP="00493770">
                              <w:pPr>
                                <w:spacing w:line="200" w:lineRule="exact"/>
                                <w:rPr>
                                  <w:sz w:val="16"/>
                                  <w:szCs w:val="16"/>
                                  <w:lang w:val="en-GB"/>
                                </w:rPr>
                              </w:pPr>
                              <w:r w:rsidRPr="004161FC">
                                <w:rPr>
                                  <w:sz w:val="16"/>
                                  <w:szCs w:val="16"/>
                                  <w:lang w:val="en-GB"/>
                                </w:rPr>
                                <w:t xml:space="preserve">1 P-3 </w:t>
                              </w:r>
                            </w:p>
                            <w:p w14:paraId="14B48EA0" w14:textId="77777777" w:rsidR="00493770" w:rsidRPr="004161FC" w:rsidRDefault="00493770" w:rsidP="00493770">
                              <w:pPr>
                                <w:spacing w:line="200" w:lineRule="exact"/>
                                <w:rPr>
                                  <w:sz w:val="16"/>
                                  <w:szCs w:val="16"/>
                                  <w:lang w:val="en-GB"/>
                                </w:rPr>
                              </w:pPr>
                              <w:r w:rsidRPr="004161FC">
                                <w:rPr>
                                  <w:sz w:val="16"/>
                                  <w:szCs w:val="16"/>
                                  <w:lang w:val="en-GB"/>
                                </w:rPr>
                                <w:t>1 GS (OL)</w:t>
                              </w:r>
                            </w:p>
                            <w:p w14:paraId="6DD04C97" w14:textId="77777777" w:rsidR="00493770" w:rsidRPr="004161FC" w:rsidRDefault="00493770" w:rsidP="00493770">
                              <w:pPr>
                                <w:spacing w:line="200" w:lineRule="exact"/>
                                <w:rPr>
                                  <w:sz w:val="16"/>
                                  <w:szCs w:val="16"/>
                                  <w:lang w:val="en-GB" w:eastAsia="ko-KR"/>
                                </w:rPr>
                              </w:pPr>
                              <w:r w:rsidRPr="004161FC">
                                <w:rPr>
                                  <w:sz w:val="16"/>
                                  <w:szCs w:val="16"/>
                                  <w:lang w:val="en-GB" w:eastAsia="ko-KR"/>
                                </w:rPr>
                                <w:t>1</w:t>
                              </w:r>
                              <w:r w:rsidRPr="004161FC">
                                <w:rPr>
                                  <w:sz w:val="16"/>
                                  <w:szCs w:val="16"/>
                                  <w:lang w:val="en-GB"/>
                                </w:rPr>
                                <w:t xml:space="preserve"> GS (OL)</w:t>
                              </w:r>
                              <w:r w:rsidRPr="004161FC">
                                <w:rPr>
                                  <w:rFonts w:eastAsia="Times New Roman"/>
                                  <w:i/>
                                  <w:iCs/>
                                  <w:kern w:val="0"/>
                                  <w:vertAlign w:val="superscript"/>
                                  <w:lang w:val="en-GB"/>
                                </w:rPr>
                                <w:t>a</w:t>
                              </w:r>
                            </w:p>
                            <w:p w14:paraId="6B172D19" w14:textId="3FC493F6" w:rsidR="00493770" w:rsidRPr="004161FC" w:rsidRDefault="00493770" w:rsidP="00493770">
                              <w:pPr>
                                <w:spacing w:line="200" w:lineRule="exact"/>
                                <w:rPr>
                                  <w:b/>
                                  <w:sz w:val="16"/>
                                  <w:szCs w:val="16"/>
                                  <w:lang w:val="en-GB"/>
                                </w:rPr>
                              </w:pPr>
                            </w:p>
                            <w:p w14:paraId="7329F5D1" w14:textId="77777777" w:rsidR="00493770" w:rsidRPr="004161FC" w:rsidRDefault="00493770" w:rsidP="00493770">
                              <w:pPr>
                                <w:pBdr>
                                  <w:top w:val="single" w:sz="4" w:space="1" w:color="auto"/>
                                </w:pBdr>
                                <w:spacing w:line="200" w:lineRule="exact"/>
                                <w:rPr>
                                  <w:b/>
                                  <w:sz w:val="16"/>
                                  <w:szCs w:val="16"/>
                                  <w:lang w:val="en-GB" w:eastAsia="ko-KR"/>
                                </w:rPr>
                              </w:pPr>
                              <w:r w:rsidRPr="004161FC">
                                <w:rPr>
                                  <w:b/>
                                  <w:sz w:val="16"/>
                                  <w:szCs w:val="16"/>
                                  <w:lang w:val="en-GB" w:eastAsia="ko-KR"/>
                                </w:rPr>
                                <w:t>3</w:t>
                              </w:r>
                            </w:p>
                            <w:p w14:paraId="2BC835C2" w14:textId="77777777" w:rsidR="00493770" w:rsidRPr="004161FC" w:rsidRDefault="00493770" w:rsidP="00493770">
                              <w:pPr>
                                <w:spacing w:line="200" w:lineRule="exact"/>
                                <w:rPr>
                                  <w:b/>
                                  <w:sz w:val="16"/>
                                  <w:szCs w:val="16"/>
                                  <w:lang w:val="en-GB" w:eastAsia="ko-KR"/>
                                </w:rPr>
                              </w:pPr>
                              <w:r w:rsidRPr="004161FC">
                                <w:rPr>
                                  <w:b/>
                                  <w:sz w:val="16"/>
                                  <w:szCs w:val="16"/>
                                  <w:lang w:val="en-GB"/>
                                </w:rPr>
                                <w:t>Total: 49</w:t>
                              </w:r>
                            </w:p>
                          </w:txbxContent>
                        </wps:txbx>
                        <wps:bodyPr rot="0" vert="horz" wrap="square" lIns="45720" tIns="27432" rIns="4572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6559E6" id="Group 1237533035" o:spid="_x0000_s1026" style="position:absolute;left:0;text-align:left;margin-left:3.75pt;margin-top:11.6pt;width:478.15pt;height:455.25pt;z-index:251692032;mso-position-horizontal-relative:margin" coordorigin="1626,4327" coordsize="9417,8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">
                <v:rect id="Rectangle 1683397790" o:spid="_x0000_s1027" style="position:absolute;left:8574;top:8947;width:2469;height:3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">
                  <v:textbox inset="3.6pt,,3.6pt">
                    <w:txbxContent>
                      <w:p w14:paraId="65168436" w14:textId="77777777" w:rsidR="00493770" w:rsidRPr="004161FC" w:rsidRDefault="00493770" w:rsidP="00493770">
                        <w:pPr>
                          <w:spacing w:before="80"/>
                          <w:jc w:val="center"/>
                          <w:rPr>
                            <w:b/>
                            <w:sz w:val="16"/>
                            <w:szCs w:val="16"/>
                            <w:lang w:val="en-GB"/>
                          </w:rPr>
                        </w:pPr>
                        <w:r w:rsidRPr="004161FC">
                          <w:rPr>
                            <w:b/>
                            <w:sz w:val="16"/>
                            <w:szCs w:val="16"/>
                            <w:lang w:val="en-GB"/>
                          </w:rPr>
                          <w:t>Information and communications technology operations</w:t>
                        </w:r>
                      </w:p>
                      <w:p w14:paraId="2BDB072D" w14:textId="77777777" w:rsidR="00493770" w:rsidRPr="004161FC" w:rsidRDefault="00493770" w:rsidP="00493770">
                        <w:pPr>
                          <w:spacing w:line="200" w:lineRule="exact"/>
                          <w:jc w:val="center"/>
                          <w:rPr>
                            <w:bCs/>
                            <w:sz w:val="16"/>
                            <w:szCs w:val="16"/>
                            <w:lang w:val="en-GB"/>
                          </w:rPr>
                        </w:pPr>
                        <w:r w:rsidRPr="004161FC">
                          <w:rPr>
                            <w:bCs/>
                            <w:sz w:val="16"/>
                            <w:szCs w:val="16"/>
                            <w:lang w:val="en-GB"/>
                          </w:rPr>
                          <w:t>(subprogramme 4)</w:t>
                        </w:r>
                      </w:p>
                      <w:p w14:paraId="0CAF10FC" w14:textId="77777777" w:rsidR="00493770" w:rsidRPr="004161FC" w:rsidRDefault="00493770" w:rsidP="00493770">
                        <w:pPr>
                          <w:tabs>
                            <w:tab w:val="left" w:pos="1260"/>
                          </w:tabs>
                          <w:spacing w:line="120" w:lineRule="exact"/>
                          <w:jc w:val="center"/>
                          <w:rPr>
                            <w:b/>
                            <w:sz w:val="16"/>
                            <w:szCs w:val="16"/>
                            <w:lang w:val="en-GB"/>
                          </w:rPr>
                        </w:pPr>
                      </w:p>
                      <w:p w14:paraId="332B3989" w14:textId="77777777" w:rsidR="00493770" w:rsidRPr="004161FC" w:rsidRDefault="00493770" w:rsidP="00493770">
                        <w:pPr>
                          <w:tabs>
                            <w:tab w:val="left" w:pos="1260"/>
                          </w:tabs>
                          <w:spacing w:after="20" w:line="200" w:lineRule="exact"/>
                          <w:rPr>
                            <w:sz w:val="16"/>
                            <w:szCs w:val="16"/>
                            <w:lang w:val="en-GB"/>
                          </w:rPr>
                        </w:pPr>
                        <w:r w:rsidRPr="004161FC">
                          <w:rPr>
                            <w:b/>
                            <w:sz w:val="16"/>
                            <w:szCs w:val="16"/>
                            <w:lang w:val="en-GB"/>
                          </w:rPr>
                          <w:t xml:space="preserve"> RB</w:t>
                        </w:r>
                        <w:r w:rsidRPr="004161FC">
                          <w:rPr>
                            <w:sz w:val="16"/>
                            <w:szCs w:val="16"/>
                            <w:lang w:val="en-GB"/>
                          </w:rPr>
                          <w:t xml:space="preserve">: </w:t>
                        </w:r>
                        <w:r w:rsidRPr="004161FC">
                          <w:rPr>
                            <w:sz w:val="16"/>
                            <w:szCs w:val="16"/>
                            <w:lang w:val="en-GB"/>
                          </w:rPr>
                          <w:tab/>
                        </w:r>
                        <w:r w:rsidRPr="004161FC">
                          <w:rPr>
                            <w:b/>
                            <w:sz w:val="16"/>
                            <w:szCs w:val="16"/>
                            <w:lang w:val="en-GB"/>
                          </w:rPr>
                          <w:t>XB</w:t>
                        </w:r>
                        <w:r w:rsidRPr="004161FC">
                          <w:rPr>
                            <w:sz w:val="16"/>
                            <w:szCs w:val="16"/>
                            <w:lang w:val="en-GB"/>
                          </w:rPr>
                          <w:t>:</w:t>
                        </w:r>
                      </w:p>
                      <w:p w14:paraId="1C4B1A22"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P-4  </w:t>
                        </w:r>
                        <w:r w:rsidRPr="004161FC">
                          <w:rPr>
                            <w:sz w:val="16"/>
                            <w:szCs w:val="16"/>
                            <w:lang w:val="en-GB"/>
                          </w:rPr>
                          <w:tab/>
                          <w:t>1 D-1</w:t>
                        </w:r>
                      </w:p>
                      <w:p w14:paraId="08364A45"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3 P-3</w:t>
                        </w:r>
                        <w:r w:rsidRPr="004161FC">
                          <w:rPr>
                            <w:sz w:val="16"/>
                            <w:szCs w:val="16"/>
                            <w:vertAlign w:val="superscript"/>
                            <w:lang w:val="en-GB"/>
                          </w:rPr>
                          <w:t xml:space="preserve"> </w:t>
                        </w:r>
                        <w:r w:rsidRPr="004161FC">
                          <w:rPr>
                            <w:sz w:val="16"/>
                            <w:szCs w:val="16"/>
                            <w:vertAlign w:val="superscript"/>
                            <w:lang w:val="en-GB"/>
                          </w:rPr>
                          <w:tab/>
                        </w:r>
                        <w:r w:rsidRPr="004161FC">
                          <w:rPr>
                            <w:sz w:val="16"/>
                            <w:szCs w:val="16"/>
                            <w:lang w:val="en-GB"/>
                          </w:rPr>
                          <w:t>1 P-4</w:t>
                        </w:r>
                      </w:p>
                      <w:p w14:paraId="25CBEA39"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P-2 </w:t>
                        </w:r>
                        <w:r w:rsidRPr="004161FC">
                          <w:rPr>
                            <w:sz w:val="16"/>
                            <w:szCs w:val="16"/>
                            <w:lang w:val="en-GB"/>
                          </w:rPr>
                          <w:tab/>
                          <w:t>8 GS (OL)</w:t>
                        </w:r>
                      </w:p>
                      <w:p w14:paraId="1AE5462E"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GS (PL)</w:t>
                        </w:r>
                      </w:p>
                      <w:p w14:paraId="68C21266" w14:textId="77777777" w:rsidR="00493770" w:rsidRPr="004161FC" w:rsidRDefault="00493770" w:rsidP="00493770">
                        <w:pPr>
                          <w:tabs>
                            <w:tab w:val="left" w:pos="1260"/>
                          </w:tabs>
                          <w:spacing w:line="200" w:lineRule="exact"/>
                          <w:rPr>
                            <w:sz w:val="16"/>
                            <w:szCs w:val="16"/>
                            <w:vertAlign w:val="superscript"/>
                            <w:lang w:val="en-GB"/>
                          </w:rPr>
                        </w:pPr>
                        <w:r w:rsidRPr="004161FC">
                          <w:rPr>
                            <w:sz w:val="16"/>
                            <w:szCs w:val="16"/>
                            <w:lang w:val="en-GB"/>
                          </w:rPr>
                          <w:t xml:space="preserve"> 11 GS (OL)</w:t>
                        </w:r>
                      </w:p>
                      <w:p w14:paraId="7848BC07"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GS (OL)</w:t>
                        </w:r>
                        <w:r w:rsidRPr="004161FC">
                          <w:rPr>
                            <w:rFonts w:eastAsia="Times New Roman"/>
                            <w:i/>
                            <w:iCs/>
                            <w:kern w:val="0"/>
                            <w:vertAlign w:val="superscript"/>
                            <w:lang w:val="en-GB"/>
                          </w:rPr>
                          <w:t>a</w:t>
                        </w:r>
                      </w:p>
                      <w:p w14:paraId="196244BE" w14:textId="736D0939" w:rsidR="00493770" w:rsidRPr="004161FC" w:rsidRDefault="00493770" w:rsidP="00493770">
                        <w:pPr>
                          <w:tabs>
                            <w:tab w:val="left" w:pos="1260"/>
                          </w:tabs>
                          <w:spacing w:line="200" w:lineRule="exact"/>
                          <w:rPr>
                            <w:sz w:val="16"/>
                            <w:szCs w:val="16"/>
                            <w:lang w:val="en-GB"/>
                          </w:rPr>
                        </w:pPr>
                      </w:p>
                      <w:p w14:paraId="69F3EB96" w14:textId="77777777" w:rsidR="00493770" w:rsidRPr="004161FC" w:rsidRDefault="00493770" w:rsidP="00493770">
                        <w:pPr>
                          <w:pBdr>
                            <w:top w:val="single" w:sz="4" w:space="1" w:color="auto"/>
                          </w:pBdr>
                          <w:tabs>
                            <w:tab w:val="left" w:pos="1260"/>
                          </w:tabs>
                          <w:spacing w:line="200" w:lineRule="exact"/>
                          <w:rPr>
                            <w:b/>
                            <w:bCs/>
                            <w:sz w:val="16"/>
                            <w:szCs w:val="16"/>
                            <w:lang w:val="en-GB"/>
                          </w:rPr>
                        </w:pPr>
                        <w:r w:rsidRPr="004161FC">
                          <w:rPr>
                            <w:sz w:val="16"/>
                            <w:szCs w:val="16"/>
                            <w:lang w:val="en-GB"/>
                          </w:rPr>
                          <w:t xml:space="preserve"> </w:t>
                        </w:r>
                        <w:r w:rsidRPr="004161FC">
                          <w:rPr>
                            <w:b/>
                            <w:bCs/>
                            <w:sz w:val="16"/>
                            <w:szCs w:val="16"/>
                            <w:lang w:val="en-GB"/>
                          </w:rPr>
                          <w:t>1</w:t>
                        </w:r>
                        <w:r w:rsidRPr="004161FC">
                          <w:rPr>
                            <w:b/>
                            <w:bCs/>
                            <w:sz w:val="16"/>
                            <w:szCs w:val="16"/>
                            <w:lang w:val="en-GB" w:eastAsia="ko-KR"/>
                          </w:rPr>
                          <w:t>8</w:t>
                        </w:r>
                        <w:r w:rsidRPr="004161FC">
                          <w:rPr>
                            <w:b/>
                            <w:bCs/>
                            <w:sz w:val="16"/>
                            <w:szCs w:val="16"/>
                            <w:lang w:val="en-GB"/>
                          </w:rPr>
                          <w:t xml:space="preserve">                     10</w:t>
                        </w:r>
                      </w:p>
                      <w:p w14:paraId="4DA1CD08" w14:textId="77777777" w:rsidR="00493770" w:rsidRPr="004161FC" w:rsidRDefault="00493770" w:rsidP="00493770">
                        <w:pPr>
                          <w:tabs>
                            <w:tab w:val="left" w:pos="1260"/>
                          </w:tabs>
                          <w:spacing w:line="200" w:lineRule="exact"/>
                          <w:rPr>
                            <w:b/>
                            <w:bCs/>
                            <w:sz w:val="16"/>
                            <w:szCs w:val="16"/>
                            <w:lang w:val="en-GB" w:eastAsia="ko-KR"/>
                          </w:rPr>
                        </w:pPr>
                        <w:r w:rsidRPr="004161FC">
                          <w:rPr>
                            <w:b/>
                            <w:bCs/>
                            <w:sz w:val="16"/>
                            <w:szCs w:val="16"/>
                            <w:lang w:val="en-GB"/>
                          </w:rPr>
                          <w:t>Total: 2</w:t>
                        </w:r>
                        <w:r w:rsidRPr="004161FC">
                          <w:rPr>
                            <w:b/>
                            <w:bCs/>
                            <w:sz w:val="16"/>
                            <w:szCs w:val="16"/>
                            <w:lang w:val="en-GB" w:eastAsia="ko-KR"/>
                          </w:rPr>
                          <w:t>8</w:t>
                        </w:r>
                      </w:p>
                    </w:txbxContent>
                  </v:textbox>
                </v:rect>
                <v:line id="Line 9" o:spid="_x0000_s1028" style="position:absolute;visibility:visible;mso-wrap-style:square" from="5152,8483" to="5152,8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"/>
                <v:line id="Line 10" o:spid="_x0000_s1029" style="position:absolute;visibility:visible;mso-wrap-style:square" from="7507,8470" to="7507,8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"/>
                <v:line id="Line 12" o:spid="_x0000_s1030" style="position:absolute;visibility:visible;mso-wrap-style:square" from="6193,7181" to="6193,8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"/>
                <v:line id="Line 13" o:spid="_x0000_s1031" style="position:absolute;visibility:visible;mso-wrap-style:square" from="2769,8470" to="9872,8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"/>
                <v:line id="Line 14" o:spid="_x0000_s1032" style="position:absolute;visibility:visible;mso-wrap-style:square" from="9872,8465" to="9872,8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"/>
                <v:line id="Line 15" o:spid="_x0000_s1033" style="position:absolute;visibility:visible;mso-wrap-style:square" from="2769,8470" to="2769,8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"/>
                <v:rect id="Rectangle 114490994" o:spid="_x0000_s1034" style="position:absolute;left:5119;top:4327;width:242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">
                  <v:textbox>
                    <w:txbxContent>
                      <w:p w14:paraId="7F1F79A8" w14:textId="77777777" w:rsidR="00493770" w:rsidRPr="004161FC" w:rsidRDefault="00493770" w:rsidP="00493770">
                        <w:pPr>
                          <w:spacing w:before="80"/>
                          <w:jc w:val="center"/>
                          <w:rPr>
                            <w:b/>
                            <w:sz w:val="16"/>
                            <w:szCs w:val="16"/>
                            <w:lang w:val="en-GB"/>
                          </w:rPr>
                        </w:pPr>
                        <w:r w:rsidRPr="004161FC">
                          <w:rPr>
                            <w:b/>
                            <w:sz w:val="16"/>
                            <w:szCs w:val="16"/>
                            <w:lang w:val="en-GB"/>
                          </w:rPr>
                          <w:t xml:space="preserve">Office of the </w:t>
                        </w:r>
                        <w:r w:rsidRPr="004161FC">
                          <w:rPr>
                            <w:b/>
                            <w:sz w:val="16"/>
                            <w:szCs w:val="16"/>
                            <w:lang w:val="en-GB"/>
                          </w:rPr>
                          <w:br/>
                          <w:t>Director-General</w:t>
                        </w:r>
                      </w:p>
                    </w:txbxContent>
                  </v:textbox>
                </v:rect>
                <v:rect id="Rectangle 18" o:spid="_x0000_s1035" style="position:absolute;left:5103;top:5683;width:2436;height:2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">
                  <v:textbox inset="1.44pt,1.44pt,1.44pt,1.44pt">
                    <w:txbxContent>
                      <w:p w14:paraId="72491099" w14:textId="77777777" w:rsidR="00493770" w:rsidRPr="004161FC" w:rsidRDefault="00493770" w:rsidP="00493770">
                        <w:pPr>
                          <w:spacing w:before="80"/>
                          <w:jc w:val="center"/>
                          <w:rPr>
                            <w:b/>
                            <w:bCs/>
                            <w:sz w:val="16"/>
                            <w:szCs w:val="16"/>
                            <w:lang w:val="en-GB"/>
                          </w:rPr>
                        </w:pPr>
                        <w:r w:rsidRPr="004161FC">
                          <w:rPr>
                            <w:b/>
                            <w:bCs/>
                            <w:sz w:val="16"/>
                            <w:szCs w:val="16"/>
                            <w:lang w:val="en-GB"/>
                          </w:rPr>
                          <w:t>Office of the Director</w:t>
                        </w:r>
                      </w:p>
                      <w:p w14:paraId="780EAEF2" w14:textId="77777777" w:rsidR="00493770" w:rsidRPr="004161FC" w:rsidRDefault="00493770" w:rsidP="00493770">
                        <w:pPr>
                          <w:spacing w:line="200" w:lineRule="exact"/>
                          <w:jc w:val="center"/>
                          <w:rPr>
                            <w:sz w:val="16"/>
                            <w:szCs w:val="16"/>
                            <w:lang w:val="en-GB"/>
                          </w:rPr>
                        </w:pPr>
                        <w:r w:rsidRPr="004161FC">
                          <w:rPr>
                            <w:sz w:val="16"/>
                            <w:szCs w:val="16"/>
                            <w:lang w:val="en-GB"/>
                          </w:rPr>
                          <w:t>(executive direction and management)</w:t>
                        </w:r>
                      </w:p>
                      <w:p w14:paraId="665A735F" w14:textId="77777777" w:rsidR="00493770" w:rsidRPr="004161FC" w:rsidRDefault="00493770" w:rsidP="00493770">
                        <w:pPr>
                          <w:spacing w:line="120" w:lineRule="exact"/>
                          <w:jc w:val="center"/>
                          <w:rPr>
                            <w:sz w:val="16"/>
                            <w:szCs w:val="16"/>
                            <w:lang w:val="en-GB"/>
                          </w:rPr>
                        </w:pPr>
                      </w:p>
                      <w:p w14:paraId="3708EE49" w14:textId="77777777" w:rsidR="00493770" w:rsidRPr="004161FC" w:rsidRDefault="00493770" w:rsidP="00493770">
                        <w:pPr>
                          <w:spacing w:after="20" w:line="200" w:lineRule="exact"/>
                          <w:rPr>
                            <w:sz w:val="16"/>
                            <w:szCs w:val="16"/>
                            <w:lang w:val="en-GB"/>
                          </w:rPr>
                        </w:pPr>
                        <w:r w:rsidRPr="004161FC">
                          <w:rPr>
                            <w:b/>
                            <w:sz w:val="16"/>
                            <w:szCs w:val="16"/>
                            <w:lang w:val="en-GB"/>
                          </w:rPr>
                          <w:tab/>
                          <w:t>RB</w:t>
                        </w:r>
                        <w:r w:rsidRPr="004161FC">
                          <w:rPr>
                            <w:sz w:val="16"/>
                            <w:szCs w:val="16"/>
                            <w:lang w:val="en-GB"/>
                          </w:rPr>
                          <w:t>:</w:t>
                        </w:r>
                      </w:p>
                      <w:p w14:paraId="6CAA3A23" w14:textId="77777777" w:rsidR="00493770" w:rsidRPr="004161FC" w:rsidRDefault="00493770" w:rsidP="00493770">
                        <w:pPr>
                          <w:spacing w:line="200" w:lineRule="exact"/>
                          <w:rPr>
                            <w:sz w:val="16"/>
                            <w:szCs w:val="16"/>
                            <w:lang w:val="en-GB"/>
                          </w:rPr>
                        </w:pPr>
                        <w:r w:rsidRPr="004161FC">
                          <w:rPr>
                            <w:sz w:val="16"/>
                            <w:szCs w:val="16"/>
                            <w:lang w:val="en-GB"/>
                          </w:rPr>
                          <w:tab/>
                          <w:t>1 D-2</w:t>
                        </w:r>
                      </w:p>
                      <w:p w14:paraId="598545D4" w14:textId="77777777" w:rsidR="00493770" w:rsidRPr="004161FC" w:rsidRDefault="00493770" w:rsidP="00493770">
                        <w:pPr>
                          <w:spacing w:line="200" w:lineRule="exact"/>
                          <w:rPr>
                            <w:sz w:val="16"/>
                            <w:szCs w:val="16"/>
                            <w:lang w:val="en-GB"/>
                          </w:rPr>
                        </w:pPr>
                        <w:r w:rsidRPr="004161FC">
                          <w:rPr>
                            <w:sz w:val="16"/>
                            <w:szCs w:val="16"/>
                            <w:lang w:val="en-GB"/>
                          </w:rPr>
                          <w:tab/>
                          <w:t>1 GS (OL)</w:t>
                        </w:r>
                      </w:p>
                      <w:p w14:paraId="68D4AC42" w14:textId="77777777" w:rsidR="00493770" w:rsidRPr="004161FC" w:rsidRDefault="00493770" w:rsidP="00493770">
                        <w:pPr>
                          <w:spacing w:line="200" w:lineRule="exact"/>
                          <w:rPr>
                            <w:b/>
                            <w:bCs/>
                            <w:sz w:val="16"/>
                            <w:szCs w:val="16"/>
                            <w:lang w:val="en-GB"/>
                          </w:rPr>
                        </w:pPr>
                      </w:p>
                      <w:p w14:paraId="41E13C70" w14:textId="77777777" w:rsidR="00493770" w:rsidRPr="004161FC" w:rsidRDefault="00493770" w:rsidP="00493770">
                        <w:pPr>
                          <w:spacing w:line="200" w:lineRule="exact"/>
                          <w:rPr>
                            <w:b/>
                            <w:bCs/>
                            <w:sz w:val="16"/>
                            <w:szCs w:val="16"/>
                            <w:lang w:val="en-GB"/>
                          </w:rPr>
                        </w:pPr>
                      </w:p>
                      <w:p w14:paraId="78D87411" w14:textId="77777777" w:rsidR="00493770" w:rsidRPr="004161FC" w:rsidRDefault="00493770" w:rsidP="00493770">
                        <w:pPr>
                          <w:spacing w:line="200" w:lineRule="exact"/>
                          <w:rPr>
                            <w:b/>
                            <w:bCs/>
                            <w:sz w:val="16"/>
                            <w:szCs w:val="16"/>
                            <w:lang w:val="en-GB"/>
                          </w:rPr>
                        </w:pPr>
                        <w:r w:rsidRPr="004161FC">
                          <w:rPr>
                            <w:sz w:val="16"/>
                            <w:szCs w:val="16"/>
                            <w:lang w:val="en-GB"/>
                          </w:rPr>
                          <w:tab/>
                        </w:r>
                        <w:r w:rsidRPr="004161FC">
                          <w:rPr>
                            <w:b/>
                            <w:bCs/>
                            <w:sz w:val="16"/>
                            <w:szCs w:val="16"/>
                            <w:lang w:val="en-GB"/>
                          </w:rPr>
                          <w:t>Total: 2</w:t>
                        </w:r>
                      </w:p>
                    </w:txbxContent>
                  </v:textbox>
                </v:rect>
                <v:rect id="Rectangle 5" o:spid="_x0000_s1036" style="position:absolute;left:1626;top:8739;width:2255;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">
                  <v:textbox inset="3.6pt,,3.6pt">
                    <w:txbxContent>
                      <w:p w14:paraId="7B709BC7" w14:textId="77777777" w:rsidR="00493770" w:rsidRPr="004161FC" w:rsidRDefault="00493770" w:rsidP="00493770">
                        <w:pPr>
                          <w:spacing w:before="80"/>
                          <w:jc w:val="center"/>
                          <w:rPr>
                            <w:b/>
                            <w:bCs/>
                            <w:sz w:val="16"/>
                            <w:szCs w:val="16"/>
                            <w:lang w:val="en-GB"/>
                          </w:rPr>
                        </w:pPr>
                        <w:r w:rsidRPr="004161FC">
                          <w:rPr>
                            <w:b/>
                            <w:bCs/>
                            <w:sz w:val="16"/>
                            <w:szCs w:val="16"/>
                            <w:lang w:val="en-GB"/>
                          </w:rPr>
                          <w:t>Programme planning, finance and budget service</w:t>
                        </w:r>
                      </w:p>
                      <w:p w14:paraId="2A150B3E" w14:textId="77777777" w:rsidR="00493770" w:rsidRPr="004161FC" w:rsidRDefault="00493770" w:rsidP="00493770">
                        <w:pPr>
                          <w:spacing w:line="200" w:lineRule="exact"/>
                          <w:jc w:val="center"/>
                          <w:rPr>
                            <w:sz w:val="16"/>
                            <w:szCs w:val="16"/>
                            <w:lang w:val="en-GB"/>
                          </w:rPr>
                        </w:pPr>
                        <w:r w:rsidRPr="004161FC">
                          <w:rPr>
                            <w:sz w:val="16"/>
                            <w:szCs w:val="16"/>
                            <w:lang w:val="en-GB"/>
                          </w:rPr>
                          <w:t>(subprogramme 1)</w:t>
                        </w:r>
                      </w:p>
                      <w:p w14:paraId="045D1D5F" w14:textId="77777777" w:rsidR="00493770" w:rsidRPr="004161FC" w:rsidRDefault="00493770" w:rsidP="00493770">
                        <w:pPr>
                          <w:spacing w:line="120" w:lineRule="exact"/>
                          <w:jc w:val="center"/>
                          <w:rPr>
                            <w:sz w:val="16"/>
                            <w:szCs w:val="16"/>
                            <w:lang w:val="en-GB"/>
                          </w:rPr>
                        </w:pPr>
                      </w:p>
                      <w:p w14:paraId="033C82CF" w14:textId="77777777" w:rsidR="00493770" w:rsidRPr="004161FC" w:rsidRDefault="00493770" w:rsidP="00493770">
                        <w:pPr>
                          <w:tabs>
                            <w:tab w:val="left" w:pos="1260"/>
                          </w:tabs>
                          <w:spacing w:after="20" w:line="200" w:lineRule="exact"/>
                          <w:rPr>
                            <w:sz w:val="16"/>
                            <w:szCs w:val="16"/>
                            <w:lang w:val="en-GB"/>
                          </w:rPr>
                        </w:pPr>
                        <w:r w:rsidRPr="004161FC">
                          <w:rPr>
                            <w:b/>
                            <w:sz w:val="16"/>
                            <w:szCs w:val="16"/>
                            <w:lang w:val="en-GB"/>
                          </w:rPr>
                          <w:t xml:space="preserve"> RB</w:t>
                        </w:r>
                        <w:r w:rsidRPr="004161FC">
                          <w:rPr>
                            <w:sz w:val="16"/>
                            <w:szCs w:val="16"/>
                            <w:lang w:val="en-GB"/>
                          </w:rPr>
                          <w:t>:</w:t>
                        </w:r>
                        <w:r w:rsidRPr="004161FC">
                          <w:rPr>
                            <w:sz w:val="16"/>
                            <w:szCs w:val="16"/>
                            <w:lang w:val="en-GB"/>
                          </w:rPr>
                          <w:tab/>
                        </w:r>
                        <w:r w:rsidRPr="004161FC">
                          <w:rPr>
                            <w:b/>
                            <w:sz w:val="16"/>
                            <w:szCs w:val="16"/>
                            <w:lang w:val="en-GB"/>
                          </w:rPr>
                          <w:t>XB</w:t>
                        </w:r>
                        <w:r w:rsidRPr="004161FC">
                          <w:rPr>
                            <w:sz w:val="16"/>
                            <w:szCs w:val="16"/>
                            <w:lang w:val="en-GB"/>
                          </w:rPr>
                          <w:t>:</w:t>
                        </w:r>
                      </w:p>
                      <w:p w14:paraId="4372E2A4"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2 P-5</w:t>
                        </w:r>
                        <w:r w:rsidRPr="004161FC">
                          <w:rPr>
                            <w:sz w:val="16"/>
                            <w:szCs w:val="16"/>
                            <w:lang w:val="en-GB"/>
                          </w:rPr>
                          <w:tab/>
                          <w:t>1 D-1</w:t>
                        </w:r>
                      </w:p>
                      <w:p w14:paraId="296D8433"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2 P-4</w:t>
                        </w:r>
                        <w:r w:rsidRPr="004161FC">
                          <w:rPr>
                            <w:sz w:val="16"/>
                            <w:szCs w:val="16"/>
                            <w:vertAlign w:val="superscript"/>
                            <w:lang w:val="en-GB"/>
                          </w:rPr>
                          <w:tab/>
                        </w:r>
                        <w:r w:rsidRPr="004161FC">
                          <w:rPr>
                            <w:sz w:val="16"/>
                            <w:szCs w:val="16"/>
                            <w:lang w:val="en-GB"/>
                          </w:rPr>
                          <w:t>3 P-4</w:t>
                        </w:r>
                      </w:p>
                      <w:p w14:paraId="6975621B"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P-3 </w:t>
                        </w:r>
                        <w:r w:rsidRPr="004161FC">
                          <w:rPr>
                            <w:sz w:val="16"/>
                            <w:szCs w:val="16"/>
                            <w:lang w:val="en-GB"/>
                          </w:rPr>
                          <w:tab/>
                          <w:t xml:space="preserve">7 P-3 </w:t>
                        </w:r>
                      </w:p>
                      <w:p w14:paraId="57418DE2"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2 P-2</w:t>
                        </w:r>
                        <w:r w:rsidRPr="004161FC">
                          <w:rPr>
                            <w:sz w:val="16"/>
                            <w:szCs w:val="16"/>
                            <w:lang w:val="en-GB"/>
                          </w:rPr>
                          <w:tab/>
                          <w:t>1 P-2</w:t>
                        </w:r>
                      </w:p>
                      <w:p w14:paraId="08ECFC69"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GS (PL)</w:t>
                        </w:r>
                        <w:r w:rsidRPr="004161FC">
                          <w:rPr>
                            <w:sz w:val="16"/>
                            <w:szCs w:val="16"/>
                            <w:vertAlign w:val="superscript"/>
                            <w:lang w:val="en-GB"/>
                          </w:rPr>
                          <w:t xml:space="preserve"> </w:t>
                        </w:r>
                        <w:r w:rsidRPr="004161FC">
                          <w:rPr>
                            <w:sz w:val="16"/>
                            <w:szCs w:val="16"/>
                            <w:vertAlign w:val="superscript"/>
                            <w:lang w:val="en-GB"/>
                          </w:rPr>
                          <w:tab/>
                        </w:r>
                        <w:r w:rsidRPr="004161FC">
                          <w:rPr>
                            <w:sz w:val="16"/>
                            <w:szCs w:val="16"/>
                            <w:lang w:val="en-GB"/>
                          </w:rPr>
                          <w:t>4 GS (PL)</w:t>
                        </w:r>
                        <w:r w:rsidRPr="004161FC">
                          <w:rPr>
                            <w:sz w:val="16"/>
                            <w:szCs w:val="16"/>
                            <w:vertAlign w:val="superscript"/>
                            <w:lang w:val="en-GB"/>
                          </w:rPr>
                          <w:t xml:space="preserve"> </w:t>
                        </w:r>
                      </w:p>
                      <w:p w14:paraId="069BEB71" w14:textId="77777777" w:rsidR="00493770" w:rsidRPr="004161FC" w:rsidRDefault="00493770" w:rsidP="00493770">
                        <w:pPr>
                          <w:tabs>
                            <w:tab w:val="left" w:pos="1260"/>
                          </w:tabs>
                          <w:spacing w:line="200" w:lineRule="exact"/>
                          <w:rPr>
                            <w:sz w:val="16"/>
                            <w:szCs w:val="16"/>
                            <w:vertAlign w:val="superscript"/>
                            <w:lang w:val="en-GB"/>
                          </w:rPr>
                        </w:pPr>
                        <w:r w:rsidRPr="004161FC">
                          <w:rPr>
                            <w:sz w:val="16"/>
                            <w:szCs w:val="16"/>
                            <w:lang w:val="en-GB"/>
                          </w:rPr>
                          <w:t xml:space="preserve"> 9 GS (OL)</w:t>
                        </w:r>
                        <w:r w:rsidRPr="004161FC">
                          <w:rPr>
                            <w:sz w:val="16"/>
                            <w:szCs w:val="16"/>
                            <w:vertAlign w:val="superscript"/>
                            <w:lang w:val="en-GB"/>
                          </w:rPr>
                          <w:tab/>
                        </w:r>
                        <w:r w:rsidRPr="004161FC">
                          <w:rPr>
                            <w:sz w:val="16"/>
                            <w:szCs w:val="16"/>
                            <w:lang w:val="en-GB"/>
                          </w:rPr>
                          <w:t>23 GS (OL)</w:t>
                        </w:r>
                        <w:r w:rsidRPr="004161FC">
                          <w:rPr>
                            <w:sz w:val="16"/>
                            <w:szCs w:val="16"/>
                            <w:vertAlign w:val="superscript"/>
                            <w:lang w:val="en-GB"/>
                          </w:rPr>
                          <w:t xml:space="preserve"> </w:t>
                        </w:r>
                      </w:p>
                      <w:p w14:paraId="26A3F05F" w14:textId="2BA0604F" w:rsidR="00493770" w:rsidRPr="004161FC" w:rsidRDefault="00493770" w:rsidP="00493770">
                        <w:pPr>
                          <w:tabs>
                            <w:tab w:val="left" w:pos="1260"/>
                          </w:tabs>
                          <w:spacing w:line="200" w:lineRule="exact"/>
                          <w:rPr>
                            <w:b/>
                            <w:bCs/>
                            <w:sz w:val="16"/>
                            <w:szCs w:val="16"/>
                            <w:lang w:val="en-GB"/>
                          </w:rPr>
                        </w:pPr>
                      </w:p>
                      <w:p w14:paraId="7A492754" w14:textId="77777777" w:rsidR="00493770" w:rsidRPr="004161FC" w:rsidRDefault="00493770" w:rsidP="00493770">
                        <w:pPr>
                          <w:pBdr>
                            <w:top w:val="single" w:sz="4" w:space="1" w:color="auto"/>
                          </w:pBdr>
                          <w:tabs>
                            <w:tab w:val="left" w:pos="1260"/>
                          </w:tabs>
                          <w:spacing w:line="200" w:lineRule="exact"/>
                          <w:rPr>
                            <w:b/>
                            <w:bCs/>
                            <w:sz w:val="16"/>
                            <w:szCs w:val="16"/>
                            <w:lang w:val="en-GB"/>
                          </w:rPr>
                        </w:pPr>
                        <w:r w:rsidRPr="004161FC">
                          <w:rPr>
                            <w:b/>
                            <w:bCs/>
                            <w:sz w:val="16"/>
                            <w:szCs w:val="16"/>
                            <w:lang w:val="en-GB"/>
                          </w:rPr>
                          <w:t xml:space="preserve"> 17                       39</w:t>
                        </w:r>
                      </w:p>
                      <w:p w14:paraId="6376B1E8" w14:textId="77777777" w:rsidR="00493770" w:rsidRPr="004161FC" w:rsidRDefault="00493770" w:rsidP="00493770">
                        <w:pPr>
                          <w:tabs>
                            <w:tab w:val="left" w:pos="1260"/>
                          </w:tabs>
                          <w:spacing w:line="200" w:lineRule="exact"/>
                          <w:rPr>
                            <w:b/>
                            <w:bCs/>
                            <w:sz w:val="16"/>
                            <w:szCs w:val="16"/>
                            <w:lang w:val="en-GB"/>
                          </w:rPr>
                        </w:pPr>
                        <w:r w:rsidRPr="004161FC">
                          <w:rPr>
                            <w:b/>
                            <w:bCs/>
                            <w:sz w:val="16"/>
                            <w:szCs w:val="16"/>
                            <w:lang w:val="en-GB"/>
                          </w:rPr>
                          <w:t>Total: 56</w:t>
                        </w:r>
                      </w:p>
                      <w:p w14:paraId="5B93FCCD" w14:textId="77777777" w:rsidR="00493770" w:rsidRPr="004161FC" w:rsidRDefault="00493770" w:rsidP="00493770">
                        <w:pPr>
                          <w:tabs>
                            <w:tab w:val="left" w:pos="1260"/>
                          </w:tabs>
                          <w:spacing w:line="200" w:lineRule="exact"/>
                          <w:rPr>
                            <w:sz w:val="16"/>
                            <w:szCs w:val="16"/>
                            <w:lang w:val="en-GB"/>
                          </w:rPr>
                        </w:pPr>
                      </w:p>
                    </w:txbxContent>
                  </v:textbox>
                </v:rect>
                <v:rect id="Rectangle 6" o:spid="_x0000_s1037" style="position:absolute;left:3990;top:8739;width:2299;height:3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">
                  <v:textbox inset="3.6pt,,3.6pt">
                    <w:txbxContent>
                      <w:p w14:paraId="5F574716" w14:textId="77777777" w:rsidR="00493770" w:rsidRPr="004161FC" w:rsidRDefault="00493770" w:rsidP="00493770">
                        <w:pPr>
                          <w:spacing w:before="80"/>
                          <w:jc w:val="center"/>
                          <w:rPr>
                            <w:b/>
                            <w:sz w:val="16"/>
                            <w:szCs w:val="16"/>
                            <w:lang w:val="en-GB"/>
                          </w:rPr>
                        </w:pPr>
                        <w:r w:rsidRPr="004161FC">
                          <w:rPr>
                            <w:b/>
                            <w:sz w:val="16"/>
                            <w:szCs w:val="16"/>
                            <w:lang w:val="en-GB"/>
                          </w:rPr>
                          <w:t>Human resources management service</w:t>
                        </w:r>
                      </w:p>
                      <w:p w14:paraId="324F12B3" w14:textId="77777777" w:rsidR="00493770" w:rsidRPr="004161FC" w:rsidRDefault="00493770" w:rsidP="00493770">
                        <w:pPr>
                          <w:spacing w:line="200" w:lineRule="exact"/>
                          <w:jc w:val="center"/>
                          <w:rPr>
                            <w:bCs/>
                            <w:sz w:val="16"/>
                            <w:szCs w:val="16"/>
                            <w:lang w:val="en-GB"/>
                          </w:rPr>
                        </w:pPr>
                        <w:r w:rsidRPr="004161FC">
                          <w:rPr>
                            <w:bCs/>
                            <w:sz w:val="16"/>
                            <w:szCs w:val="16"/>
                            <w:lang w:val="en-GB"/>
                          </w:rPr>
                          <w:t>(subprogramme 2)</w:t>
                        </w:r>
                      </w:p>
                      <w:p w14:paraId="1E8D3299" w14:textId="77777777" w:rsidR="00493770" w:rsidRPr="004161FC" w:rsidRDefault="00493770" w:rsidP="00493770">
                        <w:pPr>
                          <w:spacing w:line="120" w:lineRule="exact"/>
                          <w:jc w:val="center"/>
                          <w:rPr>
                            <w:b/>
                            <w:sz w:val="16"/>
                            <w:szCs w:val="16"/>
                            <w:lang w:val="en-GB"/>
                          </w:rPr>
                        </w:pPr>
                      </w:p>
                      <w:p w14:paraId="29DADBB2" w14:textId="77777777" w:rsidR="00493770" w:rsidRPr="004161FC" w:rsidRDefault="00493770" w:rsidP="00493770">
                        <w:pPr>
                          <w:tabs>
                            <w:tab w:val="left" w:pos="1260"/>
                          </w:tabs>
                          <w:spacing w:after="20" w:line="200" w:lineRule="exact"/>
                          <w:rPr>
                            <w:sz w:val="16"/>
                            <w:szCs w:val="16"/>
                            <w:lang w:val="en-GB"/>
                          </w:rPr>
                        </w:pPr>
                        <w:r w:rsidRPr="004161FC">
                          <w:rPr>
                            <w:sz w:val="16"/>
                            <w:szCs w:val="16"/>
                            <w:lang w:val="en-GB"/>
                          </w:rPr>
                          <w:t xml:space="preserve"> </w:t>
                        </w:r>
                        <w:r w:rsidRPr="004161FC">
                          <w:rPr>
                            <w:b/>
                            <w:sz w:val="16"/>
                            <w:szCs w:val="16"/>
                            <w:lang w:val="en-GB"/>
                          </w:rPr>
                          <w:t>RB:</w:t>
                        </w:r>
                        <w:r w:rsidRPr="004161FC">
                          <w:rPr>
                            <w:sz w:val="16"/>
                            <w:szCs w:val="16"/>
                            <w:lang w:val="en-GB"/>
                          </w:rPr>
                          <w:tab/>
                        </w:r>
                        <w:r w:rsidRPr="004161FC">
                          <w:rPr>
                            <w:b/>
                            <w:sz w:val="16"/>
                            <w:szCs w:val="16"/>
                            <w:lang w:val="en-GB"/>
                          </w:rPr>
                          <w:t>XB:</w:t>
                        </w:r>
                      </w:p>
                      <w:p w14:paraId="4C2AF369" w14:textId="77777777" w:rsidR="00493770" w:rsidRPr="004161FC" w:rsidRDefault="00493770" w:rsidP="00493770">
                        <w:pPr>
                          <w:tabs>
                            <w:tab w:val="left" w:pos="1260"/>
                          </w:tabs>
                          <w:spacing w:after="20" w:line="200" w:lineRule="exact"/>
                          <w:rPr>
                            <w:sz w:val="16"/>
                            <w:szCs w:val="16"/>
                            <w:lang w:val="en-GB"/>
                          </w:rPr>
                        </w:pPr>
                        <w:r w:rsidRPr="004161FC">
                          <w:rPr>
                            <w:sz w:val="16"/>
                            <w:szCs w:val="16"/>
                            <w:lang w:val="en-GB"/>
                          </w:rPr>
                          <w:t xml:space="preserve"> 1 D-1 </w:t>
                        </w:r>
                        <w:r w:rsidRPr="004161FC">
                          <w:rPr>
                            <w:sz w:val="16"/>
                            <w:szCs w:val="16"/>
                            <w:lang w:val="en-GB"/>
                          </w:rPr>
                          <w:tab/>
                          <w:t>3 P-4</w:t>
                        </w:r>
                      </w:p>
                      <w:p w14:paraId="26C8E261"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P-5 </w:t>
                        </w:r>
                        <w:r w:rsidRPr="004161FC">
                          <w:rPr>
                            <w:sz w:val="16"/>
                            <w:szCs w:val="16"/>
                            <w:lang w:val="en-GB"/>
                          </w:rPr>
                          <w:tab/>
                          <w:t>1 P-3</w:t>
                        </w:r>
                      </w:p>
                      <w:p w14:paraId="03A177E9"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P-4</w:t>
                        </w:r>
                        <w:r w:rsidRPr="004161FC">
                          <w:rPr>
                            <w:sz w:val="16"/>
                            <w:szCs w:val="16"/>
                            <w:lang w:val="en-GB"/>
                          </w:rPr>
                          <w:tab/>
                          <w:t>1 P-2</w:t>
                        </w:r>
                      </w:p>
                      <w:p w14:paraId="6481E2DC"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 P-3</w:t>
                        </w:r>
                        <w:r w:rsidRPr="004161FC">
                          <w:rPr>
                            <w:sz w:val="16"/>
                            <w:szCs w:val="16"/>
                            <w:lang w:val="en-GB" w:eastAsia="ko-KR"/>
                          </w:rPr>
                          <w:t xml:space="preserve"> </w:t>
                        </w:r>
                        <w:r w:rsidRPr="004161FC">
                          <w:rPr>
                            <w:sz w:val="16"/>
                            <w:szCs w:val="16"/>
                            <w:vertAlign w:val="superscript"/>
                            <w:lang w:val="en-GB"/>
                          </w:rPr>
                          <w:tab/>
                        </w:r>
                        <w:r w:rsidRPr="004161FC">
                          <w:rPr>
                            <w:sz w:val="16"/>
                            <w:szCs w:val="16"/>
                            <w:lang w:val="en-GB"/>
                          </w:rPr>
                          <w:t>17 GS (OL)</w:t>
                        </w:r>
                        <w:r w:rsidRPr="004161FC">
                          <w:rPr>
                            <w:sz w:val="16"/>
                            <w:szCs w:val="16"/>
                            <w:vertAlign w:val="superscript"/>
                            <w:lang w:val="en-GB"/>
                          </w:rPr>
                          <w:t xml:space="preserve"> </w:t>
                        </w:r>
                      </w:p>
                      <w:p w14:paraId="65E8FB1F"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3 GS (PL)</w:t>
                        </w:r>
                      </w:p>
                      <w:p w14:paraId="35F6AF00" w14:textId="77777777" w:rsidR="00493770" w:rsidRPr="004161FC" w:rsidRDefault="00493770" w:rsidP="00493770">
                        <w:pPr>
                          <w:tabs>
                            <w:tab w:val="left" w:pos="1260"/>
                          </w:tabs>
                          <w:spacing w:line="200" w:lineRule="exact"/>
                          <w:rPr>
                            <w:sz w:val="16"/>
                            <w:szCs w:val="16"/>
                            <w:lang w:val="en-GB"/>
                          </w:rPr>
                        </w:pPr>
                        <w:r w:rsidRPr="004161FC">
                          <w:rPr>
                            <w:sz w:val="16"/>
                            <w:szCs w:val="16"/>
                            <w:lang w:val="en-GB"/>
                          </w:rPr>
                          <w:t xml:space="preserve"> 11 GS (OL)</w:t>
                        </w:r>
                      </w:p>
                      <w:p w14:paraId="53A46B90" w14:textId="429B8EAA" w:rsidR="00493770" w:rsidRPr="004161FC" w:rsidRDefault="00493770" w:rsidP="00493770">
                        <w:pPr>
                          <w:tabs>
                            <w:tab w:val="left" w:pos="1260"/>
                          </w:tabs>
                          <w:spacing w:line="200" w:lineRule="exact"/>
                          <w:rPr>
                            <w:sz w:val="16"/>
                            <w:szCs w:val="16"/>
                            <w:lang w:val="en-GB"/>
                          </w:rPr>
                        </w:pPr>
                      </w:p>
                      <w:p w14:paraId="65BF67F9" w14:textId="77777777" w:rsidR="00493770" w:rsidRPr="004161FC" w:rsidRDefault="00493770" w:rsidP="00493770">
                        <w:pPr>
                          <w:pBdr>
                            <w:top w:val="single" w:sz="4" w:space="1" w:color="auto"/>
                          </w:pBdr>
                          <w:tabs>
                            <w:tab w:val="left" w:pos="1260"/>
                          </w:tabs>
                          <w:spacing w:line="200" w:lineRule="exact"/>
                          <w:rPr>
                            <w:b/>
                            <w:bCs/>
                            <w:sz w:val="16"/>
                            <w:szCs w:val="16"/>
                            <w:lang w:val="en-GB"/>
                          </w:rPr>
                        </w:pPr>
                        <w:r w:rsidRPr="004161FC">
                          <w:rPr>
                            <w:b/>
                            <w:bCs/>
                            <w:sz w:val="16"/>
                            <w:szCs w:val="16"/>
                            <w:lang w:val="en-GB"/>
                          </w:rPr>
                          <w:t>1</w:t>
                        </w:r>
                        <w:r w:rsidRPr="004161FC">
                          <w:rPr>
                            <w:b/>
                            <w:bCs/>
                            <w:sz w:val="16"/>
                            <w:szCs w:val="16"/>
                            <w:lang w:val="en-GB" w:eastAsia="ko-KR"/>
                          </w:rPr>
                          <w:t>8</w:t>
                        </w:r>
                        <w:r w:rsidRPr="004161FC">
                          <w:rPr>
                            <w:b/>
                            <w:bCs/>
                            <w:sz w:val="16"/>
                            <w:szCs w:val="16"/>
                            <w:lang w:val="en-GB"/>
                          </w:rPr>
                          <w:t xml:space="preserve">                        22</w:t>
                        </w:r>
                      </w:p>
                      <w:p w14:paraId="7B04B48A" w14:textId="77777777" w:rsidR="00493770" w:rsidRPr="004161FC" w:rsidRDefault="00493770" w:rsidP="00493770">
                        <w:pPr>
                          <w:tabs>
                            <w:tab w:val="left" w:pos="1260"/>
                          </w:tabs>
                          <w:spacing w:line="200" w:lineRule="exact"/>
                          <w:rPr>
                            <w:b/>
                            <w:bCs/>
                            <w:sz w:val="16"/>
                            <w:szCs w:val="16"/>
                            <w:lang w:val="en-GB" w:eastAsia="ko-KR"/>
                          </w:rPr>
                        </w:pPr>
                        <w:r w:rsidRPr="004161FC">
                          <w:rPr>
                            <w:b/>
                            <w:bCs/>
                            <w:sz w:val="16"/>
                            <w:szCs w:val="16"/>
                            <w:lang w:val="en-GB"/>
                          </w:rPr>
                          <w:t>Total: 40</w:t>
                        </w:r>
                      </w:p>
                    </w:txbxContent>
                  </v:textbox>
                </v:rect>
                <v:rect id="Rectangle 7" o:spid="_x0000_s1038" style="position:absolute;left:6396;top:8739;width:2084;height:3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">
                  <v:textbox inset="3.6pt,2.16pt,3.6pt,0">
                    <w:txbxContent>
                      <w:p w14:paraId="10EBE061" w14:textId="77777777" w:rsidR="00493770" w:rsidRPr="004161FC" w:rsidRDefault="00493770" w:rsidP="00493770">
                        <w:pPr>
                          <w:spacing w:before="80"/>
                          <w:jc w:val="center"/>
                          <w:rPr>
                            <w:b/>
                            <w:bCs/>
                            <w:sz w:val="16"/>
                            <w:szCs w:val="16"/>
                            <w:lang w:val="en-GB"/>
                          </w:rPr>
                        </w:pPr>
                        <w:r w:rsidRPr="004161FC">
                          <w:rPr>
                            <w:b/>
                            <w:bCs/>
                            <w:sz w:val="16"/>
                            <w:szCs w:val="16"/>
                            <w:lang w:val="en-GB"/>
                          </w:rPr>
                          <w:t>Support services</w:t>
                        </w:r>
                      </w:p>
                      <w:p w14:paraId="440BB271" w14:textId="77777777" w:rsidR="00493770" w:rsidRPr="004161FC" w:rsidRDefault="00493770" w:rsidP="00493770">
                        <w:pPr>
                          <w:spacing w:line="200" w:lineRule="exact"/>
                          <w:jc w:val="center"/>
                          <w:rPr>
                            <w:sz w:val="16"/>
                            <w:szCs w:val="16"/>
                            <w:lang w:val="en-GB"/>
                          </w:rPr>
                        </w:pPr>
                        <w:r w:rsidRPr="004161FC">
                          <w:rPr>
                            <w:sz w:val="16"/>
                            <w:szCs w:val="16"/>
                            <w:lang w:val="en-GB"/>
                          </w:rPr>
                          <w:t>(subprogramme 3)</w:t>
                        </w:r>
                      </w:p>
                      <w:p w14:paraId="0FC984A7" w14:textId="77777777" w:rsidR="00493770" w:rsidRPr="004161FC" w:rsidRDefault="00493770" w:rsidP="00493770">
                        <w:pPr>
                          <w:spacing w:line="120" w:lineRule="exact"/>
                          <w:jc w:val="center"/>
                          <w:rPr>
                            <w:b/>
                            <w:sz w:val="16"/>
                            <w:szCs w:val="16"/>
                            <w:lang w:val="en-GB"/>
                          </w:rPr>
                        </w:pPr>
                      </w:p>
                      <w:p w14:paraId="40F2A7DA" w14:textId="77777777" w:rsidR="00493770" w:rsidRPr="004161FC" w:rsidRDefault="00493770" w:rsidP="00493770">
                        <w:pPr>
                          <w:tabs>
                            <w:tab w:val="left" w:pos="1080"/>
                          </w:tabs>
                          <w:spacing w:after="20" w:line="200" w:lineRule="exact"/>
                          <w:rPr>
                            <w:sz w:val="16"/>
                            <w:szCs w:val="16"/>
                            <w:lang w:val="en-GB"/>
                          </w:rPr>
                        </w:pPr>
                        <w:r w:rsidRPr="004161FC">
                          <w:rPr>
                            <w:b/>
                            <w:sz w:val="16"/>
                            <w:szCs w:val="16"/>
                            <w:lang w:val="en-GB"/>
                          </w:rPr>
                          <w:t>RB</w:t>
                        </w:r>
                        <w:r w:rsidRPr="004161FC">
                          <w:rPr>
                            <w:sz w:val="16"/>
                            <w:szCs w:val="16"/>
                            <w:lang w:val="en-GB"/>
                          </w:rPr>
                          <w:t>:</w:t>
                        </w:r>
                        <w:r w:rsidRPr="004161FC">
                          <w:rPr>
                            <w:sz w:val="16"/>
                            <w:szCs w:val="16"/>
                            <w:lang w:val="en-GB"/>
                          </w:rPr>
                          <w:tab/>
                          <w:t xml:space="preserve"> </w:t>
                        </w:r>
                        <w:r w:rsidRPr="004161FC">
                          <w:rPr>
                            <w:b/>
                            <w:sz w:val="16"/>
                            <w:szCs w:val="16"/>
                            <w:lang w:val="en-GB"/>
                          </w:rPr>
                          <w:t>XB</w:t>
                        </w:r>
                        <w:r w:rsidRPr="004161FC">
                          <w:rPr>
                            <w:sz w:val="16"/>
                            <w:szCs w:val="16"/>
                            <w:lang w:val="en-GB"/>
                          </w:rPr>
                          <w:t>:</w:t>
                        </w:r>
                      </w:p>
                      <w:p w14:paraId="381E1DFA" w14:textId="77777777" w:rsidR="00493770" w:rsidRPr="004161FC" w:rsidRDefault="00493770" w:rsidP="00493770">
                        <w:pPr>
                          <w:tabs>
                            <w:tab w:val="left" w:pos="1080"/>
                          </w:tabs>
                          <w:spacing w:line="200" w:lineRule="exact"/>
                          <w:rPr>
                            <w:sz w:val="16"/>
                            <w:szCs w:val="16"/>
                            <w:lang w:val="en-GB"/>
                          </w:rPr>
                        </w:pPr>
                        <w:r w:rsidRPr="004161FC">
                          <w:rPr>
                            <w:sz w:val="16"/>
                            <w:szCs w:val="16"/>
                            <w:lang w:val="en-GB"/>
                          </w:rPr>
                          <w:t>1 P-5</w:t>
                        </w:r>
                        <w:r w:rsidRPr="004161FC">
                          <w:rPr>
                            <w:sz w:val="16"/>
                            <w:szCs w:val="16"/>
                            <w:lang w:val="en-GB"/>
                          </w:rPr>
                          <w:tab/>
                          <w:t xml:space="preserve"> 1 P-4</w:t>
                        </w:r>
                      </w:p>
                      <w:p w14:paraId="7670DA1B" w14:textId="77777777" w:rsidR="00493770" w:rsidRPr="004161FC" w:rsidRDefault="00493770" w:rsidP="00493770">
                        <w:pPr>
                          <w:tabs>
                            <w:tab w:val="left" w:pos="1080"/>
                          </w:tabs>
                          <w:spacing w:line="200" w:lineRule="exact"/>
                          <w:rPr>
                            <w:sz w:val="16"/>
                            <w:szCs w:val="16"/>
                            <w:lang w:val="en-GB"/>
                          </w:rPr>
                        </w:pPr>
                        <w:r w:rsidRPr="004161FC">
                          <w:rPr>
                            <w:sz w:val="16"/>
                            <w:szCs w:val="16"/>
                            <w:lang w:val="en-GB"/>
                          </w:rPr>
                          <w:t>1 P-4</w:t>
                        </w:r>
                        <w:r w:rsidRPr="004161FC">
                          <w:rPr>
                            <w:sz w:val="16"/>
                            <w:szCs w:val="16"/>
                            <w:lang w:val="en-GB"/>
                          </w:rPr>
                          <w:tab/>
                          <w:t xml:space="preserve"> 6 P-3</w:t>
                        </w:r>
                      </w:p>
                      <w:p w14:paraId="626C394A" w14:textId="77777777" w:rsidR="00493770" w:rsidRPr="004161FC" w:rsidRDefault="00493770" w:rsidP="00493770">
                        <w:pPr>
                          <w:tabs>
                            <w:tab w:val="left" w:pos="1080"/>
                          </w:tabs>
                          <w:spacing w:line="200" w:lineRule="exact"/>
                          <w:rPr>
                            <w:sz w:val="16"/>
                            <w:szCs w:val="16"/>
                            <w:lang w:val="en-GB"/>
                          </w:rPr>
                        </w:pPr>
                        <w:r w:rsidRPr="004161FC">
                          <w:rPr>
                            <w:sz w:val="16"/>
                            <w:szCs w:val="16"/>
                            <w:lang w:val="en-GB"/>
                          </w:rPr>
                          <w:t xml:space="preserve">1 GS (PL) </w:t>
                        </w:r>
                        <w:r w:rsidRPr="004161FC">
                          <w:rPr>
                            <w:sz w:val="16"/>
                            <w:szCs w:val="16"/>
                            <w:lang w:val="en-GB"/>
                          </w:rPr>
                          <w:tab/>
                          <w:t xml:space="preserve"> 2 P-2</w:t>
                        </w:r>
                      </w:p>
                      <w:p w14:paraId="6CDEB2E8" w14:textId="77777777" w:rsidR="00493770" w:rsidRPr="004161FC" w:rsidRDefault="00493770" w:rsidP="00493770">
                        <w:pPr>
                          <w:tabs>
                            <w:tab w:val="left" w:pos="1080"/>
                          </w:tabs>
                          <w:spacing w:line="200" w:lineRule="exact"/>
                          <w:rPr>
                            <w:sz w:val="16"/>
                            <w:szCs w:val="16"/>
                            <w:vertAlign w:val="superscript"/>
                            <w:lang w:val="en-GB"/>
                          </w:rPr>
                        </w:pPr>
                        <w:r w:rsidRPr="004161FC">
                          <w:rPr>
                            <w:sz w:val="16"/>
                            <w:szCs w:val="16"/>
                            <w:lang w:val="en-GB"/>
                          </w:rPr>
                          <w:t>24 GS (OL)</w:t>
                        </w:r>
                        <w:r w:rsidRPr="004161FC">
                          <w:rPr>
                            <w:sz w:val="16"/>
                            <w:szCs w:val="16"/>
                            <w:lang w:val="en-GB" w:eastAsia="ko-KR"/>
                          </w:rPr>
                          <w:t xml:space="preserve">     </w:t>
                        </w:r>
                        <w:r w:rsidRPr="004161FC">
                          <w:rPr>
                            <w:sz w:val="16"/>
                            <w:szCs w:val="16"/>
                            <w:vertAlign w:val="superscript"/>
                            <w:lang w:val="en-GB"/>
                          </w:rPr>
                          <w:t xml:space="preserve"> </w:t>
                        </w:r>
                        <w:r w:rsidRPr="004161FC">
                          <w:rPr>
                            <w:sz w:val="16"/>
                            <w:szCs w:val="16"/>
                            <w:lang w:val="en-GB"/>
                          </w:rPr>
                          <w:t>10 GS (OL)</w:t>
                        </w:r>
                      </w:p>
                      <w:p w14:paraId="3682651E" w14:textId="64BCF309" w:rsidR="00493770" w:rsidRPr="004161FC" w:rsidRDefault="00493770" w:rsidP="00493770">
                        <w:pPr>
                          <w:tabs>
                            <w:tab w:val="left" w:pos="1080"/>
                          </w:tabs>
                          <w:spacing w:line="200" w:lineRule="exact"/>
                          <w:rPr>
                            <w:sz w:val="16"/>
                            <w:szCs w:val="16"/>
                            <w:lang w:val="en-GB"/>
                          </w:rPr>
                        </w:pPr>
                      </w:p>
                      <w:p w14:paraId="436E0D09" w14:textId="77777777" w:rsidR="00493770" w:rsidRPr="004161FC" w:rsidRDefault="00493770" w:rsidP="00493770">
                        <w:pPr>
                          <w:pBdr>
                            <w:top w:val="single" w:sz="4" w:space="1" w:color="auto"/>
                          </w:pBdr>
                          <w:spacing w:before="120" w:line="200" w:lineRule="exact"/>
                          <w:rPr>
                            <w:b/>
                            <w:sz w:val="16"/>
                            <w:szCs w:val="16"/>
                            <w:lang w:val="en-GB"/>
                          </w:rPr>
                        </w:pPr>
                        <w:r w:rsidRPr="004161FC">
                          <w:rPr>
                            <w:b/>
                            <w:sz w:val="16"/>
                            <w:szCs w:val="16"/>
                            <w:lang w:val="en-GB"/>
                          </w:rPr>
                          <w:t>27                     19</w:t>
                        </w:r>
                      </w:p>
                      <w:p w14:paraId="6FF6E3A4" w14:textId="77777777" w:rsidR="00493770" w:rsidRPr="004161FC" w:rsidRDefault="00493770" w:rsidP="00493770">
                        <w:pPr>
                          <w:spacing w:before="120" w:line="200" w:lineRule="exact"/>
                          <w:rPr>
                            <w:b/>
                            <w:sz w:val="16"/>
                            <w:szCs w:val="16"/>
                            <w:lang w:val="en-GB"/>
                          </w:rPr>
                        </w:pPr>
                        <w:r w:rsidRPr="004161FC">
                          <w:rPr>
                            <w:b/>
                            <w:sz w:val="16"/>
                            <w:szCs w:val="16"/>
                            <w:lang w:val="en-GB"/>
                          </w:rPr>
                          <w:t>Library Service</w:t>
                        </w:r>
                      </w:p>
                      <w:p w14:paraId="6D87EE75" w14:textId="77777777" w:rsidR="00493770" w:rsidRPr="004161FC" w:rsidRDefault="00493770" w:rsidP="00493770">
                        <w:pPr>
                          <w:spacing w:line="120" w:lineRule="exact"/>
                          <w:rPr>
                            <w:b/>
                            <w:sz w:val="16"/>
                            <w:szCs w:val="16"/>
                            <w:lang w:val="en-GB"/>
                          </w:rPr>
                        </w:pPr>
                      </w:p>
                      <w:p w14:paraId="12D3DD4B" w14:textId="77777777" w:rsidR="00493770" w:rsidRPr="004161FC" w:rsidRDefault="00493770" w:rsidP="00493770">
                        <w:pPr>
                          <w:spacing w:after="20" w:line="200" w:lineRule="exact"/>
                          <w:rPr>
                            <w:sz w:val="16"/>
                            <w:szCs w:val="16"/>
                            <w:lang w:val="en-GB"/>
                          </w:rPr>
                        </w:pPr>
                        <w:r w:rsidRPr="004161FC">
                          <w:rPr>
                            <w:b/>
                            <w:sz w:val="16"/>
                            <w:szCs w:val="16"/>
                            <w:lang w:val="en-GB"/>
                          </w:rPr>
                          <w:t>RB</w:t>
                        </w:r>
                        <w:r w:rsidRPr="004161FC">
                          <w:rPr>
                            <w:sz w:val="16"/>
                            <w:szCs w:val="16"/>
                            <w:lang w:val="en-GB"/>
                          </w:rPr>
                          <w:t>:</w:t>
                        </w:r>
                      </w:p>
                      <w:p w14:paraId="64DD312E" w14:textId="77777777" w:rsidR="00493770" w:rsidRPr="004161FC" w:rsidRDefault="00493770" w:rsidP="00493770">
                        <w:pPr>
                          <w:spacing w:line="200" w:lineRule="exact"/>
                          <w:rPr>
                            <w:sz w:val="16"/>
                            <w:szCs w:val="16"/>
                            <w:lang w:val="en-GB"/>
                          </w:rPr>
                        </w:pPr>
                        <w:r w:rsidRPr="004161FC">
                          <w:rPr>
                            <w:sz w:val="16"/>
                            <w:szCs w:val="16"/>
                            <w:lang w:val="en-GB"/>
                          </w:rPr>
                          <w:t xml:space="preserve">1 P-3 </w:t>
                        </w:r>
                      </w:p>
                      <w:p w14:paraId="14B48EA0" w14:textId="77777777" w:rsidR="00493770" w:rsidRPr="004161FC" w:rsidRDefault="00493770" w:rsidP="00493770">
                        <w:pPr>
                          <w:spacing w:line="200" w:lineRule="exact"/>
                          <w:rPr>
                            <w:sz w:val="16"/>
                            <w:szCs w:val="16"/>
                            <w:lang w:val="en-GB"/>
                          </w:rPr>
                        </w:pPr>
                        <w:r w:rsidRPr="004161FC">
                          <w:rPr>
                            <w:sz w:val="16"/>
                            <w:szCs w:val="16"/>
                            <w:lang w:val="en-GB"/>
                          </w:rPr>
                          <w:t>1 GS (OL)</w:t>
                        </w:r>
                      </w:p>
                      <w:p w14:paraId="6DD04C97" w14:textId="77777777" w:rsidR="00493770" w:rsidRPr="004161FC" w:rsidRDefault="00493770" w:rsidP="00493770">
                        <w:pPr>
                          <w:spacing w:line="200" w:lineRule="exact"/>
                          <w:rPr>
                            <w:sz w:val="16"/>
                            <w:szCs w:val="16"/>
                            <w:lang w:val="en-GB" w:eastAsia="ko-KR"/>
                          </w:rPr>
                        </w:pPr>
                        <w:r w:rsidRPr="004161FC">
                          <w:rPr>
                            <w:sz w:val="16"/>
                            <w:szCs w:val="16"/>
                            <w:lang w:val="en-GB" w:eastAsia="ko-KR"/>
                          </w:rPr>
                          <w:t>1</w:t>
                        </w:r>
                        <w:r w:rsidRPr="004161FC">
                          <w:rPr>
                            <w:sz w:val="16"/>
                            <w:szCs w:val="16"/>
                            <w:lang w:val="en-GB"/>
                          </w:rPr>
                          <w:t xml:space="preserve"> GS (OL)</w:t>
                        </w:r>
                        <w:r w:rsidRPr="004161FC">
                          <w:rPr>
                            <w:rFonts w:eastAsia="Times New Roman"/>
                            <w:i/>
                            <w:iCs/>
                            <w:kern w:val="0"/>
                            <w:vertAlign w:val="superscript"/>
                            <w:lang w:val="en-GB"/>
                          </w:rPr>
                          <w:t>a</w:t>
                        </w:r>
                      </w:p>
                      <w:p w14:paraId="6B172D19" w14:textId="3FC493F6" w:rsidR="00493770" w:rsidRPr="004161FC" w:rsidRDefault="00493770" w:rsidP="00493770">
                        <w:pPr>
                          <w:spacing w:line="200" w:lineRule="exact"/>
                          <w:rPr>
                            <w:b/>
                            <w:sz w:val="16"/>
                            <w:szCs w:val="16"/>
                            <w:lang w:val="en-GB"/>
                          </w:rPr>
                        </w:pPr>
                      </w:p>
                      <w:p w14:paraId="7329F5D1" w14:textId="77777777" w:rsidR="00493770" w:rsidRPr="004161FC" w:rsidRDefault="00493770" w:rsidP="00493770">
                        <w:pPr>
                          <w:pBdr>
                            <w:top w:val="single" w:sz="4" w:space="1" w:color="auto"/>
                          </w:pBdr>
                          <w:spacing w:line="200" w:lineRule="exact"/>
                          <w:rPr>
                            <w:b/>
                            <w:sz w:val="16"/>
                            <w:szCs w:val="16"/>
                            <w:lang w:val="en-GB" w:eastAsia="ko-KR"/>
                          </w:rPr>
                        </w:pPr>
                        <w:r w:rsidRPr="004161FC">
                          <w:rPr>
                            <w:b/>
                            <w:sz w:val="16"/>
                            <w:szCs w:val="16"/>
                            <w:lang w:val="en-GB" w:eastAsia="ko-KR"/>
                          </w:rPr>
                          <w:t>3</w:t>
                        </w:r>
                      </w:p>
                      <w:p w14:paraId="2BC835C2" w14:textId="77777777" w:rsidR="00493770" w:rsidRPr="004161FC" w:rsidRDefault="00493770" w:rsidP="00493770">
                        <w:pPr>
                          <w:spacing w:line="200" w:lineRule="exact"/>
                          <w:rPr>
                            <w:b/>
                            <w:sz w:val="16"/>
                            <w:szCs w:val="16"/>
                            <w:lang w:val="en-GB" w:eastAsia="ko-KR"/>
                          </w:rPr>
                        </w:pPr>
                        <w:r w:rsidRPr="004161FC">
                          <w:rPr>
                            <w:b/>
                            <w:sz w:val="16"/>
                            <w:szCs w:val="16"/>
                            <w:lang w:val="en-GB"/>
                          </w:rPr>
                          <w:t>Total: 49</w:t>
                        </w:r>
                      </w:p>
                    </w:txbxContent>
                  </v:textbox>
                </v:rect>
                <w10:wrap type="topAndBottom" anchorx="margin"/>
              </v:group>
            </w:pict>
          </mc:Fallback>
        </mc:AlternateContent>
      </w:r>
    </w:p>
    <w:p w14:paraId="0A9866AD" w14:textId="77777777" w:rsidR="00493770" w:rsidRPr="000F2507" w:rsidRDefault="00493770" w:rsidP="00493770">
      <w:pPr>
        <w:pStyle w:val="SingleTxt"/>
        <w:spacing w:after="0" w:line="120" w:lineRule="exact"/>
        <w:rPr>
          <w:sz w:val="10"/>
          <w:lang w:val="en-GB"/>
        </w:rPr>
      </w:pPr>
    </w:p>
    <w:p w14:paraId="13A7B525" w14:textId="77777777" w:rsidR="00493770" w:rsidRPr="000F2507" w:rsidRDefault="00493770" w:rsidP="00493770">
      <w:pPr>
        <w:pStyle w:val="FootnoteText"/>
        <w:tabs>
          <w:tab w:val="clear" w:pos="418"/>
          <w:tab w:val="right" w:pos="216"/>
          <w:tab w:val="left" w:pos="288"/>
          <w:tab w:val="right" w:pos="576"/>
          <w:tab w:val="left" w:pos="648"/>
        </w:tabs>
        <w:ind w:left="288" w:hanging="288"/>
        <w:rPr>
          <w:lang w:val="en-GB"/>
        </w:rPr>
      </w:pPr>
      <w:r w:rsidRPr="000F2507">
        <w:rPr>
          <w:i/>
          <w:iCs/>
          <w:lang w:val="en-GB"/>
        </w:rPr>
        <w:t>Abbreviations</w:t>
      </w:r>
      <w:r w:rsidRPr="000F2507">
        <w:rPr>
          <w:lang w:val="en-GB"/>
        </w:rPr>
        <w:t>: GS (OL), General Service (Other level); GS (PL), General Service (Principal level); RB, regular budget; XB, extrabudgetary.</w:t>
      </w:r>
    </w:p>
    <w:p w14:paraId="23DD0C0F" w14:textId="77777777" w:rsidR="00493770" w:rsidRPr="000F2507" w:rsidRDefault="00493770" w:rsidP="00493770">
      <w:pPr>
        <w:pStyle w:val="FootnoteText"/>
        <w:tabs>
          <w:tab w:val="clear" w:pos="418"/>
          <w:tab w:val="right" w:pos="216"/>
          <w:tab w:val="left" w:pos="288"/>
          <w:tab w:val="right" w:pos="576"/>
          <w:tab w:val="left" w:pos="648"/>
        </w:tabs>
        <w:ind w:left="288" w:hanging="288"/>
        <w:rPr>
          <w:lang w:val="en-GB"/>
        </w:rPr>
      </w:pPr>
      <w:r w:rsidRPr="000F2507">
        <w:rPr>
          <w:lang w:val="en-GB"/>
        </w:rPr>
        <w:tab/>
      </w:r>
      <w:r w:rsidRPr="000F2507">
        <w:rPr>
          <w:i/>
          <w:iCs/>
          <w:vertAlign w:val="superscript"/>
          <w:lang w:val="en-GB"/>
        </w:rPr>
        <w:t>a</w:t>
      </w:r>
      <w:r w:rsidRPr="000F2507">
        <w:rPr>
          <w:lang w:val="en-GB"/>
        </w:rPr>
        <w:tab/>
        <w:t>Conversion.</w:t>
      </w:r>
    </w:p>
    <w:p w14:paraId="72245717" w14:textId="77777777" w:rsidR="00493770" w:rsidRPr="000F2507" w:rsidRDefault="00493770" w:rsidP="00493770">
      <w:pPr>
        <w:pStyle w:val="SingleTxt"/>
        <w:rPr>
          <w:lang w:val="en-GB"/>
        </w:rPr>
      </w:pPr>
    </w:p>
    <w:p w14:paraId="772DFDAC" w14:textId="77777777" w:rsidR="00493770" w:rsidRPr="000F2507" w:rsidRDefault="00493770" w:rsidP="00493770">
      <w:pPr>
        <w:suppressAutoHyphens w:val="0"/>
        <w:spacing w:after="160" w:line="259" w:lineRule="auto"/>
        <w:rPr>
          <w:lang w:val="en-GB"/>
        </w:rPr>
      </w:pPr>
      <w:r w:rsidRPr="000F2507">
        <w:rPr>
          <w:lang w:val="en-GB"/>
        </w:rPr>
        <w:br w:type="page"/>
      </w:r>
    </w:p>
    <w:p w14:paraId="3A69941D" w14:textId="77777777" w:rsidR="00493770" w:rsidRPr="000F2507" w:rsidRDefault="00493770" w:rsidP="00493770">
      <w:pPr>
        <w:pStyle w:val="HCh"/>
        <w:ind w:left="1267" w:right="1260" w:hanging="1267"/>
        <w:rPr>
          <w:lang w:val="en-GB"/>
        </w:rPr>
      </w:pPr>
      <w:r w:rsidRPr="000F2507">
        <w:rPr>
          <w:lang w:val="en-GB"/>
        </w:rPr>
        <w:lastRenderedPageBreak/>
        <w:t>Annex II</w:t>
      </w:r>
    </w:p>
    <w:p w14:paraId="7F63F446" w14:textId="77777777" w:rsidR="00493770" w:rsidRPr="000F2507" w:rsidRDefault="00493770" w:rsidP="00493770">
      <w:pPr>
        <w:pStyle w:val="SingleTxt"/>
        <w:spacing w:after="0" w:line="120" w:lineRule="exact"/>
        <w:rPr>
          <w:sz w:val="10"/>
          <w:lang w:val="en-GB"/>
        </w:rPr>
      </w:pPr>
    </w:p>
    <w:p w14:paraId="389F162B" w14:textId="77777777" w:rsidR="00493770" w:rsidRPr="000F2507" w:rsidRDefault="00493770" w:rsidP="00493770">
      <w:pPr>
        <w:pStyle w:val="HCh"/>
        <w:ind w:left="1267" w:right="2100" w:hanging="1267"/>
        <w:rPr>
          <w:lang w:val="en-GB"/>
        </w:rPr>
      </w:pPr>
      <w:r w:rsidRPr="000F2507">
        <w:rPr>
          <w:lang w:val="en-GB"/>
        </w:rPr>
        <w:tab/>
      </w:r>
      <w:r w:rsidRPr="000F2507">
        <w:rPr>
          <w:lang w:val="en-GB"/>
        </w:rPr>
        <w:tab/>
        <w:t>Summary of proposed post changes, by component and subprogramme</w:t>
      </w:r>
    </w:p>
    <w:p w14:paraId="4A224976" w14:textId="77777777" w:rsidR="00493770" w:rsidRPr="000F2507" w:rsidRDefault="00493770" w:rsidP="00493770">
      <w:pPr>
        <w:pStyle w:val="SingleTxt"/>
        <w:spacing w:after="0" w:line="120" w:lineRule="exact"/>
        <w:rPr>
          <w:sz w:val="10"/>
          <w:lang w:val="en-GB"/>
        </w:rPr>
      </w:pPr>
    </w:p>
    <w:p w14:paraId="2069058B" w14:textId="77777777" w:rsidR="00493770" w:rsidRPr="000F2507" w:rsidRDefault="00493770" w:rsidP="00493770">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540"/>
        <w:gridCol w:w="900"/>
        <w:gridCol w:w="2070"/>
        <w:gridCol w:w="4540"/>
      </w:tblGrid>
      <w:tr w:rsidR="00493770" w:rsidRPr="000F2507" w14:paraId="24715DD4" w14:textId="77777777" w:rsidTr="00182EA0">
        <w:trPr>
          <w:tblHeader/>
        </w:trPr>
        <w:tc>
          <w:tcPr>
            <w:tcW w:w="1800" w:type="dxa"/>
            <w:tcBorders>
              <w:top w:val="single" w:sz="4" w:space="0" w:color="auto"/>
              <w:bottom w:val="single" w:sz="12" w:space="0" w:color="auto"/>
            </w:tcBorders>
            <w:shd w:val="clear" w:color="auto" w:fill="auto"/>
            <w:vAlign w:val="bottom"/>
          </w:tcPr>
          <w:p w14:paraId="7806588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0F2507">
              <w:rPr>
                <w:i/>
                <w:sz w:val="14"/>
                <w:lang w:val="en-GB"/>
              </w:rPr>
              <w:t>Component/subprogramme</w:t>
            </w:r>
          </w:p>
        </w:tc>
        <w:tc>
          <w:tcPr>
            <w:tcW w:w="540" w:type="dxa"/>
            <w:tcBorders>
              <w:top w:val="single" w:sz="4" w:space="0" w:color="auto"/>
              <w:bottom w:val="single" w:sz="12" w:space="0" w:color="auto"/>
            </w:tcBorders>
            <w:shd w:val="clear" w:color="auto" w:fill="auto"/>
            <w:vAlign w:val="bottom"/>
          </w:tcPr>
          <w:p w14:paraId="267EDAE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507">
              <w:rPr>
                <w:i/>
                <w:sz w:val="14"/>
                <w:lang w:val="en-GB"/>
              </w:rPr>
              <w:t>Posts</w:t>
            </w:r>
          </w:p>
        </w:tc>
        <w:tc>
          <w:tcPr>
            <w:tcW w:w="900" w:type="dxa"/>
            <w:tcBorders>
              <w:top w:val="single" w:sz="4" w:space="0" w:color="auto"/>
              <w:bottom w:val="single" w:sz="12" w:space="0" w:color="auto"/>
            </w:tcBorders>
            <w:shd w:val="clear" w:color="auto" w:fill="auto"/>
            <w:vAlign w:val="bottom"/>
          </w:tcPr>
          <w:p w14:paraId="6BA0C20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F2507">
              <w:rPr>
                <w:i/>
                <w:sz w:val="14"/>
                <w:lang w:val="en-GB"/>
              </w:rPr>
              <w:t>Grade</w:t>
            </w:r>
          </w:p>
        </w:tc>
        <w:tc>
          <w:tcPr>
            <w:tcW w:w="2070" w:type="dxa"/>
            <w:tcBorders>
              <w:top w:val="single" w:sz="4" w:space="0" w:color="auto"/>
              <w:bottom w:val="single" w:sz="12" w:space="0" w:color="auto"/>
            </w:tcBorders>
            <w:shd w:val="clear" w:color="auto" w:fill="auto"/>
            <w:vAlign w:val="bottom"/>
          </w:tcPr>
          <w:p w14:paraId="11409F4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F2507">
              <w:rPr>
                <w:i/>
                <w:sz w:val="14"/>
                <w:lang w:val="en-GB"/>
              </w:rPr>
              <w:t>Description</w:t>
            </w:r>
          </w:p>
        </w:tc>
        <w:tc>
          <w:tcPr>
            <w:tcW w:w="4540" w:type="dxa"/>
            <w:tcBorders>
              <w:top w:val="single" w:sz="4" w:space="0" w:color="auto"/>
              <w:bottom w:val="single" w:sz="12" w:space="0" w:color="auto"/>
            </w:tcBorders>
            <w:shd w:val="clear" w:color="auto" w:fill="auto"/>
            <w:vAlign w:val="bottom"/>
          </w:tcPr>
          <w:p w14:paraId="772A14EA"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F2507">
              <w:rPr>
                <w:i/>
                <w:sz w:val="14"/>
                <w:lang w:val="en-GB"/>
              </w:rPr>
              <w:t>Reason for change</w:t>
            </w:r>
          </w:p>
        </w:tc>
      </w:tr>
      <w:tr w:rsidR="00493770" w:rsidRPr="000F2507" w14:paraId="784D1217" w14:textId="77777777" w:rsidTr="00182EA0">
        <w:trPr>
          <w:trHeight w:hRule="exact" w:val="115"/>
          <w:tblHeader/>
        </w:trPr>
        <w:tc>
          <w:tcPr>
            <w:tcW w:w="1800" w:type="dxa"/>
            <w:tcBorders>
              <w:top w:val="single" w:sz="12" w:space="0" w:color="auto"/>
            </w:tcBorders>
            <w:shd w:val="clear" w:color="auto" w:fill="auto"/>
          </w:tcPr>
          <w:p w14:paraId="2C295B9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540" w:type="dxa"/>
            <w:tcBorders>
              <w:top w:val="single" w:sz="12" w:space="0" w:color="auto"/>
            </w:tcBorders>
            <w:shd w:val="clear" w:color="auto" w:fill="auto"/>
          </w:tcPr>
          <w:p w14:paraId="49AAA37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0" w:type="dxa"/>
            <w:tcBorders>
              <w:top w:val="single" w:sz="12" w:space="0" w:color="auto"/>
            </w:tcBorders>
            <w:shd w:val="clear" w:color="auto" w:fill="auto"/>
          </w:tcPr>
          <w:p w14:paraId="324CF0C1"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c>
          <w:tcPr>
            <w:tcW w:w="2070" w:type="dxa"/>
            <w:tcBorders>
              <w:top w:val="single" w:sz="12" w:space="0" w:color="auto"/>
            </w:tcBorders>
            <w:shd w:val="clear" w:color="auto" w:fill="auto"/>
          </w:tcPr>
          <w:p w14:paraId="4CBCF9A0"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c>
          <w:tcPr>
            <w:tcW w:w="4540" w:type="dxa"/>
            <w:tcBorders>
              <w:top w:val="single" w:sz="12" w:space="0" w:color="auto"/>
            </w:tcBorders>
            <w:shd w:val="clear" w:color="auto" w:fill="auto"/>
          </w:tcPr>
          <w:p w14:paraId="08C13CFB"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GB"/>
              </w:rPr>
            </w:pPr>
          </w:p>
        </w:tc>
      </w:tr>
      <w:tr w:rsidR="00493770" w:rsidRPr="000F2507" w14:paraId="5EA42657" w14:textId="77777777" w:rsidTr="00182EA0">
        <w:tc>
          <w:tcPr>
            <w:tcW w:w="1800" w:type="dxa"/>
            <w:shd w:val="clear" w:color="auto" w:fill="auto"/>
          </w:tcPr>
          <w:p w14:paraId="3FBC034D"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F2507">
              <w:rPr>
                <w:sz w:val="17"/>
                <w:lang w:val="en-GB"/>
              </w:rPr>
              <w:t>Subprogramme 3</w:t>
            </w:r>
            <w:r w:rsidRPr="000F2507">
              <w:rPr>
                <w:sz w:val="17"/>
                <w:lang w:val="en-GB"/>
              </w:rPr>
              <w:br/>
              <w:t>Support services</w:t>
            </w:r>
          </w:p>
        </w:tc>
        <w:tc>
          <w:tcPr>
            <w:tcW w:w="540" w:type="dxa"/>
            <w:shd w:val="clear" w:color="auto" w:fill="auto"/>
          </w:tcPr>
          <w:p w14:paraId="2AD7800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w:t>
            </w:r>
          </w:p>
        </w:tc>
        <w:tc>
          <w:tcPr>
            <w:tcW w:w="900" w:type="dxa"/>
            <w:shd w:val="clear" w:color="auto" w:fill="auto"/>
          </w:tcPr>
          <w:p w14:paraId="2858862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F2507">
              <w:rPr>
                <w:sz w:val="17"/>
                <w:lang w:val="en-GB"/>
              </w:rPr>
              <w:t>GS (OL)</w:t>
            </w:r>
          </w:p>
        </w:tc>
        <w:tc>
          <w:tcPr>
            <w:tcW w:w="2070" w:type="dxa"/>
            <w:shd w:val="clear" w:color="auto" w:fill="auto"/>
          </w:tcPr>
          <w:p w14:paraId="67207E88"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F2507">
              <w:rPr>
                <w:b/>
                <w:bCs/>
                <w:sz w:val="17"/>
                <w:lang w:val="en-GB"/>
              </w:rPr>
              <w:t>Conversion</w:t>
            </w:r>
            <w:r w:rsidRPr="000F2507">
              <w:rPr>
                <w:sz w:val="17"/>
                <w:lang w:val="en-GB"/>
              </w:rPr>
              <w:t xml:space="preserve"> of one Library Assistant from temporary position to post</w:t>
            </w:r>
          </w:p>
        </w:tc>
        <w:tc>
          <w:tcPr>
            <w:tcW w:w="4540" w:type="dxa"/>
            <w:shd w:val="clear" w:color="auto" w:fill="auto"/>
          </w:tcPr>
          <w:p w14:paraId="64A30FDB" w14:textId="01497499"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F2507">
              <w:rPr>
                <w:sz w:val="17"/>
                <w:lang w:val="en-GB"/>
              </w:rPr>
              <w:t>The temporary position of Library Assistant was established in December 2015, nearly 10 years ago, to meet the needs of the growing client base of the library, which has further expanded from 800 in 2012 to over 3</w:t>
            </w:r>
            <w:r w:rsidR="00A347AE">
              <w:rPr>
                <w:sz w:val="17"/>
                <w:lang w:val="en-GB"/>
              </w:rPr>
              <w:t>,</w:t>
            </w:r>
            <w:r w:rsidRPr="000F2507">
              <w:rPr>
                <w:sz w:val="17"/>
                <w:lang w:val="en-GB"/>
              </w:rPr>
              <w:t>000 in 2025. The Library Assistant provides support for cataloguing projects, as well as substantive support in the form of research assistance for client offices that are working towards mandated activities, such as preparing publications and reports. Given that the outputs of the United Nations Office on Drugs and Crime (UNODC) include an average of 30 publications per year in addition to the preparations for UNODC commissions and for missions involving staff members, the requirements for library and information services are ongoing and no longer follow peak periods of activity. The position is considered essential, given that the library closed for six weeks in 2024 due to the lack of sufficient staffing.</w:t>
            </w:r>
          </w:p>
        </w:tc>
      </w:tr>
      <w:tr w:rsidR="00493770" w:rsidRPr="000F2507" w14:paraId="4C227094" w14:textId="77777777" w:rsidTr="00182EA0">
        <w:tc>
          <w:tcPr>
            <w:tcW w:w="1800" w:type="dxa"/>
            <w:tcBorders>
              <w:bottom w:val="single" w:sz="12" w:space="0" w:color="auto"/>
            </w:tcBorders>
            <w:shd w:val="clear" w:color="auto" w:fill="auto"/>
          </w:tcPr>
          <w:p w14:paraId="5A5FB304"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0F2507">
              <w:rPr>
                <w:sz w:val="17"/>
                <w:lang w:val="en-GB"/>
              </w:rPr>
              <w:t>Subprogramme 4</w:t>
            </w:r>
            <w:r w:rsidRPr="000F2507">
              <w:rPr>
                <w:sz w:val="17"/>
                <w:lang w:val="en-GB"/>
              </w:rPr>
              <w:br/>
              <w:t>Information and communications technology operations</w:t>
            </w:r>
          </w:p>
        </w:tc>
        <w:tc>
          <w:tcPr>
            <w:tcW w:w="540" w:type="dxa"/>
            <w:tcBorders>
              <w:bottom w:val="single" w:sz="12" w:space="0" w:color="auto"/>
            </w:tcBorders>
            <w:shd w:val="clear" w:color="auto" w:fill="auto"/>
          </w:tcPr>
          <w:p w14:paraId="2463915F"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507">
              <w:rPr>
                <w:sz w:val="17"/>
                <w:lang w:val="en-GB"/>
              </w:rPr>
              <w:t>1</w:t>
            </w:r>
          </w:p>
        </w:tc>
        <w:tc>
          <w:tcPr>
            <w:tcW w:w="900" w:type="dxa"/>
            <w:tcBorders>
              <w:bottom w:val="single" w:sz="12" w:space="0" w:color="auto"/>
            </w:tcBorders>
            <w:shd w:val="clear" w:color="auto" w:fill="auto"/>
          </w:tcPr>
          <w:p w14:paraId="1ACCB917"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F2507">
              <w:rPr>
                <w:sz w:val="17"/>
                <w:lang w:val="en-GB"/>
              </w:rPr>
              <w:t>GS (OL)</w:t>
            </w:r>
          </w:p>
        </w:tc>
        <w:tc>
          <w:tcPr>
            <w:tcW w:w="2070" w:type="dxa"/>
            <w:tcBorders>
              <w:bottom w:val="single" w:sz="12" w:space="0" w:color="auto"/>
            </w:tcBorders>
            <w:shd w:val="clear" w:color="auto" w:fill="auto"/>
          </w:tcPr>
          <w:p w14:paraId="3AE55716"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F2507">
              <w:rPr>
                <w:b/>
                <w:bCs/>
                <w:sz w:val="17"/>
                <w:lang w:val="en-GB"/>
              </w:rPr>
              <w:t>Conversion</w:t>
            </w:r>
            <w:r w:rsidRPr="000F2507">
              <w:rPr>
                <w:sz w:val="17"/>
                <w:lang w:val="en-GB"/>
              </w:rPr>
              <w:t xml:space="preserve"> of one Programme Management Assistant from temporary position to post</w:t>
            </w:r>
          </w:p>
        </w:tc>
        <w:tc>
          <w:tcPr>
            <w:tcW w:w="4540" w:type="dxa"/>
            <w:tcBorders>
              <w:bottom w:val="single" w:sz="12" w:space="0" w:color="auto"/>
            </w:tcBorders>
            <w:shd w:val="clear" w:color="auto" w:fill="auto"/>
          </w:tcPr>
          <w:p w14:paraId="0B4AB585" w14:textId="77777777" w:rsidR="00493770" w:rsidRPr="000F2507" w:rsidRDefault="00493770" w:rsidP="0018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n-GB"/>
              </w:rPr>
            </w:pPr>
            <w:r w:rsidRPr="000F2507">
              <w:rPr>
                <w:sz w:val="17"/>
                <w:lang w:val="en-GB"/>
              </w:rPr>
              <w:t xml:space="preserve">The temporary position of Programme Management Assistant was established in April 2013, over 10 years ago, and provides support for procurements, contract management and payment of information technology-related contracts that support the information technology infrastructure. The position coordinates all requisitioning of information technology requirements and contract management activities and manages the licences and subscriptions necessary for the functioning of the information technology infrastructure and for the provision of information technology services to staff members, delegates, international organizations and Member States. These activities are ongoing and no longer follow peak periods of activity. The position is essential owing to the increasing demand for compliance with more rigorous information and communications technology security and for compatibility with information technology standards, as well as the increasingly complex and specific nature of information technology contracts. </w:t>
            </w:r>
          </w:p>
        </w:tc>
      </w:tr>
    </w:tbl>
    <w:p w14:paraId="6045BF9F" w14:textId="77777777" w:rsidR="00493770" w:rsidRPr="000F2507" w:rsidRDefault="00493770" w:rsidP="00493770">
      <w:pPr>
        <w:pStyle w:val="SingleTxt"/>
        <w:spacing w:after="0" w:line="120" w:lineRule="exact"/>
        <w:rPr>
          <w:sz w:val="10"/>
          <w:lang w:val="en-GB"/>
        </w:rPr>
      </w:pPr>
    </w:p>
    <w:p w14:paraId="6ED51924" w14:textId="77777777" w:rsidR="00493770" w:rsidRPr="000F2507" w:rsidRDefault="00493770" w:rsidP="00493770">
      <w:pPr>
        <w:pStyle w:val="FootnoteText"/>
        <w:tabs>
          <w:tab w:val="clear" w:pos="418"/>
          <w:tab w:val="right" w:pos="216"/>
          <w:tab w:val="left" w:pos="288"/>
          <w:tab w:val="right" w:pos="576"/>
          <w:tab w:val="left" w:pos="648"/>
        </w:tabs>
        <w:ind w:left="288" w:hanging="288"/>
        <w:rPr>
          <w:lang w:val="en-GB"/>
        </w:rPr>
      </w:pPr>
      <w:r w:rsidRPr="000F2507">
        <w:rPr>
          <w:i/>
          <w:iCs/>
          <w:lang w:val="en-GB"/>
        </w:rPr>
        <w:t>Abbreviation</w:t>
      </w:r>
      <w:r w:rsidRPr="000F2507">
        <w:rPr>
          <w:lang w:val="en-GB"/>
        </w:rPr>
        <w:t>: GS (OL), General Service (Other level).</w:t>
      </w:r>
    </w:p>
    <w:p w14:paraId="003266E1" w14:textId="77777777" w:rsidR="00493770" w:rsidRPr="000F2507" w:rsidRDefault="00493770" w:rsidP="00493770">
      <w:pPr>
        <w:pStyle w:val="FootnoteText"/>
        <w:tabs>
          <w:tab w:val="clear" w:pos="418"/>
          <w:tab w:val="right" w:pos="216"/>
          <w:tab w:val="left" w:pos="288"/>
          <w:tab w:val="right" w:pos="576"/>
          <w:tab w:val="left" w:pos="648"/>
        </w:tabs>
        <w:spacing w:after="120"/>
        <w:ind w:left="288" w:hanging="288"/>
        <w:rPr>
          <w:lang w:val="en-GB"/>
        </w:rPr>
      </w:pPr>
      <w:r w:rsidRPr="000F2507">
        <w:rPr>
          <w:noProof/>
          <w:w w:val="100"/>
          <w:sz w:val="10"/>
          <w:lang w:val="en-GB"/>
        </w:rPr>
        <mc:AlternateContent>
          <mc:Choice Requires="wps">
            <w:drawing>
              <wp:anchor distT="0" distB="0" distL="114300" distR="114300" simplePos="0" relativeHeight="251693056" behindDoc="0" locked="0" layoutInCell="1" allowOverlap="1" wp14:anchorId="121E50E8" wp14:editId="30129A6A">
                <wp:simplePos x="0" y="0"/>
                <wp:positionH relativeFrom="column">
                  <wp:posOffset>2669540</wp:posOffset>
                </wp:positionH>
                <wp:positionV relativeFrom="paragraph">
                  <wp:posOffset>304800</wp:posOffset>
                </wp:positionV>
                <wp:extent cx="914400" cy="0"/>
                <wp:effectExtent l="0" t="0" r="0" b="0"/>
                <wp:wrapNone/>
                <wp:docPr id="1237785292" name="Straight Connector 6"/>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D18F2C" id="Straight Connector 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7"/>
    </w:p>
    <w:sectPr w:rsidR="00493770" w:rsidRPr="000F2507" w:rsidSect="000855FA">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3-04T13:42:00Z" w:initials="Start">
    <w:p w14:paraId="4F3B5E74" w14:textId="77777777" w:rsidR="00CE0A83" w:rsidRDefault="00CE0A83">
      <w:pPr>
        <w:pStyle w:val="CommentText"/>
      </w:pPr>
      <w:r>
        <w:rPr>
          <w:rStyle w:val="CommentReference"/>
        </w:rPr>
        <w:annotationRef/>
      </w:r>
      <w:r>
        <w:t>&lt;&lt;ODS JOB NO&gt;&gt;N2505142E&lt;&lt;ODS JOB NO&gt;&gt;</w:t>
      </w:r>
    </w:p>
    <w:p w14:paraId="1DB37A2B" w14:textId="77777777" w:rsidR="00CE0A83" w:rsidRDefault="00CE0A83">
      <w:pPr>
        <w:pStyle w:val="CommentText"/>
      </w:pPr>
      <w:r>
        <w:t>&lt;&lt;ODS DOC SYMBOL1&gt;&gt;A/80/6 (Sect. 29F)&lt;&lt;ODS DOC SYMBOL1&gt;&gt;</w:t>
      </w:r>
    </w:p>
    <w:p w14:paraId="799A3270" w14:textId="09627C92" w:rsidR="00CE0A83" w:rsidRDefault="00CE0A83">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9A32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4E0DED" w16cex:dateUtc="2025-03-04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9A3270" w16cid:durableId="074E0D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7E30" w14:textId="77777777" w:rsidR="004F16B1" w:rsidRDefault="004F16B1" w:rsidP="00331D20">
      <w:r>
        <w:separator/>
      </w:r>
    </w:p>
  </w:endnote>
  <w:endnote w:type="continuationSeparator" w:id="0">
    <w:p w14:paraId="4550C901" w14:textId="77777777" w:rsidR="004F16B1" w:rsidRDefault="004F16B1"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E0A83" w14:paraId="501E553F" w14:textId="77777777" w:rsidTr="00CE0A83">
      <w:tc>
        <w:tcPr>
          <w:tcW w:w="4920" w:type="dxa"/>
          <w:shd w:val="clear" w:color="auto" w:fill="auto"/>
        </w:tcPr>
        <w:p w14:paraId="204A21BF" w14:textId="539BFABA" w:rsidR="00CE0A83" w:rsidRPr="00CE0A83" w:rsidRDefault="00CE0A83" w:rsidP="00CE0A83">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0715DB">
            <w:rPr>
              <w:b w:val="0"/>
              <w:sz w:val="14"/>
            </w:rPr>
            <w:t>25-03235</w:t>
          </w:r>
          <w:r>
            <w:rPr>
              <w:b w:val="0"/>
              <w:sz w:val="14"/>
            </w:rPr>
            <w:fldChar w:fldCharType="end"/>
          </w:r>
        </w:p>
      </w:tc>
      <w:tc>
        <w:tcPr>
          <w:tcW w:w="4920" w:type="dxa"/>
          <w:shd w:val="clear" w:color="auto" w:fill="auto"/>
        </w:tcPr>
        <w:p w14:paraId="56FD57CE" w14:textId="7385E8F0" w:rsidR="00CE0A83" w:rsidRPr="00CE0A83" w:rsidRDefault="00CE0A83" w:rsidP="00CE0A83">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3880F599" w14:textId="77777777" w:rsidR="00CE0A83" w:rsidRPr="00CE0A83" w:rsidRDefault="00CE0A83" w:rsidP="00CE0A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E0A83" w14:paraId="1E237082" w14:textId="77777777" w:rsidTr="00CE0A83">
      <w:tc>
        <w:tcPr>
          <w:tcW w:w="4920" w:type="dxa"/>
          <w:shd w:val="clear" w:color="auto" w:fill="auto"/>
        </w:tcPr>
        <w:p w14:paraId="4D17A856" w14:textId="4B416156" w:rsidR="00CE0A83" w:rsidRPr="00CE0A83" w:rsidRDefault="00CE0A83" w:rsidP="00CE0A83">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4</w:t>
            </w:r>
          </w:fldSimple>
        </w:p>
      </w:tc>
      <w:tc>
        <w:tcPr>
          <w:tcW w:w="4920" w:type="dxa"/>
          <w:shd w:val="clear" w:color="auto" w:fill="auto"/>
        </w:tcPr>
        <w:p w14:paraId="1FA1D2DF" w14:textId="560E1C56" w:rsidR="00CE0A83" w:rsidRPr="00CE0A83" w:rsidRDefault="00CE0A83" w:rsidP="00CE0A83">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0715DB">
            <w:rPr>
              <w:b w:val="0"/>
              <w:sz w:val="14"/>
            </w:rPr>
            <w:t>25-03235</w:t>
          </w:r>
          <w:r>
            <w:rPr>
              <w:b w:val="0"/>
              <w:sz w:val="14"/>
            </w:rPr>
            <w:fldChar w:fldCharType="end"/>
          </w:r>
        </w:p>
      </w:tc>
    </w:tr>
  </w:tbl>
  <w:p w14:paraId="5AC92E61" w14:textId="77777777" w:rsidR="00CE0A83" w:rsidRPr="00CE0A83" w:rsidRDefault="00CE0A83" w:rsidP="00CE0A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CE0A83" w14:paraId="4B95BE00" w14:textId="77777777" w:rsidTr="00CE0A83">
      <w:tc>
        <w:tcPr>
          <w:tcW w:w="3801" w:type="dxa"/>
        </w:tcPr>
        <w:p w14:paraId="7280F11E" w14:textId="3A82FAD7" w:rsidR="00CE0A83" w:rsidRDefault="00CE0A83" w:rsidP="00CE0A83">
          <w:pPr>
            <w:pStyle w:val="ReleaseDate0"/>
          </w:pPr>
          <w:r>
            <w:rPr>
              <w:noProof/>
            </w:rPr>
            <w:drawing>
              <wp:anchor distT="0" distB="0" distL="114300" distR="114300" simplePos="0" relativeHeight="251658240" behindDoc="0" locked="0" layoutInCell="1" allowOverlap="1" wp14:anchorId="658B80FB" wp14:editId="03E815D5">
                <wp:simplePos x="0" y="0"/>
                <wp:positionH relativeFrom="column">
                  <wp:posOffset>5495290</wp:posOffset>
                </wp:positionH>
                <wp:positionV relativeFrom="paragraph">
                  <wp:posOffset>-365760</wp:posOffset>
                </wp:positionV>
                <wp:extent cx="694690" cy="694690"/>
                <wp:effectExtent l="0" t="0" r="0" b="0"/>
                <wp:wrapNone/>
                <wp:docPr id="1596209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25-03235 (E)    </w:t>
          </w:r>
          <w:r w:rsidR="00EC7006">
            <w:t>1</w:t>
          </w:r>
          <w:r w:rsidR="001D59D1">
            <w:t>2</w:t>
          </w:r>
          <w:r>
            <w:t>0</w:t>
          </w:r>
          <w:r w:rsidR="00EC7006">
            <w:t>5</w:t>
          </w:r>
          <w:r>
            <w:t>25</w:t>
          </w:r>
        </w:p>
        <w:p w14:paraId="3E2087C6" w14:textId="57AF0F52" w:rsidR="00CE0A83" w:rsidRPr="00CE0A83" w:rsidRDefault="00CE0A83" w:rsidP="00CE0A83">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*2503235*</w:t>
          </w:r>
        </w:p>
      </w:tc>
      <w:tc>
        <w:tcPr>
          <w:tcW w:w="4920" w:type="dxa"/>
        </w:tcPr>
        <w:p w14:paraId="01058396" w14:textId="7973C853" w:rsidR="00CE0A83" w:rsidRDefault="00CE0A83" w:rsidP="00CE0A83">
          <w:pPr>
            <w:pStyle w:val="Footer"/>
            <w:jc w:val="right"/>
            <w:rPr>
              <w:b w:val="0"/>
              <w:sz w:val="20"/>
            </w:rPr>
          </w:pPr>
          <w:r>
            <w:rPr>
              <w:b w:val="0"/>
              <w:sz w:val="20"/>
            </w:rPr>
            <w:drawing>
              <wp:inline distT="0" distB="0" distL="0" distR="0" wp14:anchorId="69D914C2" wp14:editId="296A2D89">
                <wp:extent cx="929642" cy="231648"/>
                <wp:effectExtent l="0" t="0" r="3810" b="0"/>
                <wp:docPr id="112403252" name="Picture 2"/>
                <wp:cNvGraphicFramePr/>
                <a:graphic xmlns:a="http://schemas.openxmlformats.org/drawingml/2006/main">
                  <a:graphicData uri="http://schemas.openxmlformats.org/drawingml/2006/picture">
                    <pic:pic xmlns:pic="http://schemas.openxmlformats.org/drawingml/2006/picture">
                      <pic:nvPicPr>
                        <pic:cNvPr id="160587245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6F5148E9" w14:textId="77777777" w:rsidR="00CE0A83" w:rsidRPr="00CE0A83" w:rsidRDefault="00CE0A83" w:rsidP="00CE0A83">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87734" w14:paraId="3D686BA8" w14:textId="77777777" w:rsidTr="00A87734">
      <w:tc>
        <w:tcPr>
          <w:tcW w:w="4920" w:type="dxa"/>
          <w:shd w:val="clear" w:color="auto" w:fill="auto"/>
        </w:tcPr>
        <w:p w14:paraId="3ABF107C" w14:textId="77777777" w:rsidR="00A87734" w:rsidRPr="00A87734" w:rsidRDefault="00A87734" w:rsidP="00A87734">
          <w:pPr>
            <w:pStyle w:val="Footer"/>
            <w:jc w:val="right"/>
          </w:pPr>
          <w:r>
            <w:fldChar w:fldCharType="begin"/>
          </w:r>
          <w:r>
            <w:instrText xml:space="preserve"> PAGE  \* Arabic  \* MERGEFORMAT </w:instrText>
          </w:r>
          <w:r>
            <w:fldChar w:fldCharType="separate"/>
          </w:r>
          <w:r>
            <w:t>3</w:t>
          </w:r>
          <w:r>
            <w:fldChar w:fldCharType="end"/>
          </w:r>
          <w:r>
            <w:t>/</w:t>
          </w:r>
          <w:fldSimple w:instr=" NUMPAGES  \* Arabic  \* MERGEFORMAT ">
            <w:r>
              <w:t>3</w:t>
            </w:r>
          </w:fldSimple>
        </w:p>
      </w:tc>
      <w:tc>
        <w:tcPr>
          <w:tcW w:w="4920" w:type="dxa"/>
          <w:shd w:val="clear" w:color="auto" w:fill="auto"/>
        </w:tcPr>
        <w:p w14:paraId="4EE835E5" w14:textId="24856452" w:rsidR="00A87734" w:rsidRPr="00A87734" w:rsidRDefault="00A87734" w:rsidP="00A87734">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0715DB">
            <w:rPr>
              <w:b w:val="0"/>
              <w:sz w:val="14"/>
            </w:rPr>
            <w:t>25-03235</w:t>
          </w:r>
          <w:r>
            <w:rPr>
              <w:b w:val="0"/>
              <w:sz w:val="14"/>
            </w:rPr>
            <w:fldChar w:fldCharType="end"/>
          </w:r>
        </w:p>
      </w:tc>
    </w:tr>
  </w:tbl>
  <w:p w14:paraId="69F6E139" w14:textId="77777777" w:rsidR="00A87734" w:rsidRPr="00A87734" w:rsidRDefault="00A87734" w:rsidP="00A877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C1750" w14:paraId="795D10F3" w14:textId="77777777" w:rsidTr="00A87734">
      <w:tc>
        <w:tcPr>
          <w:tcW w:w="4920" w:type="dxa"/>
          <w:shd w:val="clear" w:color="auto" w:fill="auto"/>
        </w:tcPr>
        <w:p w14:paraId="7D0AEE50" w14:textId="77777777" w:rsidR="00AC1750" w:rsidRPr="00A87734" w:rsidRDefault="00AC1750" w:rsidP="00A87734">
          <w:pPr>
            <w:pStyle w:val="Footer"/>
            <w:jc w:val="right"/>
          </w:pPr>
          <w:r>
            <w:fldChar w:fldCharType="begin"/>
          </w:r>
          <w:r>
            <w:instrText xml:space="preserve"> PAGE  \* Arabic  \* MERGEFORMAT </w:instrText>
          </w:r>
          <w:r>
            <w:fldChar w:fldCharType="separate"/>
          </w:r>
          <w:r>
            <w:t>3</w:t>
          </w:r>
          <w:r>
            <w:fldChar w:fldCharType="end"/>
          </w:r>
          <w:r>
            <w:t>/</w:t>
          </w:r>
          <w:fldSimple w:instr=" NUMPAGES  \* Arabic  \* MERGEFORMAT ">
            <w:r>
              <w:t>3</w:t>
            </w:r>
          </w:fldSimple>
        </w:p>
      </w:tc>
      <w:tc>
        <w:tcPr>
          <w:tcW w:w="4920" w:type="dxa"/>
          <w:shd w:val="clear" w:color="auto" w:fill="auto"/>
        </w:tcPr>
        <w:p w14:paraId="27656EEC" w14:textId="7002C470" w:rsidR="00AC1750" w:rsidRPr="00A87734" w:rsidRDefault="00AC1750" w:rsidP="00A87734">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0715DB">
            <w:rPr>
              <w:b w:val="0"/>
              <w:sz w:val="14"/>
            </w:rPr>
            <w:t>25-03235</w:t>
          </w:r>
          <w:r>
            <w:rPr>
              <w:b w:val="0"/>
              <w:sz w:val="14"/>
            </w:rPr>
            <w:fldChar w:fldCharType="end"/>
          </w:r>
        </w:p>
      </w:tc>
    </w:tr>
  </w:tbl>
  <w:p w14:paraId="0260237B" w14:textId="77777777" w:rsidR="00AC1750" w:rsidRPr="00A87734" w:rsidRDefault="00AC1750" w:rsidP="00A87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FE6D9" w14:textId="77777777" w:rsidR="004F16B1" w:rsidRDefault="004F16B1" w:rsidP="00331D20">
      <w:r>
        <w:separator/>
      </w:r>
    </w:p>
  </w:footnote>
  <w:footnote w:type="continuationSeparator" w:id="0">
    <w:p w14:paraId="046A3C4F" w14:textId="77777777" w:rsidR="004F16B1" w:rsidRDefault="004F16B1"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87734" w14:paraId="15341EBA" w14:textId="77777777" w:rsidTr="00A87734">
      <w:trPr>
        <w:trHeight w:hRule="exact" w:val="864"/>
      </w:trPr>
      <w:tc>
        <w:tcPr>
          <w:tcW w:w="9850" w:type="dxa"/>
          <w:tcBorders>
            <w:bottom w:val="single" w:sz="2" w:space="0" w:color="000000"/>
          </w:tcBorders>
          <w:shd w:val="clear" w:color="auto" w:fill="auto"/>
          <w:vAlign w:val="bottom"/>
        </w:tcPr>
        <w:p w14:paraId="30C1C876" w14:textId="77777777" w:rsidR="00A87734" w:rsidRDefault="00A87734" w:rsidP="00A87734">
          <w:pPr>
            <w:pStyle w:val="Header"/>
            <w:spacing w:after="80"/>
          </w:pPr>
        </w:p>
      </w:tc>
    </w:tr>
  </w:tbl>
  <w:p w14:paraId="1650559B" w14:textId="77777777" w:rsidR="00CE0A83" w:rsidRPr="00A87734" w:rsidRDefault="00CE0A83" w:rsidP="00A877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CE0A83" w14:paraId="771A9462" w14:textId="77777777" w:rsidTr="00CE0A83">
      <w:trPr>
        <w:trHeight w:hRule="exact" w:val="864"/>
      </w:trPr>
      <w:tc>
        <w:tcPr>
          <w:tcW w:w="4920" w:type="dxa"/>
          <w:shd w:val="clear" w:color="auto" w:fill="auto"/>
          <w:vAlign w:val="bottom"/>
        </w:tcPr>
        <w:p w14:paraId="28FF8903" w14:textId="77777777" w:rsidR="00CE0A83" w:rsidRDefault="00CE0A83" w:rsidP="00CE0A83">
          <w:pPr>
            <w:pStyle w:val="Header"/>
          </w:pPr>
        </w:p>
      </w:tc>
      <w:tc>
        <w:tcPr>
          <w:tcW w:w="4920" w:type="dxa"/>
          <w:shd w:val="clear" w:color="auto" w:fill="auto"/>
          <w:vAlign w:val="bottom"/>
        </w:tcPr>
        <w:p w14:paraId="6E380B68" w14:textId="40483B34" w:rsidR="00CE0A83" w:rsidRPr="00CE0A83" w:rsidRDefault="00CE0A83" w:rsidP="00CE0A83">
          <w:pPr>
            <w:pStyle w:val="Header"/>
            <w:spacing w:after="80"/>
            <w:jc w:val="right"/>
            <w:rPr>
              <w:b/>
            </w:rPr>
          </w:pPr>
          <w:r>
            <w:rPr>
              <w:b/>
            </w:rPr>
            <w:fldChar w:fldCharType="begin"/>
          </w:r>
          <w:r>
            <w:rPr>
              <w:b/>
            </w:rPr>
            <w:instrText xml:space="preserve"> DOCVARIABLE "sss1" \* MERGEFORMAT </w:instrText>
          </w:r>
          <w:r>
            <w:rPr>
              <w:b/>
            </w:rPr>
            <w:fldChar w:fldCharType="separate"/>
          </w:r>
          <w:r w:rsidR="000715DB">
            <w:rPr>
              <w:b/>
            </w:rPr>
            <w:t>A/80/6 (Sect. 29F)</w:t>
          </w:r>
          <w:r>
            <w:rPr>
              <w:b/>
            </w:rPr>
            <w:fldChar w:fldCharType="end"/>
          </w:r>
        </w:p>
      </w:tc>
    </w:tr>
  </w:tbl>
  <w:p w14:paraId="695933AE" w14:textId="77777777" w:rsidR="00CE0A83" w:rsidRPr="00CE0A83" w:rsidRDefault="00CE0A83" w:rsidP="00CE0A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CE0A83" w14:paraId="15EBBF57" w14:textId="77777777" w:rsidTr="00CE0A83">
      <w:trPr>
        <w:trHeight w:hRule="exact" w:val="864"/>
      </w:trPr>
      <w:tc>
        <w:tcPr>
          <w:tcW w:w="1267" w:type="dxa"/>
          <w:tcBorders>
            <w:bottom w:val="single" w:sz="4" w:space="0" w:color="auto"/>
          </w:tcBorders>
          <w:shd w:val="clear" w:color="auto" w:fill="auto"/>
          <w:vAlign w:val="bottom"/>
        </w:tcPr>
        <w:p w14:paraId="4A06CF19" w14:textId="77777777" w:rsidR="00CE0A83" w:rsidRDefault="00CE0A83" w:rsidP="00CE0A83">
          <w:pPr>
            <w:pStyle w:val="Header"/>
            <w:spacing w:after="120"/>
          </w:pPr>
        </w:p>
      </w:tc>
      <w:tc>
        <w:tcPr>
          <w:tcW w:w="1872" w:type="dxa"/>
          <w:tcBorders>
            <w:bottom w:val="single" w:sz="4" w:space="0" w:color="auto"/>
          </w:tcBorders>
          <w:shd w:val="clear" w:color="auto" w:fill="auto"/>
          <w:vAlign w:val="bottom"/>
        </w:tcPr>
        <w:p w14:paraId="0243D823" w14:textId="345B6820" w:rsidR="00CE0A83" w:rsidRPr="00CE0A83" w:rsidRDefault="00CE0A83" w:rsidP="00CE0A83">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FC77953" w14:textId="77777777" w:rsidR="00CE0A83" w:rsidRDefault="00CE0A83" w:rsidP="00CE0A83">
          <w:pPr>
            <w:pStyle w:val="Header"/>
            <w:spacing w:after="120"/>
          </w:pPr>
        </w:p>
      </w:tc>
      <w:tc>
        <w:tcPr>
          <w:tcW w:w="6466" w:type="dxa"/>
          <w:gridSpan w:val="4"/>
          <w:tcBorders>
            <w:bottom w:val="single" w:sz="4" w:space="0" w:color="auto"/>
          </w:tcBorders>
          <w:shd w:val="clear" w:color="auto" w:fill="auto"/>
          <w:vAlign w:val="bottom"/>
        </w:tcPr>
        <w:p w14:paraId="2286515A" w14:textId="2A163FAE" w:rsidR="00CE0A83" w:rsidRPr="00CE0A83" w:rsidRDefault="00CE0A83" w:rsidP="00CE0A83">
          <w:pPr>
            <w:spacing w:after="80" w:line="240" w:lineRule="auto"/>
            <w:jc w:val="right"/>
            <w:rPr>
              <w:position w:val="-4"/>
            </w:rPr>
          </w:pPr>
          <w:r>
            <w:rPr>
              <w:position w:val="-4"/>
              <w:sz w:val="40"/>
            </w:rPr>
            <w:t>A</w:t>
          </w:r>
          <w:r>
            <w:rPr>
              <w:position w:val="-4"/>
            </w:rPr>
            <w:t>/80/6 (Sect. 29F)</w:t>
          </w:r>
        </w:p>
      </w:tc>
    </w:tr>
    <w:tr w:rsidR="00CE0A83" w:rsidRPr="00CE0A83" w14:paraId="25F7F414" w14:textId="77777777" w:rsidTr="00CE0A83">
      <w:trPr>
        <w:gridAfter w:val="1"/>
        <w:wAfter w:w="15" w:type="dxa"/>
        <w:trHeight w:hRule="exact" w:val="2880"/>
      </w:trPr>
      <w:tc>
        <w:tcPr>
          <w:tcW w:w="1267" w:type="dxa"/>
          <w:tcBorders>
            <w:top w:val="single" w:sz="4" w:space="0" w:color="auto"/>
            <w:bottom w:val="single" w:sz="12" w:space="0" w:color="auto"/>
          </w:tcBorders>
          <w:shd w:val="clear" w:color="auto" w:fill="auto"/>
        </w:tcPr>
        <w:p w14:paraId="101837B0" w14:textId="396F6D33" w:rsidR="00CE0A83" w:rsidRPr="00CE0A83" w:rsidRDefault="00CE0A83" w:rsidP="00CE0A83">
          <w:pPr>
            <w:pStyle w:val="Header"/>
            <w:spacing w:before="120"/>
            <w:jc w:val="center"/>
          </w:pPr>
          <w:r>
            <w:t xml:space="preserve"> </w:t>
          </w:r>
          <w:r>
            <w:drawing>
              <wp:inline distT="0" distB="0" distL="0" distR="0" wp14:anchorId="02BD04A3" wp14:editId="55194E24">
                <wp:extent cx="713232" cy="597103"/>
                <wp:effectExtent l="0" t="0" r="0" b="0"/>
                <wp:docPr id="180562537" name="Picture 1"/>
                <wp:cNvGraphicFramePr/>
                <a:graphic xmlns:a="http://schemas.openxmlformats.org/drawingml/2006/main">
                  <a:graphicData uri="http://schemas.openxmlformats.org/drawingml/2006/picture">
                    <pic:pic xmlns:pic="http://schemas.openxmlformats.org/drawingml/2006/picture">
                      <pic:nvPicPr>
                        <pic:cNvPr id="205783341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C1D0E91" w14:textId="46D78E40" w:rsidR="00CE0A83" w:rsidRPr="00CE0A83" w:rsidRDefault="00CE0A83" w:rsidP="00CE0A83">
          <w:pPr>
            <w:pStyle w:val="XLarge"/>
            <w:spacing w:before="109"/>
          </w:pPr>
          <w:r>
            <w:t>General Assembly</w:t>
          </w:r>
        </w:p>
      </w:tc>
      <w:tc>
        <w:tcPr>
          <w:tcW w:w="245" w:type="dxa"/>
          <w:tcBorders>
            <w:top w:val="single" w:sz="4" w:space="0" w:color="auto"/>
            <w:bottom w:val="single" w:sz="12" w:space="0" w:color="auto"/>
          </w:tcBorders>
          <w:shd w:val="clear" w:color="auto" w:fill="auto"/>
        </w:tcPr>
        <w:p w14:paraId="51C489EC" w14:textId="77777777" w:rsidR="00CE0A83" w:rsidRPr="00CE0A83" w:rsidRDefault="00CE0A83" w:rsidP="00CE0A83">
          <w:pPr>
            <w:pStyle w:val="Header"/>
            <w:spacing w:before="109"/>
          </w:pPr>
        </w:p>
      </w:tc>
      <w:tc>
        <w:tcPr>
          <w:tcW w:w="3096" w:type="dxa"/>
          <w:tcBorders>
            <w:top w:val="single" w:sz="4" w:space="0" w:color="auto"/>
            <w:bottom w:val="single" w:sz="12" w:space="0" w:color="auto"/>
          </w:tcBorders>
          <w:shd w:val="clear" w:color="auto" w:fill="auto"/>
        </w:tcPr>
        <w:p w14:paraId="00348FCB" w14:textId="77777777" w:rsidR="00CE0A83" w:rsidRDefault="00CE0A83" w:rsidP="00CE0A83">
          <w:pPr>
            <w:pStyle w:val="Publication"/>
            <w:spacing w:before="240"/>
            <w:rPr>
              <w:color w:val="010000"/>
            </w:rPr>
          </w:pPr>
          <w:r>
            <w:rPr>
              <w:color w:val="010000"/>
            </w:rPr>
            <w:t>Distr.: General</w:t>
          </w:r>
        </w:p>
        <w:p w14:paraId="33ED2A31" w14:textId="3295CE54" w:rsidR="00CE0A83" w:rsidRDefault="00C1041A" w:rsidP="00CE0A83">
          <w:pPr>
            <w:rPr>
              <w:lang w:val="en-GB" w:eastAsia="en-US"/>
            </w:rPr>
          </w:pPr>
          <w:r>
            <w:rPr>
              <w:lang w:val="en-GB" w:eastAsia="en-US"/>
            </w:rPr>
            <w:t>12 March</w:t>
          </w:r>
          <w:r w:rsidR="00CE0A83">
            <w:rPr>
              <w:lang w:val="en-GB" w:eastAsia="en-US"/>
            </w:rPr>
            <w:t xml:space="preserve"> 2025</w:t>
          </w:r>
        </w:p>
        <w:p w14:paraId="4CB5B5F7" w14:textId="75C5BEF9" w:rsidR="00CE0A83" w:rsidRDefault="00CE0A83" w:rsidP="00CE0A83">
          <w:pPr>
            <w:rPr>
              <w:lang w:val="en-GB" w:eastAsia="en-US"/>
            </w:rPr>
          </w:pPr>
        </w:p>
        <w:p w14:paraId="7BEBF3E1" w14:textId="4F9955DD" w:rsidR="00CE0A83" w:rsidRPr="00CE0A83" w:rsidRDefault="00CE0A83" w:rsidP="00CE0A83">
          <w:pPr>
            <w:rPr>
              <w:lang w:val="en-GB" w:eastAsia="en-US"/>
            </w:rPr>
          </w:pPr>
          <w:r>
            <w:rPr>
              <w:lang w:val="en-GB" w:eastAsia="en-US"/>
            </w:rPr>
            <w:t>Original: English</w:t>
          </w:r>
        </w:p>
      </w:tc>
    </w:tr>
  </w:tbl>
  <w:p w14:paraId="41A98473" w14:textId="77777777" w:rsidR="00CE0A83" w:rsidRPr="00CE0A83" w:rsidRDefault="00CE0A83" w:rsidP="00CE0A83">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87734" w14:paraId="37F7EC23" w14:textId="77777777" w:rsidTr="00A87734">
      <w:trPr>
        <w:trHeight w:hRule="exact" w:val="864"/>
      </w:trPr>
      <w:tc>
        <w:tcPr>
          <w:tcW w:w="9850" w:type="dxa"/>
          <w:tcBorders>
            <w:bottom w:val="single" w:sz="2" w:space="0" w:color="000000"/>
          </w:tcBorders>
          <w:shd w:val="clear" w:color="auto" w:fill="auto"/>
          <w:vAlign w:val="bottom"/>
        </w:tcPr>
        <w:p w14:paraId="5D3E3EB1" w14:textId="77777777" w:rsidR="00A87734" w:rsidRDefault="00A87734" w:rsidP="00A87734">
          <w:pPr>
            <w:pStyle w:val="Header"/>
            <w:spacing w:after="80"/>
          </w:pPr>
        </w:p>
      </w:tc>
    </w:tr>
  </w:tbl>
  <w:p w14:paraId="5618A86C" w14:textId="77777777" w:rsidR="00A87734" w:rsidRPr="00A87734" w:rsidRDefault="00A87734" w:rsidP="00A877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A87734" w14:paraId="22624FE3" w14:textId="77777777" w:rsidTr="00CE0A83">
      <w:trPr>
        <w:trHeight w:hRule="exact" w:val="864"/>
      </w:trPr>
      <w:tc>
        <w:tcPr>
          <w:tcW w:w="1267" w:type="dxa"/>
          <w:tcBorders>
            <w:bottom w:val="single" w:sz="4" w:space="0" w:color="auto"/>
          </w:tcBorders>
          <w:shd w:val="clear" w:color="auto" w:fill="auto"/>
          <w:vAlign w:val="bottom"/>
        </w:tcPr>
        <w:p w14:paraId="7506AA11" w14:textId="77777777" w:rsidR="00A87734" w:rsidRDefault="00A87734" w:rsidP="00CE0A83">
          <w:pPr>
            <w:pStyle w:val="Header"/>
            <w:spacing w:after="120"/>
          </w:pPr>
        </w:p>
      </w:tc>
      <w:tc>
        <w:tcPr>
          <w:tcW w:w="1872" w:type="dxa"/>
          <w:tcBorders>
            <w:bottom w:val="single" w:sz="4" w:space="0" w:color="auto"/>
          </w:tcBorders>
          <w:shd w:val="clear" w:color="auto" w:fill="auto"/>
          <w:vAlign w:val="bottom"/>
        </w:tcPr>
        <w:p w14:paraId="1BB74E9B" w14:textId="77777777" w:rsidR="00A87734" w:rsidRPr="00CE0A83" w:rsidRDefault="00A87734" w:rsidP="00CE0A83">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624F50AC" w14:textId="77777777" w:rsidR="00A87734" w:rsidRDefault="00A87734" w:rsidP="00CE0A83">
          <w:pPr>
            <w:pStyle w:val="Header"/>
            <w:spacing w:after="120"/>
          </w:pPr>
        </w:p>
      </w:tc>
      <w:tc>
        <w:tcPr>
          <w:tcW w:w="6466" w:type="dxa"/>
          <w:gridSpan w:val="4"/>
          <w:tcBorders>
            <w:bottom w:val="single" w:sz="4" w:space="0" w:color="auto"/>
          </w:tcBorders>
          <w:shd w:val="clear" w:color="auto" w:fill="auto"/>
          <w:vAlign w:val="bottom"/>
        </w:tcPr>
        <w:p w14:paraId="17D6B173" w14:textId="77777777" w:rsidR="00A87734" w:rsidRPr="00CE0A83" w:rsidRDefault="00A87734" w:rsidP="00CE0A83">
          <w:pPr>
            <w:spacing w:after="80" w:line="240" w:lineRule="auto"/>
            <w:jc w:val="right"/>
            <w:rPr>
              <w:position w:val="-4"/>
            </w:rPr>
          </w:pPr>
          <w:r>
            <w:rPr>
              <w:position w:val="-4"/>
              <w:sz w:val="40"/>
            </w:rPr>
            <w:t>A</w:t>
          </w:r>
          <w:r>
            <w:rPr>
              <w:position w:val="-4"/>
            </w:rPr>
            <w:t>/80/6 (Sect. 29F)</w:t>
          </w:r>
        </w:p>
      </w:tc>
    </w:tr>
    <w:tr w:rsidR="00A87734" w:rsidRPr="00CE0A83" w14:paraId="3E975F13" w14:textId="77777777" w:rsidTr="00CE0A83">
      <w:trPr>
        <w:gridAfter w:val="1"/>
        <w:wAfter w:w="15" w:type="dxa"/>
        <w:trHeight w:hRule="exact" w:val="2880"/>
      </w:trPr>
      <w:tc>
        <w:tcPr>
          <w:tcW w:w="1267" w:type="dxa"/>
          <w:tcBorders>
            <w:top w:val="single" w:sz="4" w:space="0" w:color="auto"/>
            <w:bottom w:val="single" w:sz="12" w:space="0" w:color="auto"/>
          </w:tcBorders>
          <w:shd w:val="clear" w:color="auto" w:fill="auto"/>
        </w:tcPr>
        <w:p w14:paraId="309F7967" w14:textId="77777777" w:rsidR="00A87734" w:rsidRPr="00CE0A83" w:rsidRDefault="00A87734" w:rsidP="00CE0A83">
          <w:pPr>
            <w:pStyle w:val="Header"/>
            <w:spacing w:before="120"/>
            <w:jc w:val="center"/>
          </w:pPr>
          <w:r>
            <w:t xml:space="preserve"> </w:t>
          </w:r>
          <w:r>
            <w:drawing>
              <wp:inline distT="0" distB="0" distL="0" distR="0" wp14:anchorId="086E4C6B" wp14:editId="0A765EB8">
                <wp:extent cx="713232" cy="597103"/>
                <wp:effectExtent l="0" t="0" r="0" b="0"/>
                <wp:docPr id="671251425" name="Picture 1"/>
                <wp:cNvGraphicFramePr/>
                <a:graphic xmlns:a="http://schemas.openxmlformats.org/drawingml/2006/main">
                  <a:graphicData uri="http://schemas.openxmlformats.org/drawingml/2006/picture">
                    <pic:pic xmlns:pic="http://schemas.openxmlformats.org/drawingml/2006/picture">
                      <pic:nvPicPr>
                        <pic:cNvPr id="205783341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1013843" w14:textId="77777777" w:rsidR="00A87734" w:rsidRPr="00CE0A83" w:rsidRDefault="00A87734" w:rsidP="00CE0A83">
          <w:pPr>
            <w:pStyle w:val="XLarge"/>
            <w:spacing w:before="109"/>
          </w:pPr>
          <w:r>
            <w:t>General Assembly</w:t>
          </w:r>
        </w:p>
      </w:tc>
      <w:tc>
        <w:tcPr>
          <w:tcW w:w="245" w:type="dxa"/>
          <w:tcBorders>
            <w:top w:val="single" w:sz="4" w:space="0" w:color="auto"/>
            <w:bottom w:val="single" w:sz="12" w:space="0" w:color="auto"/>
          </w:tcBorders>
          <w:shd w:val="clear" w:color="auto" w:fill="auto"/>
        </w:tcPr>
        <w:p w14:paraId="56D845FE" w14:textId="77777777" w:rsidR="00A87734" w:rsidRPr="00CE0A83" w:rsidRDefault="00A87734" w:rsidP="00CE0A83">
          <w:pPr>
            <w:pStyle w:val="Header"/>
            <w:spacing w:before="109"/>
          </w:pPr>
        </w:p>
      </w:tc>
      <w:tc>
        <w:tcPr>
          <w:tcW w:w="3096" w:type="dxa"/>
          <w:tcBorders>
            <w:top w:val="single" w:sz="4" w:space="0" w:color="auto"/>
            <w:bottom w:val="single" w:sz="12" w:space="0" w:color="auto"/>
          </w:tcBorders>
          <w:shd w:val="clear" w:color="auto" w:fill="auto"/>
        </w:tcPr>
        <w:p w14:paraId="42021197" w14:textId="77777777" w:rsidR="00A87734" w:rsidRDefault="00A87734" w:rsidP="00CE0A83">
          <w:pPr>
            <w:pStyle w:val="Publication"/>
            <w:spacing w:before="240"/>
            <w:rPr>
              <w:color w:val="010000"/>
            </w:rPr>
          </w:pPr>
          <w:r>
            <w:rPr>
              <w:color w:val="010000"/>
            </w:rPr>
            <w:t>Distr.: General</w:t>
          </w:r>
        </w:p>
        <w:p w14:paraId="6469B268" w14:textId="77777777" w:rsidR="00A87734" w:rsidRDefault="00A87734" w:rsidP="00CE0A83">
          <w:pPr>
            <w:rPr>
              <w:lang w:val="en-GB" w:eastAsia="en-US"/>
            </w:rPr>
          </w:pPr>
          <w:r>
            <w:rPr>
              <w:lang w:val="en-GB" w:eastAsia="en-US"/>
            </w:rPr>
            <w:t>26 February 2025</w:t>
          </w:r>
        </w:p>
        <w:p w14:paraId="45EE36D8" w14:textId="77777777" w:rsidR="00A87734" w:rsidRDefault="00A87734" w:rsidP="00CE0A83">
          <w:pPr>
            <w:rPr>
              <w:lang w:val="en-GB" w:eastAsia="en-US"/>
            </w:rPr>
          </w:pPr>
        </w:p>
        <w:p w14:paraId="5EBAC7FF" w14:textId="77777777" w:rsidR="00A87734" w:rsidRPr="00CE0A83" w:rsidRDefault="00A87734" w:rsidP="00CE0A83">
          <w:pPr>
            <w:rPr>
              <w:lang w:val="en-GB" w:eastAsia="en-US"/>
            </w:rPr>
          </w:pPr>
          <w:r>
            <w:rPr>
              <w:lang w:val="en-GB" w:eastAsia="en-US"/>
            </w:rPr>
            <w:t>Original: English</w:t>
          </w:r>
        </w:p>
      </w:tc>
    </w:tr>
  </w:tbl>
  <w:p w14:paraId="502722C9" w14:textId="77777777" w:rsidR="00A87734" w:rsidRPr="00CE0A83" w:rsidRDefault="00A87734" w:rsidP="00CE0A83">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87734" w14:paraId="4092ED8D" w14:textId="77777777" w:rsidTr="00A87734">
      <w:trPr>
        <w:trHeight w:hRule="exact" w:val="864"/>
      </w:trPr>
      <w:tc>
        <w:tcPr>
          <w:tcW w:w="9850" w:type="dxa"/>
          <w:tcBorders>
            <w:bottom w:val="single" w:sz="2" w:space="0" w:color="000000"/>
          </w:tcBorders>
          <w:shd w:val="clear" w:color="auto" w:fill="auto"/>
          <w:vAlign w:val="bottom"/>
        </w:tcPr>
        <w:p w14:paraId="776A357D" w14:textId="77777777" w:rsidR="00A87734" w:rsidRPr="00A87734" w:rsidRDefault="00A87734" w:rsidP="00A87734">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5FB01EDA" w14:textId="77777777" w:rsidR="00A87734" w:rsidRPr="00A87734" w:rsidRDefault="00A87734" w:rsidP="00A8773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87734" w14:paraId="68673D1C" w14:textId="77777777" w:rsidTr="00A87734">
      <w:trPr>
        <w:trHeight w:hRule="exact" w:val="864"/>
      </w:trPr>
      <w:tc>
        <w:tcPr>
          <w:tcW w:w="9850" w:type="dxa"/>
          <w:tcBorders>
            <w:bottom w:val="single" w:sz="2" w:space="0" w:color="000000"/>
          </w:tcBorders>
          <w:shd w:val="clear" w:color="auto" w:fill="auto"/>
          <w:vAlign w:val="bottom"/>
        </w:tcPr>
        <w:p w14:paraId="456FADB1" w14:textId="77777777" w:rsidR="00A87734" w:rsidRPr="00A87734" w:rsidRDefault="00A87734" w:rsidP="00A87734">
          <w:pPr>
            <w:pStyle w:val="Header"/>
            <w:tabs>
              <w:tab w:val="clear" w:pos="4320"/>
              <w:tab w:val="clear" w:pos="8640"/>
              <w:tab w:val="left" w:pos="1267"/>
            </w:tabs>
            <w:spacing w:after="80"/>
            <w:rPr>
              <w:b/>
            </w:rPr>
          </w:pPr>
          <w:r>
            <w:rPr>
              <w:b/>
            </w:rPr>
            <w:t>Section 29F</w:t>
          </w:r>
          <w:r>
            <w:rPr>
              <w:b/>
            </w:rPr>
            <w:tab/>
            <w:t>Administration, Vienna</w:t>
          </w:r>
        </w:p>
      </w:tc>
    </w:tr>
  </w:tbl>
  <w:p w14:paraId="5BA05BE6" w14:textId="77777777" w:rsidR="00A87734" w:rsidRPr="00A87734" w:rsidRDefault="00A87734" w:rsidP="00A8773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C1750" w14:paraId="65DA7CFC" w14:textId="77777777" w:rsidTr="00A87734">
      <w:trPr>
        <w:trHeight w:hRule="exact" w:val="864"/>
      </w:trPr>
      <w:tc>
        <w:tcPr>
          <w:tcW w:w="9850" w:type="dxa"/>
          <w:tcBorders>
            <w:bottom w:val="single" w:sz="2" w:space="0" w:color="000000"/>
          </w:tcBorders>
          <w:shd w:val="clear" w:color="auto" w:fill="auto"/>
          <w:vAlign w:val="bottom"/>
        </w:tcPr>
        <w:p w14:paraId="110E1F7B" w14:textId="77777777" w:rsidR="00AC1750" w:rsidRPr="00A87734" w:rsidRDefault="00AC1750" w:rsidP="00A87734">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09F9BE72" w14:textId="77777777" w:rsidR="00AC1750" w:rsidRPr="00A87734" w:rsidRDefault="00AC1750" w:rsidP="00A8773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AC1750" w14:paraId="73BFEB82" w14:textId="77777777" w:rsidTr="00A87734">
      <w:trPr>
        <w:trHeight w:hRule="exact" w:val="864"/>
      </w:trPr>
      <w:tc>
        <w:tcPr>
          <w:tcW w:w="9850" w:type="dxa"/>
          <w:tcBorders>
            <w:bottom w:val="single" w:sz="2" w:space="0" w:color="000000"/>
          </w:tcBorders>
          <w:shd w:val="clear" w:color="auto" w:fill="auto"/>
          <w:vAlign w:val="bottom"/>
        </w:tcPr>
        <w:p w14:paraId="580FDDE1" w14:textId="77777777" w:rsidR="00AC1750" w:rsidRPr="00A87734" w:rsidRDefault="00AC1750" w:rsidP="00A87734">
          <w:pPr>
            <w:pStyle w:val="Header"/>
            <w:tabs>
              <w:tab w:val="clear" w:pos="4320"/>
              <w:tab w:val="clear" w:pos="8640"/>
              <w:tab w:val="left" w:pos="1267"/>
            </w:tabs>
            <w:spacing w:after="80"/>
            <w:rPr>
              <w:b/>
            </w:rPr>
          </w:pPr>
          <w:r>
            <w:rPr>
              <w:b/>
            </w:rPr>
            <w:t>Section 29F</w:t>
          </w:r>
          <w:r>
            <w:rPr>
              <w:b/>
            </w:rPr>
            <w:tab/>
            <w:t>Administration, Vienna</w:t>
          </w:r>
        </w:p>
      </w:tc>
    </w:tr>
  </w:tbl>
  <w:p w14:paraId="24BAD436" w14:textId="77777777" w:rsidR="00AC1750" w:rsidRPr="00A87734" w:rsidRDefault="00AC1750" w:rsidP="00A877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5DC074A"/>
    <w:multiLevelType w:val="hybridMultilevel"/>
    <w:tmpl w:val="B0844CA4"/>
    <w:lvl w:ilvl="0" w:tplc="04090013">
      <w:start w:val="1"/>
      <w:numFmt w:val="upperRoman"/>
      <w:lvlText w:val="%1."/>
      <w:lvlJc w:val="right"/>
      <w:pPr>
        <w:ind w:left="2794" w:hanging="360"/>
      </w:pPr>
    </w:lvl>
    <w:lvl w:ilvl="1" w:tplc="04090019" w:tentative="1">
      <w:start w:val="1"/>
      <w:numFmt w:val="lowerLetter"/>
      <w:lvlText w:val="%2."/>
      <w:lvlJc w:val="left"/>
      <w:pPr>
        <w:ind w:left="3514" w:hanging="360"/>
      </w:pPr>
    </w:lvl>
    <w:lvl w:ilvl="2" w:tplc="0409001B" w:tentative="1">
      <w:start w:val="1"/>
      <w:numFmt w:val="lowerRoman"/>
      <w:lvlText w:val="%3."/>
      <w:lvlJc w:val="right"/>
      <w:pPr>
        <w:ind w:left="4234" w:hanging="180"/>
      </w:pPr>
    </w:lvl>
    <w:lvl w:ilvl="3" w:tplc="0409000F" w:tentative="1">
      <w:start w:val="1"/>
      <w:numFmt w:val="decimal"/>
      <w:lvlText w:val="%4."/>
      <w:lvlJc w:val="left"/>
      <w:pPr>
        <w:ind w:left="4954" w:hanging="360"/>
      </w:pPr>
    </w:lvl>
    <w:lvl w:ilvl="4" w:tplc="04090019" w:tentative="1">
      <w:start w:val="1"/>
      <w:numFmt w:val="lowerLetter"/>
      <w:lvlText w:val="%5."/>
      <w:lvlJc w:val="left"/>
      <w:pPr>
        <w:ind w:left="5674" w:hanging="360"/>
      </w:pPr>
    </w:lvl>
    <w:lvl w:ilvl="5" w:tplc="0409001B" w:tentative="1">
      <w:start w:val="1"/>
      <w:numFmt w:val="lowerRoman"/>
      <w:lvlText w:val="%6."/>
      <w:lvlJc w:val="right"/>
      <w:pPr>
        <w:ind w:left="6394" w:hanging="180"/>
      </w:pPr>
    </w:lvl>
    <w:lvl w:ilvl="6" w:tplc="0409000F" w:tentative="1">
      <w:start w:val="1"/>
      <w:numFmt w:val="decimal"/>
      <w:lvlText w:val="%7."/>
      <w:lvlJc w:val="left"/>
      <w:pPr>
        <w:ind w:left="7114" w:hanging="360"/>
      </w:pPr>
    </w:lvl>
    <w:lvl w:ilvl="7" w:tplc="04090019" w:tentative="1">
      <w:start w:val="1"/>
      <w:numFmt w:val="lowerLetter"/>
      <w:lvlText w:val="%8."/>
      <w:lvlJc w:val="left"/>
      <w:pPr>
        <w:ind w:left="7834" w:hanging="360"/>
      </w:pPr>
    </w:lvl>
    <w:lvl w:ilvl="8" w:tplc="0409001B" w:tentative="1">
      <w:start w:val="1"/>
      <w:numFmt w:val="lowerRoman"/>
      <w:lvlText w:val="%9."/>
      <w:lvlJc w:val="right"/>
      <w:pPr>
        <w:ind w:left="8554" w:hanging="180"/>
      </w:pPr>
    </w:lvl>
  </w:abstractNum>
  <w:abstractNum w:abstractNumId="7"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2"/>
  </w:num>
  <w:num w:numId="8" w16cid:durableId="757406347">
    <w:abstractNumId w:val="5"/>
  </w:num>
  <w:num w:numId="9" w16cid:durableId="145245836">
    <w:abstractNumId w:val="11"/>
  </w:num>
  <w:num w:numId="10" w16cid:durableId="1216699067">
    <w:abstractNumId w:val="10"/>
  </w:num>
  <w:num w:numId="11" w16cid:durableId="150602558">
    <w:abstractNumId w:val="9"/>
  </w:num>
  <w:num w:numId="12" w16cid:durableId="443237224">
    <w:abstractNumId w:val="12"/>
  </w:num>
  <w:num w:numId="13" w16cid:durableId="505362770">
    <w:abstractNumId w:val="5"/>
  </w:num>
  <w:num w:numId="14" w16cid:durableId="902253710">
    <w:abstractNumId w:val="11"/>
  </w:num>
  <w:num w:numId="15" w16cid:durableId="739788438">
    <w:abstractNumId w:val="9"/>
  </w:num>
  <w:num w:numId="16" w16cid:durableId="1751390935">
    <w:abstractNumId w:val="9"/>
  </w:num>
  <w:num w:numId="17" w16cid:durableId="1820413208">
    <w:abstractNumId w:val="9"/>
  </w:num>
  <w:num w:numId="18" w16cid:durableId="704212184">
    <w:abstractNumId w:val="9"/>
  </w:num>
  <w:num w:numId="19" w16cid:durableId="1386370540">
    <w:abstractNumId w:val="9"/>
  </w:num>
  <w:num w:numId="20" w16cid:durableId="195434613">
    <w:abstractNumId w:val="9"/>
  </w:num>
  <w:num w:numId="21" w16cid:durableId="1132750204">
    <w:abstractNumId w:val="9"/>
  </w:num>
  <w:num w:numId="22" w16cid:durableId="726536346">
    <w:abstractNumId w:val="9"/>
  </w:num>
  <w:num w:numId="23" w16cid:durableId="52386949">
    <w:abstractNumId w:val="9"/>
  </w:num>
  <w:num w:numId="24" w16cid:durableId="1414357132">
    <w:abstractNumId w:val="10"/>
  </w:num>
  <w:num w:numId="25" w16cid:durableId="542520565">
    <w:abstractNumId w:val="9"/>
  </w:num>
  <w:num w:numId="26" w16cid:durableId="473720461">
    <w:abstractNumId w:val="13"/>
  </w:num>
  <w:num w:numId="27" w16cid:durableId="92671130">
    <w:abstractNumId w:val="7"/>
  </w:num>
  <w:num w:numId="28" w16cid:durableId="905728928">
    <w:abstractNumId w:val="13"/>
  </w:num>
  <w:num w:numId="29" w16cid:durableId="1935900363">
    <w:abstractNumId w:val="7"/>
  </w:num>
  <w:num w:numId="30" w16cid:durableId="1244948004">
    <w:abstractNumId w:val="14"/>
  </w:num>
  <w:num w:numId="31" w16cid:durableId="280576255">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235*"/>
    <w:docVar w:name="CreationDt" w:val="3/4/2025 1:42: PM"/>
    <w:docVar w:name="DocCategory" w:val="Doc"/>
    <w:docVar w:name="DocType" w:val="Final"/>
    <w:docVar w:name="DutyStation" w:val="New York"/>
    <w:docVar w:name="FooterJN" w:val="25-03235"/>
    <w:docVar w:name="jobn" w:val="25-03235 (E)"/>
    <w:docVar w:name="jobnDT" w:val="25-03235 (E)   040325"/>
    <w:docVar w:name="jobnDTDT" w:val="25-03235 (E)   040325   040325"/>
    <w:docVar w:name="JobNo" w:val="2503235E"/>
    <w:docVar w:name="JobNo2" w:val="2505142E"/>
    <w:docVar w:name="LocalDrive" w:val="-1"/>
    <w:docVar w:name="OandT" w:val=" "/>
    <w:docVar w:name="Session1" w:val="Eightieth session _x000d_"/>
    <w:docVar w:name="sss1" w:val="A/80/6 (Sect. 29F)"/>
    <w:docVar w:name="sss2" w:val="-"/>
    <w:docVar w:name="Symbol1" w:val="A/80/6 (Sect. 29F)"/>
    <w:docVar w:name="Symbol2" w:val="-"/>
    <w:docVar w:name="Title1" w:val="_x0009__x0009_Proposed programme budget for 2026 _x000d_"/>
    <w:docVar w:name="Title2" w:val="_x0009__x0009_Administration, Vienna_x000d_"/>
  </w:docVars>
  <w:rsids>
    <w:rsidRoot w:val="005C30CE"/>
    <w:rsid w:val="00001169"/>
    <w:rsid w:val="00024205"/>
    <w:rsid w:val="00025741"/>
    <w:rsid w:val="00041DBB"/>
    <w:rsid w:val="00067DFE"/>
    <w:rsid w:val="00070B32"/>
    <w:rsid w:val="000715DB"/>
    <w:rsid w:val="000855FA"/>
    <w:rsid w:val="00085688"/>
    <w:rsid w:val="000C6614"/>
    <w:rsid w:val="000C6E15"/>
    <w:rsid w:val="000F2507"/>
    <w:rsid w:val="000F2B80"/>
    <w:rsid w:val="00114DFC"/>
    <w:rsid w:val="00131868"/>
    <w:rsid w:val="00190018"/>
    <w:rsid w:val="001A3ED4"/>
    <w:rsid w:val="001A430F"/>
    <w:rsid w:val="001C0667"/>
    <w:rsid w:val="001C2E38"/>
    <w:rsid w:val="001D03C3"/>
    <w:rsid w:val="001D59D1"/>
    <w:rsid w:val="001F138B"/>
    <w:rsid w:val="0020432D"/>
    <w:rsid w:val="002146EE"/>
    <w:rsid w:val="00225A6E"/>
    <w:rsid w:val="00231AD0"/>
    <w:rsid w:val="00243A87"/>
    <w:rsid w:val="00247400"/>
    <w:rsid w:val="002514E8"/>
    <w:rsid w:val="0025391E"/>
    <w:rsid w:val="00273951"/>
    <w:rsid w:val="00277529"/>
    <w:rsid w:val="0028073F"/>
    <w:rsid w:val="00285A2F"/>
    <w:rsid w:val="002A3249"/>
    <w:rsid w:val="002A4AFA"/>
    <w:rsid w:val="002C7FD4"/>
    <w:rsid w:val="002D6F3E"/>
    <w:rsid w:val="002F5D0D"/>
    <w:rsid w:val="003011F7"/>
    <w:rsid w:val="00302B5B"/>
    <w:rsid w:val="00331C42"/>
    <w:rsid w:val="00331D20"/>
    <w:rsid w:val="0034601E"/>
    <w:rsid w:val="00365FD7"/>
    <w:rsid w:val="00371475"/>
    <w:rsid w:val="0038628B"/>
    <w:rsid w:val="003B5727"/>
    <w:rsid w:val="003C1663"/>
    <w:rsid w:val="003C414B"/>
    <w:rsid w:val="003C6CEC"/>
    <w:rsid w:val="003D523F"/>
    <w:rsid w:val="003E7CEB"/>
    <w:rsid w:val="004161FC"/>
    <w:rsid w:val="00440B5F"/>
    <w:rsid w:val="00442B30"/>
    <w:rsid w:val="00467C52"/>
    <w:rsid w:val="00493770"/>
    <w:rsid w:val="00495E7B"/>
    <w:rsid w:val="0049669D"/>
    <w:rsid w:val="00497BE6"/>
    <w:rsid w:val="004A7FDE"/>
    <w:rsid w:val="004B18BC"/>
    <w:rsid w:val="004B25D0"/>
    <w:rsid w:val="004C789D"/>
    <w:rsid w:val="004D42B4"/>
    <w:rsid w:val="004F02C6"/>
    <w:rsid w:val="004F16B1"/>
    <w:rsid w:val="004F41C0"/>
    <w:rsid w:val="004F5722"/>
    <w:rsid w:val="00501820"/>
    <w:rsid w:val="005171E1"/>
    <w:rsid w:val="0054211F"/>
    <w:rsid w:val="005555C8"/>
    <w:rsid w:val="00556E43"/>
    <w:rsid w:val="00556E77"/>
    <w:rsid w:val="005610B1"/>
    <w:rsid w:val="005638F1"/>
    <w:rsid w:val="005717D5"/>
    <w:rsid w:val="005838EE"/>
    <w:rsid w:val="005A6D04"/>
    <w:rsid w:val="005C30CE"/>
    <w:rsid w:val="005C6D88"/>
    <w:rsid w:val="005D506D"/>
    <w:rsid w:val="005E1696"/>
    <w:rsid w:val="005E6531"/>
    <w:rsid w:val="005E6E30"/>
    <w:rsid w:val="005F2E72"/>
    <w:rsid w:val="00663CB0"/>
    <w:rsid w:val="00673BE6"/>
    <w:rsid w:val="00676595"/>
    <w:rsid w:val="006812ED"/>
    <w:rsid w:val="006914A7"/>
    <w:rsid w:val="00691DF1"/>
    <w:rsid w:val="006A4A59"/>
    <w:rsid w:val="006D5DC2"/>
    <w:rsid w:val="006D7C8F"/>
    <w:rsid w:val="006E7506"/>
    <w:rsid w:val="006E7AB2"/>
    <w:rsid w:val="00700923"/>
    <w:rsid w:val="007256AF"/>
    <w:rsid w:val="007334FD"/>
    <w:rsid w:val="00763DF8"/>
    <w:rsid w:val="00771506"/>
    <w:rsid w:val="00775B8E"/>
    <w:rsid w:val="0079247B"/>
    <w:rsid w:val="007A0A13"/>
    <w:rsid w:val="007A243D"/>
    <w:rsid w:val="007A5157"/>
    <w:rsid w:val="007B2CF5"/>
    <w:rsid w:val="007B6A3C"/>
    <w:rsid w:val="007C5B6C"/>
    <w:rsid w:val="007C5F92"/>
    <w:rsid w:val="007C5FF9"/>
    <w:rsid w:val="007D5F2B"/>
    <w:rsid w:val="007E3F60"/>
    <w:rsid w:val="007E61C1"/>
    <w:rsid w:val="008138CB"/>
    <w:rsid w:val="00830C87"/>
    <w:rsid w:val="008353D5"/>
    <w:rsid w:val="008572D7"/>
    <w:rsid w:val="00863195"/>
    <w:rsid w:val="0087167D"/>
    <w:rsid w:val="0087532D"/>
    <w:rsid w:val="00875D02"/>
    <w:rsid w:val="00877270"/>
    <w:rsid w:val="00877870"/>
    <w:rsid w:val="00880B42"/>
    <w:rsid w:val="00893BD7"/>
    <w:rsid w:val="008A2D4A"/>
    <w:rsid w:val="008A4A0A"/>
    <w:rsid w:val="008B358D"/>
    <w:rsid w:val="008B35FE"/>
    <w:rsid w:val="008C07E7"/>
    <w:rsid w:val="008E0E31"/>
    <w:rsid w:val="008E3879"/>
    <w:rsid w:val="008E562F"/>
    <w:rsid w:val="00901783"/>
    <w:rsid w:val="0090274B"/>
    <w:rsid w:val="00921495"/>
    <w:rsid w:val="00923DF9"/>
    <w:rsid w:val="00927D72"/>
    <w:rsid w:val="00944BCF"/>
    <w:rsid w:val="00964081"/>
    <w:rsid w:val="00965CA8"/>
    <w:rsid w:val="00967159"/>
    <w:rsid w:val="00970342"/>
    <w:rsid w:val="0097201A"/>
    <w:rsid w:val="00974041"/>
    <w:rsid w:val="00974E89"/>
    <w:rsid w:val="00980357"/>
    <w:rsid w:val="009828CD"/>
    <w:rsid w:val="0098679D"/>
    <w:rsid w:val="009A1A5C"/>
    <w:rsid w:val="009D1868"/>
    <w:rsid w:val="009D56BA"/>
    <w:rsid w:val="009E2B54"/>
    <w:rsid w:val="00A00A5F"/>
    <w:rsid w:val="00A00EDA"/>
    <w:rsid w:val="00A25D9E"/>
    <w:rsid w:val="00A347AE"/>
    <w:rsid w:val="00A54E1B"/>
    <w:rsid w:val="00A61952"/>
    <w:rsid w:val="00A7086B"/>
    <w:rsid w:val="00A72D4C"/>
    <w:rsid w:val="00A8673E"/>
    <w:rsid w:val="00A87734"/>
    <w:rsid w:val="00A91DC2"/>
    <w:rsid w:val="00A9296A"/>
    <w:rsid w:val="00AA29EE"/>
    <w:rsid w:val="00AB0D40"/>
    <w:rsid w:val="00AC1750"/>
    <w:rsid w:val="00AF0074"/>
    <w:rsid w:val="00B17AE5"/>
    <w:rsid w:val="00B24D36"/>
    <w:rsid w:val="00B25A85"/>
    <w:rsid w:val="00B27698"/>
    <w:rsid w:val="00B317B4"/>
    <w:rsid w:val="00B348E3"/>
    <w:rsid w:val="00B61ED0"/>
    <w:rsid w:val="00B901FD"/>
    <w:rsid w:val="00BA0095"/>
    <w:rsid w:val="00BA3181"/>
    <w:rsid w:val="00BA5A87"/>
    <w:rsid w:val="00BB4AD3"/>
    <w:rsid w:val="00BC2C8A"/>
    <w:rsid w:val="00BE0B3C"/>
    <w:rsid w:val="00BF5A6B"/>
    <w:rsid w:val="00BF75FE"/>
    <w:rsid w:val="00C1041A"/>
    <w:rsid w:val="00C10F77"/>
    <w:rsid w:val="00C15CAA"/>
    <w:rsid w:val="00C45967"/>
    <w:rsid w:val="00C54506"/>
    <w:rsid w:val="00C547EA"/>
    <w:rsid w:val="00C80C70"/>
    <w:rsid w:val="00C82397"/>
    <w:rsid w:val="00CA36B3"/>
    <w:rsid w:val="00CC2D86"/>
    <w:rsid w:val="00CC5A6E"/>
    <w:rsid w:val="00CC79A8"/>
    <w:rsid w:val="00CE0A83"/>
    <w:rsid w:val="00CE620A"/>
    <w:rsid w:val="00CE7C0F"/>
    <w:rsid w:val="00CF3636"/>
    <w:rsid w:val="00D00CE2"/>
    <w:rsid w:val="00D0495B"/>
    <w:rsid w:val="00D17E8B"/>
    <w:rsid w:val="00D23FFB"/>
    <w:rsid w:val="00D30C98"/>
    <w:rsid w:val="00D3146F"/>
    <w:rsid w:val="00D409D0"/>
    <w:rsid w:val="00D4643E"/>
    <w:rsid w:val="00D5075C"/>
    <w:rsid w:val="00D51948"/>
    <w:rsid w:val="00D913D7"/>
    <w:rsid w:val="00D934F9"/>
    <w:rsid w:val="00DB0712"/>
    <w:rsid w:val="00DB5BF7"/>
    <w:rsid w:val="00DC417A"/>
    <w:rsid w:val="00DF3F24"/>
    <w:rsid w:val="00DF4C7B"/>
    <w:rsid w:val="00E012B5"/>
    <w:rsid w:val="00E06A1C"/>
    <w:rsid w:val="00E4358D"/>
    <w:rsid w:val="00E524B3"/>
    <w:rsid w:val="00E53929"/>
    <w:rsid w:val="00E548DF"/>
    <w:rsid w:val="00E77F79"/>
    <w:rsid w:val="00E8036E"/>
    <w:rsid w:val="00E96641"/>
    <w:rsid w:val="00E96DFC"/>
    <w:rsid w:val="00EA110D"/>
    <w:rsid w:val="00EA1709"/>
    <w:rsid w:val="00EC7006"/>
    <w:rsid w:val="00ED0DDC"/>
    <w:rsid w:val="00EE1A05"/>
    <w:rsid w:val="00F0063E"/>
    <w:rsid w:val="00F0755E"/>
    <w:rsid w:val="00F16D04"/>
    <w:rsid w:val="00F2206C"/>
    <w:rsid w:val="00F31BB3"/>
    <w:rsid w:val="00F66E39"/>
    <w:rsid w:val="00F830FD"/>
    <w:rsid w:val="00F84C3A"/>
    <w:rsid w:val="00F95E56"/>
    <w:rsid w:val="00F95EC9"/>
    <w:rsid w:val="00FC0AC8"/>
    <w:rsid w:val="00FC5A85"/>
    <w:rsid w:val="00FD3DA0"/>
    <w:rsid w:val="00FF4590"/>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B6964"/>
  <w15:chartTrackingRefBased/>
  <w15:docId w15:val="{BAF216B6-0D3F-451B-936A-8E3849974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pacing w:val="4"/>
        <w:w w:val="103"/>
        <w:kern w:val="14"/>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hAnsi="Times New Roman" w:cs="Times New Roman"/>
      <w:sz w:val="20"/>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rsid w:val="0025391E"/>
    <w:pPr>
      <w:outlineLvl w:val="1"/>
    </w:pPr>
    <w:rPr>
      <w:b/>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hAnsi="Times New Roman" w:cs="Times New Roman"/>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hAnsi="Times New Roman" w:cs="Times New Roman"/>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hAnsi="Times New Roman" w:cs="Times New Roman"/>
      <w:sz w:val="20"/>
      <w:szCs w:val="20"/>
      <w:lang w:val="en-GB" w:eastAsia="en-US"/>
    </w:rPr>
  </w:style>
  <w:style w:type="paragraph" w:customStyle="1" w:styleId="Publication">
    <w:name w:val="Publication"/>
    <w:next w:val="Normal"/>
    <w:rsid w:val="0025391E"/>
    <w:pPr>
      <w:spacing w:after="0" w:line="240" w:lineRule="auto"/>
    </w:pPr>
    <w:rPr>
      <w:rFonts w:ascii="Times New Roman" w:hAnsi="Times New Roman" w:cs="Times New Roman"/>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hAnsi="Times New Roman" w:cs="Times New Roman"/>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hAnsi="Times New Roman"/>
      <w:b/>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hAnsi="Times New Roman"/>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hAnsi="Times New Roman" w:cs="Times New Roman"/>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C3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0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0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30CE"/>
    <w:rPr>
      <w:i/>
      <w:iCs/>
      <w:color w:val="404040" w:themeColor="text1" w:themeTint="BF"/>
    </w:rPr>
  </w:style>
  <w:style w:type="paragraph" w:styleId="ListParagraph">
    <w:name w:val="List Paragraph"/>
    <w:basedOn w:val="Normal"/>
    <w:uiPriority w:val="34"/>
    <w:qFormat/>
    <w:rsid w:val="005C30CE"/>
    <w:pPr>
      <w:ind w:left="720"/>
      <w:contextualSpacing/>
    </w:pPr>
  </w:style>
  <w:style w:type="character" w:styleId="IntenseEmphasis">
    <w:name w:val="Intense Emphasis"/>
    <w:basedOn w:val="DefaultParagraphFont"/>
    <w:uiPriority w:val="21"/>
    <w:qFormat/>
    <w:rsid w:val="005C30CE"/>
    <w:rPr>
      <w:i/>
      <w:iCs/>
      <w:color w:val="2F5496" w:themeColor="accent1" w:themeShade="BF"/>
    </w:rPr>
  </w:style>
  <w:style w:type="paragraph" w:styleId="IntenseQuote">
    <w:name w:val="Intense Quote"/>
    <w:basedOn w:val="Normal"/>
    <w:next w:val="Normal"/>
    <w:link w:val="IntenseQuoteChar"/>
    <w:uiPriority w:val="30"/>
    <w:qFormat/>
    <w:rsid w:val="005C30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0CE"/>
    <w:rPr>
      <w:i/>
      <w:iCs/>
      <w:color w:val="2F5496" w:themeColor="accent1" w:themeShade="BF"/>
    </w:rPr>
  </w:style>
  <w:style w:type="character" w:styleId="IntenseReference">
    <w:name w:val="Intense Reference"/>
    <w:basedOn w:val="DefaultParagraphFont"/>
    <w:uiPriority w:val="32"/>
    <w:qFormat/>
    <w:rsid w:val="005C30CE"/>
    <w:rPr>
      <w:b/>
      <w:bCs/>
      <w:smallCaps/>
      <w:color w:val="2F5496" w:themeColor="accent1" w:themeShade="BF"/>
      <w:spacing w:val="5"/>
    </w:rPr>
  </w:style>
  <w:style w:type="paragraph" w:styleId="CommentText">
    <w:name w:val="annotation text"/>
    <w:basedOn w:val="Normal"/>
    <w:link w:val="CommentTextChar"/>
    <w:uiPriority w:val="99"/>
    <w:unhideWhenUsed/>
    <w:qFormat/>
    <w:rsid w:val="00CE0A83"/>
    <w:pPr>
      <w:spacing w:line="240" w:lineRule="auto"/>
    </w:pPr>
    <w:rPr>
      <w:szCs w:val="20"/>
    </w:rPr>
  </w:style>
  <w:style w:type="character" w:customStyle="1" w:styleId="CommentTextChar">
    <w:name w:val="Comment Text Char"/>
    <w:basedOn w:val="DefaultParagraphFont"/>
    <w:link w:val="CommentText"/>
    <w:uiPriority w:val="99"/>
    <w:qFormat/>
    <w:rsid w:val="00CE0A8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E0A83"/>
    <w:rPr>
      <w:b/>
      <w:bCs/>
    </w:rPr>
  </w:style>
  <w:style w:type="character" w:customStyle="1" w:styleId="CommentSubjectChar">
    <w:name w:val="Comment Subject Char"/>
    <w:basedOn w:val="CommentTextChar"/>
    <w:link w:val="CommentSubject"/>
    <w:uiPriority w:val="99"/>
    <w:semiHidden/>
    <w:rsid w:val="00CE0A83"/>
    <w:rPr>
      <w:rFonts w:ascii="Times New Roman" w:hAnsi="Times New Roman" w:cs="Times New Roman"/>
      <w:b/>
      <w:bCs/>
      <w:sz w:val="20"/>
      <w:szCs w:val="20"/>
    </w:rPr>
  </w:style>
  <w:style w:type="paragraph" w:styleId="Revision">
    <w:name w:val="Revision"/>
    <w:hidden/>
    <w:uiPriority w:val="99"/>
    <w:semiHidden/>
    <w:rsid w:val="00AC1750"/>
    <w:pPr>
      <w:spacing w:after="0" w:line="240" w:lineRule="auto"/>
    </w:pPr>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31/194" TargetMode="External"/><Relationship Id="rId21" Type="http://schemas.openxmlformats.org/officeDocument/2006/relationships/hyperlink" Target="https://docs.un.org/en/A/80/50" TargetMode="External"/><Relationship Id="rId42" Type="http://schemas.openxmlformats.org/officeDocument/2006/relationships/hyperlink" Target="https://docs.un.org/en/A/RES/73/281" TargetMode="External"/><Relationship Id="rId47" Type="http://schemas.openxmlformats.org/officeDocument/2006/relationships/hyperlink" Target="https://docs.un.org/en/A/RES/58/277" TargetMode="External"/><Relationship Id="rId63" Type="http://schemas.openxmlformats.org/officeDocument/2006/relationships/chart" Target="charts/chart9.xml"/><Relationship Id="rId68"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4.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s://docs.un.org/en/A/RES/77/280" TargetMode="External"/><Relationship Id="rId37" Type="http://schemas.openxmlformats.org/officeDocument/2006/relationships/hyperlink" Target="https://docs.un.org/en/A/RES/42/211" TargetMode="External"/><Relationship Id="rId40" Type="http://schemas.openxmlformats.org/officeDocument/2006/relationships/hyperlink" Target="https://docs.un.org/en/A/RES/59/164" TargetMode="External"/><Relationship Id="rId45" Type="http://schemas.openxmlformats.org/officeDocument/2006/relationships/hyperlink" Target="https://docs.un.org/en/A/RES/79/254" TargetMode="External"/><Relationship Id="rId53" Type="http://schemas.openxmlformats.org/officeDocument/2006/relationships/hyperlink" Target="https://docs.un.org/en/A/RES/78/243" TargetMode="External"/><Relationship Id="rId58" Type="http://schemas.openxmlformats.org/officeDocument/2006/relationships/chart" Target="charts/chart5.xml"/><Relationship Id="rId66" Type="http://schemas.openxmlformats.org/officeDocument/2006/relationships/hyperlink" Target="https://docs.un.org/en/A/RES/79/243" TargetMode="External"/><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chart" Target="charts/chart8.xm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RES/77/267" TargetMode="External"/><Relationship Id="rId27" Type="http://schemas.openxmlformats.org/officeDocument/2006/relationships/header" Target="header6.xml"/><Relationship Id="rId30" Type="http://schemas.openxmlformats.org/officeDocument/2006/relationships/hyperlink" Target="https://docs.un.org/en/A/RES/31/194" TargetMode="External"/><Relationship Id="rId35" Type="http://schemas.openxmlformats.org/officeDocument/2006/relationships/footer" Target="footer5.xml"/><Relationship Id="rId43" Type="http://schemas.openxmlformats.org/officeDocument/2006/relationships/hyperlink" Target="https://docs.un.org/en/A/RES/77/278" TargetMode="External"/><Relationship Id="rId48" Type="http://schemas.openxmlformats.org/officeDocument/2006/relationships/hyperlink" Target="https://docs.un.org/en/A/RES/58/278" TargetMode="External"/><Relationship Id="rId56" Type="http://schemas.openxmlformats.org/officeDocument/2006/relationships/chart" Target="charts/chart3.xml"/><Relationship Id="rId64" Type="http://schemas.openxmlformats.org/officeDocument/2006/relationships/image" Target="media/image4.png"/><Relationship Id="rId69" Type="http://schemas.openxmlformats.org/officeDocument/2006/relationships/image" Target="media/image6.png"/><Relationship Id="rId8" Type="http://schemas.openxmlformats.org/officeDocument/2006/relationships/webSettings" Target="webSettings.xml"/><Relationship Id="rId51" Type="http://schemas.openxmlformats.org/officeDocument/2006/relationships/hyperlink" Target="https://docs.un.org/en/A/RES/63/269" TargetMode="External"/><Relationship Id="rId72" Type="http://schemas.openxmlformats.org/officeDocument/2006/relationships/image" Target="media/image9.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hyperlink" Target="https://docs.un.org/en/A/RES/41/213" TargetMode="External"/><Relationship Id="rId46" Type="http://schemas.openxmlformats.org/officeDocument/2006/relationships/hyperlink" Target="https://docs.un.org/en/A/RES/58/276" TargetMode="External"/><Relationship Id="rId59" Type="http://schemas.openxmlformats.org/officeDocument/2006/relationships/chart" Target="charts/chart6.xml"/><Relationship Id="rId67" Type="http://schemas.openxmlformats.org/officeDocument/2006/relationships/hyperlink" Target="https://docs.un.org/en/A/RES/72/219" TargetMode="External"/><Relationship Id="rId20" Type="http://schemas.microsoft.com/office/2018/08/relationships/commentsExtensible" Target="commentsExtensible.xml"/><Relationship Id="rId41" Type="http://schemas.openxmlformats.org/officeDocument/2006/relationships/hyperlink" Target="https://docs.un.org/en/A/RES/63/271" TargetMode="External"/><Relationship Id="rId54" Type="http://schemas.openxmlformats.org/officeDocument/2006/relationships/chart" Target="charts/chart1.xml"/><Relationship Id="rId62" Type="http://schemas.openxmlformats.org/officeDocument/2006/relationships/hyperlink" Target="https://docs.un.org/en/A/RES/79/1" TargetMode="External"/><Relationship Id="rId70" Type="http://schemas.openxmlformats.org/officeDocument/2006/relationships/image" Target="media/image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undocs.org/en/A/RES/77/267" TargetMode="External"/><Relationship Id="rId28" Type="http://schemas.openxmlformats.org/officeDocument/2006/relationships/header" Target="header7.xml"/><Relationship Id="rId36" Type="http://schemas.openxmlformats.org/officeDocument/2006/relationships/hyperlink" Target="https://docs.un.org/en/A/RES/41/213" TargetMode="External"/><Relationship Id="rId49" Type="http://schemas.openxmlformats.org/officeDocument/2006/relationships/hyperlink" Target="https://docs.un.org/en/A/RES/69/273" TargetMode="External"/><Relationship Id="rId57" Type="http://schemas.openxmlformats.org/officeDocument/2006/relationships/chart" Target="charts/chart4.xml"/><Relationship Id="rId10" Type="http://schemas.openxmlformats.org/officeDocument/2006/relationships/endnotes" Target="endnotes.xml"/><Relationship Id="rId31" Type="http://schemas.openxmlformats.org/officeDocument/2006/relationships/hyperlink" Target="https://docs.un.org/en/A/RES/58/278" TargetMode="External"/><Relationship Id="rId44" Type="http://schemas.openxmlformats.org/officeDocument/2006/relationships/hyperlink" Target="https://docs.un.org/en/A/RES/78/275" TargetMode="External"/><Relationship Id="rId52" Type="http://schemas.openxmlformats.org/officeDocument/2006/relationships/hyperlink" Target="https://docs.un.org/en/A/RES/71/272B" TargetMode="External"/><Relationship Id="rId60" Type="http://schemas.openxmlformats.org/officeDocument/2006/relationships/chart" Target="charts/chart7.xml"/><Relationship Id="rId65" Type="http://schemas.openxmlformats.org/officeDocument/2006/relationships/hyperlink" Target="https://docs.un.org/en/A/RES/79/234"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77/267" TargetMode="External"/><Relationship Id="rId34" Type="http://schemas.openxmlformats.org/officeDocument/2006/relationships/header" Target="header9.xml"/><Relationship Id="rId50" Type="http://schemas.openxmlformats.org/officeDocument/2006/relationships/hyperlink" Target="https://docs.un.org/en/A/RES/63/262" TargetMode="External"/><Relationship Id="rId55" Type="http://schemas.openxmlformats.org/officeDocument/2006/relationships/chart" Target="charts/chart2.xml"/><Relationship Id="rId7" Type="http://schemas.openxmlformats.org/officeDocument/2006/relationships/settings" Target="settings.xml"/><Relationship Id="rId71" Type="http://schemas.openxmlformats.org/officeDocument/2006/relationships/image" Target="media/image8.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2.9756512736792858E-2"/>
          <c:w val="0.87587646933640451"/>
          <c:h val="0.73102322386692808"/>
        </c:manualLayout>
      </c:layout>
      <c:barChart>
        <c:barDir val="col"/>
        <c:grouping val="clustered"/>
        <c:varyColors val="0"/>
        <c:ser>
          <c:idx val="0"/>
          <c:order val="0"/>
          <c:tx>
            <c:strRef>
              <c:f>Sheet1!$B$1</c:f>
              <c:strCache>
                <c:ptCount val="1"/>
                <c:pt idx="0">
                  <c:v>Tickets</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84DB-4EA4-B5B0-16D5CE6DC3EE}"/>
              </c:ext>
            </c:extLst>
          </c:dPt>
          <c:dLbls>
            <c:dLbl>
              <c:idx val="1"/>
              <c:layout>
                <c:manualLayout>
                  <c:x val="0"/>
                  <c:y val="1.374570446735391E-2"/>
                </c:manualLayout>
              </c:layout>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4DB-4EA4-B5B0-16D5CE6DC3EE}"/>
                </c:ext>
              </c:extLst>
            </c:dLbl>
            <c:dLbl>
              <c:idx val="2"/>
              <c:layout>
                <c:manualLayout>
                  <c:x val="-4.2395336512983575E-3"/>
                  <c:y val="4.581901489117984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4DB-4EA4-B5B0-16D5CE6DC3E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49900</c:v>
                </c:pt>
                <c:pt idx="1">
                  <c:v>52300</c:v>
                </c:pt>
                <c:pt idx="2">
                  <c:v>60000</c:v>
                </c:pt>
              </c:numCache>
            </c:numRef>
          </c:val>
          <c:extLst>
            <c:ext xmlns:c16="http://schemas.microsoft.com/office/drawing/2014/chart" uri="{C3380CC4-5D6E-409C-BE32-E72D297353CC}">
              <c16:uniqueId val="{00000002-84DB-4EA4-B5B0-16D5CE6DC3EE}"/>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Percentage of tickets paid to ticket providers within seven days</c:v>
                </c:pt>
              </c:strCache>
            </c:strRef>
          </c:tx>
          <c:spPr>
            <a:ln>
              <a:solidFill>
                <a:sysClr val="window" lastClr="FFFFFF">
                  <a:lumMod val="75000"/>
                </a:sysClr>
              </a:solidFill>
            </a:ln>
          </c:spPr>
          <c:marker>
            <c:symbol val="none"/>
          </c:marker>
          <c:dLbls>
            <c:dLbl>
              <c:idx val="0"/>
              <c:layout>
                <c:manualLayout>
                  <c:x val="-1.695813460519343E-2"/>
                  <c:y val="-6.5261069170477401E-2"/>
                </c:manualLayout>
              </c:layout>
              <c:tx>
                <c:rich>
                  <a:bodyPr/>
                  <a:lstStyle/>
                  <a:p>
                    <a:r>
                      <a:rPr lang="en-US"/>
                      <a:t>73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4DB-4EA4-B5B0-16D5CE6DC3EE}"/>
                </c:ext>
              </c:extLst>
            </c:dLbl>
            <c:dLbl>
              <c:idx val="1"/>
              <c:layout>
                <c:manualLayout>
                  <c:x val="-2.1197668256491865E-2"/>
                  <c:y val="-6.3837071912402718E-2"/>
                </c:manualLayout>
              </c:layout>
              <c:tx>
                <c:rich>
                  <a:bodyPr/>
                  <a:lstStyle/>
                  <a:p>
                    <a:r>
                      <a:rPr lang="en-US"/>
                      <a:t>77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84DB-4EA4-B5B0-16D5CE6DC3EE}"/>
                </c:ext>
              </c:extLst>
            </c:dLbl>
            <c:dLbl>
              <c:idx val="2"/>
              <c:layout>
                <c:manualLayout>
                  <c:x val="-6.3593004769475362E-3"/>
                  <c:y val="-1.6464179091015683E-2"/>
                </c:manualLayout>
              </c:layout>
              <c:tx>
                <c:rich>
                  <a:bodyPr/>
                  <a:lstStyle/>
                  <a:p>
                    <a:r>
                      <a:rPr lang="en-US"/>
                      <a:t>97</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4DB-4EA4-B5B0-16D5CE6DC3EE}"/>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lumMod val="95000"/>
                          <a:lumOff val="5000"/>
                        </a:sysClr>
                      </a:solidFill>
                    </a:ln>
                  </c:spPr>
                </c15:leaderLines>
              </c:ext>
            </c:extLst>
          </c:dLbls>
          <c:cat>
            <c:strRef>
              <c:f>Sheet1!$A$2:$A$4</c:f>
              <c:strCache>
                <c:ptCount val="3"/>
                <c:pt idx="0">
                  <c:v>2022 
(actual)</c:v>
                </c:pt>
                <c:pt idx="1">
                  <c:v>2023 
(actual)</c:v>
                </c:pt>
                <c:pt idx="2">
                  <c:v>2024 
(actual) </c:v>
                </c:pt>
              </c:strCache>
            </c:strRef>
          </c:cat>
          <c:val>
            <c:numRef>
              <c:f>Sheet1!$C$2:$C$4</c:f>
              <c:numCache>
                <c:formatCode>_(* #,##0.00_);_(* \(#,##0.00\);_(* "-"??_);_(@_)</c:formatCode>
                <c:ptCount val="3"/>
                <c:pt idx="0">
                  <c:v>73</c:v>
                </c:pt>
                <c:pt idx="1">
                  <c:v>77</c:v>
                </c:pt>
                <c:pt idx="2">
                  <c:v>97</c:v>
                </c:pt>
              </c:numCache>
            </c:numRef>
          </c:val>
          <c:smooth val="0"/>
          <c:extLst>
            <c:ext xmlns:c16="http://schemas.microsoft.com/office/drawing/2014/chart" uri="{C3380CC4-5D6E-409C-BE32-E72D297353CC}">
              <c16:uniqueId val="{00000006-84DB-4EA4-B5B0-16D5CE6DC3EE}"/>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5000"/>
          <c:min val="40000"/>
        </c:scaling>
        <c:delete val="0"/>
        <c:axPos val="l"/>
        <c:numFmt formatCode="#\ ##0;[Red]#,##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max val="100"/>
        </c:scaling>
        <c:delete val="0"/>
        <c:axPos val="r"/>
        <c:numFmt formatCode="#,##0" sourceLinked="0"/>
        <c:majorTickMark val="out"/>
        <c:minorTickMark val="none"/>
        <c:tickLblPos val="nextTo"/>
        <c:spPr>
          <a:ln w="6350">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1431380611080941"/>
          <c:y val="0.91538075658631401"/>
          <c:w val="0.71372387778381186"/>
          <c:h val="8.0276591048335358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2.8986947752220629E-2"/>
          <c:w val="0.93251611139225932"/>
          <c:h val="0.75193504906714248"/>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FE34-46D5-B190-F58FBD7C17F5}"/>
              </c:ext>
            </c:extLst>
          </c:dPt>
          <c:dPt>
            <c:idx val="4"/>
            <c:invertIfNegative val="0"/>
            <c:bubble3D val="0"/>
            <c:extLst>
              <c:ext xmlns:c16="http://schemas.microsoft.com/office/drawing/2014/chart" uri="{C3380CC4-5D6E-409C-BE32-E72D297353CC}">
                <c16:uniqueId val="{00000001-FE34-46D5-B190-F58FBD7C17F5}"/>
              </c:ext>
            </c:extLst>
          </c:dPt>
          <c:dLbls>
            <c:dLbl>
              <c:idx val="0"/>
              <c:tx>
                <c:rich>
                  <a:bodyPr/>
                  <a:lstStyle/>
                  <a:p>
                    <a:pPr>
                      <a:defRPr b="0" i="0"/>
                    </a:pPr>
                    <a:r>
                      <a:rPr lang="en-US" i="0">
                        <a:sym typeface="Symbol" panose="05050102010706020507" pitchFamily="18" charset="2"/>
                      </a:rPr>
                      <a:t></a:t>
                    </a:r>
                    <a:endParaRPr lang="en-US" i="0"/>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FE34-46D5-B190-F58FBD7C17F5}"/>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E34-46D5-B190-F58FBD7C17F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E34-46D5-B190-F58FBD7C17F5}"/>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20</c:v>
                </c:pt>
                <c:pt idx="2">
                  <c:v>40</c:v>
                </c:pt>
                <c:pt idx="3">
                  <c:v>70</c:v>
                </c:pt>
                <c:pt idx="4">
                  <c:v>80</c:v>
                </c:pt>
              </c:numCache>
            </c:numRef>
          </c:val>
          <c:extLst>
            <c:ext xmlns:c16="http://schemas.microsoft.com/office/drawing/2014/chart" uri="{C3380CC4-5D6E-409C-BE32-E72D297353CC}">
              <c16:uniqueId val="{00000004-FE34-46D5-B190-F58FBD7C17F5}"/>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E34-46D5-B190-F58FBD7C17F5}"/>
                </c:ext>
              </c:extLst>
            </c:dLbl>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E34-46D5-B190-F58FBD7C17F5}"/>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E34-46D5-B190-F58FBD7C17F5}"/>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31</c:v>
                </c:pt>
                <c:pt idx="2">
                  <c:v>42</c:v>
                </c:pt>
                <c:pt idx="3">
                  <c:v>0</c:v>
                </c:pt>
                <c:pt idx="4">
                  <c:v>0</c:v>
                </c:pt>
              </c:numCache>
            </c:numRef>
          </c:val>
          <c:extLst>
            <c:ext xmlns:c16="http://schemas.microsoft.com/office/drawing/2014/chart" uri="{C3380CC4-5D6E-409C-BE32-E72D297353CC}">
              <c16:uniqueId val="{00000008-FE34-46D5-B190-F58FBD7C17F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9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837686067493163"/>
          <c:y val="0.8995025406306969"/>
          <c:w val="0.16324611875541142"/>
          <c:h val="9.433982390132268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5832139788026353E-2"/>
          <c:w val="0.93251611139225932"/>
          <c:h val="0.75774421064740161"/>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27C3-4749-A4D2-C4A62A6DA9BF}"/>
              </c:ext>
            </c:extLst>
          </c:dPt>
          <c:dPt>
            <c:idx val="4"/>
            <c:invertIfNegative val="0"/>
            <c:bubble3D val="0"/>
            <c:extLst>
              <c:ext xmlns:c16="http://schemas.microsoft.com/office/drawing/2014/chart" uri="{C3380CC4-5D6E-409C-BE32-E72D297353CC}">
                <c16:uniqueId val="{00000001-27C3-4749-A4D2-C4A62A6DA9BF}"/>
              </c:ext>
            </c:extLst>
          </c:dPt>
          <c:dLbls>
            <c:dLbl>
              <c:idx val="0"/>
              <c:tx>
                <c:rich>
                  <a:bodyPr/>
                  <a:lstStyle/>
                  <a:p>
                    <a:pPr>
                      <a:defRPr b="0" i="0"/>
                    </a:pPr>
                    <a:r>
                      <a:rPr lang="en-US" i="0">
                        <a:sym typeface="Symbol" panose="05050102010706020507" pitchFamily="18" charset="2"/>
                      </a:rPr>
                      <a:t></a:t>
                    </a:r>
                    <a:endParaRPr lang="en-US" i="0"/>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27C3-4749-A4D2-C4A62A6DA9BF}"/>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7C3-4749-A4D2-C4A62A6DA9B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7C3-4749-A4D2-C4A62A6DA9BF}"/>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20</c:v>
                </c:pt>
                <c:pt idx="2">
                  <c:v>40</c:v>
                </c:pt>
                <c:pt idx="3">
                  <c:v>45</c:v>
                </c:pt>
                <c:pt idx="4">
                  <c:v>45</c:v>
                </c:pt>
              </c:numCache>
            </c:numRef>
          </c:val>
          <c:extLst>
            <c:ext xmlns:c16="http://schemas.microsoft.com/office/drawing/2014/chart" uri="{C3380CC4-5D6E-409C-BE32-E72D297353CC}">
              <c16:uniqueId val="{00000004-27C3-4749-A4D2-C4A62A6DA9BF}"/>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7C3-4749-A4D2-C4A62A6DA9BF}"/>
                </c:ext>
              </c:extLst>
            </c:dLbl>
            <c:dLbl>
              <c:idx val="1"/>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6-27C3-4749-A4D2-C4A62A6DA9BF}"/>
                </c:ext>
              </c:extLst>
            </c:dLbl>
            <c:dLbl>
              <c:idx val="2"/>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7-27C3-4749-A4D2-C4A62A6DA9BF}"/>
                </c:ext>
              </c:extLst>
            </c:dLbl>
            <c:dLbl>
              <c:idx val="3"/>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27C3-4749-A4D2-C4A62A6DA9BF}"/>
                </c:ext>
              </c:extLst>
            </c:dLbl>
            <c:dLbl>
              <c:idx val="4"/>
              <c:tx>
                <c:rich>
                  <a:bodyPr wrap="square" lIns="38100" tIns="19050" rIns="38100" bIns="19050" anchor="ctr">
                    <a:spAutoFit/>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27C3-4749-A4D2-C4A62A6DA9BF}"/>
                </c:ext>
              </c:extLst>
            </c:dLbl>
            <c:numFmt formatCode="_(* #\ ##0_);_(* \(#\ ##0\);_(* &quot;-&quot;??_);_(@_)" sourceLinked="0"/>
            <c:spPr>
              <a:noFill/>
              <a:ln>
                <a:noFill/>
              </a:ln>
              <a:effectLst/>
            </c:spPr>
            <c:txPr>
              <a:bodyPr wrap="square" lIns="38100" tIns="19050" rIns="38100" bIns="19050" anchor="ctr">
                <a:spAutoFit/>
              </a:bodyPr>
              <a:lstStyle/>
              <a:p>
                <a:pPr>
                  <a:defRPr b="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36</c:v>
                </c:pt>
                <c:pt idx="2">
                  <c:v>41</c:v>
                </c:pt>
                <c:pt idx="3">
                  <c:v>0</c:v>
                </c:pt>
                <c:pt idx="4">
                  <c:v>0</c:v>
                </c:pt>
              </c:numCache>
            </c:numRef>
          </c:val>
          <c:extLst>
            <c:ext xmlns:c16="http://schemas.microsoft.com/office/drawing/2014/chart" uri="{C3380CC4-5D6E-409C-BE32-E72D297353CC}">
              <c16:uniqueId val="{0000000A-27C3-4749-A4D2-C4A62A6DA9B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649792379504557"/>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199632561921225E-2"/>
          <c:y val="7.9852000105338009E-2"/>
          <c:w val="0.92514704318676588"/>
          <c:h val="0.74797390912667416"/>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5380-4B93-938F-B5402BD90A6F}"/>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5380-4B93-938F-B5402BD90A6F}"/>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5380-4B93-938F-B5402BD90A6F}"/>
              </c:ext>
            </c:extLst>
          </c:dPt>
          <c:dPt>
            <c:idx val="4"/>
            <c:invertIfNegative val="0"/>
            <c:bubble3D val="0"/>
            <c:extLst>
              <c:ext xmlns:c16="http://schemas.microsoft.com/office/drawing/2014/chart" uri="{C3380CC4-5D6E-409C-BE32-E72D297353CC}">
                <c16:uniqueId val="{00000006-5380-4B93-938F-B5402BD90A6F}"/>
              </c:ext>
            </c:extLst>
          </c:dPt>
          <c:dLbls>
            <c:dLbl>
              <c:idx val="0"/>
              <c:tx>
                <c:rich>
                  <a:bodyPr/>
                  <a:lstStyle/>
                  <a:p>
                    <a:r>
                      <a:rPr lang="en-US"/>
                      <a:t>9 878</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5380-4B93-938F-B5402BD90A6F}"/>
                </c:ext>
              </c:extLst>
            </c:dLbl>
            <c:dLbl>
              <c:idx val="1"/>
              <c:tx>
                <c:rich>
                  <a:bodyPr/>
                  <a:lstStyle/>
                  <a:p>
                    <a:pPr>
                      <a:defRPr b="1"/>
                    </a:pPr>
                    <a:r>
                      <a:rPr lang="en-US"/>
                      <a:t>9 829</a:t>
                    </a:r>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380-4B93-938F-B5402BD90A6F}"/>
                </c:ext>
              </c:extLst>
            </c:dLbl>
            <c:dLbl>
              <c:idx val="2"/>
              <c:tx>
                <c:rich>
                  <a:bodyPr/>
                  <a:lstStyle/>
                  <a:p>
                    <a:r>
                      <a:rPr lang="en-US"/>
                      <a:t>11</a:t>
                    </a:r>
                    <a:r>
                      <a:rPr lang="en-US" baseline="0"/>
                      <a:t> 768</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380-4B93-938F-B5402BD90A6F}"/>
                </c:ext>
              </c:extLst>
            </c:dLbl>
            <c:dLbl>
              <c:idx val="3"/>
              <c:tx>
                <c:rich>
                  <a:bodyPr/>
                  <a:lstStyle/>
                  <a:p>
                    <a:r>
                      <a:rPr lang="en-US"/>
                      <a:t>12 500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5380-4B93-938F-B5402BD90A6F}"/>
                </c:ext>
              </c:extLst>
            </c:dLbl>
            <c:dLbl>
              <c:idx val="4"/>
              <c:tx>
                <c:rich>
                  <a:bodyPr/>
                  <a:lstStyle/>
                  <a:p>
                    <a:r>
                      <a:rPr lang="en-US"/>
                      <a:t>13 000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5380-4B93-938F-B5402BD90A6F}"/>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9878</c:v>
                </c:pt>
                <c:pt idx="1">
                  <c:v>9829</c:v>
                </c:pt>
                <c:pt idx="2">
                  <c:v>11768</c:v>
                </c:pt>
                <c:pt idx="3">
                  <c:v>12500</c:v>
                </c:pt>
                <c:pt idx="4">
                  <c:v>13000</c:v>
                </c:pt>
              </c:numCache>
            </c:numRef>
          </c:val>
          <c:extLst>
            <c:ext xmlns:c16="http://schemas.microsoft.com/office/drawing/2014/chart" uri="{C3380CC4-5D6E-409C-BE32-E72D297353CC}">
              <c16:uniqueId val="{00000008-5380-4B93-938F-B5402BD90A6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noFill/>
        <a:ln w="25400">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6.8275524873570595E-2"/>
          <c:w val="0.95154566233591809"/>
          <c:h val="0.77268833054811614"/>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88ED-418C-9988-6CFC98C3455D}"/>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8ED-418C-9988-6CFC98C3455D}"/>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8ED-418C-9988-6CFC98C3455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89</c:v>
                </c:pt>
                <c:pt idx="1">
                  <c:v>88</c:v>
                </c:pt>
                <c:pt idx="2">
                  <c:v>91</c:v>
                </c:pt>
              </c:numCache>
            </c:numRef>
          </c:val>
          <c:extLst>
            <c:ext xmlns:c16="http://schemas.microsoft.com/office/drawing/2014/chart" uri="{C3380CC4-5D6E-409C-BE32-E72D297353CC}">
              <c16:uniqueId val="{00000002-88ED-418C-9988-6CFC98C3455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95"/>
          <c:min val="8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48E-2"/>
          <c:w val="0.93251611139225932"/>
          <c:h val="0.7293712125984251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DF9-44A9-B5F1-08C27B32443E}"/>
              </c:ext>
            </c:extLst>
          </c:dPt>
          <c:dPt>
            <c:idx val="4"/>
            <c:invertIfNegative val="0"/>
            <c:bubble3D val="0"/>
            <c:extLst>
              <c:ext xmlns:c16="http://schemas.microsoft.com/office/drawing/2014/chart" uri="{C3380CC4-5D6E-409C-BE32-E72D297353CC}">
                <c16:uniqueId val="{00000001-4DF9-44A9-B5F1-08C27B32443E}"/>
              </c:ext>
            </c:extLst>
          </c:dPt>
          <c:dLbls>
            <c:dLbl>
              <c:idx val="0"/>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4DF9-44A9-B5F1-08C27B32443E}"/>
                </c:ext>
              </c:extLst>
            </c:dLbl>
            <c:dLbl>
              <c:idx val="1"/>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DF9-44A9-B5F1-08C27B32443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DF9-44A9-B5F1-08C27B32443E}"/>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DF9-44A9-B5F1-08C27B32443E}"/>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40</c:v>
                </c:pt>
                <c:pt idx="3" formatCode="General">
                  <c:v>60</c:v>
                </c:pt>
                <c:pt idx="4" formatCode="General">
                  <c:v>80</c:v>
                </c:pt>
              </c:numCache>
            </c:numRef>
          </c:val>
          <c:extLst>
            <c:ext xmlns:c16="http://schemas.microsoft.com/office/drawing/2014/chart" uri="{C3380CC4-5D6E-409C-BE32-E72D297353CC}">
              <c16:uniqueId val="{00000004-4DF9-44A9-B5F1-08C27B32443E}"/>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DF9-44A9-B5F1-08C27B32443E}"/>
                </c:ext>
              </c:extLst>
            </c:dLbl>
            <c:dLbl>
              <c:idx val="1"/>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DF9-44A9-B5F1-08C27B32443E}"/>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4DF9-44A9-B5F1-08C27B32443E}"/>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4DF9-44A9-B5F1-08C27B32443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0</c:v>
                </c:pt>
                <c:pt idx="2">
                  <c:v>60</c:v>
                </c:pt>
                <c:pt idx="3" formatCode="_(* #,##0.00_);_(* \(#,##0.00\);_(* &quot;-&quot;??_);_(@_)">
                  <c:v>0</c:v>
                </c:pt>
                <c:pt idx="4" formatCode="_(* #,##0.00_);_(* \(#,##0.00\);_(* &quot;-&quot;??_);_(@_)">
                  <c:v>0</c:v>
                </c:pt>
              </c:numCache>
            </c:numRef>
          </c:val>
          <c:extLst>
            <c:ext xmlns:c16="http://schemas.microsoft.com/office/drawing/2014/chart" uri="{C3380CC4-5D6E-409C-BE32-E72D297353CC}">
              <c16:uniqueId val="{00000005-4DF9-44A9-B5F1-08C27B32443E}"/>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88914696062992138"/>
          <c:w val="0.1632461187554114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87587646933640451"/>
          <c:h val="0.75310123350622116"/>
        </c:manualLayout>
      </c:layout>
      <c:barChart>
        <c:barDir val="col"/>
        <c:grouping val="clustered"/>
        <c:varyColors val="0"/>
        <c:ser>
          <c:idx val="0"/>
          <c:order val="0"/>
          <c:tx>
            <c:strRef>
              <c:f>Sheet1!$B$1</c:f>
              <c:strCache>
                <c:ptCount val="1"/>
                <c:pt idx="0">
                  <c:v>SPO Storage Usage, Gb</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B6B4-4086-8E26-A8F31B4967FC}"/>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6B4-4086-8E26-A8F31B4967F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6B4-4086-8E26-A8F31B4967FC}"/>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44815</c:v>
                </c:pt>
                <c:pt idx="1">
                  <c:v>87906</c:v>
                </c:pt>
                <c:pt idx="2">
                  <c:v>63564</c:v>
                </c:pt>
              </c:numCache>
            </c:numRef>
          </c:val>
          <c:extLst>
            <c:ext xmlns:c16="http://schemas.microsoft.com/office/drawing/2014/chart" uri="{C3380CC4-5D6E-409C-BE32-E72D297353CC}">
              <c16:uniqueId val="{00000002-B6B4-4086-8E26-A8F31B4967FC}"/>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3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2.4147116260377688E-2"/>
          <c:w val="0.93251611139225932"/>
          <c:h val="0.57550132002167376"/>
        </c:manualLayout>
      </c:layout>
      <c:barChart>
        <c:barDir val="col"/>
        <c:grouping val="clustered"/>
        <c:varyColors val="0"/>
        <c:ser>
          <c:idx val="0"/>
          <c:order val="0"/>
          <c:tx>
            <c:strRef>
              <c:f>Sheet1!$B$1</c:f>
              <c:strCache>
                <c:ptCount val="1"/>
                <c:pt idx="0">
                  <c:v>Percentage of field personnel able to identify common scenario threats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9D1E-4355-86C8-BB9759F569E0}"/>
              </c:ext>
            </c:extLst>
          </c:dPt>
          <c:dPt>
            <c:idx val="4"/>
            <c:invertIfNegative val="0"/>
            <c:bubble3D val="0"/>
            <c:extLst>
              <c:ext xmlns:c16="http://schemas.microsoft.com/office/drawing/2014/chart" uri="{C3380CC4-5D6E-409C-BE32-E72D297353CC}">
                <c16:uniqueId val="{00000001-9D1E-4355-86C8-BB9759F569E0}"/>
              </c:ext>
            </c:extLst>
          </c:dPt>
          <c:dLbls>
            <c:dLbl>
              <c:idx val="0"/>
              <c:tx>
                <c:rich>
                  <a:bodyPr/>
                  <a:lstStyle/>
                  <a:p>
                    <a:pPr>
                      <a:defRPr b="0" i="0"/>
                    </a:pPr>
                    <a:r>
                      <a:rPr lang="en-US" b="1" i="0">
                        <a:latin typeface="Times New Roman" panose="02020603050405020304" pitchFamily="18" charset="0"/>
                        <a:cs typeface="Times New Roman" panose="02020603050405020304" pitchFamily="18" charset="0"/>
                      </a:rPr>
                      <a:t>‒</a:t>
                    </a:r>
                    <a:endParaRPr lang="en-US" b="1"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9D1E-4355-86C8-BB9759F569E0}"/>
                </c:ext>
              </c:extLst>
            </c:dLbl>
            <c:dLbl>
              <c:idx val="1"/>
              <c:tx>
                <c:rich>
                  <a:bodyPr/>
                  <a:lstStyle/>
                  <a:p>
                    <a:pPr>
                      <a:defRPr b="0" i="0"/>
                    </a:pPr>
                    <a:r>
                      <a:rPr lang="en-US" b="1" i="0">
                        <a:latin typeface="Times New Roman" panose="02020603050405020304" pitchFamily="18" charset="0"/>
                        <a:cs typeface="Times New Roman" panose="02020603050405020304" pitchFamily="18" charset="0"/>
                      </a:rPr>
                      <a:t>‒</a:t>
                    </a:r>
                    <a:endParaRPr lang="en-US" b="1"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D1E-4355-86C8-BB9759F569E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D1E-4355-86C8-BB9759F569E0}"/>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D1E-4355-86C8-BB9759F569E0}"/>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25</c:v>
                </c:pt>
                <c:pt idx="3" formatCode="General">
                  <c:v>55</c:v>
                </c:pt>
                <c:pt idx="4" formatCode="General">
                  <c:v>70</c:v>
                </c:pt>
              </c:numCache>
            </c:numRef>
          </c:val>
          <c:extLst>
            <c:ext xmlns:c16="http://schemas.microsoft.com/office/drawing/2014/chart" uri="{C3380CC4-5D6E-409C-BE32-E72D297353CC}">
              <c16:uniqueId val="{00000005-9D1E-4355-86C8-BB9759F569E0}"/>
            </c:ext>
          </c:extLst>
        </c:ser>
        <c:ser>
          <c:idx val="1"/>
          <c:order val="1"/>
          <c:tx>
            <c:strRef>
              <c:f>Sheet1!$C$1</c:f>
              <c:strCache>
                <c:ptCount val="1"/>
                <c:pt idx="0">
                  <c:v>Percentage of field personnel able to identify common scenario threats (actual)</c:v>
                </c:pt>
              </c:strCache>
            </c:strRef>
          </c:tx>
          <c:spPr>
            <a:pattFill prst="openDmnd">
              <a:fgClr>
                <a:sysClr val="window" lastClr="FFFFFF"/>
              </a:fgClr>
              <a:bgClr>
                <a:sysClr val="window" lastClr="FFFFFF">
                  <a:lumMod val="85000"/>
                </a:sysClr>
              </a:bgClr>
            </a:pattFill>
          </c:spPr>
          <c:invertIfNegative val="0"/>
          <c:dPt>
            <c:idx val="1"/>
            <c:invertIfNegative val="0"/>
            <c:bubble3D val="0"/>
            <c:extLst>
              <c:ext xmlns:c16="http://schemas.microsoft.com/office/drawing/2014/chart" uri="{C3380CC4-5D6E-409C-BE32-E72D297353CC}">
                <c16:uniqueId val="{00000007-9D1E-4355-86C8-BB9759F569E0}"/>
              </c:ext>
            </c:extLst>
          </c:dPt>
          <c:dPt>
            <c:idx val="2"/>
            <c:invertIfNegative val="0"/>
            <c:bubble3D val="0"/>
            <c:extLst>
              <c:ext xmlns:c16="http://schemas.microsoft.com/office/drawing/2014/chart" uri="{C3380CC4-5D6E-409C-BE32-E72D297353CC}">
                <c16:uniqueId val="{00000009-9D1E-4355-86C8-BB9759F569E0}"/>
              </c:ext>
            </c:extLst>
          </c:dPt>
          <c:dLbls>
            <c:dLbl>
              <c:idx val="0"/>
              <c:tx>
                <c:rich>
                  <a:bodyPr/>
                  <a:lstStyle/>
                  <a:p>
                    <a:r>
                      <a:rPr lang="en-US" b="1">
                        <a:latin typeface="Times New Roman" panose="02020603050405020304" pitchFamily="18" charset="0"/>
                        <a:cs typeface="Times New Roman" panose="02020603050405020304" pitchFamily="18" charset="0"/>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9D1E-4355-86C8-BB9759F569E0}"/>
                </c:ext>
              </c:extLst>
            </c:dLbl>
            <c:dLbl>
              <c:idx val="2"/>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9-9D1E-4355-86C8-BB9759F569E0}"/>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9D1E-4355-86C8-BB9759F569E0}"/>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9D1E-4355-86C8-BB9759F569E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0.0</c:formatCode>
                <c:ptCount val="5"/>
                <c:pt idx="0" formatCode="_(* #,##0.00_);_(* \(#,##0.00\);_(* &quot;-&quot;??_);_(@_)">
                  <c:v>0</c:v>
                </c:pt>
                <c:pt idx="1">
                  <c:v>8.5</c:v>
                </c:pt>
                <c:pt idx="2" formatCode="0">
                  <c:v>79</c:v>
                </c:pt>
                <c:pt idx="3" formatCode="_(* #,##0.00_);_(* \(#,##0.00\);_(* &quot;-&quot;??_);_(@_)">
                  <c:v>0</c:v>
                </c:pt>
                <c:pt idx="4" formatCode="_(* #,##0.00_);_(* \(#,##0.00\);_(* &quot;-&quot;??_);_(@_)">
                  <c:v>0</c:v>
                </c:pt>
              </c:numCache>
            </c:numRef>
          </c:val>
          <c:extLst>
            <c:ext xmlns:c16="http://schemas.microsoft.com/office/drawing/2014/chart" uri="{C3380CC4-5D6E-409C-BE32-E72D297353CC}">
              <c16:uniqueId val="{0000000A-9D1E-4355-86C8-BB9759F569E0}"/>
            </c:ext>
          </c:extLst>
        </c:ser>
        <c:ser>
          <c:idx val="2"/>
          <c:order val="2"/>
          <c:tx>
            <c:strRef>
              <c:f>Sheet1!$D$1</c:f>
              <c:strCache>
                <c:ptCount val="1"/>
                <c:pt idx="0">
                  <c:v>Number of reports of security incidents by personnel (planned)</c:v>
                </c:pt>
              </c:strCache>
            </c:strRef>
          </c:tx>
          <c:spPr>
            <a:pattFill prst="dkUpDiag">
              <a:fgClr>
                <a:srgbClr val="BFBFBF"/>
              </a:fgClr>
              <a:bgClr>
                <a:sysClr val="window" lastClr="FFFFFF"/>
              </a:bgClr>
            </a:pattFill>
          </c:spPr>
          <c:invertIfNegative val="0"/>
          <c:dLbls>
            <c:dLbl>
              <c:idx val="0"/>
              <c:tx>
                <c:rich>
                  <a:bodyPr wrap="square" lIns="38100" tIns="19050" rIns="38100" bIns="19050" anchor="ctr">
                    <a:spAutoFit/>
                  </a:bodyPr>
                  <a:lstStyle/>
                  <a:p>
                    <a:pPr>
                      <a:defRPr b="0" i="0"/>
                    </a:pPr>
                    <a:r>
                      <a:rPr lang="en-US" b="1" i="0">
                        <a:latin typeface="Times New Roman" panose="02020603050405020304" pitchFamily="18" charset="0"/>
                        <a:cs typeface="Times New Roman" panose="02020603050405020304" pitchFamily="18" charset="0"/>
                      </a:rPr>
                      <a:t>‒</a:t>
                    </a:r>
                    <a:endParaRPr lang="en-US" b="1" i="0"/>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9D1E-4355-86C8-BB9759F569E0}"/>
                </c:ext>
              </c:extLst>
            </c:dLbl>
            <c:dLbl>
              <c:idx val="1"/>
              <c:tx>
                <c:rich>
                  <a:bodyPr wrap="square" lIns="38100" tIns="19050" rIns="38100" bIns="19050" anchor="ctr">
                    <a:spAutoFit/>
                  </a:bodyPr>
                  <a:lstStyle/>
                  <a:p>
                    <a:pPr>
                      <a:defRPr b="0" i="0"/>
                    </a:pPr>
                    <a:r>
                      <a:rPr lang="en-US" i="0">
                        <a:latin typeface="Times New Roman" panose="02020603050405020304" pitchFamily="18" charset="0"/>
                        <a:cs typeface="Times New Roman" panose="02020603050405020304" pitchFamily="18" charset="0"/>
                      </a:rPr>
                      <a:t>‒</a:t>
                    </a:r>
                    <a:endParaRPr lang="en-US" i="0"/>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9D1E-4355-86C8-BB9759F569E0}"/>
                </c:ext>
              </c:extLst>
            </c:dLbl>
            <c:dLbl>
              <c:idx val="2"/>
              <c:tx>
                <c:rich>
                  <a:bodyPr/>
                  <a:lstStyle/>
                  <a:p>
                    <a:fld id="{E97C6EE8-2126-4171-B38B-3AF76712BCA6}" type="VALUE">
                      <a:rPr lang="en-US" b="1"/>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D-9D1E-4355-86C8-BB9759F569E0}"/>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0</c:v>
                </c:pt>
                <c:pt idx="2" formatCode="General">
                  <c:v>12</c:v>
                </c:pt>
                <c:pt idx="3" formatCode="General">
                  <c:v>20</c:v>
                </c:pt>
                <c:pt idx="4" formatCode="General">
                  <c:v>20</c:v>
                </c:pt>
              </c:numCache>
            </c:numRef>
          </c:val>
          <c:extLst>
            <c:ext xmlns:c16="http://schemas.microsoft.com/office/drawing/2014/chart" uri="{C3380CC4-5D6E-409C-BE32-E72D297353CC}">
              <c16:uniqueId val="{0000000E-9D1E-4355-86C8-BB9759F569E0}"/>
            </c:ext>
          </c:extLst>
        </c:ser>
        <c:ser>
          <c:idx val="3"/>
          <c:order val="3"/>
          <c:tx>
            <c:strRef>
              <c:f>Sheet1!$E$1</c:f>
              <c:strCache>
                <c:ptCount val="1"/>
                <c:pt idx="0">
                  <c:v>Number of reports of security incidents by personnel (actual)</c:v>
                </c:pt>
              </c:strCache>
            </c:strRef>
          </c:tx>
          <c:spPr>
            <a:pattFill prst="ltVert">
              <a:fgClr>
                <a:sysClr val="window" lastClr="FFFFFF"/>
              </a:fgClr>
              <a:bgClr>
                <a:sysClr val="window" lastClr="FFFFFF">
                  <a:lumMod val="65000"/>
                </a:sysClr>
              </a:bgClr>
            </a:pattFill>
          </c:spPr>
          <c:invertIfNegative val="0"/>
          <c:dLbls>
            <c:dLbl>
              <c:idx val="0"/>
              <c:tx>
                <c:rich>
                  <a:bodyPr/>
                  <a:lstStyle/>
                  <a:p>
                    <a:r>
                      <a:rPr lang="en-US" b="1">
                        <a:latin typeface="Times New Roman" panose="02020603050405020304" pitchFamily="18" charset="0"/>
                        <a:cs typeface="Times New Roman" panose="02020603050405020304" pitchFamily="18" charset="0"/>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9D1E-4355-86C8-BB9759F569E0}"/>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9D1E-4355-86C8-BB9759F569E0}"/>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5-9D1E-4355-86C8-BB9759F569E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_(* #,##0.00_);_(* \(#,##0.00\);_(* &quot;-&quot;??_);_(@_)">
                  <c:v>0</c:v>
                </c:pt>
                <c:pt idx="1">
                  <c:v>6</c:v>
                </c:pt>
                <c:pt idx="2">
                  <c:v>16</c:v>
                </c:pt>
                <c:pt idx="3" formatCode="_(* #,##0.00_);_(* \(#,##0.00\);_(* &quot;-&quot;??_);_(@_)">
                  <c:v>0</c:v>
                </c:pt>
                <c:pt idx="4" formatCode="_(* #,##0.00_);_(* \(#,##0.00\);_(* &quot;-&quot;??_);_(@_)">
                  <c:v>0</c:v>
                </c:pt>
              </c:numCache>
            </c:numRef>
          </c:val>
          <c:extLst>
            <c:ext xmlns:c16="http://schemas.microsoft.com/office/drawing/2014/chart" uri="{C3380CC4-5D6E-409C-BE32-E72D297353CC}">
              <c16:uniqueId val="{0000000F-9D1E-4355-86C8-BB9759F569E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0683861745426811"/>
          <c:y val="0.70916775227401119"/>
          <c:w val="0.81881337327503567"/>
          <c:h val="0.25749853010686985"/>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1296306511792635"/>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59BA-476B-954E-368452262CF7}"/>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59BA-476B-954E-368452262CF7}"/>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59BA-476B-954E-368452262CF7}"/>
              </c:ext>
            </c:extLst>
          </c:dPt>
          <c:dPt>
            <c:idx val="4"/>
            <c:invertIfNegative val="0"/>
            <c:bubble3D val="0"/>
            <c:extLst>
              <c:ext xmlns:c16="http://schemas.microsoft.com/office/drawing/2014/chart" uri="{C3380CC4-5D6E-409C-BE32-E72D297353CC}">
                <c16:uniqueId val="{00000006-59BA-476B-954E-368452262CF7}"/>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59BA-476B-954E-368452262CF7}"/>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9BA-476B-954E-368452262CF7}"/>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9BA-476B-954E-368452262CF7}"/>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8-59BA-476B-954E-368452262CF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0</c:v>
                </c:pt>
                <c:pt idx="4">
                  <c:v>5</c:v>
                </c:pt>
              </c:numCache>
            </c:numRef>
          </c:val>
          <c:extLst>
            <c:ext xmlns:c16="http://schemas.microsoft.com/office/drawing/2014/chart" uri="{C3380CC4-5D6E-409C-BE32-E72D297353CC}">
              <c16:uniqueId val="{00000007-59BA-476B-954E-368452262CF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3B0C50D7-F799-45D5-B62C-64A5F161800B}">
  <ds:schemaRefs>
    <ds:schemaRef ds:uri="http://schemas.openxmlformats.org/officeDocument/2006/bibliography"/>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BE78EB-2473-44A9-B0A7-562F879F8A85}">
  <ds:schemaRefs>
    <ds:schemaRef ds:uri="http://schemas.microsoft.com/office/infopath/2007/PartnerControls"/>
    <ds:schemaRef ds:uri="http://purl.org/dc/elements/1.1/"/>
    <ds:schemaRef ds:uri="http://purl.org/dc/terms/"/>
    <ds:schemaRef ds:uri="http://www.w3.org/XML/1998/namespace"/>
    <ds:schemaRef ds:uri="http://schemas.microsoft.com/office/2006/documentManagement/types"/>
    <ds:schemaRef ds:uri="http://schemas.microsoft.com/office/2006/metadata/properties"/>
    <ds:schemaRef ds:uri="41c8501f-7554-4cfe-b76f-88ff51cf7baf"/>
    <ds:schemaRef ds:uri="http://schemas.openxmlformats.org/package/2006/metadata/core-properties"/>
    <ds:schemaRef ds:uri="985ec44e-1bab-4c0b-9df0-6ba128686fc9"/>
    <ds:schemaRef ds:uri="32aca14f-6975-493a-b86a-2ec1bd8de72a"/>
    <ds:schemaRef ds:uri="http://purl.org/dc/dcmitype/"/>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31</Pages>
  <Words>9491</Words>
  <Characters>54100</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Theodosia Ashie</cp:lastModifiedBy>
  <cp:revision>3</cp:revision>
  <cp:lastPrinted>2025-05-12T21:58:00Z</cp:lastPrinted>
  <dcterms:created xsi:type="dcterms:W3CDTF">2025-05-12T21:58:00Z</dcterms:created>
  <dcterms:modified xsi:type="dcterms:W3CDTF">2025-05-12T21:59:00Z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2503235</vt:lpwstr>
  </property>
  <property fmtid="{D5CDD505-2E9C-101B-9397-08002B2CF9AE}" pid="3" name="ODSRefJobNo">
    <vt:lpwstr>2505142E</vt:lpwstr>
  </property>
  <property fmtid="{D5CDD505-2E9C-101B-9397-08002B2CF9AE}" pid="4" name="Symbol1">
    <vt:lpwstr>A/80/6 (Sect. 29F)</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040325</vt:lpwstr>
  </property>
  <property fmtid="{D5CDD505-2E9C-101B-9397-08002B2CF9AE}" pid="15" name="Session1">
    <vt:lpwstr>Eightieth session 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Proposed programme budget for 2026 </vt:lpwstr>
  </property>
  <property fmtid="{D5CDD505-2E9C-101B-9397-08002B2CF9AE}" pid="20" name="Title2">
    <vt:lpwstr>Administration, Vienna</vt:lpwstr>
  </property>
</Properties>
</file>